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BB29" w14:textId="77777777" w:rsidR="004C317D" w:rsidRDefault="00000000">
      <w:pPr>
        <w:shd w:val="clear" w:color="auto" w:fill="0D1B2A"/>
        <w:spacing w:before="480" w:after="80"/>
      </w:pPr>
      <w:r>
        <w:rPr>
          <w:b/>
          <w:bCs/>
          <w:color w:val="FFFFFF"/>
          <w:sz w:val="44"/>
          <w:szCs w:val="44"/>
        </w:rPr>
        <w:t xml:space="preserve">  FLIGHTSCOPE</w:t>
      </w:r>
    </w:p>
    <w:p w14:paraId="7FB70F99" w14:textId="77777777" w:rsidR="004C317D" w:rsidRDefault="00000000">
      <w:pPr>
        <w:shd w:val="clear" w:color="auto" w:fill="0B7A75"/>
      </w:pPr>
      <w:r>
        <w:rPr>
          <w:b/>
          <w:bCs/>
          <w:color w:val="FFFFFF"/>
          <w:sz w:val="52"/>
          <w:szCs w:val="52"/>
        </w:rPr>
        <w:t xml:space="preserve">  MARKETING AUDIT 2026</w:t>
      </w:r>
    </w:p>
    <w:p w14:paraId="2CDE5C84" w14:textId="77777777" w:rsidR="004C317D" w:rsidRDefault="00000000">
      <w:pPr>
        <w:shd w:val="clear" w:color="auto" w:fill="0F9D94"/>
        <w:spacing w:after="60"/>
      </w:pPr>
      <w:r>
        <w:rPr>
          <w:sz w:val="14"/>
          <w:szCs w:val="14"/>
        </w:rPr>
        <w:t xml:space="preserve">  </w:t>
      </w:r>
    </w:p>
    <w:p w14:paraId="698FF810" w14:textId="77777777" w:rsidR="004C317D" w:rsidRDefault="004C317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317D" w14:paraId="16A23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5BEC" w14:textId="77777777" w:rsidR="004C317D" w:rsidRDefault="00000000">
            <w:r>
              <w:rPr>
                <w:b/>
                <w:bCs/>
                <w:color w:val="0B7A75"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4BF7" w14:textId="77777777" w:rsidR="004C317D" w:rsidRDefault="00000000">
            <w:r>
              <w:rPr>
                <w:sz w:val="20"/>
                <w:szCs w:val="20"/>
              </w:rPr>
              <w:t>https://flightscope.com/</w:t>
            </w:r>
          </w:p>
        </w:tc>
      </w:tr>
      <w:tr w:rsidR="004C317D" w14:paraId="070EA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456B" w14:textId="77777777" w:rsidR="004C317D" w:rsidRDefault="00000000">
            <w:r>
              <w:rPr>
                <w:b/>
                <w:bCs/>
                <w:color w:val="0B7A75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0312" w14:textId="77777777" w:rsidR="004C317D" w:rsidRDefault="00000000">
            <w:r>
              <w:rPr>
                <w:sz w:val="20"/>
                <w:szCs w:val="20"/>
              </w:rPr>
              <w:t>March 20, 2026</w:t>
            </w:r>
          </w:p>
        </w:tc>
      </w:tr>
      <w:tr w:rsidR="004C317D" w14:paraId="45A0F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105B" w14:textId="77777777" w:rsidR="004C317D" w:rsidRDefault="00000000">
            <w:r>
              <w:rPr>
                <w:b/>
                <w:bCs/>
                <w:color w:val="0B7A75"/>
                <w:sz w:val="20"/>
                <w:szCs w:val="20"/>
              </w:rPr>
              <w:t>Business Type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67B9" w14:textId="77777777" w:rsidR="004C317D" w:rsidRDefault="00000000">
            <w:r>
              <w:rPr>
                <w:sz w:val="20"/>
                <w:szCs w:val="20"/>
              </w:rPr>
              <w:t>E-commerce / D2C — Golf Launch Monitors &amp; Simulators</w:t>
            </w:r>
          </w:p>
        </w:tc>
      </w:tr>
      <w:tr w:rsidR="004C317D" w14:paraId="335DC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D051" w14:textId="77777777" w:rsidR="004C317D" w:rsidRDefault="00000000">
            <w:r>
              <w:rPr>
                <w:b/>
                <w:bCs/>
                <w:color w:val="0B7A75"/>
                <w:sz w:val="20"/>
                <w:szCs w:val="20"/>
              </w:rPr>
              <w:t>Overall Score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94AF" w14:textId="77777777" w:rsidR="004C317D" w:rsidRDefault="00000000">
            <w:r>
              <w:rPr>
                <w:b/>
                <w:bCs/>
                <w:sz w:val="20"/>
                <w:szCs w:val="20"/>
              </w:rPr>
              <w:t>69/</w:t>
            </w:r>
            <w:proofErr w:type="gramStart"/>
            <w:r>
              <w:rPr>
                <w:b/>
                <w:bCs/>
                <w:sz w:val="20"/>
                <w:szCs w:val="20"/>
              </w:rPr>
              <w:t>100  —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Grade: C</w:t>
            </w:r>
          </w:p>
        </w:tc>
      </w:tr>
    </w:tbl>
    <w:p w14:paraId="30CA9E71" w14:textId="77777777" w:rsidR="004C317D" w:rsidRDefault="004C317D">
      <w:pPr>
        <w:spacing w:after="120"/>
      </w:pPr>
    </w:p>
    <w:p w14:paraId="682D2200" w14:textId="77777777" w:rsidR="004C317D" w:rsidRDefault="00000000">
      <w:r>
        <w:br/>
      </w:r>
    </w:p>
    <w:p w14:paraId="267E48BF" w14:textId="77777777" w:rsidR="004C317D" w:rsidRDefault="00000000">
      <w:pPr>
        <w:pStyle w:val="Heading1"/>
        <w:spacing w:after="120"/>
      </w:pPr>
      <w:r>
        <w:rPr>
          <w:sz w:val="32"/>
          <w:szCs w:val="32"/>
        </w:rPr>
        <w:t>Executive Summary</w:t>
      </w:r>
    </w:p>
    <w:p w14:paraId="55B98CB2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4A57632D" w14:textId="77777777" w:rsidR="004C317D" w:rsidRDefault="00000000">
      <w:pPr>
        <w:spacing w:before="60" w:after="60"/>
      </w:pPr>
      <w:r>
        <w:t>FlightScope demonstrates strong product-market fit in the golf technology space with competitive pricing and differentiated technology. The company has established trust signals through professional partnerships (AJGA, GCAA, Titleist) and industry recognition (</w:t>
      </w:r>
      <w:proofErr w:type="spellStart"/>
      <w:r>
        <w:t>MyGolfSpy</w:t>
      </w:r>
      <w:proofErr w:type="spellEnd"/>
      <w:r>
        <w:t xml:space="preserve"> 2025 Staff Pick). However, significant marketing gaps exist in competitive positioning, conversion optimization, and community building.</w:t>
      </w:r>
    </w:p>
    <w:p w14:paraId="15849F60" w14:textId="77777777" w:rsidR="004C317D" w:rsidRDefault="004C317D">
      <w:pPr>
        <w:spacing w:after="80"/>
      </w:pPr>
    </w:p>
    <w:p w14:paraId="1BE2DA2D" w14:textId="77777777" w:rsidR="004C317D" w:rsidRDefault="00000000">
      <w:pPr>
        <w:spacing w:before="180" w:after="60"/>
      </w:pPr>
      <w:r>
        <w:rPr>
          <w:b/>
          <w:bCs/>
          <w:color w:val="0D1B2A"/>
        </w:rPr>
        <w:t>Biggest Strength</w:t>
      </w:r>
    </w:p>
    <w:p w14:paraId="68D8C1F1" w14:textId="77777777" w:rsidR="004C317D" w:rsidRDefault="00000000">
      <w:pPr>
        <w:pStyle w:val="ListParagraph"/>
        <w:numPr>
          <w:ilvl w:val="0"/>
          <w:numId w:val="2"/>
        </w:numPr>
        <w:shd w:val="clear" w:color="auto" w:fill="E6F9F7"/>
        <w:spacing w:before="60" w:after="60"/>
      </w:pPr>
      <w:r>
        <w:rPr>
          <w:b/>
          <w:bCs/>
          <w:color w:val="1B8A47"/>
          <w:sz w:val="21"/>
          <w:szCs w:val="21"/>
        </w:rPr>
        <w:t xml:space="preserve">Clear price-performance advantage vs premium competitors ($12,745 vs </w:t>
      </w:r>
      <w:proofErr w:type="spellStart"/>
      <w:r>
        <w:rPr>
          <w:b/>
          <w:bCs/>
          <w:color w:val="1B8A47"/>
          <w:sz w:val="21"/>
          <w:szCs w:val="21"/>
        </w:rPr>
        <w:t>TrackMan's</w:t>
      </w:r>
      <w:proofErr w:type="spellEnd"/>
      <w:r>
        <w:rPr>
          <w:b/>
          <w:bCs/>
          <w:color w:val="1B8A47"/>
          <w:sz w:val="21"/>
          <w:szCs w:val="21"/>
        </w:rPr>
        <w:t xml:space="preserve"> $18,000+) while delivering professional-grade accuracy through patented Fusion Tracking technology.</w:t>
      </w:r>
    </w:p>
    <w:p w14:paraId="5E953355" w14:textId="77777777" w:rsidR="004C317D" w:rsidRDefault="004C317D">
      <w:pPr>
        <w:spacing w:after="60"/>
      </w:pPr>
    </w:p>
    <w:p w14:paraId="1CDF3C97" w14:textId="77777777" w:rsidR="004C317D" w:rsidRDefault="00000000">
      <w:pPr>
        <w:spacing w:before="180" w:after="60"/>
      </w:pPr>
      <w:r>
        <w:rPr>
          <w:b/>
          <w:bCs/>
          <w:color w:val="0D1B2A"/>
        </w:rPr>
        <w:t>Biggest Gap</w:t>
      </w:r>
    </w:p>
    <w:p w14:paraId="3B24383C" w14:textId="77777777" w:rsidR="004C317D" w:rsidRDefault="00000000">
      <w:pPr>
        <w:pStyle w:val="ListParagraph"/>
        <w:numPr>
          <w:ilvl w:val="0"/>
          <w:numId w:val="2"/>
        </w:numPr>
        <w:shd w:val="clear" w:color="auto" w:fill="FEF2F2"/>
        <w:spacing w:before="60" w:after="60"/>
      </w:pPr>
      <w:r>
        <w:rPr>
          <w:b/>
          <w:bCs/>
          <w:color w:val="C0392B"/>
          <w:sz w:val="21"/>
          <w:szCs w:val="21"/>
        </w:rPr>
        <w:t xml:space="preserve">No competitive comparison content — customers must independently research why FlightScope beats </w:t>
      </w:r>
      <w:proofErr w:type="spellStart"/>
      <w:r>
        <w:rPr>
          <w:b/>
          <w:bCs/>
          <w:color w:val="C0392B"/>
          <w:sz w:val="21"/>
          <w:szCs w:val="21"/>
        </w:rPr>
        <w:t>TrackMan</w:t>
      </w:r>
      <w:proofErr w:type="spellEnd"/>
      <w:r>
        <w:rPr>
          <w:b/>
          <w:bCs/>
          <w:color w:val="C0392B"/>
          <w:sz w:val="21"/>
          <w:szCs w:val="21"/>
        </w:rPr>
        <w:t xml:space="preserve">, Foresight, or </w:t>
      </w:r>
      <w:proofErr w:type="spellStart"/>
      <w:r>
        <w:rPr>
          <w:b/>
          <w:bCs/>
          <w:color w:val="C0392B"/>
          <w:sz w:val="21"/>
          <w:szCs w:val="21"/>
        </w:rPr>
        <w:t>Rapsodo</w:t>
      </w:r>
      <w:proofErr w:type="spellEnd"/>
      <w:r>
        <w:rPr>
          <w:b/>
          <w:bCs/>
          <w:color w:val="C0392B"/>
          <w:sz w:val="21"/>
          <w:szCs w:val="21"/>
        </w:rPr>
        <w:t>. The 'Fusion Tracking' differentiation is not clearly explained or leveraged.</w:t>
      </w:r>
    </w:p>
    <w:p w14:paraId="778E254B" w14:textId="77777777" w:rsidR="004C317D" w:rsidRDefault="004C317D">
      <w:pPr>
        <w:spacing w:after="80"/>
      </w:pPr>
    </w:p>
    <w:p w14:paraId="2339A3BC" w14:textId="77777777" w:rsidR="004C317D" w:rsidRDefault="00000000">
      <w:pPr>
        <w:spacing w:before="180" w:after="60"/>
      </w:pPr>
      <w:r>
        <w:rPr>
          <w:b/>
          <w:bCs/>
          <w:color w:val="0D1B2A"/>
        </w:rPr>
        <w:t>Top 3 Actions to Move the Needle</w:t>
      </w:r>
    </w:p>
    <w:p w14:paraId="754B35F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B7A75"/>
          <w:sz w:val="21"/>
          <w:szCs w:val="21"/>
        </w:rPr>
        <w:t>Create comparison pages (/vs-trackman, /vs-foresight) to capture research-stage buyers</w:t>
      </w:r>
    </w:p>
    <w:p w14:paraId="616145C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B7A75"/>
          <w:sz w:val="21"/>
          <w:szCs w:val="21"/>
        </w:rPr>
        <w:t>Rewrite hero headline with benefit-driven messaging ('Transform Your Game with Tour-Level Accuracy')</w:t>
      </w:r>
    </w:p>
    <w:p w14:paraId="6BBFAED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B7A75"/>
          <w:sz w:val="21"/>
          <w:szCs w:val="21"/>
        </w:rPr>
        <w:t xml:space="preserve">Launch referral program — </w:t>
      </w:r>
      <w:proofErr w:type="spellStart"/>
      <w:r>
        <w:rPr>
          <w:b/>
          <w:bCs/>
          <w:color w:val="0B7A75"/>
          <w:sz w:val="21"/>
          <w:szCs w:val="21"/>
        </w:rPr>
        <w:t>UpPromote</w:t>
      </w:r>
      <w:proofErr w:type="spellEnd"/>
      <w:r>
        <w:rPr>
          <w:b/>
          <w:bCs/>
          <w:color w:val="0B7A75"/>
          <w:sz w:val="21"/>
          <w:szCs w:val="21"/>
        </w:rPr>
        <w:t xml:space="preserve"> already installed but disabled</w:t>
      </w:r>
    </w:p>
    <w:p w14:paraId="33A3B1D2" w14:textId="77777777" w:rsidR="004C317D" w:rsidRDefault="004C317D">
      <w:pPr>
        <w:spacing w:after="80"/>
      </w:pPr>
    </w:p>
    <w:p w14:paraId="3D82F544" w14:textId="77777777" w:rsidR="002F6430" w:rsidRDefault="002F6430">
      <w:pPr>
        <w:spacing w:before="180" w:after="60"/>
        <w:rPr>
          <w:b/>
          <w:bCs/>
          <w:color w:val="0D1B2A"/>
        </w:rPr>
      </w:pPr>
    </w:p>
    <w:p w14:paraId="2FC50845" w14:textId="77777777" w:rsidR="002F6430" w:rsidRDefault="002F6430">
      <w:pPr>
        <w:spacing w:before="180" w:after="60"/>
        <w:rPr>
          <w:b/>
          <w:bCs/>
          <w:color w:val="0D1B2A"/>
        </w:rPr>
      </w:pPr>
    </w:p>
    <w:p w14:paraId="29E989DA" w14:textId="6C08FC54" w:rsidR="004C317D" w:rsidRDefault="00000000">
      <w:pPr>
        <w:spacing w:before="180" w:after="60"/>
      </w:pPr>
      <w:r>
        <w:rPr>
          <w:b/>
          <w:bCs/>
          <w:color w:val="0D1B2A"/>
        </w:rPr>
        <w:lastRenderedPageBreak/>
        <w:t>Estimated Revenue Impact</w:t>
      </w:r>
    </w:p>
    <w:p w14:paraId="7F5A2B63" w14:textId="77777777" w:rsidR="004C317D" w:rsidRDefault="00000000">
      <w:pPr>
        <w:spacing w:before="60" w:after="60"/>
      </w:pPr>
      <w:r>
        <w:rPr>
          <w:b/>
          <w:bCs/>
          <w:color w:val="0D1B2A"/>
        </w:rPr>
        <w:t>Implementing all recommendations could increase conversion rates by 2–3% and add $5–10M ARR through subscription monetization — representing a potential $25,000–$50,000/month lift in recurring revenue.</w:t>
      </w:r>
    </w:p>
    <w:p w14:paraId="413F61D6" w14:textId="77777777" w:rsidR="004C317D" w:rsidRDefault="004C317D">
      <w:pPr>
        <w:spacing w:after="120"/>
      </w:pPr>
    </w:p>
    <w:p w14:paraId="379925BC" w14:textId="77777777" w:rsidR="004C317D" w:rsidRDefault="00000000">
      <w:r>
        <w:br/>
      </w:r>
    </w:p>
    <w:p w14:paraId="094972B8" w14:textId="77777777" w:rsidR="004C317D" w:rsidRDefault="00000000">
      <w:pPr>
        <w:pStyle w:val="Heading1"/>
        <w:spacing w:after="120"/>
      </w:pPr>
      <w:r>
        <w:rPr>
          <w:sz w:val="32"/>
          <w:szCs w:val="32"/>
        </w:rPr>
        <w:t>Score Breakdown</w:t>
      </w:r>
    </w:p>
    <w:p w14:paraId="61C2B304" w14:textId="77777777" w:rsidR="004C317D" w:rsidRDefault="004C317D">
      <w:pPr>
        <w:pBdr>
          <w:bottom w:val="single" w:sz="8" w:space="1" w:color="0B7A75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900"/>
        <w:gridCol w:w="1350"/>
        <w:gridCol w:w="3710"/>
      </w:tblGrid>
      <w:tr w:rsidR="004C317D" w14:paraId="28A0C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A86CF" w14:textId="77777777" w:rsidR="004C317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26B51" w14:textId="77777777" w:rsidR="004C317D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9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C047F" w14:textId="77777777" w:rsidR="004C31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135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588EE" w14:textId="77777777" w:rsidR="004C31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Wtd</w:t>
            </w:r>
            <w:proofErr w:type="spellEnd"/>
          </w:p>
        </w:tc>
        <w:tc>
          <w:tcPr>
            <w:tcW w:w="371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2D1A0" w14:textId="77777777" w:rsidR="004C317D" w:rsidRDefault="00000000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4C317D" w14:paraId="1EBCD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CAD41" w14:textId="77777777" w:rsidR="004C317D" w:rsidRDefault="00000000">
            <w:r>
              <w:rPr>
                <w:color w:val="64748B"/>
                <w:sz w:val="19"/>
                <w:szCs w:val="19"/>
              </w:rPr>
              <w:t>Content &amp; Messaging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78EB" w14:textId="77777777" w:rsidR="004C317D" w:rsidRDefault="00000000">
            <w:r>
              <w:rPr>
                <w:color w:val="64748B"/>
                <w:sz w:val="19"/>
                <w:szCs w:val="19"/>
              </w:rPr>
              <w:t>68/100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B533" w14:textId="77777777" w:rsidR="004C317D" w:rsidRDefault="00000000">
            <w:r>
              <w:rPr>
                <w:color w:val="64748B"/>
                <w:sz w:val="19"/>
                <w:szCs w:val="19"/>
              </w:rPr>
              <w:t>25%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A3998" w14:textId="77777777" w:rsidR="004C317D" w:rsidRDefault="00000000">
            <w:r>
              <w:rPr>
                <w:color w:val="64748B"/>
                <w:sz w:val="19"/>
                <w:szCs w:val="19"/>
              </w:rPr>
              <w:t>17.0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74C7" w14:textId="77777777" w:rsidR="004C317D" w:rsidRDefault="00000000">
            <w:r>
              <w:rPr>
                <w:color w:val="64748B"/>
                <w:sz w:val="19"/>
                <w:szCs w:val="19"/>
              </w:rPr>
              <w:t>Hero headline lacks impact; feature-heavy copy</w:t>
            </w:r>
          </w:p>
        </w:tc>
      </w:tr>
      <w:tr w:rsidR="004C317D" w14:paraId="40D0D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C8D3" w14:textId="77777777" w:rsidR="004C317D" w:rsidRDefault="00000000">
            <w:r>
              <w:rPr>
                <w:color w:val="64748B"/>
                <w:sz w:val="19"/>
                <w:szCs w:val="19"/>
              </w:rPr>
              <w:t>Conversion Optimization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01508" w14:textId="77777777" w:rsidR="004C317D" w:rsidRDefault="00000000">
            <w:r>
              <w:rPr>
                <w:color w:val="64748B"/>
                <w:sz w:val="19"/>
                <w:szCs w:val="19"/>
              </w:rPr>
              <w:t>63/100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873B" w14:textId="77777777" w:rsidR="004C317D" w:rsidRDefault="00000000">
            <w:r>
              <w:rPr>
                <w:color w:val="64748B"/>
                <w:sz w:val="19"/>
                <w:szCs w:val="19"/>
              </w:rPr>
              <w:t>20%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7CC88" w14:textId="77777777" w:rsidR="004C317D" w:rsidRDefault="00000000">
            <w:r>
              <w:rPr>
                <w:color w:val="64748B"/>
                <w:sz w:val="19"/>
                <w:szCs w:val="19"/>
              </w:rPr>
              <w:t>12.6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E5F0A" w14:textId="77777777" w:rsidR="004C317D" w:rsidRDefault="00000000">
            <w:r>
              <w:rPr>
                <w:color w:val="64748B"/>
                <w:sz w:val="19"/>
                <w:szCs w:val="19"/>
              </w:rPr>
              <w:t>Weak CTA urgency; missing comparison tools</w:t>
            </w:r>
          </w:p>
        </w:tc>
      </w:tr>
      <w:tr w:rsidR="004C317D" w14:paraId="55D80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C94F8" w14:textId="77777777" w:rsidR="004C317D" w:rsidRDefault="00000000">
            <w:r>
              <w:rPr>
                <w:color w:val="64748B"/>
                <w:sz w:val="19"/>
                <w:szCs w:val="19"/>
              </w:rPr>
              <w:t>SEO &amp; Discoverability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BCEB" w14:textId="77777777" w:rsidR="004C317D" w:rsidRDefault="00000000">
            <w:r>
              <w:rPr>
                <w:color w:val="64748B"/>
                <w:sz w:val="19"/>
                <w:szCs w:val="19"/>
              </w:rPr>
              <w:t>72/100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6083" w14:textId="77777777" w:rsidR="004C317D" w:rsidRDefault="00000000">
            <w:r>
              <w:rPr>
                <w:color w:val="64748B"/>
                <w:sz w:val="19"/>
                <w:szCs w:val="19"/>
              </w:rPr>
              <w:t>20%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22C99" w14:textId="77777777" w:rsidR="004C317D" w:rsidRDefault="00000000">
            <w:r>
              <w:rPr>
                <w:color w:val="64748B"/>
                <w:sz w:val="19"/>
                <w:szCs w:val="19"/>
              </w:rPr>
              <w:t>14.4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5CD77" w14:textId="77777777" w:rsidR="004C317D" w:rsidRDefault="00000000">
            <w:r>
              <w:rPr>
                <w:color w:val="64748B"/>
                <w:sz w:val="19"/>
                <w:szCs w:val="19"/>
              </w:rPr>
              <w:t xml:space="preserve">No structured data; missing </w:t>
            </w:r>
            <w:proofErr w:type="spellStart"/>
            <w:r>
              <w:rPr>
                <w:color w:val="64748B"/>
                <w:sz w:val="19"/>
                <w:szCs w:val="19"/>
              </w:rPr>
              <w:t>WebP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images</w:t>
            </w:r>
          </w:p>
        </w:tc>
      </w:tr>
      <w:tr w:rsidR="004C317D" w14:paraId="69B0E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05E4" w14:textId="77777777" w:rsidR="004C317D" w:rsidRDefault="00000000">
            <w:r>
              <w:rPr>
                <w:color w:val="64748B"/>
                <w:sz w:val="19"/>
                <w:szCs w:val="19"/>
              </w:rPr>
              <w:t>Competitive Positioning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2D1C5" w14:textId="77777777" w:rsidR="004C317D" w:rsidRDefault="00000000">
            <w:r>
              <w:rPr>
                <w:color w:val="64748B"/>
                <w:sz w:val="19"/>
                <w:szCs w:val="19"/>
              </w:rPr>
              <w:t>72/100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65986" w14:textId="77777777" w:rsidR="004C317D" w:rsidRDefault="00000000">
            <w:r>
              <w:rPr>
                <w:color w:val="64748B"/>
                <w:sz w:val="19"/>
                <w:szCs w:val="19"/>
              </w:rPr>
              <w:t>15%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0CD2" w14:textId="77777777" w:rsidR="004C317D" w:rsidRDefault="00000000">
            <w:r>
              <w:rPr>
                <w:color w:val="64748B"/>
                <w:sz w:val="19"/>
                <w:szCs w:val="19"/>
              </w:rPr>
              <w:t>10.8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B566" w14:textId="77777777" w:rsidR="004C317D" w:rsidRDefault="00000000">
            <w:r>
              <w:rPr>
                <w:color w:val="64748B"/>
                <w:sz w:val="19"/>
                <w:szCs w:val="19"/>
              </w:rPr>
              <w:t>No comparison pages; differentiation unclear</w:t>
            </w:r>
          </w:p>
        </w:tc>
      </w:tr>
      <w:tr w:rsidR="004C317D" w14:paraId="0A7A9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397A" w14:textId="77777777" w:rsidR="004C317D" w:rsidRDefault="00000000">
            <w:r>
              <w:rPr>
                <w:color w:val="64748B"/>
                <w:sz w:val="19"/>
                <w:szCs w:val="19"/>
              </w:rPr>
              <w:t>Brand &amp; Trust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5CA59" w14:textId="77777777" w:rsidR="004C317D" w:rsidRDefault="00000000">
            <w:r>
              <w:rPr>
                <w:color w:val="64748B"/>
                <w:sz w:val="19"/>
                <w:szCs w:val="19"/>
              </w:rPr>
              <w:t>72/100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87AF" w14:textId="77777777" w:rsidR="004C317D" w:rsidRDefault="00000000">
            <w:r>
              <w:rPr>
                <w:color w:val="64748B"/>
                <w:sz w:val="19"/>
                <w:szCs w:val="19"/>
              </w:rPr>
              <w:t>10%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05C4" w14:textId="77777777" w:rsidR="004C317D" w:rsidRDefault="00000000">
            <w:r>
              <w:rPr>
                <w:color w:val="64748B"/>
                <w:sz w:val="19"/>
                <w:szCs w:val="19"/>
              </w:rPr>
              <w:t>7.2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3E4BB" w14:textId="77777777" w:rsidR="004C317D" w:rsidRDefault="00000000">
            <w:r>
              <w:rPr>
                <w:color w:val="64748B"/>
                <w:sz w:val="19"/>
                <w:szCs w:val="19"/>
              </w:rPr>
              <w:t>Strong partnerships; missing team story</w:t>
            </w:r>
          </w:p>
        </w:tc>
      </w:tr>
      <w:tr w:rsidR="004C317D" w14:paraId="59845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90F7" w14:textId="77777777" w:rsidR="004C317D" w:rsidRDefault="00000000">
            <w:r>
              <w:rPr>
                <w:color w:val="64748B"/>
                <w:sz w:val="19"/>
                <w:szCs w:val="19"/>
              </w:rPr>
              <w:t>Growth &amp; Strategy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70C56" w14:textId="77777777" w:rsidR="004C317D" w:rsidRDefault="00000000">
            <w:r>
              <w:rPr>
                <w:color w:val="64748B"/>
                <w:sz w:val="19"/>
                <w:szCs w:val="19"/>
              </w:rPr>
              <w:t>68/100</w:t>
            </w:r>
          </w:p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13510" w14:textId="77777777" w:rsidR="004C317D" w:rsidRDefault="00000000">
            <w:r>
              <w:rPr>
                <w:color w:val="64748B"/>
                <w:sz w:val="19"/>
                <w:szCs w:val="19"/>
              </w:rPr>
              <w:t>10%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AC09" w14:textId="77777777" w:rsidR="004C317D" w:rsidRDefault="00000000">
            <w:r>
              <w:rPr>
                <w:color w:val="64748B"/>
                <w:sz w:val="19"/>
                <w:szCs w:val="19"/>
              </w:rPr>
              <w:t>6.8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AD75" w14:textId="77777777" w:rsidR="004C317D" w:rsidRDefault="00000000">
            <w:r>
              <w:rPr>
                <w:color w:val="64748B"/>
                <w:sz w:val="19"/>
                <w:szCs w:val="19"/>
              </w:rPr>
              <w:t>Referral program disabled; no community</w:t>
            </w:r>
          </w:p>
        </w:tc>
      </w:tr>
      <w:tr w:rsidR="004C317D" w14:paraId="06805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9C43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A2B0" w14:textId="77777777" w:rsidR="004C317D" w:rsidRDefault="004C317D"/>
        </w:tc>
        <w:tc>
          <w:tcPr>
            <w:tcW w:w="9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0671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100%</w:t>
            </w:r>
          </w:p>
        </w:tc>
        <w:tc>
          <w:tcPr>
            <w:tcW w:w="135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DE1FC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68.8/100</w:t>
            </w:r>
          </w:p>
        </w:tc>
        <w:tc>
          <w:tcPr>
            <w:tcW w:w="371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5E96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Grade: C</w:t>
            </w:r>
          </w:p>
        </w:tc>
      </w:tr>
    </w:tbl>
    <w:p w14:paraId="03E5C57C" w14:textId="77777777" w:rsidR="004C317D" w:rsidRDefault="004C317D">
      <w:pPr>
        <w:spacing w:after="120"/>
      </w:pPr>
    </w:p>
    <w:p w14:paraId="20D5E2E4" w14:textId="77777777" w:rsidR="004C317D" w:rsidRDefault="00000000">
      <w:r>
        <w:br/>
      </w:r>
    </w:p>
    <w:p w14:paraId="486E0B30" w14:textId="77777777" w:rsidR="004C317D" w:rsidRDefault="00000000">
      <w:pPr>
        <w:pStyle w:val="Heading1"/>
        <w:spacing w:after="120"/>
      </w:pPr>
      <w:r>
        <w:rPr>
          <w:sz w:val="32"/>
          <w:szCs w:val="32"/>
        </w:rPr>
        <w:t>Quick Wins — This Week</w:t>
      </w:r>
    </w:p>
    <w:p w14:paraId="40AFF96B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3A005490" w14:textId="77777777" w:rsidR="004C317D" w:rsidRDefault="00000000">
      <w:pPr>
        <w:spacing w:before="60" w:after="60"/>
      </w:pPr>
      <w:r>
        <w:t>The following actions can each be completed in under 4 hours and deliver immediate conversion impact:</w:t>
      </w:r>
    </w:p>
    <w:p w14:paraId="39B8F839" w14:textId="77777777" w:rsidR="004C317D" w:rsidRDefault="004C317D">
      <w:pPr>
        <w:spacing w:after="80"/>
      </w:pPr>
    </w:p>
    <w:p w14:paraId="0817695E" w14:textId="77777777" w:rsidR="004C317D" w:rsidRDefault="00000000">
      <w:pPr>
        <w:spacing w:before="180" w:after="60"/>
      </w:pPr>
      <w:r>
        <w:rPr>
          <w:b/>
          <w:bCs/>
          <w:color w:val="0D1B2A"/>
        </w:rPr>
        <w:t>1. Rewrite Hero Headline</w:t>
      </w:r>
    </w:p>
    <w:p w14:paraId="0531F9A4" w14:textId="77777777" w:rsidR="004C317D" w:rsidRDefault="00000000">
      <w:pPr>
        <w:spacing w:before="60" w:after="60"/>
      </w:pPr>
      <w:r>
        <w:t xml:space="preserve">Change 'FlightScope Golf US Store' to 'Transform Your Game with Tour-Level Accuracy'. Add </w:t>
      </w:r>
      <w:proofErr w:type="spellStart"/>
      <w:r>
        <w:t>subheadline</w:t>
      </w:r>
      <w:proofErr w:type="spellEnd"/>
      <w:r>
        <w:t>: 'The #1 Launch Monitor Trusted by PGA Pros and Weekend Golfers.'</w:t>
      </w:r>
    </w:p>
    <w:p w14:paraId="6942CEC9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30 </w:t>
      </w:r>
      <w:proofErr w:type="gramStart"/>
      <w:r>
        <w:rPr>
          <w:color w:val="64748B"/>
          <w:sz w:val="20"/>
          <w:szCs w:val="20"/>
        </w:rPr>
        <w:t xml:space="preserve">min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15–20% increase in engagement above the fold</w:t>
      </w:r>
    </w:p>
    <w:p w14:paraId="4303D66D" w14:textId="77777777" w:rsidR="004C317D" w:rsidRDefault="00000000">
      <w:pPr>
        <w:spacing w:before="180" w:after="60"/>
      </w:pPr>
      <w:r>
        <w:rPr>
          <w:b/>
          <w:bCs/>
          <w:color w:val="0D1B2A"/>
        </w:rPr>
        <w:t>2. Add Countdown Timers to Sale Banners</w:t>
      </w:r>
    </w:p>
    <w:p w14:paraId="0545F289" w14:textId="77777777" w:rsidR="004C317D" w:rsidRDefault="00000000">
      <w:pPr>
        <w:spacing w:before="60" w:after="60"/>
      </w:pPr>
      <w:r>
        <w:t>Current 'Holiday Savings Now Available' lacks urgency. Add specific deadline: 'Sale ends Friday at midnight'. Place above hero section.</w:t>
      </w:r>
    </w:p>
    <w:p w14:paraId="67762A90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1 </w:t>
      </w:r>
      <w:proofErr w:type="gramStart"/>
      <w:r>
        <w:rPr>
          <w:color w:val="64748B"/>
          <w:sz w:val="20"/>
          <w:szCs w:val="20"/>
        </w:rPr>
        <w:t xml:space="preserve">hour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10–15% increase in click-through rate</w:t>
      </w:r>
    </w:p>
    <w:p w14:paraId="526EA3F0" w14:textId="77777777" w:rsidR="002F6430" w:rsidRDefault="002F6430">
      <w:pPr>
        <w:spacing w:before="180" w:after="60"/>
        <w:rPr>
          <w:b/>
          <w:bCs/>
          <w:color w:val="0D1B2A"/>
        </w:rPr>
      </w:pPr>
    </w:p>
    <w:p w14:paraId="3B4BCA61" w14:textId="34DB0C2B" w:rsidR="004C317D" w:rsidRDefault="00000000">
      <w:pPr>
        <w:spacing w:before="180" w:after="60"/>
      </w:pPr>
      <w:r>
        <w:rPr>
          <w:b/>
          <w:bCs/>
          <w:color w:val="0D1B2A"/>
        </w:rPr>
        <w:lastRenderedPageBreak/>
        <w:t>3. Move 30-Day Guarantee Badge</w:t>
      </w:r>
    </w:p>
    <w:p w14:paraId="659FAC93" w14:textId="77777777" w:rsidR="004C317D" w:rsidRDefault="00000000">
      <w:pPr>
        <w:spacing w:before="60" w:after="60"/>
      </w:pPr>
      <w:r>
        <w:t>Currently buried below fold. Place next to 'Add to Cart' buttons on product pages. Use trust badge icon.</w:t>
      </w:r>
    </w:p>
    <w:p w14:paraId="39AC6C3A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30 </w:t>
      </w:r>
      <w:proofErr w:type="gramStart"/>
      <w:r>
        <w:rPr>
          <w:color w:val="64748B"/>
          <w:sz w:val="20"/>
          <w:szCs w:val="20"/>
        </w:rPr>
        <w:t xml:space="preserve">min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5–8% reduction in cart abandonment</w:t>
      </w:r>
    </w:p>
    <w:p w14:paraId="26C0CB55" w14:textId="77777777" w:rsidR="004C317D" w:rsidRDefault="00000000">
      <w:pPr>
        <w:spacing w:before="180" w:after="60"/>
      </w:pPr>
      <w:r>
        <w:rPr>
          <w:b/>
          <w:bCs/>
          <w:color w:val="0D1B2A"/>
        </w:rPr>
        <w:t>4. Add Customer Testimonials Above Fold</w:t>
      </w:r>
    </w:p>
    <w:p w14:paraId="4D4542B0" w14:textId="77777777" w:rsidR="004C317D" w:rsidRDefault="00000000">
      <w:pPr>
        <w:spacing w:before="60" w:after="60"/>
      </w:pPr>
      <w:r>
        <w:t>Add transformation stories: 'Dropped from 18 to 12 handicap in 3 months.' Include photos and real names.</w:t>
      </w:r>
    </w:p>
    <w:p w14:paraId="751C265D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2 </w:t>
      </w:r>
      <w:proofErr w:type="gramStart"/>
      <w:r>
        <w:rPr>
          <w:color w:val="64748B"/>
          <w:sz w:val="20"/>
          <w:szCs w:val="20"/>
        </w:rPr>
        <w:t xml:space="preserve">hours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12–18% increase in conversion rate</w:t>
      </w:r>
    </w:p>
    <w:p w14:paraId="53F8A21D" w14:textId="77777777" w:rsidR="004C317D" w:rsidRDefault="00000000">
      <w:pPr>
        <w:spacing w:before="180" w:after="60"/>
      </w:pPr>
      <w:r>
        <w:rPr>
          <w:b/>
          <w:bCs/>
          <w:color w:val="0D1B2A"/>
        </w:rPr>
        <w:t>5. Create Product Selection Quiz</w:t>
      </w:r>
    </w:p>
    <w:p w14:paraId="047014C5" w14:textId="77777777" w:rsidR="004C317D" w:rsidRDefault="00000000">
      <w:pPr>
        <w:spacing w:before="60" w:after="60"/>
      </w:pPr>
      <w:r>
        <w:t>Simple 5-question tool to guide product selection. Embed on homepage and product collection pages.</w:t>
      </w:r>
    </w:p>
    <w:p w14:paraId="5AD98210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4 </w:t>
      </w:r>
      <w:proofErr w:type="gramStart"/>
      <w:r>
        <w:rPr>
          <w:color w:val="64748B"/>
          <w:sz w:val="20"/>
          <w:szCs w:val="20"/>
        </w:rPr>
        <w:t xml:space="preserve">hours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20–25% increase in qualified leads</w:t>
      </w:r>
    </w:p>
    <w:p w14:paraId="655F7800" w14:textId="77777777" w:rsidR="004C317D" w:rsidRDefault="00000000">
      <w:pPr>
        <w:spacing w:before="180" w:after="60"/>
      </w:pPr>
      <w:r>
        <w:rPr>
          <w:b/>
          <w:bCs/>
          <w:color w:val="0D1B2A"/>
        </w:rPr>
        <w:t>6. Fix OG Image Protocol</w:t>
      </w:r>
    </w:p>
    <w:p w14:paraId="1A8B9030" w14:textId="77777777" w:rsidR="004C317D" w:rsidRDefault="00000000">
      <w:pPr>
        <w:spacing w:before="60" w:after="60"/>
      </w:pPr>
      <w:r>
        <w:t xml:space="preserve">Current </w:t>
      </w:r>
      <w:proofErr w:type="spellStart"/>
      <w:proofErr w:type="gramStart"/>
      <w:r>
        <w:t>og:image</w:t>
      </w:r>
      <w:proofErr w:type="spellEnd"/>
      <w:proofErr w:type="gramEnd"/>
      <w:r>
        <w:t xml:space="preserve"> uses insecure HTTP URL. Change to HTTPS.</w:t>
      </w:r>
    </w:p>
    <w:p w14:paraId="77274266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15 </w:t>
      </w:r>
      <w:proofErr w:type="gramStart"/>
      <w:r>
        <w:rPr>
          <w:color w:val="64748B"/>
          <w:sz w:val="20"/>
          <w:szCs w:val="20"/>
        </w:rPr>
        <w:t xml:space="preserve">min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Improved social sharing SEO</w:t>
      </w:r>
    </w:p>
    <w:p w14:paraId="382B2F67" w14:textId="77777777" w:rsidR="004C317D" w:rsidRDefault="00000000">
      <w:pPr>
        <w:spacing w:before="180" w:after="60"/>
      </w:pPr>
      <w:r>
        <w:rPr>
          <w:b/>
          <w:bCs/>
          <w:color w:val="0D1B2A"/>
        </w:rPr>
        <w:t>7. Activate Referral Program</w:t>
      </w:r>
    </w:p>
    <w:p w14:paraId="6BC64EEB" w14:textId="77777777" w:rsidR="004C317D" w:rsidRDefault="00000000">
      <w:pPr>
        <w:spacing w:before="60" w:after="60"/>
      </w:pPr>
      <w:proofErr w:type="spellStart"/>
      <w:r>
        <w:t>UpPromote</w:t>
      </w:r>
      <w:proofErr w:type="spellEnd"/>
      <w:r>
        <w:t xml:space="preserve"> already installed but disabled. Set $100/$100 give/get incentive. Add post-purchase email trigger.</w:t>
      </w:r>
    </w:p>
    <w:p w14:paraId="31CE78AB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2 </w:t>
      </w:r>
      <w:proofErr w:type="gramStart"/>
      <w:r>
        <w:rPr>
          <w:color w:val="64748B"/>
          <w:sz w:val="20"/>
          <w:szCs w:val="20"/>
        </w:rPr>
        <w:t xml:space="preserve">hours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5–10% increase in referral traffic</w:t>
      </w:r>
    </w:p>
    <w:p w14:paraId="58F81628" w14:textId="77777777" w:rsidR="004C317D" w:rsidRDefault="00000000">
      <w:pPr>
        <w:spacing w:before="180" w:after="60"/>
      </w:pPr>
      <w:r>
        <w:rPr>
          <w:b/>
          <w:bCs/>
          <w:color w:val="0D1B2A"/>
        </w:rPr>
        <w:t>8. Add 'Only X Left in Stock' Messaging</w:t>
      </w:r>
    </w:p>
    <w:p w14:paraId="4076D4CC" w14:textId="77777777" w:rsidR="004C317D" w:rsidRDefault="00000000">
      <w:pPr>
        <w:spacing w:before="60" w:after="60"/>
      </w:pPr>
      <w:r>
        <w:t xml:space="preserve">Implement on </w:t>
      </w:r>
      <w:proofErr w:type="spellStart"/>
      <w:r>
        <w:t>Mevo</w:t>
      </w:r>
      <w:proofErr w:type="spellEnd"/>
      <w:r>
        <w:t>+ (clearance) and low-stock items using Shopify inventory levels.</w:t>
      </w:r>
    </w:p>
    <w:p w14:paraId="29CE6EE7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1 </w:t>
      </w:r>
      <w:proofErr w:type="gramStart"/>
      <w:r>
        <w:rPr>
          <w:color w:val="64748B"/>
          <w:sz w:val="20"/>
          <w:szCs w:val="20"/>
        </w:rPr>
        <w:t xml:space="preserve">hour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8–12% increase in urgency purchases</w:t>
      </w:r>
    </w:p>
    <w:p w14:paraId="6F8150C2" w14:textId="77777777" w:rsidR="004C317D" w:rsidRDefault="00000000">
      <w:pPr>
        <w:spacing w:before="180" w:after="60"/>
      </w:pPr>
      <w:r>
        <w:rPr>
          <w:b/>
          <w:bCs/>
          <w:color w:val="0D1B2A"/>
        </w:rPr>
        <w:t>9. Create Comparison Table for Products</w:t>
      </w:r>
    </w:p>
    <w:p w14:paraId="4F040F32" w14:textId="77777777" w:rsidR="004C317D" w:rsidRDefault="00000000">
      <w:pPr>
        <w:spacing w:before="60" w:after="60"/>
      </w:pPr>
      <w:proofErr w:type="spellStart"/>
      <w:r>
        <w:t>Mevo</w:t>
      </w:r>
      <w:proofErr w:type="spellEnd"/>
      <w:r>
        <w:t xml:space="preserve">+ vs </w:t>
      </w:r>
      <w:proofErr w:type="spellStart"/>
      <w:r>
        <w:t>Mevo</w:t>
      </w:r>
      <w:proofErr w:type="spellEnd"/>
      <w:r>
        <w:t xml:space="preserve"> Gen2 vs X3C side-by-side. Include key features, price, best use cases.</w:t>
      </w:r>
    </w:p>
    <w:p w14:paraId="69C7E095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3 </w:t>
      </w:r>
      <w:proofErr w:type="gramStart"/>
      <w:r>
        <w:rPr>
          <w:color w:val="64748B"/>
          <w:sz w:val="20"/>
          <w:szCs w:val="20"/>
        </w:rPr>
        <w:t xml:space="preserve">hours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15–20% reduction in decision paralysis</w:t>
      </w:r>
    </w:p>
    <w:p w14:paraId="33FF91CA" w14:textId="77777777" w:rsidR="004C317D" w:rsidRDefault="00000000">
      <w:pPr>
        <w:spacing w:before="180" w:after="60"/>
      </w:pPr>
      <w:r>
        <w:rPr>
          <w:b/>
          <w:bCs/>
          <w:color w:val="0D1B2A"/>
        </w:rPr>
        <w:t>10. Add Klarna Financing Badge Near CTA</w:t>
      </w:r>
    </w:p>
    <w:p w14:paraId="6E88CE2B" w14:textId="77777777" w:rsidR="004C317D" w:rsidRDefault="00000000">
      <w:pPr>
        <w:spacing w:before="60" w:after="60"/>
      </w:pPr>
      <w:r>
        <w:t>Place 'As low as $92/month with Klarna' next to price. Currently only in footer.</w:t>
      </w:r>
    </w:p>
    <w:p w14:paraId="115A3505" w14:textId="77777777" w:rsidR="004C317D" w:rsidRDefault="00000000">
      <w:pPr>
        <w:spacing w:before="40" w:after="80"/>
      </w:pPr>
      <w:r>
        <w:rPr>
          <w:b/>
          <w:bCs/>
          <w:color w:val="64748B"/>
          <w:sz w:val="20"/>
          <w:szCs w:val="20"/>
        </w:rPr>
        <w:t xml:space="preserve">Time: </w:t>
      </w:r>
      <w:r>
        <w:rPr>
          <w:color w:val="64748B"/>
          <w:sz w:val="20"/>
          <w:szCs w:val="20"/>
        </w:rPr>
        <w:t xml:space="preserve">30 </w:t>
      </w:r>
      <w:proofErr w:type="gramStart"/>
      <w:r>
        <w:rPr>
          <w:color w:val="64748B"/>
          <w:sz w:val="20"/>
          <w:szCs w:val="20"/>
        </w:rPr>
        <w:t xml:space="preserve">min  </w:t>
      </w:r>
      <w:r>
        <w:rPr>
          <w:b/>
          <w:bCs/>
          <w:color w:val="0B7A75"/>
          <w:sz w:val="20"/>
          <w:szCs w:val="20"/>
        </w:rPr>
        <w:t>Impact</w:t>
      </w:r>
      <w:proofErr w:type="gramEnd"/>
      <w:r>
        <w:rPr>
          <w:b/>
          <w:bCs/>
          <w:color w:val="0B7A75"/>
          <w:sz w:val="20"/>
          <w:szCs w:val="20"/>
        </w:rPr>
        <w:t xml:space="preserve">: </w:t>
      </w:r>
      <w:r>
        <w:rPr>
          <w:color w:val="0B7A75"/>
          <w:sz w:val="20"/>
          <w:szCs w:val="20"/>
        </w:rPr>
        <w:t>10–15% increase in conversion for higher-priced items</w:t>
      </w:r>
    </w:p>
    <w:p w14:paraId="4CB0BBC9" w14:textId="77777777" w:rsidR="004C317D" w:rsidRDefault="00000000">
      <w:r>
        <w:br/>
      </w:r>
    </w:p>
    <w:p w14:paraId="38F2343D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09669F00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19EA5979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504CCBD6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5852E9DE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3320E5FD" w14:textId="2D34A962" w:rsidR="004C317D" w:rsidRDefault="00000000">
      <w:pPr>
        <w:pStyle w:val="Heading1"/>
        <w:spacing w:after="120"/>
      </w:pPr>
      <w:r>
        <w:rPr>
          <w:sz w:val="32"/>
          <w:szCs w:val="32"/>
        </w:rPr>
        <w:lastRenderedPageBreak/>
        <w:t>Strategic Recommendations — This Month</w:t>
      </w:r>
    </w:p>
    <w:p w14:paraId="1023D7D5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4A1BAD57" w14:textId="77777777" w:rsidR="004C317D" w:rsidRDefault="00000000">
      <w:pPr>
        <w:pStyle w:val="Heading2"/>
      </w:pPr>
      <w:r>
        <w:rPr>
          <w:sz w:val="26"/>
          <w:szCs w:val="26"/>
        </w:rPr>
        <w:t>1. Create Competitive Comparison Pages</w:t>
      </w:r>
    </w:p>
    <w:p w14:paraId="22D5CDD4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2–3 </w:t>
      </w:r>
      <w:proofErr w:type="gramStart"/>
      <w:r>
        <w:rPr>
          <w:color w:val="64748B"/>
          <w:sz w:val="20"/>
          <w:szCs w:val="20"/>
        </w:rPr>
        <w:t xml:space="preserve">weeks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$8,000–$15,000/month</w:t>
      </w:r>
    </w:p>
    <w:p w14:paraId="7F461514" w14:textId="77777777" w:rsidR="004C317D" w:rsidRDefault="00000000">
      <w:pPr>
        <w:spacing w:before="60" w:after="60"/>
      </w:pPr>
      <w:r>
        <w:rPr>
          <w:color w:val="64748B"/>
        </w:rPr>
        <w:t>FlightScope has significant price advantages but no dedicated comparison content. Research-stage buyers are actively comparing options.</w:t>
      </w:r>
    </w:p>
    <w:p w14:paraId="3EA3A304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26B1A8F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/</w:t>
      </w:r>
      <w:proofErr w:type="spellStart"/>
      <w:r>
        <w:rPr>
          <w:color w:val="0D1B2A"/>
          <w:sz w:val="21"/>
          <w:szCs w:val="21"/>
        </w:rPr>
        <w:t>flightscope</w:t>
      </w:r>
      <w:proofErr w:type="spellEnd"/>
      <w:r>
        <w:rPr>
          <w:color w:val="0D1B2A"/>
          <w:sz w:val="21"/>
          <w:szCs w:val="21"/>
        </w:rPr>
        <w:t>-vs-trackman, /</w:t>
      </w:r>
      <w:proofErr w:type="spellStart"/>
      <w:r>
        <w:rPr>
          <w:color w:val="0D1B2A"/>
          <w:sz w:val="21"/>
          <w:szCs w:val="21"/>
        </w:rPr>
        <w:t>flightscope</w:t>
      </w:r>
      <w:proofErr w:type="spellEnd"/>
      <w:r>
        <w:rPr>
          <w:color w:val="0D1B2A"/>
          <w:sz w:val="21"/>
          <w:szCs w:val="21"/>
        </w:rPr>
        <w:t>-vs-foresight, /</w:t>
      </w:r>
      <w:proofErr w:type="spellStart"/>
      <w:r>
        <w:rPr>
          <w:color w:val="0D1B2A"/>
          <w:sz w:val="21"/>
          <w:szCs w:val="21"/>
        </w:rPr>
        <w:t>mevo</w:t>
      </w:r>
      <w:proofErr w:type="spellEnd"/>
      <w:r>
        <w:rPr>
          <w:color w:val="0D1B2A"/>
          <w:sz w:val="21"/>
          <w:szCs w:val="21"/>
        </w:rPr>
        <w:t>-plus-vs-</w:t>
      </w:r>
      <w:proofErr w:type="spellStart"/>
      <w:r>
        <w:rPr>
          <w:color w:val="0D1B2A"/>
          <w:sz w:val="21"/>
          <w:szCs w:val="21"/>
        </w:rPr>
        <w:t>rapsodo</w:t>
      </w:r>
      <w:proofErr w:type="spellEnd"/>
    </w:p>
    <w:p w14:paraId="08AB134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comparison tables: price, data parameters, subscription costs, battery life</w:t>
      </w:r>
    </w:p>
    <w:p w14:paraId="260E2EB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Include independent reviews and third-party validation</w:t>
      </w:r>
    </w:p>
    <w:p w14:paraId="0923836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'Best for' use cases (coaches, amateurs, facilities)</w:t>
      </w:r>
    </w:p>
    <w:p w14:paraId="32755E4A" w14:textId="77777777" w:rsidR="004C317D" w:rsidRDefault="004C317D">
      <w:pPr>
        <w:spacing w:after="40"/>
      </w:pPr>
    </w:p>
    <w:p w14:paraId="5BAEFC1F" w14:textId="77777777" w:rsidR="004C317D" w:rsidRDefault="00000000">
      <w:pPr>
        <w:spacing w:before="60" w:after="60"/>
      </w:pPr>
      <w:r>
        <w:rPr>
          <w:b/>
          <w:bCs/>
        </w:rPr>
        <w:t>Expected Outcomes:</w:t>
      </w:r>
    </w:p>
    <w:p w14:paraId="630B16C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Capture 30–40% of research-stage organic traffic</w:t>
      </w:r>
    </w:p>
    <w:p w14:paraId="3B7621F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25–35% increase in qualified leads</w:t>
      </w:r>
    </w:p>
    <w:p w14:paraId="3E00FD3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Improved SEO for competitive keywords</w:t>
      </w:r>
    </w:p>
    <w:p w14:paraId="46FFA2BD" w14:textId="77777777" w:rsidR="004C317D" w:rsidRDefault="004C317D">
      <w:pPr>
        <w:spacing w:after="100"/>
      </w:pPr>
    </w:p>
    <w:p w14:paraId="5813127D" w14:textId="77777777" w:rsidR="004C317D" w:rsidRDefault="00000000">
      <w:pPr>
        <w:pStyle w:val="Heading2"/>
      </w:pPr>
      <w:r>
        <w:rPr>
          <w:sz w:val="26"/>
          <w:szCs w:val="26"/>
        </w:rPr>
        <w:t>2. Redesign Product Pages with Social Proof</w:t>
      </w:r>
    </w:p>
    <w:p w14:paraId="6EB9197A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2 </w:t>
      </w:r>
      <w:proofErr w:type="gramStart"/>
      <w:r>
        <w:rPr>
          <w:color w:val="64748B"/>
          <w:sz w:val="20"/>
          <w:szCs w:val="20"/>
        </w:rPr>
        <w:t xml:space="preserve">weeks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$12,000–$25,000/month</w:t>
      </w:r>
    </w:p>
    <w:p w14:paraId="4E1355E1" w14:textId="77777777" w:rsidR="004C317D" w:rsidRDefault="00000000">
      <w:pPr>
        <w:spacing w:before="60" w:after="60"/>
      </w:pPr>
      <w:r>
        <w:rPr>
          <w:color w:val="64748B"/>
        </w:rPr>
        <w:t>Current product pages lack customer testimonials, case studies, and trust signals near conversion points.</w:t>
      </w:r>
    </w:p>
    <w:p w14:paraId="56D27C9E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6403981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video testimonials above the fold</w:t>
      </w:r>
    </w:p>
    <w:p w14:paraId="78EF346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Include 'Used by' section with PGA Tour players, college programs</w:t>
      </w:r>
    </w:p>
    <w:p w14:paraId="0BBB13A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improvement metrics: 'Average handicap drop: 4 strokes in 90 days'</w:t>
      </w:r>
    </w:p>
    <w:p w14:paraId="22EE20F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Place 30-day guarantee and financing next to Add to Cart</w:t>
      </w:r>
    </w:p>
    <w:p w14:paraId="2473BD7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live chat for product questions</w:t>
      </w:r>
    </w:p>
    <w:p w14:paraId="07390D66" w14:textId="77777777" w:rsidR="004C317D" w:rsidRDefault="004C317D">
      <w:pPr>
        <w:spacing w:after="40"/>
      </w:pPr>
    </w:p>
    <w:p w14:paraId="32C3C33E" w14:textId="77777777" w:rsidR="004C317D" w:rsidRDefault="00000000">
      <w:pPr>
        <w:spacing w:before="60" w:after="60"/>
      </w:pPr>
      <w:r>
        <w:rPr>
          <w:b/>
          <w:bCs/>
        </w:rPr>
        <w:t>Expected Outcomes:</w:t>
      </w:r>
    </w:p>
    <w:p w14:paraId="1B25FC6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20–30% increase in conversion rate</w:t>
      </w:r>
    </w:p>
    <w:p w14:paraId="1B512EA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Reduced return rate through better qualification</w:t>
      </w:r>
    </w:p>
    <w:p w14:paraId="14775C5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Higher average order value through confidence</w:t>
      </w:r>
    </w:p>
    <w:p w14:paraId="421F2F41" w14:textId="77777777" w:rsidR="004C317D" w:rsidRDefault="004C317D">
      <w:pPr>
        <w:spacing w:after="100"/>
      </w:pPr>
    </w:p>
    <w:p w14:paraId="4164B7CA" w14:textId="77777777" w:rsidR="004C317D" w:rsidRDefault="00000000">
      <w:pPr>
        <w:pStyle w:val="Heading2"/>
      </w:pPr>
      <w:r>
        <w:rPr>
          <w:sz w:val="26"/>
          <w:szCs w:val="26"/>
        </w:rPr>
        <w:t>3. Launch 'FlightScope Pro' Loyalty Program</w:t>
      </w:r>
    </w:p>
    <w:p w14:paraId="4FEB9ECB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3–4 </w:t>
      </w:r>
      <w:proofErr w:type="gramStart"/>
      <w:r>
        <w:rPr>
          <w:color w:val="64748B"/>
          <w:sz w:val="20"/>
          <w:szCs w:val="20"/>
        </w:rPr>
        <w:t xml:space="preserve">weeks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$15,000–$30,000/month</w:t>
      </w:r>
    </w:p>
    <w:p w14:paraId="1D37A67E" w14:textId="77777777" w:rsidR="004C317D" w:rsidRDefault="00000000">
      <w:pPr>
        <w:spacing w:before="60" w:after="60"/>
      </w:pPr>
      <w:r>
        <w:rPr>
          <w:color w:val="64748B"/>
        </w:rPr>
        <w:t>No retention mechanism beyond product upgrades. Missing community and recurring revenue.</w:t>
      </w:r>
    </w:p>
    <w:p w14:paraId="7AFAF3F4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086DE31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Silver tier (Purchase): 5% off accessories, early access</w:t>
      </w:r>
    </w:p>
    <w:p w14:paraId="7AAD77D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Gold tier (5+ data sessions): 10% off software, priority support</w:t>
      </w:r>
    </w:p>
    <w:p w14:paraId="6BDA68E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Platinum tier (50+ sessions): 15% off all products, exclusive events</w:t>
      </w:r>
    </w:p>
    <w:p w14:paraId="34F89B2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Email nurture: Day 1 setup guide, Day 7 practice routines, Day 30 advanced features</w:t>
      </w:r>
    </w:p>
    <w:p w14:paraId="4063EFAB" w14:textId="77777777" w:rsidR="004C317D" w:rsidRDefault="004C317D">
      <w:pPr>
        <w:spacing w:after="40"/>
      </w:pPr>
    </w:p>
    <w:p w14:paraId="54EE532E" w14:textId="77777777" w:rsidR="004C317D" w:rsidRDefault="00000000">
      <w:pPr>
        <w:spacing w:before="60" w:after="60"/>
      </w:pPr>
      <w:r>
        <w:rPr>
          <w:b/>
          <w:bCs/>
        </w:rPr>
        <w:lastRenderedPageBreak/>
        <w:t>Expected Outcomes:</w:t>
      </w:r>
    </w:p>
    <w:p w14:paraId="55F9E04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20–25% increase in repeat purchases</w:t>
      </w:r>
    </w:p>
    <w:p w14:paraId="6E1EECF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Higher customer lifetime value ($2,000 to $5,000)</w:t>
      </w:r>
    </w:p>
    <w:p w14:paraId="3374ED3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Improved retention and word-of-mouth</w:t>
      </w:r>
    </w:p>
    <w:p w14:paraId="27BDF13D" w14:textId="77777777" w:rsidR="004C317D" w:rsidRDefault="004C317D">
      <w:pPr>
        <w:spacing w:after="100"/>
      </w:pPr>
    </w:p>
    <w:p w14:paraId="3CDC6DDA" w14:textId="77777777" w:rsidR="004C317D" w:rsidRDefault="00000000">
      <w:pPr>
        <w:pStyle w:val="Heading2"/>
      </w:pPr>
      <w:r>
        <w:rPr>
          <w:sz w:val="26"/>
          <w:szCs w:val="26"/>
        </w:rPr>
        <w:t>4. Build Educational Content Strategy</w:t>
      </w:r>
    </w:p>
    <w:p w14:paraId="6F6F22FA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4 </w:t>
      </w:r>
      <w:proofErr w:type="gramStart"/>
      <w:r>
        <w:rPr>
          <w:color w:val="64748B"/>
          <w:sz w:val="20"/>
          <w:szCs w:val="20"/>
        </w:rPr>
        <w:t xml:space="preserve">weeks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$5,000–$12,000/month</w:t>
      </w:r>
    </w:p>
    <w:p w14:paraId="159DC869" w14:textId="77777777" w:rsidR="004C317D" w:rsidRDefault="00000000">
      <w:pPr>
        <w:spacing w:before="60" w:after="60"/>
      </w:pPr>
      <w:r>
        <w:rPr>
          <w:color w:val="64748B"/>
        </w:rPr>
        <w:t>Blog exists but lacks thought leadership. Missing how-to guides, comparison content, and case studies.</w:t>
      </w:r>
    </w:p>
    <w:p w14:paraId="611E13B9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59E7872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'FlightScope Academy' with video tutorials</w:t>
      </w:r>
    </w:p>
    <w:p w14:paraId="2238F96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Publish 'The Science of Fusion Tracking' whitepaper</w:t>
      </w:r>
    </w:p>
    <w:p w14:paraId="7EC49F2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Develop 'Launch Monitor Buying Guide' (5,000+ words)</w:t>
      </w:r>
    </w:p>
    <w:p w14:paraId="581AD15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blog series: '5 Drills to Fix Your Slice Using FlightScope Data'</w:t>
      </w:r>
    </w:p>
    <w:p w14:paraId="17DD002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case studies: 'How PGA Tour Player X Uses FlightScope'</w:t>
      </w:r>
    </w:p>
    <w:p w14:paraId="145B5E9D" w14:textId="77777777" w:rsidR="004C317D" w:rsidRDefault="004C317D">
      <w:pPr>
        <w:spacing w:after="40"/>
      </w:pPr>
    </w:p>
    <w:p w14:paraId="10497857" w14:textId="77777777" w:rsidR="004C317D" w:rsidRDefault="00000000">
      <w:pPr>
        <w:spacing w:before="60" w:after="60"/>
      </w:pPr>
      <w:r>
        <w:rPr>
          <w:b/>
          <w:bCs/>
        </w:rPr>
        <w:t>Expected Outcomes:</w:t>
      </w:r>
    </w:p>
    <w:p w14:paraId="6D9A6A2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40–50% increase in organic traffic</w:t>
      </w:r>
    </w:p>
    <w:p w14:paraId="57E693F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Improved domain authority</w:t>
      </w:r>
    </w:p>
    <w:p w14:paraId="43C716B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Better qualification of inbound leads</w:t>
      </w:r>
    </w:p>
    <w:p w14:paraId="47BF35DC" w14:textId="77777777" w:rsidR="004C317D" w:rsidRDefault="004C317D">
      <w:pPr>
        <w:spacing w:after="100"/>
      </w:pPr>
    </w:p>
    <w:p w14:paraId="0D82086D" w14:textId="77777777" w:rsidR="004C317D" w:rsidRDefault="00000000">
      <w:pPr>
        <w:pStyle w:val="Heading2"/>
      </w:pPr>
      <w:r>
        <w:rPr>
          <w:sz w:val="26"/>
          <w:szCs w:val="26"/>
        </w:rPr>
        <w:t>5. Implement Product Comparison Tool</w:t>
      </w:r>
    </w:p>
    <w:p w14:paraId="5089E65C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2 </w:t>
      </w:r>
      <w:proofErr w:type="gramStart"/>
      <w:r>
        <w:rPr>
          <w:color w:val="64748B"/>
          <w:sz w:val="20"/>
          <w:szCs w:val="20"/>
        </w:rPr>
        <w:t xml:space="preserve">weeks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$8,000–$18,000/month</w:t>
      </w:r>
    </w:p>
    <w:p w14:paraId="55572A11" w14:textId="77777777" w:rsidR="004C317D" w:rsidRDefault="00000000">
      <w:pPr>
        <w:spacing w:before="60" w:after="60"/>
      </w:pPr>
      <w:r>
        <w:rPr>
          <w:color w:val="64748B"/>
        </w:rPr>
        <w:t>Buyers confused by product lineup (</w:t>
      </w:r>
      <w:proofErr w:type="spellStart"/>
      <w:r>
        <w:rPr>
          <w:color w:val="64748B"/>
        </w:rPr>
        <w:t>Mevo</w:t>
      </w:r>
      <w:proofErr w:type="spellEnd"/>
      <w:r>
        <w:rPr>
          <w:color w:val="64748B"/>
        </w:rPr>
        <w:t xml:space="preserve">+, </w:t>
      </w:r>
      <w:proofErr w:type="spellStart"/>
      <w:r>
        <w:rPr>
          <w:color w:val="64748B"/>
        </w:rPr>
        <w:t>Mevo</w:t>
      </w:r>
      <w:proofErr w:type="spellEnd"/>
      <w:r>
        <w:rPr>
          <w:color w:val="64748B"/>
        </w:rPr>
        <w:t xml:space="preserve"> Gen2, X3C). No interactive way to compare.</w:t>
      </w:r>
    </w:p>
    <w:p w14:paraId="0BF5B56E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6C3DFBF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Side-by-side comparison table with key features</w:t>
      </w:r>
    </w:p>
    <w:p w14:paraId="20F8767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Filter by use case: indoor, outdoor, coaching, personal</w:t>
      </w:r>
    </w:p>
    <w:p w14:paraId="76E4B7F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'Recommended for' tags on each product</w:t>
      </w:r>
    </w:p>
    <w:p w14:paraId="3F72AD0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Include pricing and total cost of ownership vs competitors</w:t>
      </w:r>
    </w:p>
    <w:p w14:paraId="2D6438F6" w14:textId="77777777" w:rsidR="004C317D" w:rsidRDefault="004C317D">
      <w:pPr>
        <w:spacing w:after="40"/>
      </w:pPr>
    </w:p>
    <w:p w14:paraId="78EA0C48" w14:textId="77777777" w:rsidR="004C317D" w:rsidRDefault="00000000">
      <w:pPr>
        <w:spacing w:before="60" w:after="60"/>
      </w:pPr>
      <w:r>
        <w:rPr>
          <w:b/>
          <w:bCs/>
        </w:rPr>
        <w:t>Expected Outcomes:</w:t>
      </w:r>
    </w:p>
    <w:p w14:paraId="45E61AF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25–35% reduction in decision time</w:t>
      </w:r>
    </w:p>
    <w:p w14:paraId="27A57CD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15–20% increase in conversion rate</w:t>
      </w:r>
    </w:p>
    <w:p w14:paraId="12B2979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Fewer returns and support inquiries</w:t>
      </w:r>
    </w:p>
    <w:p w14:paraId="686EA677" w14:textId="77777777" w:rsidR="004C317D" w:rsidRDefault="004C317D">
      <w:pPr>
        <w:spacing w:after="100"/>
      </w:pPr>
    </w:p>
    <w:p w14:paraId="77F513EB" w14:textId="77777777" w:rsidR="004C317D" w:rsidRDefault="00000000">
      <w:pPr>
        <w:pStyle w:val="Heading2"/>
      </w:pPr>
      <w:r>
        <w:rPr>
          <w:sz w:val="26"/>
          <w:szCs w:val="26"/>
        </w:rPr>
        <w:t>6. Activate Referral Program</w:t>
      </w:r>
    </w:p>
    <w:p w14:paraId="100A25C5" w14:textId="77777777" w:rsidR="004C317D" w:rsidRDefault="00000000">
      <w:pPr>
        <w:spacing w:before="40" w:after="60"/>
      </w:pPr>
      <w:r>
        <w:rPr>
          <w:b/>
          <w:bCs/>
          <w:color w:val="64748B"/>
          <w:sz w:val="20"/>
          <w:szCs w:val="20"/>
        </w:rPr>
        <w:t xml:space="preserve">Timeline: </w:t>
      </w:r>
      <w:r>
        <w:rPr>
          <w:color w:val="64748B"/>
          <w:sz w:val="20"/>
          <w:szCs w:val="20"/>
        </w:rPr>
        <w:t xml:space="preserve">1 </w:t>
      </w:r>
      <w:proofErr w:type="gramStart"/>
      <w:r>
        <w:rPr>
          <w:color w:val="64748B"/>
          <w:sz w:val="20"/>
          <w:szCs w:val="20"/>
        </w:rPr>
        <w:t xml:space="preserve">week  </w:t>
      </w:r>
      <w:r>
        <w:rPr>
          <w:b/>
          <w:bCs/>
          <w:color w:val="0B7A75"/>
          <w:sz w:val="20"/>
          <w:szCs w:val="20"/>
        </w:rPr>
        <w:t>Revenue</w:t>
      </w:r>
      <w:proofErr w:type="gramEnd"/>
      <w:r>
        <w:rPr>
          <w:b/>
          <w:bCs/>
          <w:color w:val="0B7A75"/>
          <w:sz w:val="20"/>
          <w:szCs w:val="20"/>
        </w:rPr>
        <w:t xml:space="preserve"> Impact: $3,000–$8,000/month</w:t>
      </w:r>
    </w:p>
    <w:p w14:paraId="7057B2BB" w14:textId="77777777" w:rsidR="004C317D" w:rsidRDefault="00000000">
      <w:pPr>
        <w:spacing w:before="60" w:after="60"/>
      </w:pPr>
      <w:proofErr w:type="spellStart"/>
      <w:r>
        <w:rPr>
          <w:color w:val="64748B"/>
        </w:rPr>
        <w:t>UpPromote</w:t>
      </w:r>
      <w:proofErr w:type="spellEnd"/>
      <w:r>
        <w:rPr>
          <w:color w:val="64748B"/>
        </w:rPr>
        <w:t xml:space="preserve"> installed but disabled. Missing viral growth loop.</w:t>
      </w:r>
    </w:p>
    <w:p w14:paraId="6F70AAAA" w14:textId="77777777" w:rsidR="004C317D" w:rsidRDefault="00000000">
      <w:pPr>
        <w:spacing w:before="60" w:after="60"/>
      </w:pPr>
      <w:r>
        <w:rPr>
          <w:b/>
          <w:bCs/>
        </w:rPr>
        <w:t>Implementation:</w:t>
      </w:r>
    </w:p>
    <w:p w14:paraId="505029D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Set $100/$100 give/get incentive</w:t>
      </w:r>
    </w:p>
    <w:p w14:paraId="2E617D6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post-purchase email trigger (Day 7, Day 30)</w:t>
      </w:r>
    </w:p>
    <w:p w14:paraId="6D15055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referral landing page with social proof</w:t>
      </w:r>
    </w:p>
    <w:p w14:paraId="5A7B303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lastRenderedPageBreak/>
        <w:t>Add sharing buttons to order confirmation</w:t>
      </w:r>
    </w:p>
    <w:p w14:paraId="42F5F584" w14:textId="77777777" w:rsidR="004C317D" w:rsidRDefault="004C317D">
      <w:pPr>
        <w:spacing w:after="40"/>
      </w:pPr>
    </w:p>
    <w:p w14:paraId="70D897A0" w14:textId="77777777" w:rsidR="004C317D" w:rsidRDefault="00000000">
      <w:pPr>
        <w:spacing w:before="60" w:after="60"/>
      </w:pPr>
      <w:r>
        <w:rPr>
          <w:b/>
          <w:bCs/>
        </w:rPr>
        <w:t>Expected Outcomes:</w:t>
      </w:r>
    </w:p>
    <w:p w14:paraId="403DCAB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5–10% increase in referral traffic</w:t>
      </w:r>
    </w:p>
    <w:p w14:paraId="1D959BA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Lower customer acquisition cost</w:t>
      </w:r>
    </w:p>
    <w:p w14:paraId="0F80333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Higher trust through personal recommendations</w:t>
      </w:r>
    </w:p>
    <w:p w14:paraId="4439F357" w14:textId="77777777" w:rsidR="004C317D" w:rsidRDefault="004C317D">
      <w:pPr>
        <w:spacing w:after="100"/>
      </w:pPr>
    </w:p>
    <w:p w14:paraId="7E391E14" w14:textId="77777777" w:rsidR="004C317D" w:rsidRDefault="00000000">
      <w:r>
        <w:br/>
      </w:r>
    </w:p>
    <w:p w14:paraId="5E67011F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7043DE6C" w14:textId="63661601" w:rsidR="004C317D" w:rsidRDefault="00000000">
      <w:pPr>
        <w:pStyle w:val="Heading1"/>
        <w:spacing w:after="120"/>
      </w:pPr>
      <w:r>
        <w:rPr>
          <w:sz w:val="32"/>
          <w:szCs w:val="32"/>
        </w:rPr>
        <w:t>Long-Term Initiatives — This Quarter</w:t>
      </w:r>
    </w:p>
    <w:p w14:paraId="76B8CA7F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2A3D4E51" w14:textId="77777777" w:rsidR="004C317D" w:rsidRDefault="00000000">
      <w:pPr>
        <w:pStyle w:val="Heading2"/>
      </w:pPr>
      <w:r>
        <w:rPr>
          <w:sz w:val="26"/>
          <w:szCs w:val="26"/>
        </w:rPr>
        <w:t>1. Launch Subscription Tiers</w:t>
      </w:r>
    </w:p>
    <w:p w14:paraId="0CF24DB9" w14:textId="77777777" w:rsidR="004C317D" w:rsidRDefault="00000000">
      <w:pPr>
        <w:spacing w:before="60" w:after="60"/>
      </w:pPr>
      <w:r>
        <w:rPr>
          <w:color w:val="64748B"/>
        </w:rPr>
        <w:t>Business Case: Current software upgrades are one-time purchases. Converting to subscriptions creates recurring revenue and higher CLV.</w:t>
      </w:r>
    </w:p>
    <w:p w14:paraId="469C72F2" w14:textId="77777777" w:rsidR="004C317D" w:rsidRDefault="00000000">
      <w:pPr>
        <w:spacing w:before="60" w:after="60"/>
      </w:pPr>
      <w:r>
        <w:rPr>
          <w:b/>
          <w:bCs/>
        </w:rPr>
        <w:t>Subscription Tiers:</w:t>
      </w:r>
    </w:p>
    <w:p w14:paraId="7AF2855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Basic ($19/month): Shot analysis, practice recommendations</w:t>
      </w:r>
    </w:p>
    <w:p w14:paraId="44F2CCE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Pro ($39/month): AI coaching, compare to tour pros, custom drills</w:t>
      </w:r>
    </w:p>
    <w:p w14:paraId="31AC63E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Elite ($79/month): Virtual lessons, priority support, early features</w:t>
      </w:r>
    </w:p>
    <w:p w14:paraId="3D81A3E2" w14:textId="77777777" w:rsidR="004C317D" w:rsidRDefault="00000000">
      <w:pPr>
        <w:spacing w:before="60" w:after="60"/>
      </w:pPr>
      <w:r>
        <w:rPr>
          <w:b/>
          <w:bCs/>
          <w:color w:val="0D1B2A"/>
        </w:rPr>
        <w:t>Projected ROI: Target 25% attach rate on new customers. Based on 100K customers = $5–10M ARR.</w:t>
      </w:r>
    </w:p>
    <w:p w14:paraId="3178DE75" w14:textId="77777777" w:rsidR="004C317D" w:rsidRDefault="004C317D">
      <w:pPr>
        <w:spacing w:after="100"/>
      </w:pPr>
    </w:p>
    <w:p w14:paraId="04FB01AE" w14:textId="77777777" w:rsidR="004C317D" w:rsidRDefault="00000000">
      <w:pPr>
        <w:pStyle w:val="Heading2"/>
      </w:pPr>
      <w:r>
        <w:rPr>
          <w:sz w:val="26"/>
          <w:szCs w:val="26"/>
        </w:rPr>
        <w:t>2. Build Community Platform</w:t>
      </w:r>
    </w:p>
    <w:p w14:paraId="2C7C1527" w14:textId="77777777" w:rsidR="004C317D" w:rsidRDefault="00000000">
      <w:pPr>
        <w:spacing w:before="60" w:after="60"/>
      </w:pPr>
      <w:r>
        <w:rPr>
          <w:color w:val="64748B"/>
        </w:rPr>
        <w:t>Business Case: No peer-to-peer engagement. Missing user-generated content and organic retention.</w:t>
      </w:r>
    </w:p>
    <w:p w14:paraId="2F4441B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Launch 'FlightScope Pro' Discord server</w:t>
      </w:r>
    </w:p>
    <w:p w14:paraId="6899434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community events: weekly challenges, monthly tournaments</w:t>
      </w:r>
    </w:p>
    <w:p w14:paraId="5AB6A6B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Implement UGC campaigns (#MyFlightScope)</w:t>
      </w:r>
    </w:p>
    <w:p w14:paraId="2C260BC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leaderboard and achievement badges</w:t>
      </w:r>
    </w:p>
    <w:p w14:paraId="4A9F8B18" w14:textId="77777777" w:rsidR="004C317D" w:rsidRDefault="00000000">
      <w:pPr>
        <w:spacing w:before="60" w:after="60"/>
      </w:pPr>
      <w:r>
        <w:rPr>
          <w:b/>
          <w:bCs/>
          <w:color w:val="0D1B2A"/>
        </w:rPr>
        <w:t>Projected ROI: 30–40% increase in engagement, 20–25% reduction in churn.</w:t>
      </w:r>
    </w:p>
    <w:p w14:paraId="65A7E677" w14:textId="77777777" w:rsidR="004C317D" w:rsidRDefault="004C317D">
      <w:pPr>
        <w:spacing w:after="100"/>
      </w:pPr>
    </w:p>
    <w:p w14:paraId="75415FC2" w14:textId="77777777" w:rsidR="004C317D" w:rsidRDefault="00000000">
      <w:pPr>
        <w:pStyle w:val="Heading2"/>
      </w:pPr>
      <w:r>
        <w:rPr>
          <w:sz w:val="26"/>
          <w:szCs w:val="26"/>
        </w:rPr>
        <w:t>3. Create 'FlightScope Academy' Education Platform</w:t>
      </w:r>
    </w:p>
    <w:p w14:paraId="68039155" w14:textId="77777777" w:rsidR="004C317D" w:rsidRDefault="00000000">
      <w:pPr>
        <w:spacing w:before="60" w:after="60"/>
      </w:pPr>
      <w:r>
        <w:rPr>
          <w:color w:val="64748B"/>
        </w:rPr>
        <w:t>Business Case: Monetize expertise while building trust. Create certification programs for teaching pros.</w:t>
      </w:r>
    </w:p>
    <w:p w14:paraId="6BEB4D7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Video course library: $199 one-time or $19/month</w:t>
      </w:r>
    </w:p>
    <w:p w14:paraId="3D076AB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Live virtual classes: $49/session</w:t>
      </w:r>
    </w:p>
    <w:p w14:paraId="6095562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Certification programs for teaching pros: $999</w:t>
      </w:r>
    </w:p>
    <w:p w14:paraId="5C16088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Whitepapers and research publications</w:t>
      </w:r>
    </w:p>
    <w:p w14:paraId="5452FDE3" w14:textId="77777777" w:rsidR="004C317D" w:rsidRDefault="00000000">
      <w:pPr>
        <w:spacing w:before="60" w:after="60"/>
      </w:pPr>
      <w:r>
        <w:rPr>
          <w:b/>
          <w:bCs/>
          <w:color w:val="0D1B2A"/>
        </w:rPr>
        <w:t>Projected ROI: $500K–$1M ARR in year 1.</w:t>
      </w:r>
    </w:p>
    <w:p w14:paraId="0EE2C030" w14:textId="77777777" w:rsidR="004C317D" w:rsidRDefault="004C317D">
      <w:pPr>
        <w:spacing w:after="120"/>
      </w:pPr>
    </w:p>
    <w:p w14:paraId="40185381" w14:textId="5869F760" w:rsidR="004C317D" w:rsidRDefault="00000000" w:rsidP="002F6430">
      <w:r>
        <w:lastRenderedPageBreak/>
        <w:br/>
      </w:r>
      <w:r>
        <w:rPr>
          <w:b/>
          <w:bCs/>
          <w:sz w:val="32"/>
          <w:szCs w:val="32"/>
        </w:rPr>
        <w:t>Detailed Analysis by Category</w:t>
      </w:r>
    </w:p>
    <w:p w14:paraId="00484CDD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70B97B52" w14:textId="77777777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t xml:space="preserve">Content &amp; Messaging Analysis </w:t>
      </w:r>
      <w:r>
        <w:rPr>
          <w:b/>
          <w:bCs/>
          <w:color w:val="0B7A75"/>
          <w:sz w:val="26"/>
          <w:szCs w:val="26"/>
        </w:rPr>
        <w:t>68/100</w:t>
      </w:r>
    </w:p>
    <w:p w14:paraId="16BCEC1C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68BA9E8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Clear feature differentiation (20 data parameters, 6-hour battery)</w:t>
      </w:r>
    </w:p>
    <w:p w14:paraId="5A5F746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Strong media mentions (Golf Digest, Forbes, Golf WRX)</w:t>
      </w:r>
    </w:p>
    <w:p w14:paraId="1B01A6C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Professional partnerships add credibility</w:t>
      </w:r>
    </w:p>
    <w:p w14:paraId="2968EB54" w14:textId="77777777" w:rsidR="004C317D" w:rsidRDefault="004C317D">
      <w:pPr>
        <w:spacing w:after="40"/>
      </w:pPr>
    </w:p>
    <w:p w14:paraId="3918BBB9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04E6899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Hero headline 'FlightScope Golf US Store' fails 5-second test</w:t>
      </w:r>
    </w:p>
    <w:p w14:paraId="1B3A2AF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Feature-heavy copy focuses on specs vs outcomes</w:t>
      </w:r>
    </w:p>
    <w:p w14:paraId="218F4B4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Missing transformation stories and customer testimonials</w:t>
      </w:r>
    </w:p>
    <w:p w14:paraId="1146CA5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Blog lacks thought leadership and educational content</w:t>
      </w:r>
    </w:p>
    <w:p w14:paraId="63CC46C3" w14:textId="77777777" w:rsidR="004C317D" w:rsidRDefault="004C317D">
      <w:pPr>
        <w:spacing w:after="40"/>
      </w:pPr>
    </w:p>
    <w:p w14:paraId="2EC38FAA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1F6B4B0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Rewrite hero section with benefit-driven headline</w:t>
      </w:r>
    </w:p>
    <w:p w14:paraId="7229C59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transformation testimonials with specific numbers</w:t>
      </w:r>
    </w:p>
    <w:p w14:paraId="478F578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Create comparison content (FlightScope vs </w:t>
      </w:r>
      <w:proofErr w:type="spellStart"/>
      <w:r>
        <w:rPr>
          <w:color w:val="0D1B2A"/>
          <w:sz w:val="21"/>
          <w:szCs w:val="21"/>
        </w:rPr>
        <w:t>TrackMan</w:t>
      </w:r>
      <w:proofErr w:type="spellEnd"/>
      <w:r>
        <w:rPr>
          <w:color w:val="0D1B2A"/>
          <w:sz w:val="21"/>
          <w:szCs w:val="21"/>
        </w:rPr>
        <w:t xml:space="preserve">, </w:t>
      </w:r>
      <w:proofErr w:type="spellStart"/>
      <w:r>
        <w:rPr>
          <w:color w:val="0D1B2A"/>
          <w:sz w:val="21"/>
          <w:szCs w:val="21"/>
        </w:rPr>
        <w:t>Mevo</w:t>
      </w:r>
      <w:proofErr w:type="spellEnd"/>
      <w:r>
        <w:rPr>
          <w:color w:val="0D1B2A"/>
          <w:sz w:val="21"/>
          <w:szCs w:val="21"/>
        </w:rPr>
        <w:t xml:space="preserve"> Gen2 vs </w:t>
      </w:r>
      <w:proofErr w:type="spellStart"/>
      <w:r>
        <w:rPr>
          <w:color w:val="0D1B2A"/>
          <w:sz w:val="21"/>
          <w:szCs w:val="21"/>
        </w:rPr>
        <w:t>Mevo</w:t>
      </w:r>
      <w:proofErr w:type="spellEnd"/>
      <w:r>
        <w:rPr>
          <w:color w:val="0D1B2A"/>
          <w:sz w:val="21"/>
          <w:szCs w:val="21"/>
        </w:rPr>
        <w:t>+)</w:t>
      </w:r>
    </w:p>
    <w:p w14:paraId="611EA08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Develop educational content (how-to guides, video tutorials)</w:t>
      </w:r>
    </w:p>
    <w:p w14:paraId="6F022360" w14:textId="77777777" w:rsidR="004C317D" w:rsidRDefault="004C317D">
      <w:pPr>
        <w:pBdr>
          <w:bottom w:val="single" w:sz="8" w:space="1" w:color="E2E8F0"/>
        </w:pBdr>
        <w:spacing w:before="120" w:after="120"/>
      </w:pPr>
    </w:p>
    <w:p w14:paraId="40141821" w14:textId="77777777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t xml:space="preserve">Conversion Optimization Analysis </w:t>
      </w:r>
      <w:r>
        <w:rPr>
          <w:b/>
          <w:bCs/>
          <w:color w:val="0B7A75"/>
          <w:sz w:val="26"/>
          <w:szCs w:val="26"/>
        </w:rPr>
        <w:t>63/100</w:t>
      </w:r>
    </w:p>
    <w:p w14:paraId="5DEE8660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22A5E94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Clear product imagery and lifestyle photos</w:t>
      </w:r>
    </w:p>
    <w:p w14:paraId="51F3A29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Shopify checkout provides streamlined experience</w:t>
      </w:r>
    </w:p>
    <w:p w14:paraId="0AB215A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E6 Connect inclusion is strong value prop</w:t>
      </w:r>
    </w:p>
    <w:p w14:paraId="6CF4D552" w14:textId="77777777" w:rsidR="004C317D" w:rsidRDefault="004C317D">
      <w:pPr>
        <w:spacing w:after="40"/>
      </w:pPr>
    </w:p>
    <w:p w14:paraId="07A89318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691FAD3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Generic 'Shop Now' buttons lack urgency</w:t>
      </w:r>
    </w:p>
    <w:p w14:paraId="7F44612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No countdown timers or scarcity indicators</w:t>
      </w:r>
    </w:p>
    <w:p w14:paraId="7D5111E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30-day guarantee buried below fold</w:t>
      </w:r>
    </w:p>
    <w:p w14:paraId="2A27BB6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Missing product comparison tools</w:t>
      </w:r>
    </w:p>
    <w:p w14:paraId="514E4AF1" w14:textId="77777777" w:rsidR="004C317D" w:rsidRDefault="004C317D">
      <w:pPr>
        <w:spacing w:after="40"/>
      </w:pPr>
    </w:p>
    <w:p w14:paraId="439DF38A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1D94D5D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countdown timers to sale banners</w:t>
      </w:r>
    </w:p>
    <w:p w14:paraId="71DD6C3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Move trust badges next to conversion points</w:t>
      </w:r>
    </w:p>
    <w:p w14:paraId="568DF15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interactive product comparison tool</w:t>
      </w:r>
    </w:p>
    <w:p w14:paraId="1E6FA13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Add scarcity messaging </w:t>
      </w:r>
      <w:proofErr w:type="gramStart"/>
      <w:r>
        <w:rPr>
          <w:color w:val="0D1B2A"/>
          <w:sz w:val="21"/>
          <w:szCs w:val="21"/>
        </w:rPr>
        <w:t>where</w:t>
      </w:r>
      <w:proofErr w:type="gramEnd"/>
      <w:r>
        <w:rPr>
          <w:color w:val="0D1B2A"/>
          <w:sz w:val="21"/>
          <w:szCs w:val="21"/>
        </w:rPr>
        <w:t xml:space="preserve"> accurate</w:t>
      </w:r>
    </w:p>
    <w:p w14:paraId="3B87BCC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Implement exit-intent popups for cart abandonment</w:t>
      </w:r>
    </w:p>
    <w:p w14:paraId="7975CD45" w14:textId="77777777" w:rsidR="002F6430" w:rsidRDefault="002F6430">
      <w:pPr>
        <w:spacing w:before="240" w:after="80"/>
      </w:pPr>
    </w:p>
    <w:p w14:paraId="29A3ECFA" w14:textId="5F19BD08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lastRenderedPageBreak/>
        <w:t xml:space="preserve">SEO &amp; Discoverability Analysis </w:t>
      </w:r>
      <w:r>
        <w:rPr>
          <w:b/>
          <w:bCs/>
          <w:color w:val="0B7A75"/>
          <w:sz w:val="26"/>
          <w:szCs w:val="26"/>
        </w:rPr>
        <w:t>72/100</w:t>
      </w:r>
    </w:p>
    <w:p w14:paraId="10C6FB21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3C9CDF5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Solid title tags and meta descriptions</w:t>
      </w:r>
    </w:p>
    <w:p w14:paraId="6930782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Complete Open Graph tags for social sharing</w:t>
      </w:r>
    </w:p>
    <w:p w14:paraId="037E337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Strong SSL with HSTS security</w:t>
      </w:r>
    </w:p>
    <w:p w14:paraId="1B88C75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GA4, Facebook Pixel, Google Ads integrated</w:t>
      </w:r>
    </w:p>
    <w:p w14:paraId="6953A15A" w14:textId="77777777" w:rsidR="004C317D" w:rsidRDefault="004C317D">
      <w:pPr>
        <w:spacing w:after="40"/>
      </w:pPr>
    </w:p>
    <w:p w14:paraId="4861F09B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70584E4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 xml:space="preserve">NO JSON-LD structured data (Product, Organization, </w:t>
      </w:r>
      <w:proofErr w:type="spellStart"/>
      <w:r>
        <w:rPr>
          <w:color w:val="C0392B"/>
          <w:sz w:val="21"/>
          <w:szCs w:val="21"/>
        </w:rPr>
        <w:t>BreadcrumbList</w:t>
      </w:r>
      <w:proofErr w:type="spellEnd"/>
      <w:r>
        <w:rPr>
          <w:color w:val="C0392B"/>
          <w:sz w:val="21"/>
          <w:szCs w:val="21"/>
        </w:rPr>
        <w:t>)</w:t>
      </w:r>
    </w:p>
    <w:p w14:paraId="06BF460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Using traditional .jpg/.</w:t>
      </w:r>
      <w:proofErr w:type="spellStart"/>
      <w:r>
        <w:rPr>
          <w:color w:val="C0392B"/>
          <w:sz w:val="21"/>
          <w:szCs w:val="21"/>
        </w:rPr>
        <w:t>png</w:t>
      </w:r>
      <w:proofErr w:type="spellEnd"/>
      <w:r>
        <w:rPr>
          <w:color w:val="C0392B"/>
          <w:sz w:val="21"/>
          <w:szCs w:val="21"/>
        </w:rPr>
        <w:t xml:space="preserve"> formats (no </w:t>
      </w:r>
      <w:proofErr w:type="spellStart"/>
      <w:r>
        <w:rPr>
          <w:color w:val="C0392B"/>
          <w:sz w:val="21"/>
          <w:szCs w:val="21"/>
        </w:rPr>
        <w:t>WebP</w:t>
      </w:r>
      <w:proofErr w:type="spellEnd"/>
      <w:r>
        <w:rPr>
          <w:color w:val="C0392B"/>
          <w:sz w:val="21"/>
          <w:szCs w:val="21"/>
        </w:rPr>
        <w:t>/AVIF)</w:t>
      </w:r>
    </w:p>
    <w:p w14:paraId="72EDF40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Multiple H1s detected</w:t>
      </w:r>
    </w:p>
    <w:p w14:paraId="2DB76B9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 xml:space="preserve">NO </w:t>
      </w:r>
      <w:proofErr w:type="spellStart"/>
      <w:r>
        <w:rPr>
          <w:color w:val="C0392B"/>
          <w:sz w:val="21"/>
          <w:szCs w:val="21"/>
        </w:rPr>
        <w:t>hreflang</w:t>
      </w:r>
      <w:proofErr w:type="spellEnd"/>
      <w:r>
        <w:rPr>
          <w:color w:val="C0392B"/>
          <w:sz w:val="21"/>
          <w:szCs w:val="21"/>
        </w:rPr>
        <w:t xml:space="preserve"> tags for international locales</w:t>
      </w:r>
    </w:p>
    <w:p w14:paraId="70A7386C" w14:textId="77777777" w:rsidR="004C317D" w:rsidRDefault="004C317D">
      <w:pPr>
        <w:spacing w:after="40"/>
      </w:pPr>
    </w:p>
    <w:p w14:paraId="5A2C8CC1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7A20BC2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JSON-LD schema markup</w:t>
      </w:r>
    </w:p>
    <w:p w14:paraId="54DFF20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Implement </w:t>
      </w:r>
      <w:proofErr w:type="spellStart"/>
      <w:r>
        <w:rPr>
          <w:color w:val="0D1B2A"/>
          <w:sz w:val="21"/>
          <w:szCs w:val="21"/>
        </w:rPr>
        <w:t>WebP</w:t>
      </w:r>
      <w:proofErr w:type="spellEnd"/>
      <w:r>
        <w:rPr>
          <w:color w:val="0D1B2A"/>
          <w:sz w:val="21"/>
          <w:szCs w:val="21"/>
        </w:rPr>
        <w:t xml:space="preserve"> conversion with PNG fallback</w:t>
      </w:r>
    </w:p>
    <w:p w14:paraId="2E559F2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Consolidate to single H1 per page</w:t>
      </w:r>
    </w:p>
    <w:p w14:paraId="25C8AC5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Add </w:t>
      </w:r>
      <w:proofErr w:type="spellStart"/>
      <w:r>
        <w:rPr>
          <w:color w:val="0D1B2A"/>
          <w:sz w:val="21"/>
          <w:szCs w:val="21"/>
        </w:rPr>
        <w:t>hreflang</w:t>
      </w:r>
      <w:proofErr w:type="spellEnd"/>
      <w:r>
        <w:rPr>
          <w:color w:val="0D1B2A"/>
          <w:sz w:val="21"/>
          <w:szCs w:val="21"/>
        </w:rPr>
        <w:t xml:space="preserve"> tags for flightscope.uk, flightscope.co.za</w:t>
      </w:r>
    </w:p>
    <w:p w14:paraId="1E88260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Enable public cache-control for static assets</w:t>
      </w:r>
    </w:p>
    <w:p w14:paraId="68288D26" w14:textId="77777777" w:rsidR="004C317D" w:rsidRDefault="004C317D">
      <w:pPr>
        <w:pBdr>
          <w:bottom w:val="single" w:sz="8" w:space="1" w:color="E2E8F0"/>
        </w:pBdr>
        <w:spacing w:before="120" w:after="120"/>
      </w:pPr>
    </w:p>
    <w:p w14:paraId="76BBCF21" w14:textId="77777777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t xml:space="preserve">Competitive Positioning Analysis </w:t>
      </w:r>
      <w:r>
        <w:rPr>
          <w:b/>
          <w:bCs/>
          <w:color w:val="0B7A75"/>
          <w:sz w:val="26"/>
          <w:szCs w:val="26"/>
        </w:rPr>
        <w:t>72/100</w:t>
      </w:r>
    </w:p>
    <w:p w14:paraId="1E062D83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6E0CAC1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Clear technology differentiation (Fusion Tracking)</w:t>
      </w:r>
    </w:p>
    <w:p w14:paraId="7733D73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Strong price-performance ratio vs premium competitors</w:t>
      </w:r>
    </w:p>
    <w:p w14:paraId="1AD40411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E6 Connect included (no subscription barrier)</w:t>
      </w:r>
    </w:p>
    <w:p w14:paraId="52ACC4B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Professional partnerships (AJGA, GCAA, Titleist)</w:t>
      </w:r>
    </w:p>
    <w:p w14:paraId="490441DA" w14:textId="77777777" w:rsidR="004C317D" w:rsidRDefault="004C317D">
      <w:pPr>
        <w:spacing w:after="40"/>
      </w:pPr>
    </w:p>
    <w:p w14:paraId="435F3511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3683A41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 xml:space="preserve">NO comparison pages vs </w:t>
      </w:r>
      <w:proofErr w:type="spellStart"/>
      <w:r>
        <w:rPr>
          <w:color w:val="C0392B"/>
          <w:sz w:val="21"/>
          <w:szCs w:val="21"/>
        </w:rPr>
        <w:t>TrackMan</w:t>
      </w:r>
      <w:proofErr w:type="spellEnd"/>
      <w:r>
        <w:rPr>
          <w:color w:val="C0392B"/>
          <w:sz w:val="21"/>
          <w:szCs w:val="21"/>
        </w:rPr>
        <w:t xml:space="preserve">, Foresight, </w:t>
      </w:r>
      <w:proofErr w:type="spellStart"/>
      <w:r>
        <w:rPr>
          <w:color w:val="C0392B"/>
          <w:sz w:val="21"/>
          <w:szCs w:val="21"/>
        </w:rPr>
        <w:t>Rapsodo</w:t>
      </w:r>
      <w:proofErr w:type="spellEnd"/>
    </w:p>
    <w:p w14:paraId="733AFB2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'Fusion Tracking' not clearly explained</w:t>
      </w:r>
    </w:p>
    <w:p w14:paraId="38C2814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Missing 'better than' messaging framework</w:t>
      </w:r>
    </w:p>
    <w:p w14:paraId="18E666C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Third-party reviews not prominently displayed</w:t>
      </w:r>
    </w:p>
    <w:p w14:paraId="5A017592" w14:textId="77777777" w:rsidR="004C317D" w:rsidRDefault="004C317D">
      <w:pPr>
        <w:spacing w:after="40"/>
      </w:pPr>
    </w:p>
    <w:p w14:paraId="0508525C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2B4C519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/vs comparison pages</w:t>
      </w:r>
    </w:p>
    <w:p w14:paraId="29E3C4B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Develop technology explanation content</w:t>
      </w:r>
    </w:p>
    <w:p w14:paraId="21FF2BD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Leverage </w:t>
      </w:r>
      <w:proofErr w:type="spellStart"/>
      <w:r>
        <w:rPr>
          <w:color w:val="0D1B2A"/>
          <w:sz w:val="21"/>
          <w:szCs w:val="21"/>
        </w:rPr>
        <w:t>MyGolfSpy</w:t>
      </w:r>
      <w:proofErr w:type="spellEnd"/>
      <w:r>
        <w:rPr>
          <w:color w:val="0D1B2A"/>
          <w:sz w:val="21"/>
          <w:szCs w:val="21"/>
        </w:rPr>
        <w:t xml:space="preserve"> endorsement prominently</w:t>
      </w:r>
    </w:p>
    <w:p w14:paraId="55411B1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competitive pricing matrix</w:t>
      </w:r>
    </w:p>
    <w:p w14:paraId="3DB9083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'as seen in' showcase</w:t>
      </w:r>
    </w:p>
    <w:p w14:paraId="7E7DDF8D" w14:textId="77777777" w:rsidR="004C317D" w:rsidRDefault="004C317D">
      <w:pPr>
        <w:pBdr>
          <w:bottom w:val="single" w:sz="8" w:space="1" w:color="E2E8F0"/>
        </w:pBdr>
        <w:spacing w:before="120" w:after="120"/>
      </w:pPr>
    </w:p>
    <w:p w14:paraId="314D2482" w14:textId="77777777" w:rsidR="002F6430" w:rsidRDefault="002F6430">
      <w:pPr>
        <w:spacing w:before="240" w:after="80"/>
        <w:rPr>
          <w:b/>
          <w:bCs/>
          <w:color w:val="0D1B2A"/>
          <w:sz w:val="26"/>
          <w:szCs w:val="26"/>
        </w:rPr>
      </w:pPr>
    </w:p>
    <w:p w14:paraId="3DF62ACB" w14:textId="3750C973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lastRenderedPageBreak/>
        <w:t xml:space="preserve">Brand &amp; Trust Analysis </w:t>
      </w:r>
      <w:r>
        <w:rPr>
          <w:b/>
          <w:bCs/>
          <w:color w:val="0B7A75"/>
          <w:sz w:val="26"/>
          <w:szCs w:val="26"/>
        </w:rPr>
        <w:t>72/100</w:t>
      </w:r>
    </w:p>
    <w:p w14:paraId="27D49047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20AFC82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Professional partnerships (AJGA, GCAA, Titleist)</w:t>
      </w:r>
    </w:p>
    <w:p w14:paraId="129EBAF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B8A47"/>
          <w:sz w:val="21"/>
          <w:szCs w:val="21"/>
        </w:rPr>
        <w:t>MyGolfSpy</w:t>
      </w:r>
      <w:proofErr w:type="spellEnd"/>
      <w:r>
        <w:rPr>
          <w:color w:val="1B8A47"/>
          <w:sz w:val="21"/>
          <w:szCs w:val="21"/>
        </w:rPr>
        <w:t xml:space="preserve"> 2025 Staff Pick award</w:t>
      </w:r>
    </w:p>
    <w:p w14:paraId="6E77690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4.5/5 rating from 596 reviews</w:t>
      </w:r>
    </w:p>
    <w:p w14:paraId="7605F0F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Industry media features</w:t>
      </w:r>
    </w:p>
    <w:p w14:paraId="5CF9F418" w14:textId="77777777" w:rsidR="004C317D" w:rsidRDefault="004C317D">
      <w:pPr>
        <w:spacing w:after="40"/>
      </w:pPr>
    </w:p>
    <w:p w14:paraId="7C1617C1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769A3B8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No visible team/leadership on About page</w:t>
      </w:r>
    </w:p>
    <w:p w14:paraId="15EB746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No manufacturing story ('hand-made carbon fiber')</w:t>
      </w:r>
    </w:p>
    <w:p w14:paraId="04DD67B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Limited customer stories and case studies</w:t>
      </w:r>
    </w:p>
    <w:p w14:paraId="3CE0983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No certification/standards displayed</w:t>
      </w:r>
    </w:p>
    <w:p w14:paraId="0F3C73CA" w14:textId="77777777" w:rsidR="004C317D" w:rsidRDefault="004C317D">
      <w:pPr>
        <w:spacing w:after="40"/>
      </w:pPr>
    </w:p>
    <w:p w14:paraId="1D32BEE3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3ED1CE4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'Our Story' page with founder journey</w:t>
      </w:r>
    </w:p>
    <w:p w14:paraId="11E33C08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Trust page with partnerships and tour pros</w:t>
      </w:r>
    </w:p>
    <w:p w14:paraId="5582C84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customer success showcase with metrics</w:t>
      </w:r>
    </w:p>
    <w:p w14:paraId="1549858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Display certifications and standards</w:t>
      </w:r>
    </w:p>
    <w:p w14:paraId="4093BDE5" w14:textId="77777777" w:rsidR="004C317D" w:rsidRDefault="004C317D">
      <w:pPr>
        <w:pBdr>
          <w:bottom w:val="single" w:sz="8" w:space="1" w:color="E2E8F0"/>
        </w:pBdr>
        <w:spacing w:before="120" w:after="120"/>
      </w:pPr>
    </w:p>
    <w:p w14:paraId="7EE8C2B8" w14:textId="77777777" w:rsidR="004C317D" w:rsidRDefault="00000000">
      <w:pPr>
        <w:spacing w:before="240" w:after="80"/>
      </w:pPr>
      <w:r>
        <w:rPr>
          <w:b/>
          <w:bCs/>
          <w:color w:val="0D1B2A"/>
          <w:sz w:val="26"/>
          <w:szCs w:val="26"/>
        </w:rPr>
        <w:t xml:space="preserve">Growth &amp; Strategy Analysis </w:t>
      </w:r>
      <w:r>
        <w:rPr>
          <w:b/>
          <w:bCs/>
          <w:color w:val="0B7A75"/>
          <w:sz w:val="26"/>
          <w:szCs w:val="26"/>
        </w:rPr>
        <w:t>68/100</w:t>
      </w:r>
    </w:p>
    <w:p w14:paraId="42830674" w14:textId="77777777" w:rsidR="004C317D" w:rsidRDefault="00000000">
      <w:pPr>
        <w:spacing w:before="60" w:after="60"/>
      </w:pPr>
      <w:r>
        <w:rPr>
          <w:b/>
          <w:bCs/>
          <w:color w:val="1B8A47"/>
        </w:rPr>
        <w:t>Strengths:</w:t>
      </w:r>
    </w:p>
    <w:p w14:paraId="379B627D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Clear revenue diversification (hardware, software, bundles)</w:t>
      </w:r>
    </w:p>
    <w:p w14:paraId="5F1E20C9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Premium positioning with X3C anchor</w:t>
      </w:r>
    </w:p>
    <w:p w14:paraId="21DCB4E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Trade-in program creates upgrade cycles</w:t>
      </w:r>
    </w:p>
    <w:p w14:paraId="2B14113A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B8A47"/>
          <w:sz w:val="21"/>
          <w:szCs w:val="21"/>
        </w:rPr>
        <w:t>Klarna financing for payment flexibility</w:t>
      </w:r>
    </w:p>
    <w:p w14:paraId="3BE5B0B7" w14:textId="77777777" w:rsidR="004C317D" w:rsidRDefault="004C317D">
      <w:pPr>
        <w:spacing w:after="40"/>
      </w:pPr>
    </w:p>
    <w:p w14:paraId="75B943BB" w14:textId="77777777" w:rsidR="004C317D" w:rsidRDefault="00000000">
      <w:pPr>
        <w:spacing w:before="60" w:after="60"/>
      </w:pPr>
      <w:r>
        <w:rPr>
          <w:b/>
          <w:bCs/>
          <w:color w:val="C0392B"/>
        </w:rPr>
        <w:t>Weaknesses:</w:t>
      </w:r>
    </w:p>
    <w:p w14:paraId="5F68424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C0392B"/>
          <w:sz w:val="21"/>
          <w:szCs w:val="21"/>
        </w:rPr>
        <w:t>UpPromote</w:t>
      </w:r>
      <w:proofErr w:type="spellEnd"/>
      <w:r>
        <w:rPr>
          <w:color w:val="C0392B"/>
          <w:sz w:val="21"/>
          <w:szCs w:val="21"/>
        </w:rPr>
        <w:t xml:space="preserve"> referral program disabled</w:t>
      </w:r>
    </w:p>
    <w:p w14:paraId="3DC4C7C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No loyalty program or community</w:t>
      </w:r>
    </w:p>
    <w:p w14:paraId="41304F5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Limited recurring revenue</w:t>
      </w:r>
    </w:p>
    <w:p w14:paraId="7561A695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C0392B"/>
          <w:sz w:val="21"/>
          <w:szCs w:val="21"/>
        </w:rPr>
        <w:t>Heavy hardware dependency</w:t>
      </w:r>
    </w:p>
    <w:p w14:paraId="3E408F60" w14:textId="77777777" w:rsidR="004C317D" w:rsidRDefault="004C317D">
      <w:pPr>
        <w:spacing w:after="40"/>
      </w:pPr>
    </w:p>
    <w:p w14:paraId="4DC92945" w14:textId="77777777" w:rsidR="004C317D" w:rsidRDefault="00000000">
      <w:pPr>
        <w:spacing w:before="60" w:after="60"/>
      </w:pPr>
      <w:r>
        <w:rPr>
          <w:b/>
          <w:bCs/>
          <w:color w:val="0D1B2A"/>
        </w:rPr>
        <w:t>Critical Recommendations:</w:t>
      </w:r>
    </w:p>
    <w:p w14:paraId="39411C46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Activate referral program ($100/$100 incentive)</w:t>
      </w:r>
    </w:p>
    <w:p w14:paraId="11E68BF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'FlightScope Pro' loyalty tiers</w:t>
      </w:r>
    </w:p>
    <w:p w14:paraId="549430B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Launch subscription software ($19–79/month)</w:t>
      </w:r>
    </w:p>
    <w:p w14:paraId="541E8A5E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community platform (Discord/Facebook Group)</w:t>
      </w:r>
    </w:p>
    <w:p w14:paraId="32AF0B78" w14:textId="77777777" w:rsidR="004C317D" w:rsidRDefault="004C317D">
      <w:pPr>
        <w:pBdr>
          <w:bottom w:val="single" w:sz="8" w:space="1" w:color="E2E8F0"/>
        </w:pBdr>
        <w:spacing w:before="120" w:after="120"/>
      </w:pPr>
    </w:p>
    <w:p w14:paraId="0057D3D6" w14:textId="77777777" w:rsidR="004C317D" w:rsidRDefault="00000000">
      <w:r>
        <w:br/>
      </w:r>
    </w:p>
    <w:p w14:paraId="06E0C161" w14:textId="77777777" w:rsidR="002F6430" w:rsidRDefault="002F6430">
      <w:pPr>
        <w:pStyle w:val="Heading1"/>
        <w:spacing w:after="120"/>
        <w:rPr>
          <w:sz w:val="32"/>
          <w:szCs w:val="32"/>
        </w:rPr>
      </w:pPr>
    </w:p>
    <w:p w14:paraId="44667908" w14:textId="4A4652BC" w:rsidR="004C317D" w:rsidRDefault="00000000">
      <w:pPr>
        <w:pStyle w:val="Heading1"/>
        <w:spacing w:after="120"/>
      </w:pPr>
      <w:r>
        <w:rPr>
          <w:sz w:val="32"/>
          <w:szCs w:val="32"/>
        </w:rPr>
        <w:lastRenderedPageBreak/>
        <w:t>Competitor Comparison</w:t>
      </w:r>
    </w:p>
    <w:p w14:paraId="2A3DFBE7" w14:textId="77777777" w:rsidR="004C317D" w:rsidRDefault="004C317D">
      <w:pPr>
        <w:pBdr>
          <w:bottom w:val="single" w:sz="8" w:space="1" w:color="0B7A75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1045"/>
        <w:gridCol w:w="1045"/>
        <w:gridCol w:w="1044"/>
        <w:gridCol w:w="1044"/>
        <w:gridCol w:w="1044"/>
        <w:gridCol w:w="1044"/>
        <w:gridCol w:w="1085"/>
        <w:gridCol w:w="562"/>
      </w:tblGrid>
      <w:tr w:rsidR="004C317D" w14:paraId="05DABA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5A689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2928A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Headline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7786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Prop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21CC9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Trust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6FAFA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CTA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705E4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104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9C7BB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108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02AD8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 Pages</w:t>
            </w:r>
          </w:p>
        </w:tc>
        <w:tc>
          <w:tcPr>
            <w:tcW w:w="56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89F79" w14:textId="77777777" w:rsidR="004C31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</w:p>
        </w:tc>
      </w:tr>
      <w:tr w:rsidR="004C317D" w14:paraId="56DAA4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9F18B" w14:textId="77777777" w:rsidR="004C317D" w:rsidRDefault="00000000">
            <w:r>
              <w:rPr>
                <w:b/>
                <w:bCs/>
                <w:color w:val="0B7A75"/>
                <w:sz w:val="19"/>
                <w:szCs w:val="19"/>
              </w:rPr>
              <w:t>FlightScope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4259B" w14:textId="77777777" w:rsidR="004C317D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4/10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3896B" w14:textId="77777777" w:rsidR="004C317D" w:rsidRDefault="00000000">
            <w:pPr>
              <w:jc w:val="center"/>
            </w:pPr>
            <w:r>
              <w:rPr>
                <w:b/>
                <w:bCs/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BAD1B" w14:textId="77777777" w:rsidR="004C317D" w:rsidRDefault="00000000">
            <w:pPr>
              <w:jc w:val="center"/>
            </w:pPr>
            <w:r>
              <w:rPr>
                <w:b/>
                <w:bCs/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CB97A" w14:textId="77777777" w:rsidR="004C317D" w:rsidRDefault="00000000">
            <w:pPr>
              <w:jc w:val="center"/>
            </w:pPr>
            <w:r>
              <w:rPr>
                <w:b/>
                <w:bCs/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460E6" w14:textId="77777777" w:rsidR="004C317D" w:rsidRDefault="00000000">
            <w:pPr>
              <w:jc w:val="center"/>
            </w:pPr>
            <w:r>
              <w:rPr>
                <w:b/>
                <w:bCs/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640D4" w14:textId="77777777" w:rsidR="004C317D" w:rsidRDefault="00000000">
            <w:pPr>
              <w:jc w:val="center"/>
            </w:pPr>
            <w:r>
              <w:rPr>
                <w:b/>
                <w:bCs/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8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1E6BA" w14:textId="77777777" w:rsidR="004C317D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0/10</w:t>
            </w:r>
          </w:p>
        </w:tc>
        <w:tc>
          <w:tcPr>
            <w:tcW w:w="5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EBF8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D1BA7" w14:textId="77777777" w:rsidR="004C317D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4.9</w:t>
            </w:r>
          </w:p>
        </w:tc>
      </w:tr>
      <w:tr w:rsidR="004C317D" w14:paraId="365544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F9EAC" w14:textId="77777777" w:rsidR="004C317D" w:rsidRDefault="00000000">
            <w:proofErr w:type="spellStart"/>
            <w:r>
              <w:rPr>
                <w:color w:val="0D1B2A"/>
                <w:sz w:val="19"/>
                <w:szCs w:val="19"/>
              </w:rPr>
              <w:t>TrackMan</w:t>
            </w:r>
            <w:proofErr w:type="spellEnd"/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6EE6C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57914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9/10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D7EB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10/10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2428A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F7ED3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1448F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9/10</w:t>
            </w:r>
          </w:p>
        </w:tc>
        <w:tc>
          <w:tcPr>
            <w:tcW w:w="108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00EF9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8/10</w:t>
            </w:r>
          </w:p>
        </w:tc>
        <w:tc>
          <w:tcPr>
            <w:tcW w:w="5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B24F3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8.3</w:t>
            </w:r>
          </w:p>
        </w:tc>
      </w:tr>
      <w:tr w:rsidR="004C317D" w14:paraId="1D1BEF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12A75" w14:textId="77777777" w:rsidR="004C317D" w:rsidRDefault="00000000">
            <w:r>
              <w:rPr>
                <w:color w:val="0D1B2A"/>
                <w:sz w:val="19"/>
                <w:szCs w:val="19"/>
              </w:rPr>
              <w:t>Foresight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8312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F4F10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F4E6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7FE76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C5B7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2D6F2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CD71B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5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514CF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7.1</w:t>
            </w:r>
          </w:p>
        </w:tc>
      </w:tr>
      <w:tr w:rsidR="004C317D" w14:paraId="7F938F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3E1CC" w14:textId="77777777" w:rsidR="004C317D" w:rsidRDefault="00000000">
            <w:proofErr w:type="spellStart"/>
            <w:r>
              <w:rPr>
                <w:color w:val="0D1B2A"/>
                <w:sz w:val="19"/>
                <w:szCs w:val="19"/>
              </w:rPr>
              <w:t>SkyTrak</w:t>
            </w:r>
            <w:proofErr w:type="spellEnd"/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A3563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EEE7B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FC485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2E202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52956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8/10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FB471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8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A119F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5/10</w:t>
            </w:r>
          </w:p>
        </w:tc>
        <w:tc>
          <w:tcPr>
            <w:tcW w:w="5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2A793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6.3</w:t>
            </w:r>
          </w:p>
        </w:tc>
      </w:tr>
      <w:tr w:rsidR="004C317D" w14:paraId="6050A8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323F" w14:textId="77777777" w:rsidR="004C317D" w:rsidRDefault="00000000">
            <w:proofErr w:type="spellStart"/>
            <w:r>
              <w:rPr>
                <w:color w:val="0D1B2A"/>
                <w:sz w:val="19"/>
                <w:szCs w:val="19"/>
              </w:rPr>
              <w:t>Rapsodo</w:t>
            </w:r>
            <w:proofErr w:type="spellEnd"/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07687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FD224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D724A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65819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6/10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EA167" w14:textId="77777777" w:rsidR="004C317D" w:rsidRDefault="00000000">
            <w:pPr>
              <w:jc w:val="center"/>
            </w:pPr>
            <w:r>
              <w:rPr>
                <w:color w:val="1B8A47"/>
                <w:sz w:val="19"/>
                <w:szCs w:val="19"/>
              </w:rPr>
              <w:t>7/10</w:t>
            </w:r>
          </w:p>
        </w:tc>
        <w:tc>
          <w:tcPr>
            <w:tcW w:w="104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2E2F4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5/10</w:t>
            </w:r>
          </w:p>
        </w:tc>
        <w:tc>
          <w:tcPr>
            <w:tcW w:w="108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9921E" w14:textId="77777777" w:rsidR="004C317D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4/10</w:t>
            </w:r>
          </w:p>
        </w:tc>
        <w:tc>
          <w:tcPr>
            <w:tcW w:w="5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75CD2" w14:textId="77777777" w:rsidR="004C317D" w:rsidRDefault="00000000">
            <w:pPr>
              <w:jc w:val="center"/>
            </w:pPr>
            <w:r>
              <w:rPr>
                <w:color w:val="D4880A"/>
                <w:sz w:val="19"/>
                <w:szCs w:val="19"/>
              </w:rPr>
              <w:t>5.4</w:t>
            </w:r>
          </w:p>
        </w:tc>
      </w:tr>
    </w:tbl>
    <w:p w14:paraId="115EEEE9" w14:textId="77777777" w:rsidR="004C317D" w:rsidRDefault="004C317D">
      <w:pPr>
        <w:spacing w:after="80"/>
      </w:pPr>
    </w:p>
    <w:p w14:paraId="02001147" w14:textId="77777777" w:rsidR="004C317D" w:rsidRDefault="00000000">
      <w:pPr>
        <w:shd w:val="clear" w:color="auto" w:fill="FEF9EC"/>
        <w:spacing w:before="60" w:after="60"/>
      </w:pPr>
      <w:r>
        <w:rPr>
          <w:color w:val="D4880A"/>
          <w:sz w:val="21"/>
          <w:szCs w:val="21"/>
        </w:rPr>
        <w:t xml:space="preserve">Key Insight: FlightScope has the strongest pricing but weakest comparison content. </w:t>
      </w:r>
      <w:proofErr w:type="spellStart"/>
      <w:r>
        <w:rPr>
          <w:color w:val="D4880A"/>
          <w:sz w:val="21"/>
          <w:szCs w:val="21"/>
        </w:rPr>
        <w:t>TrackMan</w:t>
      </w:r>
      <w:proofErr w:type="spellEnd"/>
      <w:r>
        <w:rPr>
          <w:color w:val="D4880A"/>
          <w:sz w:val="21"/>
          <w:szCs w:val="21"/>
        </w:rPr>
        <w:t xml:space="preserve"> dominates through superior positioning and content.</w:t>
      </w:r>
    </w:p>
    <w:p w14:paraId="57A37FD9" w14:textId="77777777" w:rsidR="004C317D" w:rsidRDefault="004C317D">
      <w:pPr>
        <w:spacing w:after="120"/>
      </w:pPr>
    </w:p>
    <w:p w14:paraId="366C845F" w14:textId="77777777" w:rsidR="004C317D" w:rsidRDefault="00000000">
      <w:r>
        <w:br/>
      </w:r>
    </w:p>
    <w:p w14:paraId="7C1F0780" w14:textId="77777777" w:rsidR="004C317D" w:rsidRDefault="00000000">
      <w:pPr>
        <w:pStyle w:val="Heading1"/>
        <w:spacing w:after="120"/>
      </w:pPr>
      <w:r>
        <w:rPr>
          <w:sz w:val="32"/>
          <w:szCs w:val="32"/>
        </w:rPr>
        <w:t>Revenue Impact Summary</w:t>
      </w:r>
    </w:p>
    <w:p w14:paraId="4D6FB548" w14:textId="77777777" w:rsidR="004C317D" w:rsidRDefault="004C317D">
      <w:pPr>
        <w:pBdr>
          <w:bottom w:val="single" w:sz="8" w:space="1" w:color="0B7A75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1400"/>
        <w:gridCol w:w="2360"/>
      </w:tblGrid>
      <w:tr w:rsidR="004C317D" w14:paraId="56F1A5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A67B1" w14:textId="77777777" w:rsidR="004C317D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20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D7A7" w14:textId="77777777" w:rsidR="004C317D" w:rsidRDefault="00000000">
            <w:r>
              <w:rPr>
                <w:b/>
                <w:bCs/>
                <w:color w:val="FFFFFF"/>
                <w:sz w:val="19"/>
                <w:szCs w:val="19"/>
              </w:rPr>
              <w:t>Est. Monthly Impact</w:t>
            </w:r>
          </w:p>
        </w:tc>
        <w:tc>
          <w:tcPr>
            <w:tcW w:w="140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60027" w14:textId="77777777" w:rsidR="004C317D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  <w:tc>
          <w:tcPr>
            <w:tcW w:w="2360" w:type="dxa"/>
            <w:tcBorders>
              <w:top w:val="single" w:sz="1" w:space="0" w:color="0B7A75"/>
              <w:left w:val="single" w:sz="1" w:space="0" w:color="0B7A75"/>
              <w:bottom w:val="single" w:sz="1" w:space="0" w:color="0B7A75"/>
              <w:right w:val="single" w:sz="1" w:space="0" w:color="0B7A75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0B3E2" w14:textId="77777777" w:rsidR="004C317D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4C317D" w14:paraId="12C6CE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A21B7" w14:textId="77777777" w:rsidR="004C317D" w:rsidRDefault="00000000">
            <w:r>
              <w:rPr>
                <w:color w:val="64748B"/>
                <w:sz w:val="19"/>
                <w:szCs w:val="19"/>
              </w:rPr>
              <w:t>Rewrite hero headline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C1AB6" w14:textId="77777777" w:rsidR="004C317D" w:rsidRDefault="00000000">
            <w:r>
              <w:rPr>
                <w:color w:val="64748B"/>
                <w:sz w:val="19"/>
                <w:szCs w:val="19"/>
              </w:rPr>
              <w:t>$3,000–$7,000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9788F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2C184" w14:textId="77777777" w:rsidR="004C317D" w:rsidRDefault="00000000">
            <w:r>
              <w:rPr>
                <w:color w:val="64748B"/>
                <w:sz w:val="19"/>
                <w:szCs w:val="19"/>
              </w:rPr>
              <w:t>1 day</w:t>
            </w:r>
          </w:p>
        </w:tc>
      </w:tr>
      <w:tr w:rsidR="004C317D" w14:paraId="7721C4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548A5" w14:textId="77777777" w:rsidR="004C317D" w:rsidRDefault="00000000">
            <w:r>
              <w:rPr>
                <w:color w:val="64748B"/>
                <w:sz w:val="19"/>
                <w:szCs w:val="19"/>
              </w:rPr>
              <w:t>Add countdown timers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0D8A1" w14:textId="77777777" w:rsidR="004C317D" w:rsidRDefault="00000000">
            <w:r>
              <w:rPr>
                <w:color w:val="64748B"/>
                <w:sz w:val="19"/>
                <w:szCs w:val="19"/>
              </w:rPr>
              <w:t>$2,000–$5,000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36789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7E4D0" w14:textId="77777777" w:rsidR="004C317D" w:rsidRDefault="00000000">
            <w:r>
              <w:rPr>
                <w:color w:val="64748B"/>
                <w:sz w:val="19"/>
                <w:szCs w:val="19"/>
              </w:rPr>
              <w:t>1 day</w:t>
            </w:r>
          </w:p>
        </w:tc>
      </w:tr>
      <w:tr w:rsidR="004C317D" w14:paraId="4F4F35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EFA0A" w14:textId="77777777" w:rsidR="004C317D" w:rsidRDefault="00000000">
            <w:r>
              <w:rPr>
                <w:color w:val="64748B"/>
                <w:sz w:val="19"/>
                <w:szCs w:val="19"/>
              </w:rPr>
              <w:t>Move trust badges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B4C24" w14:textId="77777777" w:rsidR="004C317D" w:rsidRDefault="00000000">
            <w:r>
              <w:rPr>
                <w:color w:val="64748B"/>
                <w:sz w:val="19"/>
                <w:szCs w:val="19"/>
              </w:rPr>
              <w:t>$1,500–$3,500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4DA3F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55C35" w14:textId="77777777" w:rsidR="004C317D" w:rsidRDefault="00000000">
            <w:r>
              <w:rPr>
                <w:color w:val="64748B"/>
                <w:sz w:val="19"/>
                <w:szCs w:val="19"/>
              </w:rPr>
              <w:t>1 day</w:t>
            </w:r>
          </w:p>
        </w:tc>
      </w:tr>
      <w:tr w:rsidR="004C317D" w14:paraId="7F4793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F485E" w14:textId="77777777" w:rsidR="004C317D" w:rsidRDefault="00000000">
            <w:r>
              <w:rPr>
                <w:color w:val="64748B"/>
                <w:sz w:val="19"/>
                <w:szCs w:val="19"/>
              </w:rPr>
              <w:t>Add customer testimonials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8033C" w14:textId="77777777" w:rsidR="004C317D" w:rsidRDefault="00000000">
            <w:r>
              <w:rPr>
                <w:color w:val="64748B"/>
                <w:sz w:val="19"/>
                <w:szCs w:val="19"/>
              </w:rPr>
              <w:t>$4,000–$9,000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0DA69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797CE" w14:textId="77777777" w:rsidR="004C317D" w:rsidRDefault="00000000">
            <w:r>
              <w:rPr>
                <w:color w:val="64748B"/>
                <w:sz w:val="19"/>
                <w:szCs w:val="19"/>
              </w:rPr>
              <w:t>2 days</w:t>
            </w:r>
          </w:p>
        </w:tc>
      </w:tr>
      <w:tr w:rsidR="004C317D" w14:paraId="52878C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DBD09" w14:textId="77777777" w:rsidR="004C317D" w:rsidRDefault="00000000">
            <w:r>
              <w:rPr>
                <w:color w:val="64748B"/>
                <w:sz w:val="19"/>
                <w:szCs w:val="19"/>
              </w:rPr>
              <w:t>Create product quiz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A0983" w14:textId="77777777" w:rsidR="004C317D" w:rsidRDefault="00000000">
            <w:r>
              <w:rPr>
                <w:color w:val="64748B"/>
                <w:sz w:val="19"/>
                <w:szCs w:val="19"/>
              </w:rPr>
              <w:t>$5,000–$12,000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BE18C" w14:textId="77777777" w:rsidR="004C317D" w:rsidRDefault="00000000">
            <w:r>
              <w:rPr>
                <w:color w:val="64748B"/>
                <w:sz w:val="19"/>
                <w:szCs w:val="19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8948C" w14:textId="77777777" w:rsidR="004C317D" w:rsidRDefault="00000000">
            <w:r>
              <w:rPr>
                <w:color w:val="64748B"/>
                <w:sz w:val="19"/>
                <w:szCs w:val="19"/>
              </w:rPr>
              <w:t>4 days</w:t>
            </w:r>
          </w:p>
        </w:tc>
      </w:tr>
      <w:tr w:rsidR="004C317D" w14:paraId="1E2E38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0D143" w14:textId="77777777" w:rsidR="004C317D" w:rsidRDefault="00000000">
            <w:r>
              <w:rPr>
                <w:color w:val="64748B"/>
                <w:sz w:val="19"/>
                <w:szCs w:val="19"/>
              </w:rPr>
              <w:t>Activate referral program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8D3CE" w14:textId="77777777" w:rsidR="004C317D" w:rsidRDefault="00000000">
            <w:r>
              <w:rPr>
                <w:color w:val="64748B"/>
                <w:sz w:val="19"/>
                <w:szCs w:val="19"/>
              </w:rPr>
              <w:t>$3,000–$8,000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23EDC" w14:textId="77777777" w:rsidR="004C317D" w:rsidRDefault="00000000">
            <w:r>
              <w:rPr>
                <w:color w:val="64748B"/>
                <w:sz w:val="19"/>
                <w:szCs w:val="19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23A2A" w14:textId="77777777" w:rsidR="004C317D" w:rsidRDefault="00000000">
            <w:r>
              <w:rPr>
                <w:color w:val="64748B"/>
                <w:sz w:val="19"/>
                <w:szCs w:val="19"/>
              </w:rPr>
              <w:t>1 week</w:t>
            </w:r>
          </w:p>
        </w:tc>
      </w:tr>
      <w:tr w:rsidR="004C317D" w14:paraId="20DCF7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E092A" w14:textId="77777777" w:rsidR="004C317D" w:rsidRDefault="00000000">
            <w:r>
              <w:rPr>
                <w:color w:val="64748B"/>
                <w:sz w:val="19"/>
                <w:szCs w:val="19"/>
              </w:rPr>
              <w:t>Build comparison pages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28A51" w14:textId="77777777" w:rsidR="004C317D" w:rsidRDefault="00000000">
            <w:r>
              <w:rPr>
                <w:color w:val="64748B"/>
                <w:sz w:val="19"/>
                <w:szCs w:val="19"/>
              </w:rPr>
              <w:t>$8,000–$15,000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11B38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E0C5C" w14:textId="77777777" w:rsidR="004C317D" w:rsidRDefault="00000000">
            <w:r>
              <w:rPr>
                <w:color w:val="64748B"/>
                <w:sz w:val="19"/>
                <w:szCs w:val="19"/>
              </w:rPr>
              <w:t>3 weeks</w:t>
            </w:r>
          </w:p>
        </w:tc>
      </w:tr>
      <w:tr w:rsidR="004C317D" w14:paraId="0CCF40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30CFA" w14:textId="77777777" w:rsidR="004C317D" w:rsidRDefault="00000000">
            <w:r>
              <w:rPr>
                <w:color w:val="64748B"/>
                <w:sz w:val="19"/>
                <w:szCs w:val="19"/>
              </w:rPr>
              <w:t>Redesign product pages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5C34B" w14:textId="77777777" w:rsidR="004C317D" w:rsidRDefault="00000000">
            <w:r>
              <w:rPr>
                <w:color w:val="64748B"/>
                <w:sz w:val="19"/>
                <w:szCs w:val="19"/>
              </w:rPr>
              <w:t>$12,000–$25,000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1BA03" w14:textId="77777777" w:rsidR="004C317D" w:rsidRDefault="00000000">
            <w:r>
              <w:rPr>
                <w:color w:val="64748B"/>
                <w:sz w:val="19"/>
                <w:szCs w:val="19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9CD8B" w14:textId="77777777" w:rsidR="004C317D" w:rsidRDefault="00000000">
            <w:r>
              <w:rPr>
                <w:color w:val="64748B"/>
                <w:sz w:val="19"/>
                <w:szCs w:val="19"/>
              </w:rPr>
              <w:t>2 weeks</w:t>
            </w:r>
          </w:p>
        </w:tc>
      </w:tr>
      <w:tr w:rsidR="004C317D" w14:paraId="08B5E9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C551C" w14:textId="77777777" w:rsidR="004C317D" w:rsidRDefault="00000000">
            <w:r>
              <w:rPr>
                <w:color w:val="64748B"/>
                <w:sz w:val="19"/>
                <w:szCs w:val="19"/>
              </w:rPr>
              <w:t>Launch loyalty program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9D734" w14:textId="77777777" w:rsidR="004C317D" w:rsidRDefault="00000000">
            <w:r>
              <w:rPr>
                <w:color w:val="64748B"/>
                <w:sz w:val="19"/>
                <w:szCs w:val="19"/>
              </w:rPr>
              <w:t>$15,000–$30,000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1E366" w14:textId="77777777" w:rsidR="004C317D" w:rsidRDefault="00000000">
            <w:r>
              <w:rPr>
                <w:color w:val="64748B"/>
                <w:sz w:val="19"/>
                <w:szCs w:val="19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D7D20" w14:textId="77777777" w:rsidR="004C317D" w:rsidRDefault="00000000">
            <w:r>
              <w:rPr>
                <w:color w:val="64748B"/>
                <w:sz w:val="19"/>
                <w:szCs w:val="19"/>
              </w:rPr>
              <w:t>4 weeks</w:t>
            </w:r>
          </w:p>
        </w:tc>
      </w:tr>
      <w:tr w:rsidR="004C317D" w14:paraId="3F79E4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C9CA9" w14:textId="77777777" w:rsidR="004C317D" w:rsidRDefault="00000000">
            <w:r>
              <w:rPr>
                <w:color w:val="64748B"/>
                <w:sz w:val="19"/>
                <w:szCs w:val="19"/>
              </w:rPr>
              <w:t>Educational content strategy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2D736" w14:textId="77777777" w:rsidR="004C317D" w:rsidRDefault="00000000">
            <w:r>
              <w:rPr>
                <w:color w:val="64748B"/>
                <w:sz w:val="19"/>
                <w:szCs w:val="19"/>
              </w:rPr>
              <w:t>$5,000–$12,000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707F5" w14:textId="77777777" w:rsidR="004C317D" w:rsidRDefault="00000000">
            <w:r>
              <w:rPr>
                <w:color w:val="64748B"/>
                <w:sz w:val="19"/>
                <w:szCs w:val="19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93DEF" w14:textId="77777777" w:rsidR="004C317D" w:rsidRDefault="00000000">
            <w:r>
              <w:rPr>
                <w:color w:val="64748B"/>
                <w:sz w:val="19"/>
                <w:szCs w:val="19"/>
              </w:rPr>
              <w:t>4 weeks</w:t>
            </w:r>
          </w:p>
        </w:tc>
      </w:tr>
      <w:tr w:rsidR="004C317D" w14:paraId="6F737D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815CB" w14:textId="77777777" w:rsidR="004C317D" w:rsidRDefault="00000000">
            <w:r>
              <w:rPr>
                <w:color w:val="64748B"/>
                <w:sz w:val="19"/>
                <w:szCs w:val="19"/>
              </w:rPr>
              <w:t>Product comparison tool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8F2F2" w14:textId="77777777" w:rsidR="004C317D" w:rsidRDefault="00000000">
            <w:r>
              <w:rPr>
                <w:color w:val="64748B"/>
                <w:sz w:val="19"/>
                <w:szCs w:val="19"/>
              </w:rPr>
              <w:t>$8,000–$18,000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D24D2" w14:textId="77777777" w:rsidR="004C317D" w:rsidRDefault="00000000">
            <w:r>
              <w:rPr>
                <w:color w:val="64748B"/>
                <w:sz w:val="19"/>
                <w:szCs w:val="19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A96AE" w14:textId="77777777" w:rsidR="004C317D" w:rsidRDefault="00000000">
            <w:r>
              <w:rPr>
                <w:color w:val="64748B"/>
                <w:sz w:val="19"/>
                <w:szCs w:val="19"/>
              </w:rPr>
              <w:t>2 weeks</w:t>
            </w:r>
          </w:p>
        </w:tc>
      </w:tr>
      <w:tr w:rsidR="004C317D" w14:paraId="2C40A0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302E1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Quick Wins Total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24F79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$25,000–$50,000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FB7B7" w14:textId="77777777" w:rsidR="004C317D" w:rsidRDefault="004C317D"/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7AA65" w14:textId="77777777" w:rsidR="004C317D" w:rsidRDefault="004C317D"/>
        </w:tc>
      </w:tr>
      <w:tr w:rsidR="004C317D" w14:paraId="4F13D9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84DB7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Strategic Total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A3427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$58,000–$125,000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FB1BA" w14:textId="77777777" w:rsidR="004C317D" w:rsidRDefault="004C317D"/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22C8D" w14:textId="77777777" w:rsidR="004C317D" w:rsidRDefault="004C317D"/>
        </w:tc>
      </w:tr>
      <w:tr w:rsidR="004C317D" w14:paraId="7E2A07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EA4AA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Long-Term Total</w:t>
            </w:r>
          </w:p>
        </w:tc>
        <w:tc>
          <w:tcPr>
            <w:tcW w:w="20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FDADC" w14:textId="77777777" w:rsidR="004C317D" w:rsidRDefault="00000000">
            <w:r>
              <w:rPr>
                <w:b/>
                <w:bCs/>
                <w:color w:val="0D1B2A"/>
                <w:sz w:val="19"/>
                <w:szCs w:val="19"/>
              </w:rPr>
              <w:t>$500K–$1M ARR</w:t>
            </w:r>
          </w:p>
        </w:tc>
        <w:tc>
          <w:tcPr>
            <w:tcW w:w="140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C003D" w14:textId="77777777" w:rsidR="004C317D" w:rsidRDefault="004C317D"/>
        </w:tc>
        <w:tc>
          <w:tcPr>
            <w:tcW w:w="2360" w:type="dxa"/>
            <w:tcBorders>
              <w:top w:val="single" w:sz="1" w:space="0" w:color="D1DAE6"/>
              <w:left w:val="single" w:sz="1" w:space="0" w:color="D1DAE6"/>
              <w:bottom w:val="single" w:sz="1" w:space="0" w:color="D1DAE6"/>
              <w:right w:val="single" w:sz="1" w:space="0" w:color="D1DAE6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20798" w14:textId="77777777" w:rsidR="004C317D" w:rsidRDefault="004C317D"/>
        </w:tc>
      </w:tr>
    </w:tbl>
    <w:p w14:paraId="2D5FECE1" w14:textId="77777777" w:rsidR="004C317D" w:rsidRDefault="004C317D">
      <w:pPr>
        <w:spacing w:after="80"/>
      </w:pPr>
    </w:p>
    <w:p w14:paraId="540F4BA1" w14:textId="77777777" w:rsidR="004C317D" w:rsidRDefault="00000000">
      <w:pPr>
        <w:shd w:val="clear" w:color="auto" w:fill="E6F9F7"/>
        <w:spacing w:before="60" w:after="60"/>
      </w:pPr>
      <w:r>
        <w:rPr>
          <w:b/>
          <w:bCs/>
          <w:color w:val="0B7A75"/>
        </w:rPr>
        <w:t>Total Potential: $25,000–$50,000/month in near-term improvements; $500K–$1M ARR in long-term subscription opportunities.</w:t>
      </w:r>
    </w:p>
    <w:p w14:paraId="69D53BCC" w14:textId="77777777" w:rsidR="004C317D" w:rsidRDefault="004C317D">
      <w:pPr>
        <w:spacing w:after="120"/>
      </w:pPr>
    </w:p>
    <w:p w14:paraId="3463F8EC" w14:textId="77777777" w:rsidR="004C317D" w:rsidRDefault="00000000">
      <w:r>
        <w:lastRenderedPageBreak/>
        <w:br/>
      </w:r>
    </w:p>
    <w:p w14:paraId="7A513A37" w14:textId="77777777" w:rsidR="004C317D" w:rsidRDefault="00000000">
      <w:pPr>
        <w:pStyle w:val="Heading1"/>
        <w:spacing w:after="120"/>
      </w:pPr>
      <w:r>
        <w:rPr>
          <w:sz w:val="32"/>
          <w:szCs w:val="32"/>
        </w:rPr>
        <w:t>Next Steps</w:t>
      </w:r>
    </w:p>
    <w:p w14:paraId="193350EF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60B4AB87" w14:textId="77777777" w:rsidR="004C317D" w:rsidRDefault="00000000">
      <w:pPr>
        <w:pStyle w:val="Heading2"/>
      </w:pPr>
      <w:r>
        <w:rPr>
          <w:sz w:val="26"/>
          <w:szCs w:val="26"/>
        </w:rPr>
        <w:t>Immediate — This Week</w:t>
      </w:r>
    </w:p>
    <w:p w14:paraId="0E25378F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Rewrite hero headline with benefit-driven messaging</w:t>
      </w:r>
    </w:p>
    <w:p w14:paraId="44D11070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Add countdown timers to all sale banners</w:t>
      </w:r>
    </w:p>
    <w:p w14:paraId="237067F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Move 30-day guarantee badge next to Add to Cart</w:t>
      </w:r>
    </w:p>
    <w:p w14:paraId="2A5128F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 xml:space="preserve">Activate </w:t>
      </w:r>
      <w:proofErr w:type="spellStart"/>
      <w:r>
        <w:rPr>
          <w:color w:val="0D1B2A"/>
          <w:sz w:val="21"/>
          <w:szCs w:val="21"/>
        </w:rPr>
        <w:t>UpPromote</w:t>
      </w:r>
      <w:proofErr w:type="spellEnd"/>
      <w:r>
        <w:rPr>
          <w:color w:val="0D1B2A"/>
          <w:sz w:val="21"/>
          <w:szCs w:val="21"/>
        </w:rPr>
        <w:t xml:space="preserve"> referral program with $100/$100 incentive</w:t>
      </w:r>
    </w:p>
    <w:p w14:paraId="069CD14A" w14:textId="77777777" w:rsidR="004C317D" w:rsidRDefault="004C317D">
      <w:pPr>
        <w:spacing w:after="80"/>
      </w:pPr>
    </w:p>
    <w:p w14:paraId="4915C3A6" w14:textId="77777777" w:rsidR="004C317D" w:rsidRDefault="00000000">
      <w:pPr>
        <w:pStyle w:val="Heading2"/>
      </w:pPr>
      <w:r>
        <w:rPr>
          <w:sz w:val="26"/>
          <w:szCs w:val="26"/>
        </w:rPr>
        <w:t>Short-Term — This Month</w:t>
      </w:r>
    </w:p>
    <w:p w14:paraId="62FF80E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competitive comparison pages (/vs-trackman, /vs-foresight)</w:t>
      </w:r>
    </w:p>
    <w:p w14:paraId="7F00462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Redesign product pages with video testimonials</w:t>
      </w:r>
    </w:p>
    <w:p w14:paraId="489111A7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Launch 'FlightScope Pro' loyalty program tiers</w:t>
      </w:r>
    </w:p>
    <w:p w14:paraId="005EFD54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interactive product comparison tool</w:t>
      </w:r>
    </w:p>
    <w:p w14:paraId="572921D5" w14:textId="77777777" w:rsidR="004C317D" w:rsidRDefault="004C317D">
      <w:pPr>
        <w:spacing w:after="80"/>
      </w:pPr>
    </w:p>
    <w:p w14:paraId="6003C990" w14:textId="77777777" w:rsidR="004C317D" w:rsidRDefault="00000000">
      <w:pPr>
        <w:pStyle w:val="Heading2"/>
      </w:pPr>
      <w:r>
        <w:rPr>
          <w:sz w:val="26"/>
          <w:szCs w:val="26"/>
        </w:rPr>
        <w:t>Medium-Term — This Quarter</w:t>
      </w:r>
    </w:p>
    <w:p w14:paraId="0C5871BB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Launch subscription software tiers ($19–$79/month)</w:t>
      </w:r>
    </w:p>
    <w:p w14:paraId="380FD34C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Build community platform (Discord/Facebook Group)</w:t>
      </w:r>
    </w:p>
    <w:p w14:paraId="5229E592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Create 'FlightScope Academy' education platform</w:t>
      </w:r>
    </w:p>
    <w:p w14:paraId="2C58FF83" w14:textId="77777777" w:rsidR="004C3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D1B2A"/>
          <w:sz w:val="21"/>
          <w:szCs w:val="21"/>
        </w:rPr>
        <w:t>Develop educational content strategy (blog, video, guides)</w:t>
      </w:r>
    </w:p>
    <w:p w14:paraId="6D4F0686" w14:textId="77777777" w:rsidR="004C317D" w:rsidRDefault="004C317D">
      <w:pPr>
        <w:spacing w:after="120"/>
      </w:pPr>
    </w:p>
    <w:p w14:paraId="0BBA3CE4" w14:textId="77777777" w:rsidR="004C317D" w:rsidRDefault="004C317D">
      <w:pPr>
        <w:pBdr>
          <w:bottom w:val="single" w:sz="8" w:space="1" w:color="0B7A75"/>
        </w:pBdr>
        <w:spacing w:before="120" w:after="120"/>
      </w:pPr>
    </w:p>
    <w:p w14:paraId="02BEB433" w14:textId="77777777" w:rsidR="004C317D" w:rsidRDefault="00000000">
      <w:pPr>
        <w:spacing w:before="60" w:after="60"/>
        <w:jc w:val="center"/>
      </w:pPr>
      <w:r>
        <w:rPr>
          <w:color w:val="64748B"/>
          <w:sz w:val="18"/>
          <w:szCs w:val="18"/>
        </w:rPr>
        <w:t xml:space="preserve">Generated by AI Marketing </w:t>
      </w:r>
      <w:proofErr w:type="gramStart"/>
      <w:r>
        <w:rPr>
          <w:color w:val="64748B"/>
          <w:sz w:val="18"/>
          <w:szCs w:val="18"/>
        </w:rPr>
        <w:t>Suite  ·</w:t>
      </w:r>
      <w:proofErr w:type="gramEnd"/>
      <w:r>
        <w:rPr>
          <w:color w:val="64748B"/>
          <w:sz w:val="18"/>
          <w:szCs w:val="18"/>
        </w:rPr>
        <w:t xml:space="preserve">  Analysis Date: March 20, </w:t>
      </w:r>
      <w:proofErr w:type="gramStart"/>
      <w:r>
        <w:rPr>
          <w:color w:val="64748B"/>
          <w:sz w:val="18"/>
          <w:szCs w:val="18"/>
        </w:rPr>
        <w:t>2026  ·</w:t>
      </w:r>
      <w:proofErr w:type="gramEnd"/>
      <w:r>
        <w:rPr>
          <w:color w:val="64748B"/>
          <w:sz w:val="18"/>
          <w:szCs w:val="18"/>
        </w:rPr>
        <w:t xml:space="preserve">  flightscope.com</w:t>
      </w:r>
    </w:p>
    <w:sectPr w:rsidR="004C317D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B1E7" w14:textId="77777777" w:rsidR="00453FEB" w:rsidRDefault="00453FEB">
      <w:r>
        <w:separator/>
      </w:r>
    </w:p>
  </w:endnote>
  <w:endnote w:type="continuationSeparator" w:id="0">
    <w:p w14:paraId="5D2AE337" w14:textId="77777777" w:rsidR="00453FEB" w:rsidRDefault="00453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890F" w14:textId="77777777" w:rsidR="004C317D" w:rsidRDefault="00000000">
    <w:pPr>
      <w:pBdr>
        <w:top w:val="single" w:sz="4" w:space="1" w:color="D1DAE6"/>
      </w:pBdr>
      <w:tabs>
        <w:tab w:val="right" w:pos="9026"/>
      </w:tabs>
      <w:spacing w:before="80"/>
    </w:pPr>
    <w:r>
      <w:rPr>
        <w:color w:val="64748B"/>
        <w:sz w:val="17"/>
        <w:szCs w:val="17"/>
      </w:rPr>
      <w:t xml:space="preserve">Confidential — March 20, </w:t>
    </w:r>
    <w:proofErr w:type="gramStart"/>
    <w:r>
      <w:rPr>
        <w:color w:val="64748B"/>
        <w:sz w:val="17"/>
        <w:szCs w:val="17"/>
      </w:rPr>
      <w:t>2026</w:t>
    </w:r>
    <w:proofErr w:type="gramEnd"/>
    <w:r>
      <w:rPr>
        <w:sz w:val="17"/>
        <w:szCs w:val="17"/>
      </w:rPr>
      <w:tab/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PAGE</w:instrText>
    </w:r>
    <w:r>
      <w:rPr>
        <w:color w:val="64748B"/>
        <w:sz w:val="17"/>
        <w:szCs w:val="17"/>
      </w:rPr>
      <w:fldChar w:fldCharType="separate"/>
    </w:r>
    <w:r w:rsidR="002F6430">
      <w:rPr>
        <w:noProof/>
        <w:color w:val="64748B"/>
        <w:sz w:val="17"/>
        <w:szCs w:val="17"/>
      </w:rPr>
      <w:t>1</w:t>
    </w:r>
    <w:r>
      <w:rPr>
        <w:color w:val="64748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7B7B" w14:textId="77777777" w:rsidR="00453FEB" w:rsidRDefault="00453FEB">
      <w:r>
        <w:separator/>
      </w:r>
    </w:p>
  </w:footnote>
  <w:footnote w:type="continuationSeparator" w:id="0">
    <w:p w14:paraId="12BB981A" w14:textId="77777777" w:rsidR="00453FEB" w:rsidRDefault="00453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7309" w14:textId="77777777" w:rsidR="004C317D" w:rsidRDefault="00000000">
    <w:pPr>
      <w:pBdr>
        <w:bottom w:val="single" w:sz="6" w:space="1" w:color="0B7A75"/>
      </w:pBdr>
      <w:tabs>
        <w:tab w:val="right" w:pos="9026"/>
      </w:tabs>
    </w:pPr>
    <w:proofErr w:type="gramStart"/>
    <w:r>
      <w:rPr>
        <w:b/>
        <w:bCs/>
        <w:color w:val="0D1B2A"/>
        <w:sz w:val="18"/>
        <w:szCs w:val="18"/>
      </w:rPr>
      <w:t>FLIGHTSCOPE  ·</w:t>
    </w:r>
    <w:proofErr w:type="gramEnd"/>
    <w:r>
      <w:rPr>
        <w:b/>
        <w:bCs/>
        <w:color w:val="0D1B2A"/>
        <w:sz w:val="18"/>
        <w:szCs w:val="18"/>
      </w:rPr>
      <w:t xml:space="preserve">  MARKETING AUDIT 2026</w:t>
    </w:r>
    <w:r>
      <w:rPr>
        <w:sz w:val="18"/>
        <w:szCs w:val="18"/>
      </w:rPr>
      <w:tab/>
    </w:r>
    <w:r>
      <w:rPr>
        <w:color w:val="64748B"/>
        <w:sz w:val="18"/>
        <w:szCs w:val="18"/>
      </w:rPr>
      <w:t>flightscope.com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C38"/>
    <w:multiLevelType w:val="hybridMultilevel"/>
    <w:tmpl w:val="C4B03410"/>
    <w:lvl w:ilvl="0" w:tplc="DC3C70B8">
      <w:start w:val="1"/>
      <w:numFmt w:val="bullet"/>
      <w:lvlText w:val="●"/>
      <w:lvlJc w:val="left"/>
      <w:pPr>
        <w:ind w:left="720" w:hanging="360"/>
      </w:pPr>
    </w:lvl>
    <w:lvl w:ilvl="1" w:tplc="DF3481E4">
      <w:start w:val="1"/>
      <w:numFmt w:val="bullet"/>
      <w:lvlText w:val="○"/>
      <w:lvlJc w:val="left"/>
      <w:pPr>
        <w:ind w:left="1440" w:hanging="360"/>
      </w:pPr>
    </w:lvl>
    <w:lvl w:ilvl="2" w:tplc="AF4EEE42">
      <w:start w:val="1"/>
      <w:numFmt w:val="bullet"/>
      <w:lvlText w:val="■"/>
      <w:lvlJc w:val="left"/>
      <w:pPr>
        <w:ind w:left="2160" w:hanging="360"/>
      </w:pPr>
    </w:lvl>
    <w:lvl w:ilvl="3" w:tplc="F6F0E0E6">
      <w:start w:val="1"/>
      <w:numFmt w:val="bullet"/>
      <w:lvlText w:val="●"/>
      <w:lvlJc w:val="left"/>
      <w:pPr>
        <w:ind w:left="2880" w:hanging="360"/>
      </w:pPr>
    </w:lvl>
    <w:lvl w:ilvl="4" w:tplc="59102764">
      <w:start w:val="1"/>
      <w:numFmt w:val="bullet"/>
      <w:lvlText w:val="○"/>
      <w:lvlJc w:val="left"/>
      <w:pPr>
        <w:ind w:left="3600" w:hanging="360"/>
      </w:pPr>
    </w:lvl>
    <w:lvl w:ilvl="5" w:tplc="9D2ADBF6">
      <w:start w:val="1"/>
      <w:numFmt w:val="bullet"/>
      <w:lvlText w:val="■"/>
      <w:lvlJc w:val="left"/>
      <w:pPr>
        <w:ind w:left="4320" w:hanging="360"/>
      </w:pPr>
    </w:lvl>
    <w:lvl w:ilvl="6" w:tplc="EDD258E4">
      <w:start w:val="1"/>
      <w:numFmt w:val="bullet"/>
      <w:lvlText w:val="●"/>
      <w:lvlJc w:val="left"/>
      <w:pPr>
        <w:ind w:left="5040" w:hanging="360"/>
      </w:pPr>
    </w:lvl>
    <w:lvl w:ilvl="7" w:tplc="91B09B38">
      <w:start w:val="1"/>
      <w:numFmt w:val="bullet"/>
      <w:lvlText w:val="●"/>
      <w:lvlJc w:val="left"/>
      <w:pPr>
        <w:ind w:left="5760" w:hanging="360"/>
      </w:pPr>
    </w:lvl>
    <w:lvl w:ilvl="8" w:tplc="5E4CE9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656445"/>
    <w:multiLevelType w:val="hybridMultilevel"/>
    <w:tmpl w:val="FE7A3806"/>
    <w:lvl w:ilvl="0" w:tplc="89FAA764">
      <w:start w:val="1"/>
      <w:numFmt w:val="bullet"/>
      <w:lvlText w:val="•"/>
      <w:lvlJc w:val="left"/>
      <w:pPr>
        <w:ind w:left="720" w:hanging="360"/>
      </w:pPr>
    </w:lvl>
    <w:lvl w:ilvl="1" w:tplc="55F2ACB2">
      <w:numFmt w:val="decimal"/>
      <w:lvlText w:val=""/>
      <w:lvlJc w:val="left"/>
    </w:lvl>
    <w:lvl w:ilvl="2" w:tplc="D754471A">
      <w:numFmt w:val="decimal"/>
      <w:lvlText w:val=""/>
      <w:lvlJc w:val="left"/>
    </w:lvl>
    <w:lvl w:ilvl="3" w:tplc="18CE05E6">
      <w:numFmt w:val="decimal"/>
      <w:lvlText w:val=""/>
      <w:lvlJc w:val="left"/>
    </w:lvl>
    <w:lvl w:ilvl="4" w:tplc="A5486ED8">
      <w:numFmt w:val="decimal"/>
      <w:lvlText w:val=""/>
      <w:lvlJc w:val="left"/>
    </w:lvl>
    <w:lvl w:ilvl="5" w:tplc="C1903184">
      <w:numFmt w:val="decimal"/>
      <w:lvlText w:val=""/>
      <w:lvlJc w:val="left"/>
    </w:lvl>
    <w:lvl w:ilvl="6" w:tplc="E1484722">
      <w:numFmt w:val="decimal"/>
      <w:lvlText w:val=""/>
      <w:lvlJc w:val="left"/>
    </w:lvl>
    <w:lvl w:ilvl="7" w:tplc="3A682B18">
      <w:numFmt w:val="decimal"/>
      <w:lvlText w:val=""/>
      <w:lvlJc w:val="left"/>
    </w:lvl>
    <w:lvl w:ilvl="8" w:tplc="9DF8C0E0">
      <w:numFmt w:val="decimal"/>
      <w:lvlText w:val=""/>
      <w:lvlJc w:val="left"/>
    </w:lvl>
  </w:abstractNum>
  <w:abstractNum w:abstractNumId="2" w15:restartNumberingAfterBreak="0">
    <w:nsid w:val="6E934C7A"/>
    <w:multiLevelType w:val="hybridMultilevel"/>
    <w:tmpl w:val="30B60D78"/>
    <w:lvl w:ilvl="0" w:tplc="1C788682">
      <w:start w:val="1"/>
      <w:numFmt w:val="bullet"/>
      <w:lvlText w:val="○"/>
      <w:lvlJc w:val="left"/>
      <w:pPr>
        <w:ind w:left="1080" w:hanging="360"/>
      </w:pPr>
    </w:lvl>
    <w:lvl w:ilvl="1" w:tplc="C9149AFA">
      <w:numFmt w:val="decimal"/>
      <w:lvlText w:val=""/>
      <w:lvlJc w:val="left"/>
    </w:lvl>
    <w:lvl w:ilvl="2" w:tplc="F49A59A0">
      <w:numFmt w:val="decimal"/>
      <w:lvlText w:val=""/>
      <w:lvlJc w:val="left"/>
    </w:lvl>
    <w:lvl w:ilvl="3" w:tplc="BB16E996">
      <w:numFmt w:val="decimal"/>
      <w:lvlText w:val=""/>
      <w:lvlJc w:val="left"/>
    </w:lvl>
    <w:lvl w:ilvl="4" w:tplc="AD16CDB0">
      <w:numFmt w:val="decimal"/>
      <w:lvlText w:val=""/>
      <w:lvlJc w:val="left"/>
    </w:lvl>
    <w:lvl w:ilvl="5" w:tplc="8AD48ABA">
      <w:numFmt w:val="decimal"/>
      <w:lvlText w:val=""/>
      <w:lvlJc w:val="left"/>
    </w:lvl>
    <w:lvl w:ilvl="6" w:tplc="7AE63078">
      <w:numFmt w:val="decimal"/>
      <w:lvlText w:val=""/>
      <w:lvlJc w:val="left"/>
    </w:lvl>
    <w:lvl w:ilvl="7" w:tplc="B10A628A">
      <w:numFmt w:val="decimal"/>
      <w:lvlText w:val=""/>
      <w:lvlJc w:val="left"/>
    </w:lvl>
    <w:lvl w:ilvl="8" w:tplc="DC6CB9EE">
      <w:numFmt w:val="decimal"/>
      <w:lvlText w:val=""/>
      <w:lvlJc w:val="left"/>
    </w:lvl>
  </w:abstractNum>
  <w:num w:numId="1" w16cid:durableId="1783720875">
    <w:abstractNumId w:val="0"/>
    <w:lvlOverride w:ilvl="0">
      <w:startOverride w:val="1"/>
    </w:lvlOverride>
  </w:num>
  <w:num w:numId="2" w16cid:durableId="714933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7D"/>
    <w:rsid w:val="002F6430"/>
    <w:rsid w:val="003B0D16"/>
    <w:rsid w:val="00453FEB"/>
    <w:rsid w:val="004C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A91FA"/>
  <w15:docId w15:val="{5AB86AFC-BC17-754C-B24E-6FB87CE8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B7A7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2236</Words>
  <Characters>12751</Characters>
  <Application>Microsoft Office Word</Application>
  <DocSecurity>0</DocSecurity>
  <Lines>106</Lines>
  <Paragraphs>29</Paragraphs>
  <ScaleCrop>false</ScaleCrop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 Johnson</cp:lastModifiedBy>
  <cp:revision>2</cp:revision>
  <dcterms:created xsi:type="dcterms:W3CDTF">2026-03-20T11:42:00Z</dcterms:created>
  <dcterms:modified xsi:type="dcterms:W3CDTF">2026-03-20T11:53:00Z</dcterms:modified>
</cp:coreProperties>
</file>