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3138592</wp:posOffset>
            </wp:positionH>
            <wp:positionV relativeFrom="page">
              <wp:posOffset>388804</wp:posOffset>
            </wp:positionV>
            <wp:extent cx="1626661" cy="1382661"/>
            <wp:effectExtent l="0" t="0" r="0" b="0"/>
            <wp:wrapThrough wrapText="bothSides" distL="152400" distR="152400">
              <wp:wrapPolygon edited="1">
                <wp:start x="2592" y="3642"/>
                <wp:lineTo x="2592" y="12875"/>
                <wp:lineTo x="2808" y="12960"/>
                <wp:lineTo x="2808" y="13638"/>
                <wp:lineTo x="2448" y="15162"/>
                <wp:lineTo x="3096" y="15162"/>
                <wp:lineTo x="2808" y="13638"/>
                <wp:lineTo x="2808" y="12960"/>
                <wp:lineTo x="3024" y="13045"/>
                <wp:lineTo x="3744" y="16433"/>
                <wp:lineTo x="3384" y="16348"/>
                <wp:lineTo x="3240" y="15501"/>
                <wp:lineTo x="2304" y="15501"/>
                <wp:lineTo x="2088" y="16433"/>
                <wp:lineTo x="1728" y="16348"/>
                <wp:lineTo x="2592" y="12875"/>
                <wp:lineTo x="2592" y="3642"/>
                <wp:lineTo x="4680" y="3642"/>
                <wp:lineTo x="4680" y="13807"/>
                <wp:lineTo x="5472" y="14061"/>
                <wp:lineTo x="5400" y="16433"/>
                <wp:lineTo x="5112" y="16348"/>
                <wp:lineTo x="5040" y="14231"/>
                <wp:lineTo x="4464" y="14231"/>
                <wp:lineTo x="4464" y="16348"/>
                <wp:lineTo x="4032" y="16348"/>
                <wp:lineTo x="4032" y="13976"/>
                <wp:lineTo x="4680" y="13807"/>
                <wp:lineTo x="4680" y="3642"/>
                <wp:lineTo x="5976" y="3642"/>
                <wp:lineTo x="5976" y="12706"/>
                <wp:lineTo x="6264" y="12706"/>
                <wp:lineTo x="6264" y="13976"/>
                <wp:lineTo x="7272" y="13976"/>
                <wp:lineTo x="7416" y="16348"/>
                <wp:lineTo x="6984" y="16348"/>
                <wp:lineTo x="6912" y="14231"/>
                <wp:lineTo x="6264" y="14400"/>
                <wp:lineTo x="6264" y="16348"/>
                <wp:lineTo x="5904" y="16348"/>
                <wp:lineTo x="5976" y="12706"/>
                <wp:lineTo x="5976" y="3642"/>
                <wp:lineTo x="10728" y="3642"/>
                <wp:lineTo x="11232" y="4235"/>
                <wp:lineTo x="11592" y="5336"/>
                <wp:lineTo x="9504" y="6353"/>
                <wp:lineTo x="10728" y="3642"/>
                <wp:lineTo x="11736" y="3642"/>
                <wp:lineTo x="11736" y="5675"/>
                <wp:lineTo x="12600" y="7369"/>
                <wp:lineTo x="12384" y="7428"/>
                <wp:lineTo x="12384" y="7793"/>
                <wp:lineTo x="12960" y="7962"/>
                <wp:lineTo x="13536" y="9487"/>
                <wp:lineTo x="12816" y="9523"/>
                <wp:lineTo x="12816" y="9911"/>
                <wp:lineTo x="13896" y="9995"/>
                <wp:lineTo x="14616" y="11859"/>
                <wp:lineTo x="13320" y="11859"/>
                <wp:lineTo x="13320" y="13892"/>
                <wp:lineTo x="13680" y="13892"/>
                <wp:lineTo x="13752" y="16094"/>
                <wp:lineTo x="14328" y="16094"/>
                <wp:lineTo x="14400" y="13892"/>
                <wp:lineTo x="14760" y="13892"/>
                <wp:lineTo x="14688" y="16348"/>
                <wp:lineTo x="13392" y="16264"/>
                <wp:lineTo x="13320" y="13892"/>
                <wp:lineTo x="13320" y="11859"/>
                <wp:lineTo x="11808" y="11859"/>
                <wp:lineTo x="11808" y="13892"/>
                <wp:lineTo x="12528" y="13948"/>
                <wp:lineTo x="12528" y="14315"/>
                <wp:lineTo x="11808" y="14400"/>
                <wp:lineTo x="11808" y="15925"/>
                <wp:lineTo x="12528" y="15925"/>
                <wp:lineTo x="12528" y="14315"/>
                <wp:lineTo x="12528" y="13948"/>
                <wp:lineTo x="12888" y="13976"/>
                <wp:lineTo x="12744" y="17111"/>
                <wp:lineTo x="12096" y="17619"/>
                <wp:lineTo x="11448" y="17449"/>
                <wp:lineTo x="12384" y="16941"/>
                <wp:lineTo x="12528" y="16348"/>
                <wp:lineTo x="11592" y="16264"/>
                <wp:lineTo x="11304" y="15671"/>
                <wp:lineTo x="11448" y="14231"/>
                <wp:lineTo x="11808" y="13892"/>
                <wp:lineTo x="11808" y="11859"/>
                <wp:lineTo x="10080" y="11859"/>
                <wp:lineTo x="10080" y="13807"/>
                <wp:lineTo x="10872" y="13976"/>
                <wp:lineTo x="10944" y="16348"/>
                <wp:lineTo x="10584" y="16348"/>
                <wp:lineTo x="10512" y="14231"/>
                <wp:lineTo x="9864" y="14315"/>
                <wp:lineTo x="9864" y="16348"/>
                <wp:lineTo x="9504" y="16433"/>
                <wp:lineTo x="9504" y="13976"/>
                <wp:lineTo x="10080" y="13807"/>
                <wp:lineTo x="10080" y="11859"/>
                <wp:lineTo x="8208" y="11859"/>
                <wp:lineTo x="8208" y="13807"/>
                <wp:lineTo x="9072" y="14061"/>
                <wp:lineTo x="9000" y="16348"/>
                <wp:lineTo x="7776" y="16264"/>
                <wp:lineTo x="7848" y="14993"/>
                <wp:lineTo x="8712" y="14908"/>
                <wp:lineTo x="8712" y="15247"/>
                <wp:lineTo x="8136" y="15332"/>
                <wp:lineTo x="8208" y="16094"/>
                <wp:lineTo x="8712" y="16009"/>
                <wp:lineTo x="8712" y="15247"/>
                <wp:lineTo x="8712" y="14908"/>
                <wp:lineTo x="8640" y="14231"/>
                <wp:lineTo x="7704" y="14315"/>
                <wp:lineTo x="7848" y="13892"/>
                <wp:lineTo x="8208" y="13807"/>
                <wp:lineTo x="8208" y="11859"/>
                <wp:lineTo x="6984" y="11859"/>
                <wp:lineTo x="7128" y="11266"/>
                <wp:lineTo x="11448" y="10080"/>
                <wp:lineTo x="12816" y="9911"/>
                <wp:lineTo x="12816" y="9523"/>
                <wp:lineTo x="11880" y="9572"/>
                <wp:lineTo x="11304" y="8047"/>
                <wp:lineTo x="12384" y="7793"/>
                <wp:lineTo x="12384" y="7428"/>
                <wp:lineTo x="9864" y="8122"/>
                <wp:lineTo x="9864" y="8471"/>
                <wp:lineTo x="10080" y="8555"/>
                <wp:lineTo x="9360" y="10165"/>
                <wp:lineTo x="7416" y="10758"/>
                <wp:lineTo x="8064" y="9318"/>
                <wp:lineTo x="9864" y="8471"/>
                <wp:lineTo x="9864" y="8122"/>
                <wp:lineTo x="9216" y="8301"/>
                <wp:lineTo x="8352" y="8725"/>
                <wp:lineTo x="9144" y="7115"/>
                <wp:lineTo x="11448" y="5760"/>
                <wp:lineTo x="11736" y="5675"/>
                <wp:lineTo x="11736" y="3642"/>
                <wp:lineTo x="15768" y="3642"/>
                <wp:lineTo x="15768" y="13807"/>
                <wp:lineTo x="15984" y="13883"/>
                <wp:lineTo x="15984" y="14231"/>
                <wp:lineTo x="15624" y="14315"/>
                <wp:lineTo x="15552" y="15078"/>
                <wp:lineTo x="16200" y="14993"/>
                <wp:lineTo x="16128" y="14231"/>
                <wp:lineTo x="15984" y="14231"/>
                <wp:lineTo x="15984" y="13883"/>
                <wp:lineTo x="16488" y="14061"/>
                <wp:lineTo x="16560" y="15332"/>
                <wp:lineTo x="15552" y="15501"/>
                <wp:lineTo x="15696" y="16009"/>
                <wp:lineTo x="16560" y="15925"/>
                <wp:lineTo x="16488" y="16348"/>
                <wp:lineTo x="15336" y="16264"/>
                <wp:lineTo x="15120" y="15840"/>
                <wp:lineTo x="15264" y="14231"/>
                <wp:lineTo x="15768" y="13807"/>
                <wp:lineTo x="15768" y="3642"/>
                <wp:lineTo x="17424" y="3642"/>
                <wp:lineTo x="17424" y="13807"/>
                <wp:lineTo x="17928" y="13892"/>
                <wp:lineTo x="17928" y="14231"/>
                <wp:lineTo x="17352" y="14315"/>
                <wp:lineTo x="17352" y="16348"/>
                <wp:lineTo x="16920" y="16348"/>
                <wp:lineTo x="16992" y="13976"/>
                <wp:lineTo x="17424" y="13807"/>
                <wp:lineTo x="17424" y="3642"/>
                <wp:lineTo x="18648" y="3642"/>
                <wp:lineTo x="18648" y="13807"/>
                <wp:lineTo x="19512" y="14061"/>
                <wp:lineTo x="19440" y="16348"/>
                <wp:lineTo x="18216" y="16264"/>
                <wp:lineTo x="18288" y="14993"/>
                <wp:lineTo x="19080" y="14915"/>
                <wp:lineTo x="19080" y="15247"/>
                <wp:lineTo x="18576" y="15332"/>
                <wp:lineTo x="18648" y="16094"/>
                <wp:lineTo x="19152" y="16009"/>
                <wp:lineTo x="19080" y="15247"/>
                <wp:lineTo x="19080" y="14915"/>
                <wp:lineTo x="19152" y="14908"/>
                <wp:lineTo x="19080" y="14231"/>
                <wp:lineTo x="18144" y="14315"/>
                <wp:lineTo x="18288" y="13892"/>
                <wp:lineTo x="18648" y="13807"/>
                <wp:lineTo x="18648" y="3642"/>
                <wp:lineTo x="2592" y="3642"/>
              </wp:wrapPolygon>
            </wp:wrapThrough>
            <wp:docPr id="1073741826" name="officeArt object" descr="anhangue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nhanguera.png" descr="anhanguer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661" cy="13826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2947351</wp:posOffset>
                </wp:positionH>
                <wp:positionV relativeFrom="page">
                  <wp:posOffset>2695575</wp:posOffset>
                </wp:positionV>
                <wp:extent cx="2026287" cy="574041"/>
                <wp:effectExtent l="0" t="0" r="0" b="0"/>
                <wp:wrapNone/>
                <wp:docPr id="1073741827" name="officeArt object" descr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287" cy="574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me do Autor e Curso"/>
                            </w:pPr>
                            <w:r>
                              <w:rPr>
                                <w:caps w:val="0"/>
                                <w:smallCaps w:val="0"/>
                                <w:rtl w:val="0"/>
                                <w:lang w:val="pt-PT"/>
                              </w:rPr>
                              <w:t>SISTEMAS DE INFORMA</w:t>
                            </w:r>
                            <w:r>
                              <w:rPr>
                                <w:caps w:val="0"/>
                                <w:smallCaps w:val="0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caps w:val="0"/>
                                <w:smallCaps w:val="0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32.1pt;margin-top:212.2pt;width:159.6pt;height:45.2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me do Autor e Curso"/>
                      </w:pPr>
                      <w:r>
                        <w:rPr>
                          <w:caps w:val="0"/>
                          <w:smallCaps w:val="0"/>
                          <w:rtl w:val="0"/>
                          <w:lang w:val="pt-PT"/>
                        </w:rPr>
                        <w:t>SISTEMAS DE INFORMA</w:t>
                      </w:r>
                      <w:r>
                        <w:rPr>
                          <w:caps w:val="0"/>
                          <w:smallCaps w:val="0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caps w:val="0"/>
                          <w:smallCaps w:val="0"/>
                          <w:rtl w:val="0"/>
                          <w:lang w:val="pt-PT"/>
                        </w:rPr>
                        <w:t>O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  <w:r>
        <w:rPr>
          <w:rtl w:val="0"/>
          <w:lang w:val="pt-PT"/>
        </w:rPr>
        <w:t>HENRICO NARDELLI BELA</w:t>
      </w: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</w:pPr>
    </w:p>
    <w:p>
      <w:pPr>
        <w:pStyle w:val="Corpo A"/>
      </w:pPr>
    </w:p>
    <w:p>
      <w:pPr>
        <w:pStyle w:val="Título do Trabalho"/>
        <w:rPr>
          <w:caps w:val="0"/>
          <w:smallCaps w:val="0"/>
          <w:sz w:val="28"/>
          <w:szCs w:val="28"/>
        </w:rPr>
      </w:pPr>
      <w:r>
        <w:rPr>
          <w:caps w:val="0"/>
          <w:smallCaps w:val="0"/>
          <w:sz w:val="28"/>
          <w:szCs w:val="28"/>
          <w:rtl w:val="0"/>
          <w:lang w:val="de-DE"/>
        </w:rPr>
        <w:t>RELAT</w:t>
      </w:r>
      <w:r>
        <w:rPr>
          <w:caps w:val="0"/>
          <w:smallCaps w:val="0"/>
          <w:sz w:val="28"/>
          <w:szCs w:val="28"/>
          <w:rtl w:val="0"/>
          <w:lang w:val="de-DE"/>
        </w:rPr>
        <w:t>Ó</w:t>
      </w:r>
      <w:r>
        <w:rPr>
          <w:caps w:val="0"/>
          <w:smallCaps w:val="0"/>
          <w:sz w:val="28"/>
          <w:szCs w:val="28"/>
          <w:rtl w:val="0"/>
          <w:lang w:val="es-ES_tradnl"/>
        </w:rPr>
        <w:t>RIO DO EST</w:t>
      </w:r>
      <w:r>
        <w:rPr>
          <w:caps w:val="0"/>
          <w:smallCaps w:val="0"/>
          <w:sz w:val="28"/>
          <w:szCs w:val="28"/>
          <w:rtl w:val="0"/>
          <w:lang w:val="de-DE"/>
        </w:rPr>
        <w:t>Á</w:t>
      </w:r>
      <w:r>
        <w:rPr>
          <w:caps w:val="0"/>
          <w:smallCaps w:val="0"/>
          <w:sz w:val="28"/>
          <w:szCs w:val="28"/>
          <w:rtl w:val="0"/>
          <w:lang w:val="es-ES_tradnl"/>
        </w:rPr>
        <w:t>GIO CURRICULAR OBRIGAT</w:t>
      </w:r>
      <w:r>
        <w:rPr>
          <w:caps w:val="0"/>
          <w:smallCaps w:val="0"/>
          <w:sz w:val="28"/>
          <w:szCs w:val="28"/>
          <w:rtl w:val="0"/>
          <w:lang w:val="de-DE"/>
        </w:rPr>
        <w:t>Ó</w:t>
      </w:r>
      <w:r>
        <w:rPr>
          <w:caps w:val="0"/>
          <w:smallCaps w:val="0"/>
          <w:sz w:val="28"/>
          <w:szCs w:val="28"/>
          <w:rtl w:val="0"/>
          <w:lang w:val="pt-PT"/>
        </w:rPr>
        <w:t>RIO EM SISTEMAS DE INFORMA</w:t>
      </w:r>
      <w:r>
        <w:rPr>
          <w:caps w:val="0"/>
          <w:smallCaps w:val="0"/>
          <w:sz w:val="28"/>
          <w:szCs w:val="28"/>
          <w:rtl w:val="0"/>
          <w:lang w:val="pt-PT"/>
        </w:rPr>
        <w:t>ÇÃ</w:t>
      </w:r>
      <w:r>
        <w:rPr>
          <w:caps w:val="0"/>
          <w:smallCaps w:val="0"/>
          <w:sz w:val="28"/>
          <w:szCs w:val="28"/>
          <w:rtl w:val="0"/>
          <w:lang w:val="pt-PT"/>
        </w:rPr>
        <w:t>O</w:t>
      </w:r>
    </w:p>
    <w:p>
      <w:pPr>
        <w:pStyle w:val="Corpo A"/>
        <w:tabs>
          <w:tab w:val="left" w:pos="3480"/>
        </w:tabs>
      </w:pPr>
      <w:r>
        <w:tab/>
      </w:r>
    </w:p>
    <w:p>
      <w:pPr>
        <w:pStyle w:val="Corpo A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 A"/>
      </w:pPr>
    </w:p>
    <w:p>
      <w:pPr>
        <w:pStyle w:val="Corpo A"/>
        <w:jc w:val="center"/>
        <w:rPr>
          <w:b w:val="1"/>
          <w:bCs w:val="1"/>
        </w:rPr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Local e Ano de Entrega"/>
        <w:spacing w:after="0"/>
        <w:jc w:val="both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3216866</wp:posOffset>
                </wp:positionH>
                <wp:positionV relativeFrom="line">
                  <wp:posOffset>3175</wp:posOffset>
                </wp:positionV>
                <wp:extent cx="1482811" cy="494270"/>
                <wp:effectExtent l="0" t="0" r="0" b="0"/>
                <wp:wrapNone/>
                <wp:docPr id="1073741828" name="officeArt object" descr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811" cy="49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 A"/>
                              <w:jc w:val="center"/>
                              <w:rPr>
                                <w:rFonts w:ascii="Arial" w:cs="Arial" w:hAnsi="Arial" w:eastAsia="Arial"/>
                              </w:rPr>
                            </w:pPr>
                            <w:r>
                              <w:rPr>
                                <w:rFonts w:ascii="Arial" w:hAnsi="Arial"/>
                                <w:rtl w:val="0"/>
                                <w:lang w:val="pt-PT"/>
                              </w:rPr>
                              <w:t>S</w:t>
                            </w:r>
                            <w:r>
                              <w:rPr>
                                <w:rFonts w:ascii="Arial" w:hAnsi="Arial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Fonts w:ascii="Arial" w:hAnsi="Arial"/>
                                <w:rtl w:val="0"/>
                                <w:lang w:val="pt-PT"/>
                              </w:rPr>
                              <w:t>o Paulo</w:t>
                            </w:r>
                          </w:p>
                          <w:p>
                            <w:pPr>
                              <w:pStyle w:val="Corpo A"/>
                              <w:jc w:val="center"/>
                            </w:pPr>
                            <w:r>
                              <w:rPr>
                                <w:rFonts w:ascii="Arial" w:hAnsi="Arial"/>
                                <w:rtl w:val="0"/>
                                <w:lang w:val="pt-PT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53.3pt;margin-top:0.3pt;width:116.8pt;height:38.9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 A"/>
                        <w:jc w:val="center"/>
                        <w:rPr>
                          <w:rFonts w:ascii="Arial" w:cs="Arial" w:hAnsi="Arial" w:eastAsia="Arial"/>
                        </w:rPr>
                      </w:pPr>
                      <w:r>
                        <w:rPr>
                          <w:rFonts w:ascii="Arial" w:hAnsi="Arial"/>
                          <w:rtl w:val="0"/>
                          <w:lang w:val="pt-PT"/>
                        </w:rPr>
                        <w:t>S</w:t>
                      </w:r>
                      <w:r>
                        <w:rPr>
                          <w:rFonts w:ascii="Arial" w:hAnsi="Arial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Fonts w:ascii="Arial" w:hAnsi="Arial"/>
                          <w:rtl w:val="0"/>
                          <w:lang w:val="pt-PT"/>
                        </w:rPr>
                        <w:t>o Paulo</w:t>
                      </w:r>
                    </w:p>
                    <w:p>
                      <w:pPr>
                        <w:pStyle w:val="Corpo A"/>
                        <w:jc w:val="center"/>
                      </w:pPr>
                      <w:r>
                        <w:rPr>
                          <w:rFonts w:ascii="Arial" w:hAnsi="Arial"/>
                          <w:rtl w:val="0"/>
                          <w:lang w:val="pt-PT"/>
                        </w:rPr>
                        <w:t>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Local e Ano de Entrega"/>
        <w:spacing w:after="0"/>
      </w:pPr>
    </w:p>
    <w:p>
      <w:pPr>
        <w:pStyle w:val="Nome do Autor e Curso"/>
      </w:pPr>
      <w:r>
        <w:rPr>
          <w:caps w:val="0"/>
          <w:smallCaps w:val="0"/>
          <w:rtl w:val="0"/>
          <w:lang w:val="pt-PT"/>
        </w:rPr>
        <w:t>HENRICO NARDELLI BELA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Título do Trabalho"/>
        <w:rPr>
          <w:caps w:val="0"/>
          <w:smallCaps w:val="0"/>
          <w:sz w:val="28"/>
          <w:szCs w:val="28"/>
        </w:rPr>
      </w:pPr>
      <w:r>
        <w:rPr>
          <w:caps w:val="0"/>
          <w:smallCaps w:val="0"/>
          <w:sz w:val="28"/>
          <w:szCs w:val="28"/>
          <w:rtl w:val="0"/>
          <w:lang w:val="de-DE"/>
        </w:rPr>
        <w:t>RELAT</w:t>
      </w:r>
      <w:r>
        <w:rPr>
          <w:caps w:val="0"/>
          <w:smallCaps w:val="0"/>
          <w:sz w:val="28"/>
          <w:szCs w:val="28"/>
          <w:rtl w:val="0"/>
          <w:lang w:val="de-DE"/>
        </w:rPr>
        <w:t>Ó</w:t>
      </w:r>
      <w:r>
        <w:rPr>
          <w:caps w:val="0"/>
          <w:smallCaps w:val="0"/>
          <w:sz w:val="28"/>
          <w:szCs w:val="28"/>
          <w:rtl w:val="0"/>
          <w:lang w:val="es-ES_tradnl"/>
        </w:rPr>
        <w:t>RIO DO EST</w:t>
      </w:r>
      <w:r>
        <w:rPr>
          <w:caps w:val="0"/>
          <w:smallCaps w:val="0"/>
          <w:sz w:val="28"/>
          <w:szCs w:val="28"/>
          <w:rtl w:val="0"/>
          <w:lang w:val="de-DE"/>
        </w:rPr>
        <w:t>Á</w:t>
      </w:r>
      <w:r>
        <w:rPr>
          <w:caps w:val="0"/>
          <w:smallCaps w:val="0"/>
          <w:sz w:val="28"/>
          <w:szCs w:val="28"/>
          <w:rtl w:val="0"/>
          <w:lang w:val="es-ES_tradnl"/>
        </w:rPr>
        <w:t>GIO CURRICULAR OBRIGAT</w:t>
      </w:r>
      <w:r>
        <w:rPr>
          <w:caps w:val="0"/>
          <w:smallCaps w:val="0"/>
          <w:sz w:val="28"/>
          <w:szCs w:val="28"/>
          <w:rtl w:val="0"/>
          <w:lang w:val="de-DE"/>
        </w:rPr>
        <w:t>Ó</w:t>
      </w:r>
      <w:r>
        <w:rPr>
          <w:caps w:val="0"/>
          <w:smallCaps w:val="0"/>
          <w:sz w:val="28"/>
          <w:szCs w:val="28"/>
          <w:rtl w:val="0"/>
          <w:lang w:val="pt-PT"/>
        </w:rPr>
        <w:t>RIO EM SISTEMAS DE INFORMA</w:t>
      </w:r>
      <w:r>
        <w:rPr>
          <w:caps w:val="0"/>
          <w:smallCaps w:val="0"/>
          <w:sz w:val="28"/>
          <w:szCs w:val="28"/>
          <w:rtl w:val="0"/>
          <w:lang w:val="pt-PT"/>
        </w:rPr>
        <w:t>ÇÃ</w:t>
      </w:r>
      <w:r>
        <w:rPr>
          <w:caps w:val="0"/>
          <w:smallCaps w:val="0"/>
          <w:sz w:val="28"/>
          <w:szCs w:val="28"/>
          <w:rtl w:val="0"/>
          <w:lang w:val="pt-PT"/>
        </w:rPr>
        <w:t>O</w:t>
      </w:r>
    </w:p>
    <w:p>
      <w:pPr>
        <w:pStyle w:val="Corpo A"/>
        <w:rPr>
          <w:caps w:val="0"/>
          <w:smallCaps w:val="0"/>
          <w:sz w:val="28"/>
          <w:szCs w:val="28"/>
        </w:rPr>
      </w:pPr>
    </w:p>
    <w:p>
      <w:pPr>
        <w:pStyle w:val="Corpo A"/>
        <w:rPr>
          <w:caps w:val="0"/>
          <w:smallCaps w:val="0"/>
          <w:sz w:val="28"/>
          <w:szCs w:val="28"/>
        </w:rPr>
      </w:pPr>
    </w:p>
    <w:p>
      <w:pPr>
        <w:pStyle w:val="Corpo A"/>
        <w:rPr>
          <w:caps w:val="0"/>
          <w:smallCaps w:val="0"/>
          <w:sz w:val="28"/>
          <w:szCs w:val="28"/>
        </w:rPr>
      </w:pPr>
    </w:p>
    <w:p>
      <w:pPr>
        <w:pStyle w:val="Corpo A"/>
        <w:rPr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Natureza do Trabalh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atureza do Trabalh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cs="Arial Unicode MS" w:eastAsia="Arial Unicode MS"/>
          <w:rtl w:val="0"/>
          <w:lang w:val="pt-PT"/>
        </w:rPr>
        <w:t>Relat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rio de Est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gio apresentado ao Curso de Sistemas de Informa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da IES Anhanguera, para a disciplina de Est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gio Curricular Obrigat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rio em Est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gio Supervisionado I</w:t>
      </w:r>
      <w:r>
        <w:rPr>
          <w:rFonts w:cs="Arial Unicode MS" w:eastAsia="Arial Unicode MS"/>
          <w:rtl w:val="0"/>
          <w:lang w:val="pt-PT"/>
        </w:rPr>
        <w:t>I</w:t>
      </w:r>
      <w:r>
        <w:rPr>
          <w:rFonts w:cs="Arial Unicode MS" w:eastAsia="Arial Unicode MS"/>
          <w:rtl w:val="0"/>
          <w:lang w:val="pt-PT"/>
        </w:rPr>
        <w:t xml:space="preserve"> Coordenador de Curso: Marcio Joaquim dos Santos</w:t>
      </w:r>
    </w:p>
    <w:p>
      <w:pPr>
        <w:pStyle w:val="Corpo A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 A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 A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 A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 A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 A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 A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 A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 A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 A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ocal e Ano de Entrega"/>
      </w:pPr>
      <w:r>
        <w:rPr>
          <w:rFonts w:cs="Arial Unicode MS" w:eastAsia="Arial Unicode MS"/>
          <w:rtl w:val="0"/>
          <w:lang w:val="pt-PT"/>
        </w:rPr>
        <w:t>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Paulo</w:t>
      </w:r>
    </w:p>
    <w:p>
      <w:pPr>
        <w:pStyle w:val="Local e Ano de Entrega"/>
      </w:pPr>
      <w:r>
        <w:rPr>
          <w:rFonts w:cs="Arial Unicode MS" w:eastAsia="Arial Unicode MS"/>
          <w:rtl w:val="0"/>
          <w:lang w:val="pt-PT"/>
        </w:rPr>
        <w:t>2022</w:t>
      </w:r>
    </w:p>
    <w:p>
      <w:pPr>
        <w:pStyle w:val="Titulo - Elementos Pré"/>
      </w:pPr>
      <w:bookmarkStart w:name="_Toc" w:id="0"/>
      <w:r>
        <w:rPr>
          <w:rFonts w:cs="Arial Unicode MS" w:eastAsia="Arial Unicode MS"/>
          <w:rtl w:val="0"/>
          <w:lang w:val="pt-PT"/>
        </w:rPr>
        <w:t>SUM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</w:t>
      </w:r>
      <w:bookmarkEnd w:id="0"/>
    </w:p>
    <w:p>
      <w:pPr>
        <w:pStyle w:val="Corpo A"/>
      </w:pPr>
      <w:r>
        <w:rPr/>
        <w:fldChar w:fldCharType="begin" w:fldLock="0"/>
      </w:r>
      <w:r>
        <w:instrText xml:space="preserve"> TOC \t "heading 1, 1,Titulo - Elementos Pré, 2"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fr-FR"/>
        </w:rPr>
        <w:t>SUMÁRIO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en-US"/>
        </w:rPr>
        <w:t>1 INTRODUÇÃO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es-ES_tradnl"/>
        </w:rPr>
        <w:t>2 CARACTERIZAÇÃO DO AMBIENTE DE ESTÁGIO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es-ES_tradnl"/>
        </w:rPr>
        <w:t>3 ATIVIDADES DESENVOLVIDAS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es-ES_tradnl"/>
        </w:rPr>
        <w:t>3.1 MANUTENÇÃO DE COMPUTADORES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en-US"/>
        </w:rPr>
        <w:t>3.2 FORMATAÇÃO DE MAQUINAS E INSTALAÇAO DE S.O's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en-US"/>
        </w:rPr>
        <w:t>3.3 INSTALAÇÃO DAS MAQUINAS NA REDE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es-ES_tradnl"/>
        </w:rPr>
        <w:t>3.4 REUNIÕES PARA OS RELATÓRIOS DIÁRIOS DE T.I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es-ES_tradnl"/>
        </w:rPr>
        <w:t>3.5 ESTUDOS DE CASO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en-US"/>
        </w:rPr>
        <w:t>3.6 ESTUDOS DE PLATAFORMAS COGNITIVAS (AZURE)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4  DISCUSSÕES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5 CONSIDERAÇÕES FINAIS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de-DE"/>
        </w:rPr>
        <w:t>REFERÊNCIAS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Corpo A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toc 1.0"/>
        <w:tabs>
          <w:tab w:val="right" w:pos="9045" w:leader="dot"/>
          <w:tab w:val="clear" w:pos="9061"/>
        </w:tabs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" w:id="1"/>
      <w:r>
        <w:rPr>
          <w:rFonts w:cs="Arial Unicode MS" w:eastAsia="Arial Unicode MS"/>
          <w:rtl w:val="0"/>
          <w:lang w:val="pt-PT"/>
        </w:rPr>
        <w:t>1 INTRODU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</w:t>
      </w:r>
      <w:bookmarkEnd w:id="1"/>
    </w:p>
    <w:p>
      <w:pPr>
        <w:pStyle w:val="Corpo A"/>
        <w:rPr>
          <w:rFonts w:ascii="Arial" w:cs="Arial" w:hAnsi="Arial" w:eastAsia="Arial"/>
        </w:rPr>
      </w:pPr>
    </w:p>
    <w:p>
      <w:pPr>
        <w:pStyle w:val="ParágrafoABNT_"/>
        <w:rPr>
          <w:b w:val="0"/>
          <w:bCs w:val="0"/>
        </w:rPr>
      </w:pPr>
    </w:p>
    <w:p>
      <w:pPr>
        <w:pStyle w:val="ParágrafoABNT_"/>
        <w:rPr>
          <w:b w:val="0"/>
          <w:bCs w:val="0"/>
        </w:rPr>
      </w:pPr>
      <w:r>
        <w:rPr>
          <w:rFonts w:cs="Arial Unicode MS" w:eastAsia="Arial Unicode MS"/>
          <w:b w:val="0"/>
          <w:bCs w:val="0"/>
          <w:rtl w:val="0"/>
          <w:lang w:val="pt-PT"/>
        </w:rPr>
        <w:t>Este relat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ó</w:t>
      </w:r>
      <w:r>
        <w:rPr>
          <w:rFonts w:cs="Arial Unicode MS" w:eastAsia="Arial Unicode MS"/>
          <w:b w:val="0"/>
          <w:bCs w:val="0"/>
          <w:rtl w:val="0"/>
          <w:lang w:val="pt-PT"/>
        </w:rPr>
        <w:t>rio de est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á</w:t>
      </w:r>
      <w:r>
        <w:rPr>
          <w:rFonts w:cs="Arial Unicode MS" w:eastAsia="Arial Unicode MS"/>
          <w:b w:val="0"/>
          <w:bCs w:val="0"/>
          <w:rtl w:val="0"/>
          <w:lang w:val="pt-PT"/>
        </w:rPr>
        <w:t>gio supervisionado da-se a atua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çã</w:t>
      </w:r>
      <w:r>
        <w:rPr>
          <w:rFonts w:cs="Arial Unicode MS" w:eastAsia="Arial Unicode MS"/>
          <w:b w:val="0"/>
          <w:bCs w:val="0"/>
          <w:rtl w:val="0"/>
          <w:lang w:val="pt-PT"/>
        </w:rPr>
        <w:t>o do presente estagi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á</w:t>
      </w:r>
      <w:r>
        <w:rPr>
          <w:rFonts w:cs="Arial Unicode MS" w:eastAsia="Arial Unicode MS"/>
          <w:b w:val="0"/>
          <w:bCs w:val="0"/>
          <w:rtl w:val="0"/>
          <w:lang w:val="pt-PT"/>
        </w:rPr>
        <w:t>rio Henrico Nardelli Bela, realizado na empresa Ricardo Pereira da Silva Bela Im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ó</w:t>
      </w:r>
      <w:r>
        <w:rPr>
          <w:rFonts w:cs="Arial Unicode MS" w:eastAsia="Arial Unicode MS"/>
          <w:b w:val="0"/>
          <w:bCs w:val="0"/>
          <w:rtl w:val="0"/>
          <w:lang w:val="pt-PT"/>
        </w:rPr>
        <w:t>veis - ME - Im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ó</w:t>
      </w:r>
      <w:r>
        <w:rPr>
          <w:rFonts w:cs="Arial Unicode MS" w:eastAsia="Arial Unicode MS"/>
          <w:b w:val="0"/>
          <w:bCs w:val="0"/>
          <w:rtl w:val="0"/>
          <w:lang w:val="pt-PT"/>
        </w:rPr>
        <w:t xml:space="preserve">veis Bella. Tais atividades foram realizadas entre </w:t>
      </w:r>
      <w:r>
        <w:rPr>
          <w:rFonts w:cs="Arial Unicode MS" w:eastAsia="Arial Unicode MS"/>
          <w:b w:val="0"/>
          <w:bCs w:val="0"/>
          <w:rtl w:val="0"/>
          <w:lang w:val="pt-PT"/>
        </w:rPr>
        <w:t>12</w:t>
      </w:r>
      <w:r>
        <w:rPr>
          <w:rFonts w:cs="Arial Unicode MS" w:eastAsia="Arial Unicode MS"/>
          <w:b w:val="0"/>
          <w:bCs w:val="0"/>
          <w:rtl w:val="0"/>
          <w:lang w:val="pt-PT"/>
        </w:rPr>
        <w:t xml:space="preserve"> de </w:t>
      </w:r>
      <w:r>
        <w:rPr>
          <w:rFonts w:cs="Arial Unicode MS" w:eastAsia="Arial Unicode MS"/>
          <w:b w:val="0"/>
          <w:bCs w:val="0"/>
          <w:rtl w:val="0"/>
          <w:lang w:val="pt-PT"/>
        </w:rPr>
        <w:t>Setembro</w:t>
      </w:r>
      <w:r>
        <w:rPr>
          <w:rFonts w:cs="Arial Unicode MS" w:eastAsia="Arial Unicode MS"/>
          <w:b w:val="0"/>
          <w:bCs w:val="0"/>
          <w:rtl w:val="0"/>
          <w:lang w:val="pt-PT"/>
        </w:rPr>
        <w:t xml:space="preserve"> de 2022, e </w:t>
      </w:r>
      <w:r>
        <w:rPr>
          <w:rFonts w:cs="Arial Unicode MS" w:eastAsia="Arial Unicode MS"/>
          <w:b w:val="0"/>
          <w:bCs w:val="0"/>
          <w:rtl w:val="0"/>
          <w:lang w:val="pt-PT"/>
        </w:rPr>
        <w:t>18</w:t>
      </w:r>
      <w:r>
        <w:rPr>
          <w:rFonts w:cs="Arial Unicode MS" w:eastAsia="Arial Unicode MS"/>
          <w:b w:val="0"/>
          <w:bCs w:val="0"/>
          <w:rtl w:val="0"/>
          <w:lang w:val="pt-PT"/>
        </w:rPr>
        <w:t xml:space="preserve"> de </w:t>
      </w:r>
      <w:r>
        <w:rPr>
          <w:rFonts w:cs="Arial Unicode MS" w:eastAsia="Arial Unicode MS"/>
          <w:b w:val="0"/>
          <w:bCs w:val="0"/>
          <w:rtl w:val="0"/>
          <w:lang w:val="pt-PT"/>
        </w:rPr>
        <w:t>Outubro</w:t>
      </w:r>
      <w:r>
        <w:rPr>
          <w:rFonts w:cs="Arial Unicode MS" w:eastAsia="Arial Unicode MS"/>
          <w:b w:val="0"/>
          <w:bCs w:val="0"/>
          <w:rtl w:val="0"/>
          <w:lang w:val="pt-PT"/>
        </w:rPr>
        <w:t xml:space="preserve"> de 2022, totalizando 150 horas de carga hor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á</w:t>
      </w:r>
      <w:r>
        <w:rPr>
          <w:rFonts w:cs="Arial Unicode MS" w:eastAsia="Arial Unicode MS"/>
          <w:b w:val="0"/>
          <w:bCs w:val="0"/>
          <w:rtl w:val="0"/>
          <w:lang w:val="pt-PT"/>
        </w:rPr>
        <w:t xml:space="preserve">ria total do Estagio supervisionado </w:t>
      </w:r>
      <w:r>
        <w:rPr>
          <w:rFonts w:cs="Arial Unicode MS" w:eastAsia="Arial Unicode MS"/>
          <w:b w:val="0"/>
          <w:bCs w:val="0"/>
          <w:rtl w:val="0"/>
          <w:lang w:val="pt-PT"/>
        </w:rPr>
        <w:t>2</w:t>
      </w:r>
      <w:r>
        <w:rPr>
          <w:rFonts w:cs="Arial Unicode MS" w:eastAsia="Arial Unicode MS"/>
          <w:b w:val="0"/>
          <w:bCs w:val="0"/>
          <w:rtl w:val="0"/>
          <w:lang w:val="pt-PT"/>
        </w:rPr>
        <w:t>.</w:t>
      </w:r>
    </w:p>
    <w:p>
      <w:pPr>
        <w:pStyle w:val="ParágrafoABNT_"/>
        <w:rPr>
          <w:b w:val="0"/>
          <w:bCs w:val="0"/>
        </w:rPr>
      </w:pPr>
    </w:p>
    <w:p>
      <w:pPr>
        <w:pStyle w:val="ParágrafoABNT_"/>
        <w:rPr>
          <w:b w:val="0"/>
          <w:bCs w:val="0"/>
        </w:rPr>
      </w:pPr>
      <w:r>
        <w:rPr>
          <w:rFonts w:cs="Arial Unicode MS" w:eastAsia="Arial Unicode MS"/>
          <w:b w:val="0"/>
          <w:bCs w:val="0"/>
          <w:rtl w:val="0"/>
          <w:lang w:val="pt-PT"/>
        </w:rPr>
        <w:t>O est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á</w:t>
      </w:r>
      <w:r>
        <w:rPr>
          <w:rFonts w:cs="Arial Unicode MS" w:eastAsia="Arial Unicode MS"/>
          <w:b w:val="0"/>
          <w:bCs w:val="0"/>
          <w:rtl w:val="0"/>
          <w:lang w:val="pt-PT"/>
        </w:rPr>
        <w:t>gio fora realizado no setor de Tecnologia da Informa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çã</w:t>
      </w:r>
      <w:r>
        <w:rPr>
          <w:rFonts w:cs="Arial Unicode MS" w:eastAsia="Arial Unicode MS"/>
          <w:b w:val="0"/>
          <w:bCs w:val="0"/>
          <w:rtl w:val="0"/>
          <w:lang w:val="pt-PT"/>
        </w:rPr>
        <w:t xml:space="preserve">o, na qual essa 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á</w:t>
      </w:r>
      <w:r>
        <w:rPr>
          <w:rFonts w:cs="Arial Unicode MS" w:eastAsia="Arial Unicode MS"/>
          <w:b w:val="0"/>
          <w:bCs w:val="0"/>
          <w:rtl w:val="0"/>
          <w:lang w:val="pt-PT"/>
        </w:rPr>
        <w:t>rea est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 xml:space="preserve">á </w:t>
      </w:r>
      <w:r>
        <w:rPr>
          <w:rFonts w:cs="Arial Unicode MS" w:eastAsia="Arial Unicode MS"/>
          <w:b w:val="0"/>
          <w:bCs w:val="0"/>
          <w:rtl w:val="0"/>
          <w:lang w:val="pt-PT"/>
        </w:rPr>
        <w:t>respons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á</w:t>
      </w:r>
      <w:r>
        <w:rPr>
          <w:rFonts w:cs="Arial Unicode MS" w:eastAsia="Arial Unicode MS"/>
          <w:b w:val="0"/>
          <w:bCs w:val="0"/>
          <w:rtl w:val="0"/>
          <w:lang w:val="pt-PT"/>
        </w:rPr>
        <w:t>vel pelo gerenciamento, manuten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çã</w:t>
      </w:r>
      <w:r>
        <w:rPr>
          <w:rFonts w:cs="Arial Unicode MS" w:eastAsia="Arial Unicode MS"/>
          <w:b w:val="0"/>
          <w:bCs w:val="0"/>
          <w:rtl w:val="0"/>
          <w:lang w:val="pt-PT"/>
        </w:rPr>
        <w:t>o, disponibiliza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çã</w:t>
      </w:r>
      <w:r>
        <w:rPr>
          <w:rFonts w:cs="Arial Unicode MS" w:eastAsia="Arial Unicode MS"/>
          <w:b w:val="0"/>
          <w:bCs w:val="0"/>
          <w:rtl w:val="0"/>
          <w:lang w:val="pt-PT"/>
        </w:rPr>
        <w:t>o de todos os servi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ç</w:t>
      </w:r>
      <w:r>
        <w:rPr>
          <w:rFonts w:cs="Arial Unicode MS" w:eastAsia="Arial Unicode MS"/>
          <w:b w:val="0"/>
          <w:bCs w:val="0"/>
          <w:rtl w:val="0"/>
          <w:lang w:val="pt-PT"/>
        </w:rPr>
        <w:t>os de Tecnologia da empresa. Dentre estes servi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ç</w:t>
      </w:r>
      <w:r>
        <w:rPr>
          <w:rFonts w:cs="Arial Unicode MS" w:eastAsia="Arial Unicode MS"/>
          <w:b w:val="0"/>
          <w:bCs w:val="0"/>
          <w:rtl w:val="0"/>
          <w:lang w:val="pt-PT"/>
        </w:rPr>
        <w:t>os, est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ã</w:t>
      </w:r>
      <w:r>
        <w:rPr>
          <w:rFonts w:cs="Arial Unicode MS" w:eastAsia="Arial Unicode MS"/>
          <w:b w:val="0"/>
          <w:bCs w:val="0"/>
          <w:rtl w:val="0"/>
          <w:lang w:val="pt-PT"/>
        </w:rPr>
        <w:t>o inclusos a manuten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çã</w:t>
      </w:r>
      <w:r>
        <w:rPr>
          <w:rFonts w:cs="Arial Unicode MS" w:eastAsia="Arial Unicode MS"/>
          <w:b w:val="0"/>
          <w:bCs w:val="0"/>
          <w:rtl w:val="0"/>
          <w:lang w:val="pt-PT"/>
        </w:rPr>
        <w:t>o dos computadores, ambientes de rede e comunica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çã</w:t>
      </w:r>
      <w:r>
        <w:rPr>
          <w:rFonts w:cs="Arial Unicode MS" w:eastAsia="Arial Unicode MS"/>
          <w:b w:val="0"/>
          <w:bCs w:val="0"/>
          <w:rtl w:val="0"/>
          <w:lang w:val="pt-PT"/>
        </w:rPr>
        <w:t>o, servidores e desenvolvimento de novas tecnologias para a empresa.</w:t>
      </w:r>
    </w:p>
    <w:p>
      <w:pPr>
        <w:pStyle w:val="ParágrafoABNT_"/>
        <w:rPr>
          <w:b w:val="0"/>
          <w:bCs w:val="0"/>
        </w:rPr>
      </w:pPr>
    </w:p>
    <w:p>
      <w:pPr>
        <w:pStyle w:val="ParágrafoABNT_"/>
        <w:rPr>
          <w:b w:val="0"/>
          <w:bCs w:val="0"/>
        </w:rPr>
      </w:pPr>
      <w:r>
        <w:rPr>
          <w:rFonts w:cs="Arial Unicode MS" w:eastAsia="Arial Unicode MS"/>
          <w:b w:val="0"/>
          <w:bCs w:val="0"/>
          <w:rtl w:val="0"/>
          <w:lang w:val="pt-PT"/>
        </w:rPr>
        <w:t>Estive inserido diretamente na realiza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çã</w:t>
      </w:r>
      <w:r>
        <w:rPr>
          <w:rFonts w:cs="Arial Unicode MS" w:eastAsia="Arial Unicode MS"/>
          <w:b w:val="0"/>
          <w:bCs w:val="0"/>
          <w:rtl w:val="0"/>
          <w:lang w:val="pt-PT"/>
        </w:rPr>
        <w:t>o das atividades ligadas a estes servi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ç</w:t>
      </w:r>
      <w:r>
        <w:rPr>
          <w:rFonts w:cs="Arial Unicode MS" w:eastAsia="Arial Unicode MS"/>
          <w:b w:val="0"/>
          <w:bCs w:val="0"/>
          <w:rtl w:val="0"/>
          <w:lang w:val="pt-PT"/>
        </w:rPr>
        <w:t xml:space="preserve">os, e pude participar totalmente de todos os processos de aprendizado e trabalho que se relacionavam a 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á</w:t>
      </w:r>
      <w:r>
        <w:rPr>
          <w:rFonts w:cs="Arial Unicode MS" w:eastAsia="Arial Unicode MS"/>
          <w:b w:val="0"/>
          <w:bCs w:val="0"/>
          <w:rtl w:val="0"/>
          <w:lang w:val="pt-PT"/>
        </w:rPr>
        <w:t>rea de Tecnologia de Informa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çã</w:t>
      </w:r>
      <w:r>
        <w:rPr>
          <w:rFonts w:cs="Arial Unicode MS" w:eastAsia="Arial Unicode MS"/>
          <w:b w:val="0"/>
          <w:bCs w:val="0"/>
          <w:rtl w:val="0"/>
          <w:lang w:val="pt-PT"/>
        </w:rPr>
        <w:t>o na empresa. Realizei trabalhos e estudos, que contribu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í</w:t>
      </w:r>
      <w:r>
        <w:rPr>
          <w:rFonts w:cs="Arial Unicode MS" w:eastAsia="Arial Unicode MS"/>
          <w:b w:val="0"/>
          <w:bCs w:val="0"/>
          <w:rtl w:val="0"/>
          <w:lang w:val="pt-PT"/>
        </w:rPr>
        <w:t>ram diretamente em meu aprendizado e foco profissional.</w:t>
      </w:r>
    </w:p>
    <w:p>
      <w:pPr>
        <w:pStyle w:val="ParágrafoABNT_"/>
        <w:rPr>
          <w:b w:val="0"/>
          <w:bCs w:val="0"/>
        </w:rPr>
      </w:pPr>
    </w:p>
    <w:p>
      <w:pPr>
        <w:pStyle w:val="ParágrafoABNT_"/>
        <w:rPr>
          <w:b w:val="0"/>
          <w:bCs w:val="0"/>
        </w:rPr>
      </w:pPr>
      <w:r>
        <w:rPr>
          <w:rFonts w:cs="Arial Unicode MS" w:eastAsia="Arial Unicode MS"/>
          <w:b w:val="0"/>
          <w:bCs w:val="0"/>
          <w:rtl w:val="0"/>
          <w:lang w:val="pt-PT"/>
        </w:rPr>
        <w:t xml:space="preserve">Os objetivos que descreveram este estagio supervisionado </w:t>
      </w:r>
      <w:r>
        <w:rPr>
          <w:rFonts w:cs="Arial Unicode MS" w:eastAsia="Arial Unicode MS"/>
          <w:b w:val="0"/>
          <w:bCs w:val="0"/>
          <w:rtl w:val="0"/>
          <w:lang w:val="pt-PT"/>
        </w:rPr>
        <w:t>2</w:t>
      </w:r>
      <w:r>
        <w:rPr>
          <w:rFonts w:cs="Arial Unicode MS" w:eastAsia="Arial Unicode MS"/>
          <w:b w:val="0"/>
          <w:bCs w:val="0"/>
          <w:rtl w:val="0"/>
          <w:lang w:val="pt-PT"/>
        </w:rPr>
        <w:t xml:space="preserve">, eram realizar estudos e trabalhos na 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á</w:t>
      </w:r>
      <w:r>
        <w:rPr>
          <w:rFonts w:cs="Arial Unicode MS" w:eastAsia="Arial Unicode MS"/>
          <w:b w:val="0"/>
          <w:bCs w:val="0"/>
          <w:rtl w:val="0"/>
          <w:lang w:val="pt-PT"/>
        </w:rPr>
        <w:t>rea de Tecnologia da Informa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çã</w:t>
      </w:r>
      <w:r>
        <w:rPr>
          <w:rFonts w:cs="Arial Unicode MS" w:eastAsia="Arial Unicode MS"/>
          <w:b w:val="0"/>
          <w:bCs w:val="0"/>
          <w:rtl w:val="0"/>
          <w:lang w:val="pt-PT"/>
        </w:rPr>
        <w:t>o, utilizando das mais diversas ferramentas disponibilizadas pela empresa. Nos quais foram atingidos e concretizados para o meu crescimento profissional e tamb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é</w:t>
      </w:r>
      <w:r>
        <w:rPr>
          <w:rFonts w:cs="Arial Unicode MS" w:eastAsia="Arial Unicode MS"/>
          <w:b w:val="0"/>
          <w:bCs w:val="0"/>
          <w:rtl w:val="0"/>
          <w:lang w:val="pt-PT"/>
        </w:rPr>
        <w:t>m, para o meu crescimento pessoal.</w:t>
      </w:r>
    </w:p>
    <w:p>
      <w:pPr>
        <w:pStyle w:val="ParágrafoABNT_"/>
        <w:rPr>
          <w:b w:val="0"/>
          <w:bCs w:val="0"/>
        </w:rPr>
      </w:pPr>
    </w:p>
    <w:p>
      <w:pPr>
        <w:pStyle w:val="ParágrafoABNT_"/>
        <w:rPr>
          <w:b w:val="0"/>
          <w:bCs w:val="0"/>
        </w:rPr>
      </w:pPr>
      <w:r>
        <w:rPr>
          <w:rFonts w:cs="Arial Unicode MS" w:eastAsia="Arial Unicode MS"/>
          <w:b w:val="0"/>
          <w:bCs w:val="0"/>
          <w:rtl w:val="0"/>
          <w:lang w:val="pt-PT"/>
        </w:rPr>
        <w:t>Um dos principais objetivos do estagio realizado, era conhecer os processos de manuten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çã</w:t>
      </w:r>
      <w:r>
        <w:rPr>
          <w:rFonts w:cs="Arial Unicode MS" w:eastAsia="Arial Unicode MS"/>
          <w:b w:val="0"/>
          <w:bCs w:val="0"/>
          <w:rtl w:val="0"/>
          <w:lang w:val="pt-PT"/>
        </w:rPr>
        <w:t>o dos computadores e sistemas, juntamente com os servidores. Com ajuda de meu supervisor de campo, pude desempenhar corretamente e realizar as tarefas deste objetivo, para conhecer todos os processos que foram previamente desenvolvidos.</w:t>
      </w:r>
    </w:p>
    <w:p>
      <w:pPr>
        <w:pStyle w:val="ParágrafoABNT_"/>
        <w:rPr>
          <w:b w:val="0"/>
          <w:bCs w:val="0"/>
        </w:rPr>
      </w:pPr>
    </w:p>
    <w:p>
      <w:pPr>
        <w:pStyle w:val="ParágrafoABNT_"/>
        <w:rPr>
          <w:b w:val="0"/>
          <w:bCs w:val="0"/>
        </w:rPr>
      </w:pPr>
      <w:r>
        <w:rPr>
          <w:rFonts w:cs="Arial Unicode MS" w:eastAsia="Arial Unicode MS"/>
          <w:b w:val="0"/>
          <w:bCs w:val="0"/>
          <w:rtl w:val="0"/>
          <w:lang w:val="pt-PT"/>
        </w:rPr>
        <w:t>Neste est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á</w:t>
      </w:r>
      <w:r>
        <w:rPr>
          <w:rFonts w:cs="Arial Unicode MS" w:eastAsia="Arial Unicode MS"/>
          <w:b w:val="0"/>
          <w:bCs w:val="0"/>
          <w:rtl w:val="0"/>
          <w:lang w:val="pt-PT"/>
        </w:rPr>
        <w:t xml:space="preserve">gio supervisionado </w:t>
      </w:r>
      <w:r>
        <w:rPr>
          <w:rFonts w:cs="Arial Unicode MS" w:eastAsia="Arial Unicode MS"/>
          <w:b w:val="0"/>
          <w:bCs w:val="0"/>
          <w:rtl w:val="0"/>
          <w:lang w:val="pt-PT"/>
        </w:rPr>
        <w:t>2</w:t>
      </w:r>
      <w:r>
        <w:rPr>
          <w:rFonts w:cs="Arial Unicode MS" w:eastAsia="Arial Unicode MS"/>
          <w:b w:val="0"/>
          <w:bCs w:val="0"/>
          <w:rtl w:val="0"/>
          <w:lang w:val="pt-PT"/>
        </w:rPr>
        <w:t xml:space="preserve">, tive a oportunidade de incrementar imensamente minhas habilidades para com a 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á</w:t>
      </w:r>
      <w:r>
        <w:rPr>
          <w:rFonts w:cs="Arial Unicode MS" w:eastAsia="Arial Unicode MS"/>
          <w:b w:val="0"/>
          <w:bCs w:val="0"/>
          <w:rtl w:val="0"/>
          <w:lang w:val="pt-PT"/>
        </w:rPr>
        <w:t>rea de Tecnologia de Informa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çã</w:t>
      </w:r>
      <w:r>
        <w:rPr>
          <w:rFonts w:cs="Arial Unicode MS" w:eastAsia="Arial Unicode MS"/>
          <w:b w:val="0"/>
          <w:bCs w:val="0"/>
          <w:rtl w:val="0"/>
          <w:lang w:val="pt-PT"/>
        </w:rPr>
        <w:t>o, todas as atividades e desafios que foram propostos contribu</w:t>
      </w:r>
      <w:r>
        <w:rPr>
          <w:rFonts w:cs="Arial Unicode MS" w:eastAsia="Arial Unicode MS" w:hint="default"/>
          <w:b w:val="0"/>
          <w:bCs w:val="0"/>
          <w:rtl w:val="0"/>
          <w:lang w:val="pt-PT"/>
        </w:rPr>
        <w:t>í</w:t>
      </w:r>
      <w:r>
        <w:rPr>
          <w:rFonts w:cs="Arial Unicode MS" w:eastAsia="Arial Unicode MS"/>
          <w:b w:val="0"/>
          <w:bCs w:val="0"/>
          <w:rtl w:val="0"/>
          <w:lang w:val="pt-PT"/>
        </w:rPr>
        <w:t xml:space="preserve">ram para meu aprendizado e conhecimento. </w:t>
      </w:r>
    </w:p>
    <w:p>
      <w:pPr>
        <w:pStyle w:val="ParágrafoABNT_"/>
        <w:rPr>
          <w:b w:val="0"/>
          <w:bCs w:val="0"/>
        </w:rPr>
      </w:pPr>
    </w:p>
    <w:p>
      <w:pPr>
        <w:pStyle w:val="Corpo A"/>
        <w:rPr>
          <w:rFonts w:ascii="Arial" w:cs="Arial" w:hAnsi="Arial" w:eastAsia="Arial"/>
        </w:rPr>
      </w:pPr>
    </w:p>
    <w:p>
      <w:pPr>
        <w:pStyle w:val="heading 1"/>
      </w:pPr>
      <w:bookmarkStart w:name="_Toc2" w:id="2"/>
      <w:r>
        <w:rPr>
          <w:rFonts w:cs="Arial Unicode MS" w:eastAsia="Arial Unicode MS"/>
          <w:rtl w:val="0"/>
          <w:lang w:val="pt-PT"/>
        </w:rPr>
        <w:t>2 CARACTERIZA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AMBIENTE DE EST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GIO</w:t>
      </w:r>
      <w:bookmarkEnd w:id="2"/>
    </w:p>
    <w:p>
      <w:pPr>
        <w:pStyle w:val="Corpo A"/>
      </w:pPr>
    </w:p>
    <w:p>
      <w:pPr>
        <w:pStyle w:val="Parágrafo"/>
        <w:spacing w:line="360" w:lineRule="auto"/>
        <w:ind w:firstLine="709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 xml:space="preserve">A empresa no qual realizei o estagio supervisionado,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do ramo imobili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rio, na qual atua online e presencialmente. Fundada em novembro de 2013, e situada na cidade de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Paulo desde 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com escrit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 sede na zona norte. Que possui 10 funcion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rios, dentre eles corretores associados, um setor administrativo, e um setor de Tecnologia da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Neste escrit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rio,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atua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rea de Tecnologia de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assim como todo o apoio tecnol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gico para as outras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reas de atua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como setor de vendas, manuten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computadores tanto software como hardware, marketing digital, desenvolvimento de novas tecnologias,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sist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mica de CRM, tecnologias da empresa e gerenciamento de dados de clientes.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Entre as realiza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da empresa,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vendas e loca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im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veis,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divulga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online, administra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bens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um sistema de CRM, e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virtual, com um banco de dados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realizada uma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clientes e incorporadoras, demonstra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produtos (im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veis) por tour virtual, trazendo assim um melhor atendimento. 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A miss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da empresa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atendimento com excel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 xml:space="preserve">ncia em todas as suas formas, seja presencial, ou virtual. 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A 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da empresa consiste em se tornar a maior e mais competitiva imobili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 online, trazendo assim maior seguran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e qualidade para realiza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sonho de seus clientes.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Os valores da empresa tem como seus princ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pios integridade, responsabilidade, inova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tecnologia.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 xml:space="preserve">A empresa apresenta o seguinte descritivo organograma,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constitu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por 3 ger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 xml:space="preserve">ncias, nas quais, uma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administrativa, onde se encontra o gerente administrativo e auxiliar, a de vendas, composta por corretores associados com fun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capta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avalia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e venda propriamente direta. E a gerencia de Tecnologia, na qual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composta por pelo Supervisor de Campo e o estagi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rio. Respons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 por toda a parte da Tecnologia, Marketing, divulga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gerenciamento de CRM, desenvolvimento de novas tecnologias e manuten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geral dos computadores e servidores.</w:t>
      </w:r>
    </w:p>
    <w:p>
      <w:pPr>
        <w:pStyle w:val="Parágrafo"/>
        <w:spacing w:line="360" w:lineRule="auto"/>
        <w:ind w:firstLine="709"/>
      </w:pPr>
    </w:p>
    <w:p>
      <w:pPr>
        <w:pStyle w:val="heading 1"/>
      </w:pPr>
      <w:bookmarkStart w:name="_Toc3" w:id="3"/>
      <w:r>
        <w:rPr>
          <w:rFonts w:cs="Arial Unicode MS" w:eastAsia="Arial Unicode MS"/>
          <w:rtl w:val="0"/>
          <w:lang w:val="pt-PT"/>
        </w:rPr>
        <w:t>3 ATIVIDADES DESENVOLVIDAS</w:t>
      </w:r>
      <w:bookmarkEnd w:id="3"/>
    </w:p>
    <w:p>
      <w:pPr>
        <w:pStyle w:val="Corpo A"/>
      </w:pPr>
    </w:p>
    <w:p>
      <w:pPr>
        <w:pStyle w:val="Corpo A"/>
      </w:pPr>
      <w:r>
        <w:tab/>
      </w: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  <w:r>
        <w:tab/>
      </w:r>
      <w:r>
        <w:rPr>
          <w:rFonts w:ascii="Arial" w:hAnsi="Arial"/>
          <w:rtl w:val="0"/>
          <w:lang w:val="pt-PT"/>
        </w:rPr>
        <w:t>Durante o estagio, tive a oportunidade de colocar em pratica todas as habilidades obtidas na faculdade de Sistemas de Informa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o. E tamb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m desenvolver novas habilidades com base em estudos coordenados pelo supervisor de campo Samyr Gibhram Calil David. Dentre essas habilidades praticadas e desenvolvidas, pude trabalhar a profici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 de manuten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computadores, realizando tais atividades: atualiza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ao de sistemas operacionais, instala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antiv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rus, instala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impressoras, e limpeza sist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mica de microcomputadores. Tais atividades eram devidamente distribu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 xml:space="preserve">das pelo supervisor de campo, e supervisionadas pelo tal. </w:t>
      </w: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>Para atualiza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dos sistemas operacionais dos computadores, era preciso acessar a maquina do corretor por meio fisico, indo at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a mesa onde ficava o computador, realizar o processo de atualiza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Windows ou Linux, dependendo de qual sistema o corretor utilizasse. O mesmo era feito para instala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antiv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rus, instala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impressoras e limpeza sist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mica.</w:t>
      </w: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>Dentre as demais atividades realizadas, eram:</w:t>
      </w: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Corpo A"/>
        <w:numPr>
          <w:ilvl w:val="0"/>
          <w:numId w:val="2"/>
        </w:numPr>
        <w:bidi w:val="0"/>
        <w:spacing w:line="360" w:lineRule="auto"/>
        <w:ind w:right="0"/>
        <w:jc w:val="both"/>
        <w:rPr>
          <w:rtl w:val="0"/>
          <w:lang w:val="pt-PT"/>
        </w:rPr>
      </w:pPr>
      <w:r>
        <w:rPr>
          <w:rFonts w:ascii="Arial" w:hAnsi="Arial"/>
          <w:rtl w:val="0"/>
          <w:lang w:val="pt-PT"/>
        </w:rPr>
        <w:t>Manuten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computadores, (Preventiva e Corretiva), conforme dito acima.</w:t>
      </w:r>
    </w:p>
    <w:p>
      <w:pPr>
        <w:pStyle w:val="Corpo A"/>
        <w:numPr>
          <w:ilvl w:val="0"/>
          <w:numId w:val="2"/>
        </w:numPr>
        <w:bidi w:val="0"/>
        <w:spacing w:line="360" w:lineRule="auto"/>
        <w:ind w:right="0"/>
        <w:jc w:val="both"/>
        <w:rPr>
          <w:rtl w:val="0"/>
          <w:lang w:val="pt-PT"/>
        </w:rPr>
      </w:pPr>
      <w:r>
        <w:rPr>
          <w:rFonts w:ascii="Arial" w:hAnsi="Arial"/>
          <w:rtl w:val="0"/>
          <w:lang w:val="pt-PT"/>
        </w:rPr>
        <w:t>Formatar maquinas</w:t>
      </w:r>
    </w:p>
    <w:p>
      <w:pPr>
        <w:pStyle w:val="Corpo A"/>
        <w:numPr>
          <w:ilvl w:val="0"/>
          <w:numId w:val="2"/>
        </w:numPr>
        <w:bidi w:val="0"/>
        <w:spacing w:line="360" w:lineRule="auto"/>
        <w:ind w:right="0"/>
        <w:jc w:val="both"/>
        <w:rPr>
          <w:rtl w:val="0"/>
          <w:lang w:val="pt-PT"/>
        </w:rPr>
      </w:pPr>
      <w:r>
        <w:rPr>
          <w:rFonts w:ascii="Arial" w:hAnsi="Arial"/>
          <w:rtl w:val="0"/>
          <w:lang w:val="pt-PT"/>
        </w:rPr>
        <w:t>Instalar Sistemas operacionais, Windows e Linux.</w:t>
      </w:r>
    </w:p>
    <w:p>
      <w:pPr>
        <w:pStyle w:val="Corpo A"/>
        <w:numPr>
          <w:ilvl w:val="0"/>
          <w:numId w:val="2"/>
        </w:numPr>
        <w:bidi w:val="0"/>
        <w:spacing w:line="360" w:lineRule="auto"/>
        <w:ind w:right="0"/>
        <w:jc w:val="both"/>
        <w:rPr>
          <w:rtl w:val="0"/>
          <w:lang w:val="pt-PT"/>
        </w:rPr>
      </w:pPr>
      <w:r>
        <w:rPr>
          <w:rFonts w:ascii="Arial" w:hAnsi="Arial"/>
          <w:rtl w:val="0"/>
          <w:lang w:val="pt-PT"/>
        </w:rPr>
        <w:t>Instala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maquinas na rede</w:t>
      </w:r>
    </w:p>
    <w:p>
      <w:pPr>
        <w:pStyle w:val="Corpo A"/>
        <w:numPr>
          <w:ilvl w:val="0"/>
          <w:numId w:val="2"/>
        </w:numPr>
        <w:bidi w:val="0"/>
        <w:spacing w:line="360" w:lineRule="auto"/>
        <w:ind w:right="0"/>
        <w:jc w:val="both"/>
        <w:rPr>
          <w:rtl w:val="0"/>
          <w:lang w:val="pt-PT"/>
        </w:rPr>
      </w:pPr>
      <w:r>
        <w:rPr>
          <w:rFonts w:ascii="Arial" w:hAnsi="Arial"/>
          <w:rtl w:val="0"/>
          <w:lang w:val="pt-PT"/>
        </w:rPr>
        <w:t>Reuni</w:t>
      </w:r>
      <w:r>
        <w:rPr>
          <w:rFonts w:ascii="Arial" w:hAnsi="Arial" w:hint="default"/>
          <w:rtl w:val="0"/>
          <w:lang w:val="pt-PT"/>
        </w:rPr>
        <w:t>õ</w:t>
      </w:r>
      <w:r>
        <w:rPr>
          <w:rFonts w:ascii="Arial" w:hAnsi="Arial"/>
          <w:rtl w:val="0"/>
          <w:lang w:val="pt-PT"/>
        </w:rPr>
        <w:t>es de relat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rios de T.I</w:t>
      </w:r>
    </w:p>
    <w:p>
      <w:pPr>
        <w:pStyle w:val="Corpo A"/>
        <w:numPr>
          <w:ilvl w:val="0"/>
          <w:numId w:val="2"/>
        </w:numPr>
        <w:bidi w:val="0"/>
        <w:spacing w:line="360" w:lineRule="auto"/>
        <w:ind w:right="0"/>
        <w:jc w:val="both"/>
        <w:rPr>
          <w:rtl w:val="0"/>
          <w:lang w:val="pt-PT"/>
        </w:rPr>
      </w:pPr>
      <w:r>
        <w:rPr>
          <w:rFonts w:ascii="Arial" w:hAnsi="Arial"/>
          <w:rtl w:val="0"/>
          <w:lang w:val="pt-PT"/>
        </w:rPr>
        <w:t>Analise explorat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ria da base de dados</w:t>
      </w:r>
    </w:p>
    <w:p>
      <w:pPr>
        <w:pStyle w:val="Corpo A"/>
        <w:numPr>
          <w:ilvl w:val="0"/>
          <w:numId w:val="2"/>
        </w:numPr>
        <w:bidi w:val="0"/>
        <w:spacing w:line="360" w:lineRule="auto"/>
        <w:ind w:right="0"/>
        <w:jc w:val="both"/>
        <w:rPr>
          <w:rtl w:val="0"/>
          <w:lang w:val="pt-PT"/>
        </w:rPr>
      </w:pPr>
      <w:r>
        <w:rPr>
          <w:rFonts w:ascii="Arial" w:hAnsi="Arial"/>
          <w:rtl w:val="0"/>
          <w:lang w:val="pt-PT"/>
        </w:rPr>
        <w:t>Estudo sobre Azure</w:t>
      </w:r>
    </w:p>
    <w:p>
      <w:pPr>
        <w:pStyle w:val="Corpo A"/>
        <w:numPr>
          <w:ilvl w:val="0"/>
          <w:numId w:val="2"/>
        </w:numPr>
        <w:bidi w:val="0"/>
        <w:spacing w:line="360" w:lineRule="auto"/>
        <w:ind w:right="0"/>
        <w:jc w:val="both"/>
        <w:rPr>
          <w:rtl w:val="0"/>
          <w:lang w:val="pt-PT"/>
        </w:rPr>
      </w:pPr>
      <w:r>
        <w:rPr>
          <w:rFonts w:ascii="Arial" w:hAnsi="Arial"/>
          <w:rtl w:val="0"/>
          <w:lang w:val="pt-PT"/>
        </w:rPr>
        <w:t>Estudo sobre AWS</w:t>
      </w:r>
    </w:p>
    <w:p>
      <w:pPr>
        <w:pStyle w:val="Corpo A"/>
        <w:numPr>
          <w:ilvl w:val="0"/>
          <w:numId w:val="2"/>
        </w:numPr>
        <w:bidi w:val="0"/>
        <w:spacing w:line="360" w:lineRule="auto"/>
        <w:ind w:right="0"/>
        <w:jc w:val="both"/>
        <w:rPr>
          <w:rtl w:val="0"/>
          <w:lang w:val="pt-PT"/>
        </w:rPr>
      </w:pPr>
      <w:r>
        <w:rPr>
          <w:rFonts w:ascii="Arial" w:hAnsi="Arial"/>
          <w:rtl w:val="0"/>
          <w:lang w:val="pt-PT"/>
        </w:rPr>
        <w:t>Estudo sobre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os da AWS e como podemos implementa-los no negocio</w:t>
      </w: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</w:p>
    <w:p>
      <w:pPr>
        <w:pStyle w:val="heading 1"/>
      </w:pPr>
      <w:bookmarkStart w:name="_Toc4" w:id="4"/>
      <w:r>
        <w:rPr>
          <w:rFonts w:cs="Arial Unicode MS" w:eastAsia="Arial Unicode MS"/>
          <w:rtl w:val="0"/>
          <w:lang w:val="pt-PT"/>
        </w:rPr>
        <w:t>3.1 MANUTEN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COMPUTADORES</w:t>
      </w:r>
      <w:bookmarkEnd w:id="4"/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>A manuten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propriamente dita, engloba duas vertentes, a Preventiva, e a Corretiva. Por um lado, a manuten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preventiva, do pr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prio nome, ja traz uma preven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para o computador, dando-o assim, mais rapidez, fluidez e desempenho. J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a corretiva, envolve em resolver um problema, quando um computador est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com lentid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mesmo ap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s a manuten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preventiva, por exemplo. </w:t>
      </w: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</w:p>
    <w:p>
      <w:pPr>
        <w:pStyle w:val="heading 1"/>
      </w:pPr>
      <w:bookmarkStart w:name="_Toc5" w:id="5"/>
      <w:r>
        <w:rPr>
          <w:rFonts w:cs="Arial Unicode MS" w:eastAsia="Arial Unicode MS"/>
          <w:rtl w:val="0"/>
          <w:lang w:val="pt-PT"/>
        </w:rPr>
        <w:t>3.2 FORMATA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MAQUINAS E INSTALA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AO DE S.O's</w:t>
      </w:r>
      <w:bookmarkEnd w:id="5"/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>Mesmo ap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s a manuten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o computador apresentar problemas,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ria a formata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o. Esta era realizada apenas quando o problema constatado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era resolvido em ambas as manuten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es. Na formata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escolhe-se o sistema operacional que o usu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 deseja utilizar, ap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 xml:space="preserve">s a escolha,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feito um backup de todos os dados do usu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rio. Ap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 xml:space="preserve">s a etapa de backup,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 criar uma m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dia de instala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sistema operacional em um pendrive ou CD. E s</w:t>
      </w:r>
      <w:r>
        <w:rPr>
          <w:rFonts w:ascii="Arial" w:hAnsi="Arial" w:hint="default"/>
          <w:rtl w:val="0"/>
          <w:lang w:val="pt-PT"/>
        </w:rPr>
        <w:t xml:space="preserve">ó </w:t>
      </w:r>
      <w:r>
        <w:rPr>
          <w:rFonts w:ascii="Arial" w:hAnsi="Arial"/>
          <w:rtl w:val="0"/>
          <w:lang w:val="pt-PT"/>
        </w:rPr>
        <w:t>ent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o, come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ar o processo de formata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com a maquina preparada devidamente.</w:t>
      </w: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</w:p>
    <w:p>
      <w:pPr>
        <w:pStyle w:val="heading 1"/>
      </w:pPr>
      <w:bookmarkStart w:name="_Toc6" w:id="6"/>
      <w:r>
        <w:rPr>
          <w:rFonts w:cs="Arial Unicode MS" w:eastAsia="Arial Unicode MS"/>
          <w:rtl w:val="0"/>
          <w:lang w:val="pt-PT"/>
        </w:rPr>
        <w:t>3.3 INSTALA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DAS MAQUINAS NA REDE</w:t>
      </w:r>
      <w:bookmarkEnd w:id="6"/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>A prepara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ambiente de trabalho exige que as maquinas estejam devidamente conectadas a rede da empresa, ent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o, para que isso fosse poss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vel, tive que instalar todos os protocolos de rede para cada uma das maquinas dentro da rede, e conecta-las em uma rede proxy, onde os computadores s</w:t>
      </w:r>
      <w:r>
        <w:rPr>
          <w:rFonts w:ascii="Arial" w:hAnsi="Arial" w:hint="default"/>
          <w:rtl w:val="0"/>
          <w:lang w:val="pt-PT"/>
        </w:rPr>
        <w:t xml:space="preserve">ó </w:t>
      </w:r>
      <w:r>
        <w:rPr>
          <w:rFonts w:ascii="Arial" w:hAnsi="Arial"/>
          <w:rtl w:val="0"/>
          <w:lang w:val="pt-PT"/>
        </w:rPr>
        <w:t>teriam acesso ao que era disponibilizado pela politica de seguran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a.</w:t>
      </w: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</w:p>
    <w:p>
      <w:pPr>
        <w:pStyle w:val="heading 1"/>
      </w:pPr>
      <w:bookmarkStart w:name="_Toc7" w:id="7"/>
      <w:r>
        <w:rPr>
          <w:rFonts w:cs="Arial Unicode MS" w:eastAsia="Arial Unicode MS"/>
          <w:rtl w:val="0"/>
          <w:lang w:val="pt-PT"/>
        </w:rPr>
        <w:t>3.4 REUNI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pt-PT"/>
        </w:rPr>
        <w:t>ES PARA OS RELAT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RIOS DI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RIOS DE T.I</w:t>
      </w:r>
      <w:bookmarkEnd w:id="7"/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>As reuni</w:t>
      </w:r>
      <w:r>
        <w:rPr>
          <w:rFonts w:ascii="Arial" w:hAnsi="Arial" w:hint="default"/>
          <w:rtl w:val="0"/>
          <w:lang w:val="pt-PT"/>
        </w:rPr>
        <w:t>õ</w:t>
      </w:r>
      <w:r>
        <w:rPr>
          <w:rFonts w:ascii="Arial" w:hAnsi="Arial"/>
          <w:rtl w:val="0"/>
          <w:lang w:val="pt-PT"/>
        </w:rPr>
        <w:t>es eram tanto presenciais quanto online, vez sim vez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o. Nelas eram apresentados os relat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rios de analises de dados, analises de mercado, atividades di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rias e tarefas di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rias. Ao final de cada reuni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conseguia obter novas ideias de como melhorar o meu desenvolvimento profissional e crescer ainda mais.</w:t>
      </w: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</w:p>
    <w:p>
      <w:pPr>
        <w:pStyle w:val="heading 1"/>
      </w:pPr>
      <w:bookmarkStart w:name="_Toc8" w:id="8"/>
      <w:r>
        <w:rPr>
          <w:rFonts w:cs="Arial Unicode MS" w:eastAsia="Arial Unicode MS"/>
          <w:rtl w:val="0"/>
          <w:lang w:val="pt-PT"/>
        </w:rPr>
        <w:t>3.5 ESTUDOS DE CASO</w:t>
      </w:r>
      <w:bookmarkEnd w:id="8"/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 xml:space="preserve">Todos os estudos que foram realizados, complementaram todo aprendizado que obtive no estagio. Um dos estudos mais importantes que pude ter contato,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o estudo sobre os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os da AWS, e como eles podem ser implementados dentro do negocio. Isto ajudou precisamente a empresa a alcan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ar uma certa vantagem no mercado imobili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rio, pois os bancos de dados que eram utilizados eram muito lentos, e com a vinda dos bancos de dados da AWS, S3 e bucket, o site ficou imensamente mais 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pido. E tamb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m, de acordo com (MOLINA, 2020), todos os recursos utilizados na AWS est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seguros contra a queda dos servidores, pois a AWS oferece um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 de preven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a queda, que se baseia no AWS S3.</w:t>
      </w:r>
    </w:p>
    <w:p>
      <w:pPr>
        <w:pStyle w:val="Corpo A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heading 1"/>
      </w:pPr>
      <w:bookmarkStart w:name="_Toc9" w:id="9"/>
      <w:r>
        <w:rPr>
          <w:rFonts w:cs="Arial Unicode MS" w:eastAsia="Arial Unicode MS"/>
          <w:rtl w:val="0"/>
          <w:lang w:val="pt-PT"/>
        </w:rPr>
        <w:t>3.6 ESTUDOS DE PLATAFORMAS COGNITIVAS (AZURE)</w:t>
      </w:r>
      <w:bookmarkEnd w:id="9"/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spacing w:line="360" w:lineRule="auto"/>
        <w:jc w:val="both"/>
      </w:pPr>
      <w:r>
        <w:rPr>
          <w:rFonts w:ascii="Arial" w:cs="Arial" w:hAnsi="Arial" w:eastAsia="Arial"/>
          <w:rtl w:val="0"/>
          <w:lang w:val="pt-PT"/>
        </w:rPr>
        <w:tab/>
        <w:t>Pude ter contato com as plataformas cognitivas da Azure, implementando ambientes virtuais, com maquinas virtuais do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 da Microsoft. O contato direto com a plataforma da Azure, me fez entender melhor como o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 funciona e pude ter insights sobre o negocio e ajudar a empresa a ficar a frente de seus concorrentes. A utiliza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dos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os da Azure foi escolhida pois no momento apresentava mais facilidade e menor custo. Em completo entendimento com (VERAS, 2015) o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 pay-per-use disponibiliza uma alt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ssima flexibilidade e imensa capacidade de processamento, armazenamento e rapidez.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0" w:id="10"/>
      <w:r>
        <w:rPr>
          <w:rFonts w:cs="Arial Unicode MS" w:eastAsia="Arial Unicode MS"/>
          <w:rtl w:val="0"/>
          <w:lang w:val="pt-PT"/>
        </w:rPr>
        <w:t>4  DISCUSS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pt-PT"/>
        </w:rPr>
        <w:t>ES</w:t>
      </w:r>
      <w:bookmarkEnd w:id="10"/>
    </w:p>
    <w:p>
      <w:pPr>
        <w:pStyle w:val="Corpo A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Todos as atividades realizadas no est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gio supervisionado tiveram um papel muito importante para o desenvolvimento do negocio em si. Pude identificar que as diverg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de todos os processos se davam a empresa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ter um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 em nuvem devidamente implementado. </w:t>
      </w:r>
    </w:p>
    <w:p>
      <w:pPr>
        <w:pStyle w:val="Parágrafo"/>
        <w:spacing w:line="360" w:lineRule="auto"/>
        <w:ind w:firstLine="709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Em discuss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como poder</w:t>
      </w:r>
      <w:r>
        <w:rPr>
          <w:rtl w:val="0"/>
        </w:rPr>
        <w:t>í</w:t>
      </w:r>
      <w:r>
        <w:rPr>
          <w:rtl w:val="0"/>
          <w:lang w:val="pt-PT"/>
        </w:rPr>
        <w:t>amos melhorar os processos de T.I em ambiente de trabalho, e ao entender parte do negocio, analisando todas as alternativas para resolver o problema, foi sugerido uma 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migra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 um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em nuvem, possivelmente a Azure, ou AWS, porem o custo que seria gerado, levantava uma quest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muito importante. Vale a pena realizar essa transi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 o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 em nuvem? </w:t>
      </w:r>
    </w:p>
    <w:p>
      <w:pPr>
        <w:pStyle w:val="Parágrafo"/>
        <w:spacing w:line="360" w:lineRule="auto"/>
        <w:ind w:firstLine="709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Em conjunto com meu supervisor realizamos pesquisas sobre quais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em nuvem seriam mais baratos de se implementar na empresa, e pudemos levantar que a AWS e Azure possu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am pequenas diferen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as nos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oferecidos por ambas empresas.</w:t>
      </w:r>
    </w:p>
    <w:p>
      <w:pPr>
        <w:pStyle w:val="Parágrafo"/>
        <w:spacing w:line="360" w:lineRule="auto"/>
        <w:ind w:firstLine="709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Levando em considera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esse custo, come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amos a trabalhar ainda mais em cima dessas plataformas cognitivas, e realizar mais pesquisas sobre 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em nuvem oferecidos por cada uma das empresas do mercado. Nos atentamos em avaliar quais os benef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cios e malef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cios de cada um dos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os. </w:t>
      </w:r>
    </w:p>
    <w:p>
      <w:pPr>
        <w:pStyle w:val="Parágrafo"/>
        <w:spacing w:line="360" w:lineRule="auto"/>
        <w:ind w:firstLine="709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Logo ap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 uma minuciosa pesquisa, passando por cada uma das 3 principais empresas que oferecem 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em Nuvem, dentre elas,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Azure, AWS (Amazon Web Services), e Google Cloud Platform (GCP). Escolhemos a Azure para realizar a migra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que antes eram utilizados em um banco de dados local. Pois podemos identificar as seguintes vantagens.</w:t>
      </w:r>
    </w:p>
    <w:p>
      <w:pPr>
        <w:pStyle w:val="Parágrafo"/>
        <w:spacing w:line="360" w:lineRule="auto"/>
        <w:ind w:firstLine="709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Naquele momento, A Azure (Servi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em Nuvem da Microsoft) apresentou uma melhora em seus custos iniciais utilizando o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pay-per-use (Pague por utiliza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o) em 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as outras plataformas (Amazon Web Services, Google Cloud Platform), vimos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que a plataforma disponibiliza 1 ano de acesso 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tis, para fazer testes, e utilizar todo o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de nuvem. Isso pesou na decis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Parágrafo"/>
        <w:spacing w:line="360" w:lineRule="auto"/>
        <w:ind w:firstLine="709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Depois de toda discuss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pesquisas e indaga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o processo de implementa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plataforma Azure foi iniciado e comecei ajudando a realizar pequenas migra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bases de dados que antes eram utilizadas localmente, para 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da Azure. Isto ainda esta a ocorrer, e pretendo seguir implementando a plataforma na empresa Imoveis Bella.</w:t>
      </w:r>
    </w:p>
    <w:p>
      <w:pPr>
        <w:pStyle w:val="Parágrafo"/>
        <w:spacing w:line="360" w:lineRule="auto"/>
        <w:ind w:firstLine="709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 A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Parágrafo"/>
        <w:ind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</w:pPr>
      <w:bookmarkStart w:name="_Toc11" w:id="11"/>
      <w:r>
        <w:rPr>
          <w:rFonts w:cs="Arial Unicode MS" w:eastAsia="Arial Unicode MS"/>
          <w:rtl w:val="0"/>
          <w:lang w:val="pt-PT"/>
        </w:rPr>
        <w:t>5 CONSIDERA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FINAIS</w:t>
      </w:r>
      <w:bookmarkEnd w:id="11"/>
    </w:p>
    <w:p>
      <w:pPr>
        <w:pStyle w:val="Corpo A"/>
        <w:spacing w:line="360" w:lineRule="auto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 xml:space="preserve">Estagiando na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rea de Tecnologia da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tive a possibilidade de me desenvolver tanto pessoalmente quanto profissionalmente, e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obtive muitas experiencias acad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 xml:space="preserve">micas e das quais me fizeram ter mais certeza de qual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rea desejo seguir daqui pra frente. 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 xml:space="preserve">Pude ter a oportunidade de concretizar meu amadurecimento quanto em um ambiente de trabalho, podendo assim ser mais eficiente,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gil e resiliente, utilizando boas praticas de profissionalismo e novas tecnologias, das quais levarei para vida toda. Como o aprendizado que pude obter estudando e trabalhando com a Im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veis Bella. 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Os objetivos previstos foram alcan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ados com base em estudos de caso e trabalhos que puderam incrementar em toda jornada de trabalho. Todo o processo de trabalho, e estagio foi realmente satisfat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rio, pude extrair muitas qualidades e me desenvolver ainda mais na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rea que tanto amo.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Mas nem tudo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flores, toda experiencia, seja ela qual for, tem suas dificuldades, e com este estagio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foi diferente, toda a jornada de estagio, estudos, e trabalhos, geraram cada um, um obstaculo diferente, porem, todos foram important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ssimos para o aprendizado e levarei isso para vida toda.</w:t>
      </w:r>
    </w:p>
    <w:p>
      <w:pPr>
        <w:pStyle w:val="Parágrafo"/>
        <w:spacing w:line="360" w:lineRule="auto"/>
        <w:ind w:firstLine="709"/>
      </w:pPr>
    </w:p>
    <w:p>
      <w:pPr>
        <w:pStyle w:val="List Paragraph"/>
        <w:spacing w:line="360" w:lineRule="auto"/>
        <w:ind w:left="0" w:firstLine="709"/>
        <w:jc w:val="both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709"/>
        <w:jc w:val="both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709"/>
        <w:jc w:val="both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709"/>
        <w:jc w:val="both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709"/>
        <w:jc w:val="both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709"/>
        <w:jc w:val="both"/>
        <w:rPr>
          <w:rFonts w:ascii="Arial" w:cs="Arial" w:hAnsi="Arial" w:eastAsia="Arial"/>
        </w:rPr>
      </w:pPr>
    </w:p>
    <w:p>
      <w:pPr>
        <w:pStyle w:val="Parágrafo"/>
      </w:pPr>
    </w:p>
    <w:p>
      <w:pPr>
        <w:pStyle w:val="Parágrafo"/>
      </w:pPr>
    </w:p>
    <w:p>
      <w:pPr>
        <w:pStyle w:val="Parágrafo"/>
      </w:pPr>
    </w:p>
    <w:p>
      <w:pPr>
        <w:pStyle w:val="Parágrafo"/>
      </w:pPr>
    </w:p>
    <w:p>
      <w:pPr>
        <w:pStyle w:val="heading 1"/>
      </w:pPr>
      <w:bookmarkStart w:name="_Toc12" w:id="12"/>
      <w:r>
        <w:rPr>
          <w:rFonts w:cs="Arial Unicode MS" w:eastAsia="Arial Unicode MS"/>
          <w:rtl w:val="0"/>
          <w:lang w:val="pt-PT"/>
        </w:rPr>
        <w:t>REFER</w:t>
      </w:r>
      <w:r>
        <w:rPr>
          <w:rFonts w:cs="Arial Unicode MS" w:eastAsia="Arial Unicode MS" w:hint="default"/>
          <w:rtl w:val="0"/>
          <w:lang w:val="pt-PT"/>
        </w:rPr>
        <w:t>Ê</w:t>
      </w:r>
      <w:r>
        <w:rPr>
          <w:rFonts w:cs="Arial Unicode MS" w:eastAsia="Arial Unicode MS"/>
          <w:rtl w:val="0"/>
          <w:lang w:val="pt-PT"/>
        </w:rPr>
        <w:t>NCIAS</w:t>
      </w:r>
      <w:bookmarkEnd w:id="12"/>
    </w:p>
    <w:p>
      <w:pPr>
        <w:pStyle w:val="Corpo A"/>
      </w:pPr>
    </w:p>
    <w:p>
      <w:pPr>
        <w:pStyle w:val="Corpo A"/>
      </w:pPr>
    </w:p>
    <w:p>
      <w:pPr>
        <w:pStyle w:val="Referências"/>
      </w:pPr>
      <w:r>
        <w:rPr>
          <w:rtl w:val="0"/>
          <w:lang w:val="pt-PT"/>
        </w:rPr>
        <w:t>MOLINA, Yohel Rene Serrano et al. Aws S3 como mecanismo de recuperaci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n ante desastres tecnol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gicos en pymes. 2020.</w:t>
      </w:r>
    </w:p>
    <w:p>
      <w:pPr>
        <w:pStyle w:val="Referências"/>
      </w:pPr>
      <w:r>
        <w:rPr>
          <w:rtl w:val="0"/>
          <w:lang w:val="pt-PT"/>
        </w:rPr>
        <w:t>VERAS, Manoel. Computa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em Nuvem: Nova Arquitetura de TI. Rio de Janeiro: Brasport, 2015. 174p.</w:t>
      </w: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  <w:spacing w:before="0" w:line="240" w:lineRule="auto"/>
        <w:rPr>
          <w:rFonts w:ascii="Helvetica" w:cs="Helvetica" w:hAnsi="Helvetica" w:eastAsia="Helvetica"/>
          <w:sz w:val="40"/>
          <w:szCs w:val="40"/>
        </w:rPr>
      </w:pP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  <w:spacing w:before="0" w:line="240" w:lineRule="auto"/>
        <w:rPr>
          <w:rFonts w:ascii="Times Roman" w:cs="Times Roman" w:hAnsi="Times Roman" w:eastAsia="Times Roman"/>
          <w:shd w:val="clear" w:color="auto" w:fill="ffff00"/>
        </w:rPr>
      </w:pPr>
    </w:p>
    <w:p>
      <w:pPr>
        <w:pStyle w:val="Referências"/>
        <w:rPr>
          <w:shd w:val="clear" w:color="auto" w:fill="ffff00"/>
        </w:rPr>
      </w:pPr>
    </w:p>
    <w:p>
      <w:pPr>
        <w:pStyle w:val="Referências"/>
      </w:pPr>
      <w:r>
        <w:rPr>
          <w:shd w:val="clear" w:color="auto" w:fill="ffff00"/>
        </w:rPr>
      </w:r>
    </w:p>
    <w:sectPr>
      <w:headerReference w:type="default" r:id="rId5"/>
      <w:footerReference w:type="default" r:id="rId6"/>
      <w:pgSz w:w="11900" w:h="16840" w:orient="portrait"/>
      <w:pgMar w:top="1701" w:right="1134" w:bottom="1134" w:left="1701" w:header="709" w:footer="709"/>
      <w:pgNumType w:start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8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me do Autor e Curso">
    <w:name w:val="Nome do Autor e Curso"/>
    <w:next w:val="Nome do Autor e Curs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ítulo do Trabalho">
    <w:name w:val="Título do Trabalho"/>
    <w:next w:val="Corpo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Local e Ano de Entrega">
    <w:name w:val="Local e Ano de Entrega"/>
    <w:next w:val="Local e Ano de Entreg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atureza do Trabalho">
    <w:name w:val="Natureza do Trabalho"/>
    <w:next w:val="Natureza do Trabalh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969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itulo - Elementos Pré">
    <w:name w:val="Titulo - Elementos Pré"/>
    <w:next w:val="Titulo - Elementos Pré"/>
    <w:pPr>
      <w:keepNext w:val="0"/>
      <w:keepLines w:val="0"/>
      <w:pageBreakBefore w:val="1"/>
      <w:widowControl w:val="0"/>
      <w:shd w:val="clear" w:color="auto" w:fill="auto"/>
      <w:suppressAutoHyphens w:val="0"/>
      <w:bidi w:val="0"/>
      <w:spacing w:before="0" w:after="360" w:line="360" w:lineRule="auto"/>
      <w:ind w:left="0" w:right="0" w:firstLine="0"/>
      <w:jc w:val="center"/>
      <w:outlineLvl w:val="1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567"/>
        <w:tab w:val="right" w:pos="9045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567"/>
        <w:tab w:val="right" w:pos="9045" w:leader="dot"/>
      </w:tabs>
      <w:suppressAutoHyphens w:val="0"/>
      <w:bidi w:val="0"/>
      <w:spacing w:before="160" w:after="0" w:line="240" w:lineRule="auto"/>
      <w:ind w:left="0" w:right="0" w:firstLine="1767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.0">
    <w:name w:val="toc 1"/>
    <w:next w:val="Corpo A"/>
    <w:pPr>
      <w:keepNext w:val="0"/>
      <w:keepLines w:val="0"/>
      <w:pageBreakBefore w:val="0"/>
      <w:widowControl w:val="1"/>
      <w:shd w:val="clear" w:color="auto" w:fill="auto"/>
      <w:tabs>
        <w:tab w:val="left" w:pos="567"/>
        <w:tab w:val="right" w:pos="9061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ParágrafoABNT_">
    <w:name w:val="ParágrafoABNT_"/>
    <w:next w:val="ParágrafoABNT_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Parágrafo">
    <w:name w:val="Parágrafo"/>
    <w:next w:val="Parágrafo"/>
    <w:pPr>
      <w:keepNext w:val="0"/>
      <w:keepLines w:val="0"/>
      <w:pageBreakBefore w:val="0"/>
      <w:widowControl w:val="0"/>
      <w:shd w:val="clear" w:color="auto" w:fill="auto"/>
      <w:tabs>
        <w:tab w:val="left" w:pos="1701"/>
      </w:tabs>
      <w:suppressAutoHyphens w:val="0"/>
      <w:bidi w:val="0"/>
      <w:spacing w:before="0" w:after="0" w:line="480" w:lineRule="auto"/>
      <w:ind w:left="0" w:right="0" w:firstLine="1701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Referências">
    <w:name w:val="Referências"/>
    <w:next w:val="Referênci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6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