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A54C" w14:textId="0CD68B58" w:rsidR="00306802" w:rsidRPr="00F26291" w:rsidRDefault="0095397F" w:rsidP="0095397F">
      <w:pPr>
        <w:pStyle w:val="Title"/>
        <w:rPr>
          <w:lang w:val="nl-BE"/>
        </w:rPr>
      </w:pPr>
      <w:r w:rsidRPr="00F26291">
        <w:rPr>
          <w:lang w:val="nl-BE"/>
        </w:rPr>
        <w:t xml:space="preserve">Studiewijzer </w:t>
      </w:r>
      <w:proofErr w:type="spellStart"/>
      <w:r w:rsidRPr="00F26291">
        <w:rPr>
          <w:lang w:val="nl-BE"/>
        </w:rPr>
        <w:t>olod</w:t>
      </w:r>
      <w:proofErr w:type="spellEnd"/>
      <w:r w:rsidRPr="00F26291">
        <w:rPr>
          <w:lang w:val="nl-BE"/>
        </w:rPr>
        <w:t xml:space="preserve"> </w:t>
      </w:r>
      <w:r w:rsidR="00E37E1F">
        <w:rPr>
          <w:lang w:val="nl-BE"/>
        </w:rPr>
        <w:t>RDB &amp; DWH</w:t>
      </w:r>
      <w:r w:rsidR="00EF3B48">
        <w:rPr>
          <w:lang w:val="nl-BE"/>
        </w:rPr>
        <w:t xml:space="preserve"> (TILE)</w:t>
      </w:r>
    </w:p>
    <w:p w14:paraId="6C8E23E2" w14:textId="77777777" w:rsidR="0095397F" w:rsidRPr="00F26291" w:rsidRDefault="0095397F">
      <w:pPr>
        <w:rPr>
          <w:lang w:val="nl-BE"/>
        </w:rPr>
      </w:pPr>
    </w:p>
    <w:p w14:paraId="240375B0" w14:textId="77777777" w:rsidR="00F41C27" w:rsidRPr="00A564D8" w:rsidRDefault="0095397F" w:rsidP="00194FFD">
      <w:pPr>
        <w:rPr>
          <w:sz w:val="28"/>
          <w:lang w:val="nl-BE"/>
        </w:rPr>
      </w:pPr>
      <w:r w:rsidRPr="00A564D8">
        <w:rPr>
          <w:sz w:val="28"/>
          <w:lang w:val="nl-BE"/>
        </w:rPr>
        <w:t xml:space="preserve">Dit opleidingsonderdeel heeft tot </w:t>
      </w:r>
      <w:r w:rsidRPr="00D822ED">
        <w:rPr>
          <w:b/>
          <w:sz w:val="28"/>
          <w:lang w:val="nl-BE"/>
        </w:rPr>
        <w:t>doel</w:t>
      </w:r>
      <w:r w:rsidRPr="00A564D8">
        <w:rPr>
          <w:sz w:val="28"/>
          <w:lang w:val="nl-BE"/>
        </w:rPr>
        <w:t xml:space="preserve"> </w:t>
      </w:r>
      <w:r w:rsidR="00F41C27" w:rsidRPr="00A564D8">
        <w:rPr>
          <w:sz w:val="28"/>
          <w:lang w:val="nl-BE"/>
        </w:rPr>
        <w:t xml:space="preserve">jullie op een uitdiepend niveau kennis te laten maken met </w:t>
      </w:r>
      <w:r w:rsidR="00194FFD">
        <w:rPr>
          <w:sz w:val="28"/>
          <w:lang w:val="nl-BE"/>
        </w:rPr>
        <w:t>o.a. SQL Server en Power BI</w:t>
      </w:r>
      <w:r w:rsidR="00F41C27" w:rsidRPr="00A564D8">
        <w:rPr>
          <w:sz w:val="28"/>
          <w:lang w:val="nl-BE"/>
        </w:rPr>
        <w:t xml:space="preserve">. </w:t>
      </w:r>
      <w:r w:rsidR="00194FFD">
        <w:rPr>
          <w:sz w:val="28"/>
          <w:lang w:val="nl-BE"/>
        </w:rPr>
        <w:t xml:space="preserve">Transacties vormen een belangrijk onderdeel van de leerstof. Ook zullen we leren om </w:t>
      </w:r>
      <w:proofErr w:type="spellStart"/>
      <w:r w:rsidR="00194FFD">
        <w:rPr>
          <w:sz w:val="28"/>
          <w:lang w:val="nl-BE"/>
        </w:rPr>
        <w:t>stored</w:t>
      </w:r>
      <w:proofErr w:type="spellEnd"/>
      <w:r w:rsidR="00194FFD">
        <w:rPr>
          <w:sz w:val="28"/>
          <w:lang w:val="nl-BE"/>
        </w:rPr>
        <w:t xml:space="preserve"> procedures, triggers, … (T-SQL) te schrijven met SQL Server. In de cursus wordt ook de basis van </w:t>
      </w:r>
      <w:proofErr w:type="spellStart"/>
      <w:r w:rsidR="00194FFD">
        <w:rPr>
          <w:sz w:val="28"/>
          <w:lang w:val="nl-BE"/>
        </w:rPr>
        <w:t>Datawarehousing</w:t>
      </w:r>
      <w:proofErr w:type="spellEnd"/>
      <w:r w:rsidR="00194FFD">
        <w:rPr>
          <w:sz w:val="28"/>
          <w:lang w:val="nl-BE"/>
        </w:rPr>
        <w:t xml:space="preserve"> en BI besproken. </w:t>
      </w:r>
    </w:p>
    <w:p w14:paraId="33C699A9" w14:textId="77777777" w:rsidR="0095397F" w:rsidRPr="008F24A9" w:rsidRDefault="00194FFD" w:rsidP="0095397F">
      <w:pPr>
        <w:pStyle w:val="Heading1"/>
        <w:rPr>
          <w:lang w:val="nl-BE"/>
        </w:rPr>
      </w:pPr>
      <w:r>
        <w:rPr>
          <w:lang w:val="nl-BE"/>
        </w:rPr>
        <w:t>Inhoud</w:t>
      </w:r>
    </w:p>
    <w:p w14:paraId="3A09FBC4" w14:textId="1DAC74A8" w:rsidR="00501068" w:rsidRPr="00E37E1F" w:rsidRDefault="00501068" w:rsidP="00501068">
      <w:pPr>
        <w:spacing w:after="0"/>
        <w:rPr>
          <w:rFonts w:cstheme="minorHAnsi"/>
          <w:color w:val="212529"/>
          <w:sz w:val="28"/>
          <w:lang w:val="nl-NL"/>
        </w:rPr>
      </w:pPr>
      <w:r w:rsidRPr="00E37E1F">
        <w:rPr>
          <w:rFonts w:cstheme="minorHAnsi"/>
          <w:color w:val="212529"/>
          <w:sz w:val="28"/>
          <w:lang w:val="nl-NL"/>
        </w:rPr>
        <w:t>SQL: DML, DDL, CTE, UDT</w:t>
      </w:r>
    </w:p>
    <w:p w14:paraId="2C0C5B75" w14:textId="77777777" w:rsidR="00501068" w:rsidRPr="00501068" w:rsidRDefault="00501068" w:rsidP="00501068">
      <w:pPr>
        <w:spacing w:after="0"/>
        <w:rPr>
          <w:rFonts w:cstheme="minorHAnsi"/>
          <w:color w:val="212529"/>
          <w:sz w:val="28"/>
          <w:lang w:val="nl-BE"/>
        </w:rPr>
      </w:pPr>
      <w:r w:rsidRPr="00501068">
        <w:rPr>
          <w:rFonts w:cstheme="minorHAnsi"/>
          <w:color w:val="212529"/>
          <w:sz w:val="28"/>
          <w:lang w:val="nl-BE"/>
        </w:rPr>
        <w:t>Programmeren in de databank</w:t>
      </w:r>
    </w:p>
    <w:p w14:paraId="711D5564" w14:textId="77777777" w:rsidR="00501068" w:rsidRPr="00501068" w:rsidRDefault="00501068" w:rsidP="00501068">
      <w:pPr>
        <w:spacing w:after="0"/>
        <w:rPr>
          <w:rFonts w:cstheme="minorHAnsi"/>
          <w:color w:val="212529"/>
          <w:sz w:val="28"/>
          <w:lang w:val="nl-BE"/>
        </w:rPr>
      </w:pPr>
      <w:proofErr w:type="spellStart"/>
      <w:r w:rsidRPr="00501068">
        <w:rPr>
          <w:rFonts w:cstheme="minorHAnsi"/>
          <w:color w:val="212529"/>
          <w:sz w:val="28"/>
          <w:lang w:val="nl-BE"/>
        </w:rPr>
        <w:t>Datawarehousing</w:t>
      </w:r>
      <w:proofErr w:type="spellEnd"/>
    </w:p>
    <w:p w14:paraId="2F3CDFDE" w14:textId="7C0401A8" w:rsidR="00F41C27" w:rsidRDefault="00501068" w:rsidP="00EF3B48">
      <w:pPr>
        <w:spacing w:after="0"/>
        <w:rPr>
          <w:rFonts w:cstheme="minorHAnsi"/>
          <w:color w:val="212529"/>
          <w:sz w:val="28"/>
          <w:lang w:val="nl-BE"/>
        </w:rPr>
      </w:pPr>
      <w:r w:rsidRPr="00501068">
        <w:rPr>
          <w:rFonts w:cstheme="minorHAnsi"/>
          <w:color w:val="212529"/>
          <w:sz w:val="28"/>
          <w:lang w:val="nl-BE"/>
        </w:rPr>
        <w:t>Transacties</w:t>
      </w:r>
    </w:p>
    <w:p w14:paraId="40C085D0" w14:textId="36569313" w:rsidR="00E37E1F" w:rsidRPr="00EF3B48" w:rsidRDefault="00E37E1F" w:rsidP="00EF3B48">
      <w:pPr>
        <w:spacing w:after="0"/>
        <w:rPr>
          <w:rFonts w:cstheme="minorHAnsi"/>
          <w:color w:val="212529"/>
          <w:sz w:val="28"/>
          <w:lang w:val="nl-BE"/>
        </w:rPr>
      </w:pPr>
      <w:proofErr w:type="spellStart"/>
      <w:r>
        <w:rPr>
          <w:rFonts w:cstheme="minorHAnsi"/>
          <w:color w:val="212529"/>
          <w:sz w:val="28"/>
          <w:lang w:val="nl-BE"/>
        </w:rPr>
        <w:t>NoSQL</w:t>
      </w:r>
      <w:proofErr w:type="spellEnd"/>
    </w:p>
    <w:p w14:paraId="56AB829E" w14:textId="4F99716A" w:rsidR="000D19F6" w:rsidRPr="00F41C27" w:rsidRDefault="000D19F6" w:rsidP="000D19F6">
      <w:pPr>
        <w:pStyle w:val="Heading1"/>
        <w:rPr>
          <w:lang w:val="nl-BE"/>
        </w:rPr>
      </w:pPr>
      <w:proofErr w:type="spellStart"/>
      <w:r>
        <w:rPr>
          <w:lang w:val="nl-BE"/>
        </w:rPr>
        <w:t>Leerpad</w:t>
      </w:r>
      <w:proofErr w:type="spellEnd"/>
      <w:r>
        <w:rPr>
          <w:lang w:val="nl-BE"/>
        </w:rPr>
        <w:t xml:space="preserve"> en Documenten</w:t>
      </w:r>
    </w:p>
    <w:p w14:paraId="41E704AF" w14:textId="325515FF" w:rsidR="000D19F6" w:rsidRPr="00AD1AB7" w:rsidRDefault="000D19F6" w:rsidP="0095397F">
      <w:pPr>
        <w:rPr>
          <w:sz w:val="28"/>
          <w:lang w:val="nl-BE"/>
        </w:rPr>
      </w:pPr>
      <w:r>
        <w:rPr>
          <w:sz w:val="28"/>
          <w:lang w:val="nl-BE"/>
        </w:rPr>
        <w:t xml:space="preserve">Hoewel het soms makkelijker is om te navigeren via de documenten, is er een </w:t>
      </w:r>
      <w:proofErr w:type="spellStart"/>
      <w:r>
        <w:rPr>
          <w:sz w:val="28"/>
          <w:lang w:val="nl-BE"/>
        </w:rPr>
        <w:t>Leerpad</w:t>
      </w:r>
      <w:proofErr w:type="spellEnd"/>
      <w:r>
        <w:rPr>
          <w:sz w:val="28"/>
          <w:lang w:val="nl-BE"/>
        </w:rPr>
        <w:t xml:space="preserve"> beschikbaar. </w:t>
      </w:r>
      <w:r w:rsidR="00AD1AB7">
        <w:rPr>
          <w:sz w:val="28"/>
          <w:lang w:val="nl-BE"/>
        </w:rPr>
        <w:t xml:space="preserve">Alle documenten en het </w:t>
      </w:r>
      <w:proofErr w:type="spellStart"/>
      <w:r w:rsidR="00AD1AB7">
        <w:rPr>
          <w:sz w:val="28"/>
          <w:lang w:val="nl-BE"/>
        </w:rPr>
        <w:t>leerpad</w:t>
      </w:r>
      <w:proofErr w:type="spellEnd"/>
      <w:r w:rsidR="00AD1AB7">
        <w:rPr>
          <w:sz w:val="28"/>
          <w:lang w:val="nl-BE"/>
        </w:rPr>
        <w:t xml:space="preserve"> is meteen bij de start van het semester beschikbaar. De initieel beschikbare documenten zijn de documenten van </w:t>
      </w:r>
      <w:r w:rsidR="00AD1AB7" w:rsidRPr="00E37E1F">
        <w:rPr>
          <w:sz w:val="28"/>
          <w:u w:val="single"/>
          <w:lang w:val="nl-BE"/>
        </w:rPr>
        <w:t>vorig academiejaar</w:t>
      </w:r>
      <w:r w:rsidR="00AD1AB7">
        <w:rPr>
          <w:sz w:val="28"/>
          <w:lang w:val="nl-BE"/>
        </w:rPr>
        <w:t>. Deze documenten worden stelselmatig, gelijktijdig met de reguliere lessen geüpdatet. Voor dit academiejaar zullen de wijzigingen minimaal</w:t>
      </w:r>
      <w:r w:rsidR="00EF3B48">
        <w:rPr>
          <w:sz w:val="28"/>
          <w:lang w:val="nl-BE"/>
        </w:rPr>
        <w:t xml:space="preserve"> zijn. </w:t>
      </w:r>
      <w:r w:rsidR="00AD1AB7">
        <w:rPr>
          <w:sz w:val="28"/>
          <w:lang w:val="nl-BE"/>
        </w:rPr>
        <w:t xml:space="preserve">Leerstof die is geüpdatet, wordt in het </w:t>
      </w:r>
      <w:proofErr w:type="spellStart"/>
      <w:r w:rsidR="00AD1AB7">
        <w:rPr>
          <w:sz w:val="28"/>
          <w:lang w:val="nl-BE"/>
        </w:rPr>
        <w:t>leerpad</w:t>
      </w:r>
      <w:proofErr w:type="spellEnd"/>
      <w:r w:rsidR="00AD1AB7">
        <w:rPr>
          <w:sz w:val="28"/>
          <w:lang w:val="nl-BE"/>
        </w:rPr>
        <w:t xml:space="preserve"> aangeduid met de titel </w:t>
      </w:r>
      <w:r w:rsidR="00AD1AB7" w:rsidRPr="00E37E1F">
        <w:rPr>
          <w:b/>
          <w:bCs/>
          <w:sz w:val="28"/>
          <w:lang w:val="nl-BE"/>
        </w:rPr>
        <w:t>“(</w:t>
      </w:r>
      <w:proofErr w:type="spellStart"/>
      <w:r w:rsidR="00AD1AB7" w:rsidRPr="00E37E1F">
        <w:rPr>
          <w:b/>
          <w:bCs/>
          <w:sz w:val="28"/>
          <w:lang w:val="nl-BE"/>
        </w:rPr>
        <w:t>updated</w:t>
      </w:r>
      <w:proofErr w:type="spellEnd"/>
      <w:r w:rsidR="00E37E1F" w:rsidRPr="00E37E1F">
        <w:rPr>
          <w:b/>
          <w:bCs/>
          <w:sz w:val="28"/>
          <w:lang w:val="nl-BE"/>
        </w:rPr>
        <w:t>!</w:t>
      </w:r>
      <w:r w:rsidR="00AD1AB7" w:rsidRPr="00E37E1F">
        <w:rPr>
          <w:b/>
          <w:bCs/>
          <w:sz w:val="28"/>
          <w:lang w:val="nl-BE"/>
        </w:rPr>
        <w:t>)”</w:t>
      </w:r>
      <w:r w:rsidR="00AD1AB7">
        <w:rPr>
          <w:sz w:val="28"/>
          <w:lang w:val="nl-BE"/>
        </w:rPr>
        <w:t>. Bij documenten kan je dat zien aan de datum laatst gewijzigd.</w:t>
      </w:r>
      <w:r w:rsidR="0066063B">
        <w:rPr>
          <w:sz w:val="28"/>
          <w:lang w:val="nl-BE"/>
        </w:rPr>
        <w:t xml:space="preserve"> Warm aanbevolen om door de leerstof te gaan is volgende link </w:t>
      </w:r>
      <w:hyperlink r:id="rId8" w:history="1">
        <w:r w:rsidR="0066063B" w:rsidRPr="0066063B">
          <w:rPr>
            <w:rStyle w:val="Hyperlink"/>
            <w:lang w:val="nl-BE"/>
          </w:rPr>
          <w:t>https://github.com/HOGENT-Databases/DB2-Workshops</w:t>
        </w:r>
      </w:hyperlink>
    </w:p>
    <w:p w14:paraId="4D650311" w14:textId="77777777" w:rsidR="0095397F" w:rsidRPr="00F41C27" w:rsidRDefault="00F41C27" w:rsidP="00F41C27">
      <w:pPr>
        <w:pStyle w:val="Heading1"/>
        <w:rPr>
          <w:lang w:val="nl-BE"/>
        </w:rPr>
      </w:pPr>
      <w:r w:rsidRPr="00F41C27">
        <w:rPr>
          <w:lang w:val="nl-BE"/>
        </w:rPr>
        <w:t>Evaluatie</w:t>
      </w:r>
    </w:p>
    <w:p w14:paraId="37337E97" w14:textId="77777777" w:rsidR="00F41C27" w:rsidRPr="00A564D8" w:rsidRDefault="00194FFD" w:rsidP="00F41C27">
      <w:pPr>
        <w:rPr>
          <w:sz w:val="28"/>
          <w:lang w:val="nl-BE"/>
        </w:rPr>
      </w:pPr>
      <w:r>
        <w:rPr>
          <w:sz w:val="28"/>
          <w:lang w:val="nl-BE"/>
        </w:rPr>
        <w:t xml:space="preserve">Dit opleidingsonderdeel bestaat uit </w:t>
      </w:r>
      <w:r w:rsidR="00F26291">
        <w:rPr>
          <w:sz w:val="28"/>
          <w:lang w:val="nl-BE"/>
        </w:rPr>
        <w:t>40</w:t>
      </w:r>
      <w:r>
        <w:rPr>
          <w:sz w:val="28"/>
          <w:lang w:val="nl-BE"/>
        </w:rPr>
        <w:t xml:space="preserve">% en </w:t>
      </w:r>
      <w:r w:rsidR="00F26291">
        <w:rPr>
          <w:sz w:val="28"/>
          <w:lang w:val="nl-BE"/>
        </w:rPr>
        <w:t>60</w:t>
      </w:r>
      <w:r>
        <w:rPr>
          <w:sz w:val="28"/>
          <w:lang w:val="nl-BE"/>
        </w:rPr>
        <w:t>% op SQL (PC/open-boek)</w:t>
      </w:r>
    </w:p>
    <w:p w14:paraId="4D8C3169" w14:textId="77777777" w:rsidR="00F41C27" w:rsidRPr="00F41C27" w:rsidRDefault="00F41C27" w:rsidP="00F41C27">
      <w:pPr>
        <w:pStyle w:val="Heading1"/>
        <w:rPr>
          <w:lang w:val="nl-BE"/>
        </w:rPr>
      </w:pPr>
      <w:r>
        <w:rPr>
          <w:lang w:val="nl-BE"/>
        </w:rPr>
        <w:t>Contactgegevens lector</w:t>
      </w:r>
    </w:p>
    <w:p w14:paraId="165058B9" w14:textId="77777777" w:rsidR="00F41C27" w:rsidRPr="00F41C27" w:rsidRDefault="003778B4" w:rsidP="00F41C27">
      <w:pPr>
        <w:rPr>
          <w:lang w:val="nl-BE"/>
        </w:rPr>
      </w:pPr>
      <w:hyperlink r:id="rId9" w:history="1">
        <w:r w:rsidR="00F41C27" w:rsidRPr="002F4E53">
          <w:rPr>
            <w:rStyle w:val="Hyperlink"/>
            <w:lang w:val="nl-BE"/>
          </w:rPr>
          <w:t>Joeri.vanherreweghe@hogent.be</w:t>
        </w:r>
      </w:hyperlink>
      <w:r w:rsidR="00F41C27">
        <w:rPr>
          <w:lang w:val="nl-BE"/>
        </w:rPr>
        <w:t xml:space="preserve"> </w:t>
      </w:r>
    </w:p>
    <w:sectPr w:rsidR="00F41C27" w:rsidRPr="00F41C27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046E" w14:textId="77777777" w:rsidR="003778B4" w:rsidRDefault="003778B4" w:rsidP="00A564D8">
      <w:pPr>
        <w:spacing w:after="0" w:line="240" w:lineRule="auto"/>
      </w:pPr>
      <w:r>
        <w:separator/>
      </w:r>
    </w:p>
  </w:endnote>
  <w:endnote w:type="continuationSeparator" w:id="0">
    <w:p w14:paraId="3CBF809B" w14:textId="77777777" w:rsidR="003778B4" w:rsidRDefault="003778B4" w:rsidP="00A5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1F7F" w14:textId="77777777" w:rsidR="00A564D8" w:rsidRDefault="00A564D8">
    <w:pPr>
      <w:pStyle w:val="Footer"/>
    </w:pPr>
    <w:r>
      <w:tab/>
    </w:r>
    <w:proofErr w:type="spellStart"/>
    <w:r w:rsidR="00CB36C3">
      <w:t>Databanken</w:t>
    </w:r>
    <w:proofErr w:type="spellEnd"/>
    <w:r w:rsidR="00CB36C3">
      <w:t xml:space="preserve"> II</w:t>
    </w:r>
    <w:r w:rsidR="000B4595">
      <w:tab/>
    </w:r>
    <w:r w:rsidR="000B4595">
      <w:rPr>
        <w:b/>
        <w:bCs/>
      </w:rPr>
      <w:fldChar w:fldCharType="begin"/>
    </w:r>
    <w:r w:rsidR="000B4595">
      <w:rPr>
        <w:b/>
        <w:bCs/>
      </w:rPr>
      <w:instrText xml:space="preserve"> PAGE  \* Arabic  \* MERGEFORMAT </w:instrText>
    </w:r>
    <w:r w:rsidR="000B4595">
      <w:rPr>
        <w:b/>
        <w:bCs/>
      </w:rPr>
      <w:fldChar w:fldCharType="separate"/>
    </w:r>
    <w:r w:rsidR="00CB36C3">
      <w:rPr>
        <w:b/>
        <w:bCs/>
        <w:noProof/>
      </w:rPr>
      <w:t>1</w:t>
    </w:r>
    <w:r w:rsidR="000B4595">
      <w:rPr>
        <w:b/>
        <w:bCs/>
      </w:rPr>
      <w:fldChar w:fldCharType="end"/>
    </w:r>
    <w:r w:rsidR="000B4595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25D6" w14:textId="77777777" w:rsidR="003778B4" w:rsidRDefault="003778B4" w:rsidP="00A564D8">
      <w:pPr>
        <w:spacing w:after="0" w:line="240" w:lineRule="auto"/>
      </w:pPr>
      <w:r>
        <w:separator/>
      </w:r>
    </w:p>
  </w:footnote>
  <w:footnote w:type="continuationSeparator" w:id="0">
    <w:p w14:paraId="7FB6866B" w14:textId="77777777" w:rsidR="003778B4" w:rsidRDefault="003778B4" w:rsidP="00A56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858AF"/>
    <w:multiLevelType w:val="multilevel"/>
    <w:tmpl w:val="13BC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7F"/>
    <w:rsid w:val="000B4595"/>
    <w:rsid w:val="000D19F6"/>
    <w:rsid w:val="00194FFD"/>
    <w:rsid w:val="002B2FD2"/>
    <w:rsid w:val="002C64A4"/>
    <w:rsid w:val="002D0194"/>
    <w:rsid w:val="00306802"/>
    <w:rsid w:val="003320C9"/>
    <w:rsid w:val="00373AE0"/>
    <w:rsid w:val="003778B4"/>
    <w:rsid w:val="004B21C8"/>
    <w:rsid w:val="00501068"/>
    <w:rsid w:val="0066063B"/>
    <w:rsid w:val="00660F86"/>
    <w:rsid w:val="008F24A9"/>
    <w:rsid w:val="008F5056"/>
    <w:rsid w:val="0095397F"/>
    <w:rsid w:val="009C5D44"/>
    <w:rsid w:val="00A564D8"/>
    <w:rsid w:val="00AD1AB7"/>
    <w:rsid w:val="00CB36C3"/>
    <w:rsid w:val="00D0132E"/>
    <w:rsid w:val="00D822ED"/>
    <w:rsid w:val="00E37E1F"/>
    <w:rsid w:val="00EF3B48"/>
    <w:rsid w:val="00F26291"/>
    <w:rsid w:val="00F4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1DFDD2"/>
  <w15:chartTrackingRefBased/>
  <w15:docId w15:val="{98F8D3BB-BFB3-4760-B7FD-A68A50C4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3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1C2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1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564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4D8"/>
  </w:style>
  <w:style w:type="paragraph" w:styleId="Footer">
    <w:name w:val="footer"/>
    <w:basedOn w:val="Normal"/>
    <w:link w:val="FooterChar"/>
    <w:uiPriority w:val="99"/>
    <w:unhideWhenUsed/>
    <w:rsid w:val="00A564D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4D8"/>
  </w:style>
  <w:style w:type="paragraph" w:styleId="ListParagraph">
    <w:name w:val="List Paragraph"/>
    <w:basedOn w:val="Normal"/>
    <w:uiPriority w:val="34"/>
    <w:qFormat/>
    <w:rsid w:val="0019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19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3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538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GENT-Databases/DB2-Workshop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oeri.vanherreweghe@hogent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43409-AA35-4DC0-917E-6D4ABA63B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Van Herreweghe</dc:creator>
  <cp:keywords/>
  <dc:description/>
  <cp:lastModifiedBy>Joeri</cp:lastModifiedBy>
  <cp:revision>6</cp:revision>
  <cp:lastPrinted>2020-02-10T09:22:00Z</cp:lastPrinted>
  <dcterms:created xsi:type="dcterms:W3CDTF">2020-02-10T09:10:00Z</dcterms:created>
  <dcterms:modified xsi:type="dcterms:W3CDTF">2021-09-22T09:28:00Z</dcterms:modified>
</cp:coreProperties>
</file>