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20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spacing w:after="220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Uma informação importante para varejistas, como a Bemol, é o </w:t>
      </w:r>
      <w:r w:rsidDel="00000000" w:rsidR="00000000" w:rsidRPr="00000000">
        <w:rPr>
          <w:i w:val="1"/>
          <w:sz w:val="21"/>
          <w:szCs w:val="21"/>
          <w:rtl w:val="0"/>
        </w:rPr>
        <w:t xml:space="preserve">Lead Time</w:t>
      </w:r>
      <w:r w:rsidDel="00000000" w:rsidR="00000000" w:rsidRPr="00000000">
        <w:rPr>
          <w:sz w:val="21"/>
          <w:szCs w:val="21"/>
          <w:rtl w:val="0"/>
        </w:rPr>
        <w:t xml:space="preserve"> (LT) de entrega das mercadorias compradas. Ou seja, o período de espera até o recebimento de um produto, contando a partir da confirmação de compra com o fornecedor. Sabendo disso, queremos que você nos ajude a identificar o LT médio de entrega que alguns dos nossos fornecedores possuem, a partir de um breve histórico.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resolver esse problema, nós extraímos dois arquivos para você trabalhar: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entregas_tab.txt</w:t>
      </w:r>
      <w:r w:rsidDel="00000000" w:rsidR="00000000" w:rsidRPr="00000000">
        <w:rPr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prods_tab.csv</w:t>
      </w:r>
      <w:r w:rsidDel="00000000" w:rsidR="00000000" w:rsidRPr="00000000">
        <w:rPr>
          <w:sz w:val="21"/>
          <w:szCs w:val="21"/>
          <w:rtl w:val="0"/>
        </w:rPr>
        <w:t xml:space="preserve">. O primeiro, apresenta os dados em um formato específico do nosso sistema, separados por pipes (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|</w:t>
      </w:r>
      <w:r w:rsidDel="00000000" w:rsidR="00000000" w:rsidRPr="00000000">
        <w:rPr>
          <w:sz w:val="21"/>
          <w:szCs w:val="21"/>
          <w:rtl w:val="0"/>
        </w:rPr>
        <w:t xml:space="preserve">). Já o segundo arquivo contém dados separados por vírgulas (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.CSV</w:t>
      </w:r>
      <w:r w:rsidDel="00000000" w:rsidR="00000000" w:rsidRPr="00000000">
        <w:rPr>
          <w:sz w:val="21"/>
          <w:szCs w:val="21"/>
          <w:rtl w:val="0"/>
        </w:rPr>
        <w:t xml:space="preserve">), porém com algumas deficiências de formatação. Ambos os arquivos necessitam de um bom pré-processamento visando manter apenas informações relevantes, uma vez que há alguns ruídos como linhas repetidas ou em branco, caracteres indesejados, dados ausentes e espaços indesejados.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esses arquivos, você deverá identificar o tempo médio (em dias) que dado fornecedor leva para entregar seus produtos ao nosso Centro de Distribuição.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20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O arquivo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entregas_tab.txt</w:t>
      </w:r>
      <w:r w:rsidDel="00000000" w:rsidR="00000000" w:rsidRPr="00000000">
        <w:rPr>
          <w:sz w:val="21"/>
          <w:szCs w:val="21"/>
          <w:rtl w:val="0"/>
        </w:rPr>
        <w:t xml:space="preserve"> apresenta um histórico contendo datas de compra e entrega de alguns produtos.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O arquivo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prods_tab.csv</w:t>
      </w:r>
      <w:r w:rsidDel="00000000" w:rsidR="00000000" w:rsidRPr="00000000">
        <w:rPr>
          <w:sz w:val="21"/>
          <w:szCs w:val="21"/>
          <w:rtl w:val="0"/>
        </w:rPr>
        <w:t xml:space="preserve"> contém o código dos fornecedores, além de dados como a descrição e o identificador dos produtos que ele vende.</w:t>
      </w:r>
    </w:p>
    <w:p w:rsidR="00000000" w:rsidDel="00000000" w:rsidP="00000000" w:rsidRDefault="00000000" w:rsidRPr="00000000" w14:paraId="00000006">
      <w:pPr>
        <w:spacing w:after="220" w:before="220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deverá usar esses dois arquivos para gerar uma saída com apenas duas colunas: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fornecedor</w:t>
      </w:r>
      <w:r w:rsidDel="00000000" w:rsidR="00000000" w:rsidRPr="00000000">
        <w:rPr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21"/>
          <w:szCs w:val="21"/>
          <w:shd w:fill="efefef" w:val="clear"/>
          <w:rtl w:val="0"/>
        </w:rPr>
        <w:t xml:space="preserve">lt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220" w:before="220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Sinta-se livre para utilizar qualquer linguagem de programação, mas não esqueça de deixar seu código organizado e legível. Armazenar e nos enviar seu código através do GitHub não é obrigatório, porém altamente recomendável.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Boa sorte! =D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591425" cy="382428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1425" cy="3824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