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plan for a small example level looks like below.</w:t>
        <w:br w:type="textWrapping"/>
        <w:t xml:space="preserve">Explanation</w:t>
        <w:br w:type="textWrapping"/>
        <w:t xml:space="preserve"> - periods (.) are empty space</w:t>
        <w:br w:type="textWrapping"/>
        <w:t xml:space="preserve"> - hash character (#) represents walls,</w:t>
        <w:br w:type="textWrapping"/>
        <w:t xml:space="preserve"> - plus signs (+) are lava</w:t>
        <w:br w:type="textWrapping"/>
        <w:t xml:space="preserve"> - the at sign (@) marks the players starting position</w:t>
        <w:br w:type="textWrapping"/>
        <w:t xml:space="preserve"> - Every 'o' character is a coin</w:t>
        <w:br w:type="textWrapping"/>
        <w:t xml:space="preserve"> - the equal sign (=) at the top represents a block of lava that is</w:t>
        <w:br w:type="textWrapping"/>
        <w:t xml:space="preserve">   moving back and forth.</w:t>
        <w:br w:type="textWrapping"/>
        <w:t xml:space="preserve"> - the pipe character (|) create a vertically moving blob</w:t>
        <w:br w:type="textWrapping"/>
        <w:t xml:space="preserve"> - the v character (v) indicates dripping lava.</w:t>
        <w:br w:type="textWrapping"/>
        <w:br w:type="textWrapping"/>
        <w:t xml:space="preserve">Designen för en liten bana ser ut som nedan.</w:t>
        <w:br w:type="textWrapping"/>
        <w:t xml:space="preserve">Förklaring</w:t>
        <w:br w:type="textWrapping"/>
        <w:t xml:space="preserve"> - punkter (.) representerar tom yta</w:t>
        <w:br w:type="textWrapping"/>
        <w:t xml:space="preserve"> - hash (#) representerar väggar</w:t>
        <w:br w:type="textWrapping"/>
        <w:t xml:space="preserve"> - plus tecknet (+) representerar lava</w:t>
        <w:br w:type="textWrapping"/>
        <w:t xml:space="preserve"> - at tecknet (@) representerar spelarens startposition</w:t>
        <w:br w:type="textWrapping"/>
        <w:t xml:space="preserve"> - bokstaven o representerar ett mynt</w:t>
        <w:br w:type="textWrapping"/>
        <w:t xml:space="preserve"> - lika med tecknet (=) representerar en bit lava som rör sig fram</w:t>
        <w:br w:type="textWrapping"/>
        <w:t xml:space="preserve">   och tillbaka</w:t>
        <w:br w:type="textWrapping"/>
        <w:t xml:space="preserve"> - 'pipe' tecknet (|) representerar en vägg/bricka/golv som rör sig</w:t>
        <w:br w:type="textWrapping"/>
        <w:t xml:space="preserve">   upp och ner</w:t>
        <w:br w:type="textWrapping"/>
        <w:t xml:space="preserve"> - bokstaven v representerar droppande lava.</w:t>
        <w:br w:type="textWrapping"/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Exempel på enkel bana</w:t>
        <w:br w:type="textWrapping"/>
        <w:t xml:space="preserve">var simpleLevelPlan = `</w:t>
        <w:br w:type="textWrapping"/>
        <w:t xml:space="preserve">......................</w:t>
        <w:br w:type="textWrapping"/>
        <w:t xml:space="preserve">..#................#..</w:t>
        <w:br w:type="textWrapping"/>
        <w:t xml:space="preserve">..#..............=.#..</w:t>
        <w:br w:type="textWrapping"/>
        <w:t xml:space="preserve">..#.........o.o....#..</w:t>
        <w:br w:type="textWrapping"/>
        <w:t xml:space="preserve">..#.@......#####...#..</w:t>
        <w:br w:type="textWrapping"/>
        <w:t xml:space="preserve">..#####............#..</w:t>
        <w:br w:type="textWrapping"/>
        <w:t xml:space="preserve">......#++++++++++++#..</w:t>
        <w:br w:type="textWrapping"/>
        <w:t xml:space="preserve">......##############..</w:t>
        <w:br w:type="textWrapping"/>
        <w:t xml:space="preserve">......................`;//width 22 and height 9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