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5E4" w:rsidRDefault="005B28B6" w:rsidP="005B28B6">
      <w:pPr>
        <w:pStyle w:val="Overskrift1"/>
        <w:rPr>
          <w:lang w:val="en-US"/>
        </w:rPr>
      </w:pPr>
      <w:r>
        <w:rPr>
          <w:lang w:val="en-US"/>
        </w:rPr>
        <w:t>M4</w:t>
      </w:r>
      <w:r w:rsidR="00DF514F">
        <w:rPr>
          <w:lang w:val="en-US"/>
        </w:rPr>
        <w:t>.</w:t>
      </w:r>
      <w:r w:rsidRPr="005B28B6">
        <w:rPr>
          <w:lang w:val="en-US"/>
        </w:rPr>
        <w:t xml:space="preserve"> Explain TCP, </w:t>
      </w:r>
      <w:r w:rsidRPr="005B28B6">
        <w:t>ﬂ</w:t>
      </w:r>
      <w:proofErr w:type="spellStart"/>
      <w:r w:rsidRPr="005B28B6">
        <w:rPr>
          <w:lang w:val="en-US"/>
        </w:rPr>
        <w:t>ow</w:t>
      </w:r>
      <w:proofErr w:type="spellEnd"/>
      <w:r w:rsidRPr="005B28B6">
        <w:rPr>
          <w:lang w:val="en-US"/>
        </w:rPr>
        <w:t xml:space="preserve"> control, and congestion control</w:t>
      </w:r>
    </w:p>
    <w:p w:rsidR="0065054A" w:rsidRDefault="0065054A" w:rsidP="0065054A">
      <w:pPr>
        <w:pStyle w:val="Overskrift2"/>
      </w:pPr>
      <w:r>
        <w:t xml:space="preserve">TCP (Transmission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:rsidR="0065054A" w:rsidRDefault="0065054A" w:rsidP="0065054A">
      <w:pPr>
        <w:autoSpaceDE w:val="0"/>
        <w:autoSpaceDN w:val="0"/>
        <w:adjustRightInd w:val="0"/>
        <w:spacing w:after="0"/>
        <w:rPr>
          <w:szCs w:val="20"/>
          <w:lang w:val="en-US"/>
        </w:rPr>
      </w:pPr>
      <w:r w:rsidRPr="0065054A">
        <w:rPr>
          <w:szCs w:val="20"/>
          <w:lang w:val="en-US"/>
        </w:rPr>
        <w:t>TCP bring a system with good service when sending packages</w:t>
      </w:r>
      <w:r>
        <w:rPr>
          <w:szCs w:val="20"/>
          <w:lang w:val="en-US"/>
        </w:rPr>
        <w:t>, guarantees delivery of application layer messages to its destination.</w:t>
      </w:r>
    </w:p>
    <w:p w:rsidR="0065054A" w:rsidRDefault="0065054A" w:rsidP="0065054A">
      <w:pPr>
        <w:autoSpaceDE w:val="0"/>
        <w:autoSpaceDN w:val="0"/>
        <w:adjustRightInd w:val="0"/>
        <w:spacing w:after="0"/>
        <w:rPr>
          <w:szCs w:val="20"/>
          <w:lang w:val="en-US"/>
        </w:rPr>
      </w:pPr>
    </w:p>
    <w:p w:rsidR="0065054A" w:rsidRDefault="0065054A" w:rsidP="0065054A">
      <w:pPr>
        <w:pStyle w:val="Listeafsnit"/>
        <w:numPr>
          <w:ilvl w:val="0"/>
          <w:numId w:val="7"/>
        </w:numPr>
        <w:rPr>
          <w:rFonts w:asciiTheme="minorHAnsi" w:hAnsiTheme="minorHAnsi" w:cstheme="minorHAnsi"/>
          <w:sz w:val="22"/>
          <w:lang w:val="en-US"/>
        </w:rPr>
      </w:pPr>
      <w:r w:rsidRPr="0065054A">
        <w:rPr>
          <w:rFonts w:asciiTheme="minorHAnsi" w:hAnsiTheme="minorHAnsi" w:cstheme="minorHAnsi"/>
          <w:sz w:val="22"/>
          <w:lang w:val="en-US"/>
        </w:rPr>
        <w:t>F</w:t>
      </w:r>
      <w:r>
        <w:rPr>
          <w:rFonts w:asciiTheme="minorHAnsi" w:hAnsiTheme="minorHAnsi" w:cstheme="minorHAnsi"/>
          <w:sz w:val="22"/>
          <w:lang w:val="en-US"/>
        </w:rPr>
        <w:t>ixed delivery</w:t>
      </w:r>
    </w:p>
    <w:p w:rsidR="0065054A" w:rsidRDefault="0065054A" w:rsidP="0065054A">
      <w:pPr>
        <w:pStyle w:val="Listeafsnit"/>
        <w:numPr>
          <w:ilvl w:val="1"/>
          <w:numId w:val="7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Packages arrives in the same order they were sent</w:t>
      </w:r>
    </w:p>
    <w:p w:rsidR="0065054A" w:rsidRDefault="0065054A" w:rsidP="0065054A">
      <w:pPr>
        <w:pStyle w:val="Listeafsnit"/>
        <w:numPr>
          <w:ilvl w:val="0"/>
          <w:numId w:val="7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Flow Control</w:t>
      </w:r>
    </w:p>
    <w:p w:rsidR="0065054A" w:rsidRDefault="0065054A" w:rsidP="0065054A">
      <w:pPr>
        <w:pStyle w:val="Listeafsnit"/>
        <w:numPr>
          <w:ilvl w:val="1"/>
          <w:numId w:val="7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Sender and receiver, matches speed</w:t>
      </w:r>
    </w:p>
    <w:p w:rsidR="0065054A" w:rsidRDefault="0065054A" w:rsidP="0065054A">
      <w:pPr>
        <w:pStyle w:val="Listeafsnit"/>
        <w:numPr>
          <w:ilvl w:val="1"/>
          <w:numId w:val="7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Problems can happen if the sender is faster than the receiver and packages are lost and not cached.</w:t>
      </w:r>
    </w:p>
    <w:p w:rsidR="0065054A" w:rsidRDefault="0065054A" w:rsidP="0065054A">
      <w:pPr>
        <w:pStyle w:val="Listeafsnit"/>
        <w:numPr>
          <w:ilvl w:val="0"/>
          <w:numId w:val="7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Congestion Control</w:t>
      </w:r>
    </w:p>
    <w:p w:rsidR="0065054A" w:rsidRDefault="0065054A" w:rsidP="0065054A">
      <w:pPr>
        <w:pStyle w:val="Listeafsnit"/>
        <w:numPr>
          <w:ilvl w:val="1"/>
          <w:numId w:val="7"/>
        </w:numPr>
        <w:rPr>
          <w:rFonts w:asciiTheme="minorHAnsi" w:hAnsiTheme="minorHAnsi" w:cstheme="minorHAnsi"/>
          <w:sz w:val="22"/>
          <w:lang w:val="en-US"/>
        </w:rPr>
      </w:pPr>
      <w:r w:rsidRPr="0065054A">
        <w:rPr>
          <w:rFonts w:asciiTheme="minorHAnsi" w:hAnsiTheme="minorHAnsi" w:cstheme="minorHAnsi"/>
          <w:sz w:val="22"/>
          <w:lang w:val="en-US"/>
        </w:rPr>
        <w:t xml:space="preserve">Used to control </w:t>
      </w:r>
      <w:r w:rsidR="004B01B2">
        <w:rPr>
          <w:rFonts w:asciiTheme="minorHAnsi" w:hAnsiTheme="minorHAnsi" w:cstheme="minorHAnsi"/>
          <w:sz w:val="22"/>
          <w:lang w:val="en-US"/>
        </w:rPr>
        <w:t xml:space="preserve">quantity of </w:t>
      </w:r>
      <w:r w:rsidRPr="0065054A">
        <w:rPr>
          <w:rFonts w:asciiTheme="minorHAnsi" w:hAnsiTheme="minorHAnsi" w:cstheme="minorHAnsi"/>
          <w:sz w:val="22"/>
          <w:lang w:val="en-US"/>
        </w:rPr>
        <w:t xml:space="preserve">data when connections are overloaded, e.g. done by reducing the speed </w:t>
      </w:r>
      <w:proofErr w:type="gramStart"/>
      <w:r w:rsidRPr="0065054A">
        <w:rPr>
          <w:rFonts w:asciiTheme="minorHAnsi" w:hAnsiTheme="minorHAnsi" w:cstheme="minorHAnsi"/>
          <w:sz w:val="22"/>
          <w:lang w:val="en-US"/>
        </w:rPr>
        <w:t xml:space="preserve">of </w:t>
      </w:r>
      <w:r>
        <w:rPr>
          <w:rFonts w:asciiTheme="minorHAnsi" w:hAnsiTheme="minorHAnsi" w:cstheme="minorHAnsi"/>
          <w:sz w:val="22"/>
          <w:lang w:val="en-US"/>
        </w:rPr>
        <w:t xml:space="preserve"> the</w:t>
      </w:r>
      <w:proofErr w:type="gramEnd"/>
      <w:r>
        <w:rPr>
          <w:rFonts w:asciiTheme="minorHAnsi" w:hAnsiTheme="minorHAnsi" w:cstheme="minorHAnsi"/>
          <w:sz w:val="22"/>
          <w:lang w:val="en-US"/>
        </w:rPr>
        <w:t xml:space="preserve"> packages.</w:t>
      </w:r>
    </w:p>
    <w:p w:rsidR="0065054A" w:rsidRDefault="0065054A" w:rsidP="0065054A">
      <w:pPr>
        <w:pStyle w:val="Listeafsnit"/>
        <w:numPr>
          <w:ilvl w:val="0"/>
          <w:numId w:val="7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Sequence numbering</w:t>
      </w:r>
    </w:p>
    <w:p w:rsidR="0065054A" w:rsidRDefault="000C5F83" w:rsidP="0065054A">
      <w:pPr>
        <w:pStyle w:val="Listeafsnit"/>
        <w:numPr>
          <w:ilvl w:val="1"/>
          <w:numId w:val="7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Used to identify every single byte of data.</w:t>
      </w:r>
    </w:p>
    <w:p w:rsidR="000C5F83" w:rsidRPr="0065054A" w:rsidRDefault="000C5F83" w:rsidP="0065054A">
      <w:pPr>
        <w:pStyle w:val="Listeafsnit"/>
        <w:numPr>
          <w:ilvl w:val="1"/>
          <w:numId w:val="7"/>
        </w:numPr>
        <w:rPr>
          <w:rFonts w:asciiTheme="minorHAnsi" w:hAnsiTheme="minorHAnsi" w:cstheme="minorHAnsi"/>
          <w:sz w:val="22"/>
          <w:lang w:val="en-US"/>
        </w:rPr>
      </w:pPr>
      <w:r>
        <w:rPr>
          <w:rFonts w:asciiTheme="minorHAnsi" w:hAnsiTheme="minorHAnsi" w:cstheme="minorHAnsi"/>
          <w:sz w:val="22"/>
          <w:lang w:val="en-US"/>
        </w:rPr>
        <w:t>Confirmation is given with acknowledgement from the receiver, when receiving packages.</w:t>
      </w:r>
    </w:p>
    <w:p w:rsidR="0065054A" w:rsidRDefault="0065054A" w:rsidP="0065054A">
      <w:pPr>
        <w:autoSpaceDE w:val="0"/>
        <w:autoSpaceDN w:val="0"/>
        <w:adjustRightInd w:val="0"/>
        <w:spacing w:after="0"/>
        <w:rPr>
          <w:szCs w:val="20"/>
        </w:rPr>
      </w:pPr>
      <w:r w:rsidRPr="004A24B4">
        <w:rPr>
          <w:szCs w:val="20"/>
        </w:rPr>
        <w:t xml:space="preserve">I </w:t>
      </w:r>
      <w:proofErr w:type="spellStart"/>
      <w:r w:rsidRPr="004A24B4">
        <w:rPr>
          <w:szCs w:val="20"/>
        </w:rPr>
        <w:t>OSI-modellen</w:t>
      </w:r>
      <w:proofErr w:type="spellEnd"/>
      <w:r w:rsidRPr="004A24B4">
        <w:rPr>
          <w:szCs w:val="20"/>
        </w:rPr>
        <w:t xml:space="preserve"> er TCP det mellemliggende lag mellem Internetprotokol og applikationen. </w:t>
      </w:r>
    </w:p>
    <w:p w:rsidR="0065054A" w:rsidRDefault="0065054A" w:rsidP="0065054A">
      <w:pPr>
        <w:autoSpaceDE w:val="0"/>
        <w:autoSpaceDN w:val="0"/>
        <w:adjustRightInd w:val="0"/>
        <w:spacing w:after="0"/>
        <w:rPr>
          <w:szCs w:val="20"/>
        </w:rPr>
      </w:pPr>
    </w:p>
    <w:p w:rsidR="0065054A" w:rsidRDefault="0065054A" w:rsidP="0065054A">
      <w:pPr>
        <w:autoSpaceDE w:val="0"/>
        <w:autoSpaceDN w:val="0"/>
        <w:adjustRightInd w:val="0"/>
        <w:spacing w:after="0"/>
        <w:rPr>
          <w:szCs w:val="20"/>
        </w:rPr>
      </w:pPr>
      <w:r w:rsidRPr="004A24B4">
        <w:rPr>
          <w:szCs w:val="20"/>
        </w:rPr>
        <w:t xml:space="preserve">Applikationer har som oftest brug for stabile datastrømme, hvilket Internetprotokollen ikke tilbyder. Den tilbyder blot levering af datapakker mellem to værter. I daglig tale benytter man dog i praksis forkortelsen </w:t>
      </w:r>
      <w:r w:rsidRPr="00A266A1">
        <w:rPr>
          <w:b/>
          <w:i/>
          <w:szCs w:val="20"/>
        </w:rPr>
        <w:t>TCP/IP</w:t>
      </w:r>
      <w:r w:rsidRPr="004A24B4">
        <w:rPr>
          <w:szCs w:val="20"/>
        </w:rPr>
        <w:t xml:space="preserve"> som betegner sammenkoblingen mellem TCP og Internetprotokollen.</w:t>
      </w:r>
    </w:p>
    <w:p w:rsidR="000C5F83" w:rsidRDefault="000C5F83" w:rsidP="0065054A">
      <w:pPr>
        <w:autoSpaceDE w:val="0"/>
        <w:autoSpaceDN w:val="0"/>
        <w:adjustRightInd w:val="0"/>
        <w:spacing w:after="0"/>
        <w:rPr>
          <w:szCs w:val="20"/>
        </w:rPr>
      </w:pPr>
    </w:p>
    <w:p w:rsidR="000C5F83" w:rsidRDefault="000C5F83" w:rsidP="000C5F83">
      <w:pPr>
        <w:pStyle w:val="Overskrift2"/>
      </w:pPr>
      <w:r>
        <w:t xml:space="preserve">Flow </w:t>
      </w:r>
      <w:proofErr w:type="spellStart"/>
      <w:r>
        <w:t>control</w:t>
      </w:r>
      <w:proofErr w:type="spellEnd"/>
    </w:p>
    <w:p w:rsidR="000C5F83" w:rsidRDefault="00C22A62" w:rsidP="0065054A">
      <w:pPr>
        <w:autoSpaceDE w:val="0"/>
        <w:autoSpaceDN w:val="0"/>
        <w:adjustRightInd w:val="0"/>
        <w:spacing w:after="0"/>
        <w:rPr>
          <w:szCs w:val="20"/>
          <w:lang w:val="en-US"/>
        </w:rPr>
      </w:pPr>
      <w:proofErr w:type="gramStart"/>
      <w:r w:rsidRPr="00C22A62">
        <w:rPr>
          <w:szCs w:val="20"/>
          <w:lang w:val="en-US"/>
        </w:rPr>
        <w:t>Manages the pacing of data transmission</w:t>
      </w:r>
      <w:r>
        <w:rPr>
          <w:szCs w:val="20"/>
          <w:lang w:val="en-US"/>
        </w:rPr>
        <w:t xml:space="preserve"> between two nodes to prevent a faster sender from outrunning a slow receiver.</w:t>
      </w:r>
      <w:proofErr w:type="gramEnd"/>
    </w:p>
    <w:p w:rsidR="00C22A62" w:rsidRDefault="00C22A62" w:rsidP="0065054A">
      <w:pPr>
        <w:autoSpaceDE w:val="0"/>
        <w:autoSpaceDN w:val="0"/>
        <w:adjustRightInd w:val="0"/>
        <w:spacing w:after="0"/>
        <w:rPr>
          <w:szCs w:val="20"/>
          <w:lang w:val="en-US"/>
        </w:rPr>
      </w:pPr>
      <w:r w:rsidRPr="00C22A62">
        <w:rPr>
          <w:i/>
          <w:szCs w:val="20"/>
          <w:lang w:val="en-US"/>
        </w:rPr>
        <w:t xml:space="preserve">Sliding window flow control: </w:t>
      </w:r>
      <w:r>
        <w:rPr>
          <w:szCs w:val="20"/>
          <w:lang w:val="en-US"/>
        </w:rPr>
        <w:t xml:space="preserve"> The receiver specifies the</w:t>
      </w:r>
      <w:r w:rsidRPr="00846989">
        <w:rPr>
          <w:b/>
          <w:szCs w:val="20"/>
          <w:lang w:val="en-US"/>
        </w:rPr>
        <w:t xml:space="preserve"> amount of additional data</w:t>
      </w:r>
      <w:r>
        <w:rPr>
          <w:szCs w:val="20"/>
          <w:lang w:val="en-US"/>
        </w:rPr>
        <w:t xml:space="preserve"> that it is willing to buffer for the connection. The sending host must then</w:t>
      </w:r>
      <w:r w:rsidRPr="00846989">
        <w:rPr>
          <w:b/>
          <w:szCs w:val="20"/>
          <w:lang w:val="en-US"/>
        </w:rPr>
        <w:t xml:space="preserve"> not exceed this amount</w:t>
      </w:r>
      <w:r>
        <w:rPr>
          <w:szCs w:val="20"/>
          <w:lang w:val="en-US"/>
        </w:rPr>
        <w:t xml:space="preserve"> before waiting for an acknowledgement.</w:t>
      </w:r>
    </w:p>
    <w:p w:rsidR="00C22A62" w:rsidRDefault="00C22A62" w:rsidP="0065054A">
      <w:pPr>
        <w:autoSpaceDE w:val="0"/>
        <w:autoSpaceDN w:val="0"/>
        <w:adjustRightInd w:val="0"/>
        <w:spacing w:after="0"/>
        <w:rPr>
          <w:szCs w:val="20"/>
          <w:lang w:val="en-US"/>
        </w:rPr>
      </w:pPr>
    </w:p>
    <w:p w:rsidR="00C22A62" w:rsidRDefault="00C22A62" w:rsidP="0065054A">
      <w:pPr>
        <w:autoSpaceDE w:val="0"/>
        <w:autoSpaceDN w:val="0"/>
        <w:adjustRightInd w:val="0"/>
        <w:spacing w:after="0"/>
        <w:rPr>
          <w:szCs w:val="20"/>
          <w:lang w:val="en-US"/>
        </w:rPr>
      </w:pPr>
      <w:r>
        <w:rPr>
          <w:szCs w:val="20"/>
          <w:lang w:val="en-US"/>
        </w:rPr>
        <w:t xml:space="preserve">If a window size of 0, the sender stops sending data and starts a </w:t>
      </w:r>
      <w:r w:rsidRPr="00C22A62">
        <w:rPr>
          <w:b/>
          <w:szCs w:val="20"/>
          <w:lang w:val="en-US"/>
        </w:rPr>
        <w:t>persist timer</w:t>
      </w:r>
      <w:r>
        <w:rPr>
          <w:szCs w:val="20"/>
          <w:lang w:val="en-US"/>
        </w:rPr>
        <w:t>.</w:t>
      </w:r>
      <w:r w:rsidR="00846989">
        <w:rPr>
          <w:szCs w:val="20"/>
          <w:lang w:val="en-US"/>
        </w:rPr>
        <w:t xml:space="preserve"> </w:t>
      </w:r>
      <w:proofErr w:type="gramStart"/>
      <w:r w:rsidR="00846989">
        <w:rPr>
          <w:szCs w:val="20"/>
          <w:lang w:val="en-US"/>
        </w:rPr>
        <w:t>The persist</w:t>
      </w:r>
      <w:proofErr w:type="gramEnd"/>
      <w:r w:rsidR="00846989">
        <w:rPr>
          <w:szCs w:val="20"/>
          <w:lang w:val="en-US"/>
        </w:rPr>
        <w:t xml:space="preserve"> timer is used to prevent deadlocks in the TCP. The host waits until another acknowledgement is received, when </w:t>
      </w:r>
      <w:proofErr w:type="gramStart"/>
      <w:r w:rsidR="00846989">
        <w:rPr>
          <w:szCs w:val="20"/>
          <w:lang w:val="en-US"/>
        </w:rPr>
        <w:t>the persist</w:t>
      </w:r>
      <w:proofErr w:type="gramEnd"/>
      <w:r w:rsidR="00846989">
        <w:rPr>
          <w:szCs w:val="20"/>
          <w:lang w:val="en-US"/>
        </w:rPr>
        <w:t xml:space="preserve"> timer has expired the host sends another package, smaller than the previous package.</w:t>
      </w:r>
    </w:p>
    <w:p w:rsidR="00846989" w:rsidRDefault="0084698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65054A" w:rsidRPr="00846989" w:rsidRDefault="000C5F83" w:rsidP="00846989">
      <w:pPr>
        <w:pStyle w:val="Overskrift2"/>
        <w:rPr>
          <w:lang w:val="en-US"/>
        </w:rPr>
      </w:pPr>
      <w:r w:rsidRPr="00846989">
        <w:rPr>
          <w:lang w:val="en-US"/>
        </w:rPr>
        <w:lastRenderedPageBreak/>
        <w:t>Congestion control</w:t>
      </w:r>
      <w:r w:rsidR="00846989" w:rsidRPr="00846989">
        <w:rPr>
          <w:lang w:val="en-US"/>
        </w:rPr>
        <w:t xml:space="preserve"> (</w:t>
      </w:r>
      <w:proofErr w:type="spellStart"/>
      <w:r w:rsidR="00846989" w:rsidRPr="00846989">
        <w:rPr>
          <w:lang w:val="en-US"/>
        </w:rPr>
        <w:t>Overbelastnings</w:t>
      </w:r>
      <w:proofErr w:type="spellEnd"/>
      <w:r w:rsidR="00846989" w:rsidRPr="00846989">
        <w:rPr>
          <w:lang w:val="en-US"/>
        </w:rPr>
        <w:t xml:space="preserve"> </w:t>
      </w:r>
      <w:proofErr w:type="spellStart"/>
      <w:r w:rsidR="00846989" w:rsidRPr="00846989">
        <w:rPr>
          <w:lang w:val="en-US"/>
        </w:rPr>
        <w:t>kontrol</w:t>
      </w:r>
      <w:proofErr w:type="spellEnd"/>
      <w:r w:rsidR="00846989" w:rsidRPr="00846989">
        <w:rPr>
          <w:lang w:val="en-US"/>
        </w:rPr>
        <w:t>)</w:t>
      </w:r>
    </w:p>
    <w:p w:rsidR="005B28B6" w:rsidRPr="00846989" w:rsidRDefault="00846989" w:rsidP="005B28B6">
      <w:pPr>
        <w:rPr>
          <w:lang w:val="en-US"/>
        </w:rPr>
      </w:pPr>
      <w:r w:rsidRPr="00846989">
        <w:rPr>
          <w:lang w:val="en-US"/>
        </w:rPr>
        <w:t>Manages flow in a network</w:t>
      </w:r>
      <w:r>
        <w:rPr>
          <w:lang w:val="en-US"/>
        </w:rPr>
        <w:t xml:space="preserve"> to avoid congestion collapse</w:t>
      </w:r>
      <w:r w:rsidR="009D1938">
        <w:rPr>
          <w:lang w:val="en-US"/>
        </w:rPr>
        <w:t>, the congestion mechanism controls the rate of data entering the network keeping the data flow below a rate that would trigger a collapse on the network.</w:t>
      </w:r>
    </w:p>
    <w:sectPr w:rsidR="005B28B6" w:rsidRPr="00846989" w:rsidSect="009A45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677AB"/>
    <w:multiLevelType w:val="hybridMultilevel"/>
    <w:tmpl w:val="7382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D0B10"/>
    <w:multiLevelType w:val="hybridMultilevel"/>
    <w:tmpl w:val="0C1CDC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105A8"/>
    <w:multiLevelType w:val="hybridMultilevel"/>
    <w:tmpl w:val="7B30712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B815E4"/>
    <w:multiLevelType w:val="hybridMultilevel"/>
    <w:tmpl w:val="0D5602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A3E9D"/>
    <w:multiLevelType w:val="hybridMultilevel"/>
    <w:tmpl w:val="A756137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0C567C"/>
    <w:multiLevelType w:val="hybridMultilevel"/>
    <w:tmpl w:val="15829B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9D503C"/>
    <w:multiLevelType w:val="hybridMultilevel"/>
    <w:tmpl w:val="A34E5D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5B28B6"/>
    <w:rsid w:val="000C5F83"/>
    <w:rsid w:val="00257FEF"/>
    <w:rsid w:val="004B01B2"/>
    <w:rsid w:val="005B28B6"/>
    <w:rsid w:val="0065054A"/>
    <w:rsid w:val="00846989"/>
    <w:rsid w:val="009A45E4"/>
    <w:rsid w:val="009D1938"/>
    <w:rsid w:val="00C22A62"/>
    <w:rsid w:val="00DF5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5E4"/>
  </w:style>
  <w:style w:type="paragraph" w:styleId="Overskrift1">
    <w:name w:val="heading 1"/>
    <w:basedOn w:val="Normal"/>
    <w:next w:val="Normal"/>
    <w:link w:val="Overskrift1Tegn"/>
    <w:uiPriority w:val="9"/>
    <w:qFormat/>
    <w:rsid w:val="005B28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50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B28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99"/>
    <w:qFormat/>
    <w:rsid w:val="0065054A"/>
    <w:pPr>
      <w:spacing w:line="360" w:lineRule="auto"/>
      <w:ind w:left="720"/>
      <w:contextualSpacing/>
    </w:pPr>
    <w:rPr>
      <w:rFonts w:ascii="Times New Roman" w:eastAsiaTheme="minorEastAsia" w:hAnsi="Times New Roman" w:cs="Times New Roman"/>
      <w:sz w:val="20"/>
      <w:szCs w:val="24"/>
      <w:lang w:eastAsia="ja-JP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50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282</Words>
  <Characters>1721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Rasmus</dc:creator>
  <cp:lastModifiedBy>Rasmus</cp:lastModifiedBy>
  <cp:revision>5</cp:revision>
  <dcterms:created xsi:type="dcterms:W3CDTF">2011-06-28T10:09:00Z</dcterms:created>
  <dcterms:modified xsi:type="dcterms:W3CDTF">2011-06-28T14:45:00Z</dcterms:modified>
</cp:coreProperties>
</file>