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feltüntetett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88" w:lineRule="auto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hasonló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4"/>
      <w:bookmarkEnd w:id="4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ht5770aing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Témaválasztás indoklása: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_ht5770aingsc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hz53fffux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_3hz53fffuxtr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t4nayqp0n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_yt4nayqp0nha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xo6f5tbfgf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_xo6f5tbfgfhd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atbfl5zg4h5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Készített program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_atbfl5zg4h50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vsfz4yosl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 SDK: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_2vsfz4yoslfj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vs39b1pir0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mód: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_vs39b1pir0i3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9miai889ddxc">
            <w:r w:rsidDel="00000000" w:rsidR="00000000" w:rsidRPr="00000000">
              <w:rPr>
                <w:rtl w:val="0"/>
              </w:rPr>
              <w:t xml:space="preserve">Környezet: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_9miai889ddxc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ju62kyi6p6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Közös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_ju62kyi6p6g1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l9o8ws369ej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_l9o8ws369ej5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gguka9obqa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_gguka9obqal8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4s0g5mg33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_y4s0g5mg33h1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cgzg9wnxn5k" w:id="5"/>
      <w:bookmarkEnd w:id="5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t5770aingsc" w:id="6"/>
      <w:bookmarkEnd w:id="6"/>
      <w:r w:rsidDel="00000000" w:rsidR="00000000" w:rsidRPr="00000000">
        <w:rPr>
          <w:rtl w:val="0"/>
        </w:rPr>
        <w:t xml:space="preserve">Témaválasztás indoklása: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</w:t>
      </w:r>
      <w:r w:rsidDel="00000000" w:rsidR="00000000" w:rsidRPr="00000000">
        <w:rPr>
          <w:rtl w:val="0"/>
        </w:rPr>
        <w:t xml:space="preserve">módon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elkészített programokhoz csak speciális szaktudású programozó tud </w:t>
      </w:r>
      <w:r w:rsidDel="00000000" w:rsidR="00000000" w:rsidRPr="00000000">
        <w:rPr>
          <w:rtl w:val="0"/>
        </w:rPr>
        <w:t xml:space="preserve">hozzátenni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Személyes célom, hogy egy megírt programot könnyen lehessen bővíteni és a programkészítés folyamata bárki számára elérhető legyen még ha nem is jártas a programozásban. A szakdolgozat egy problémán keresztül mutatja be az elképzelésem megvalósítását. A cél leginkább az,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hogy </w:t>
      </w:r>
      <w:r w:rsidDel="00000000" w:rsidR="00000000" w:rsidRPr="00000000">
        <w:rPr>
          <w:rtl w:val="0"/>
        </w:rPr>
        <w:t xml:space="preserve">az általam készített program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támogatni </w:t>
      </w:r>
      <w:r w:rsidDel="00000000" w:rsidR="00000000" w:rsidRPr="00000000">
        <w:rPr>
          <w:rtl w:val="0"/>
        </w:rPr>
        <w:t xml:space="preserve">tudja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felhasználók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kreativitását, az önálló gondolatok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szárnyalását. Ötleteket, eszközöket szeretnék adni </w:t>
      </w:r>
      <w:r w:rsidDel="00000000" w:rsidR="00000000" w:rsidRPr="00000000">
        <w:rPr>
          <w:rtl w:val="0"/>
        </w:rPr>
        <w:t xml:space="preserve">az embereknek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ahhoz, hogy fejleszteni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tudják a</w:t>
      </w:r>
      <w:r w:rsidDel="00000000" w:rsidR="00000000" w:rsidRPr="00000000">
        <w:rPr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együttműködési képességüket, a csapatmunkát illetve a</w:t>
      </w:r>
      <w:r w:rsidDel="00000000" w:rsidR="00000000" w:rsidRPr="00000000">
        <w:rPr>
          <w:rtl w:val="0"/>
        </w:rPr>
        <w:t xml:space="preserve"> hatékony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kommunikációt. A pályakezdő </w:t>
      </w:r>
      <w:r w:rsidDel="00000000" w:rsidR="00000000" w:rsidRPr="00000000">
        <w:rPr>
          <w:rtl w:val="0"/>
        </w:rPr>
        <w:t xml:space="preserve">informatikusok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számára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rendkívüli nehézségekkel jár pályájuk kezdete. Egyes becslések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pályaelhagyókat 30-50 százalék közé teszik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 első öt évében. A</w:t>
      </w:r>
      <w:r w:rsidDel="00000000" w:rsidR="00000000" w:rsidRPr="00000000">
        <w:rPr>
          <w:rtl w:val="0"/>
        </w:rPr>
        <w:t xml:space="preserve"> program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feladata lehet, hogy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jelöltek szakmai fejlődését elősegítse. Ennek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támogatásnak minden esetben a </w:t>
      </w:r>
      <w:r w:rsidDel="00000000" w:rsidR="00000000" w:rsidRPr="00000000">
        <w:rPr>
          <w:rtl w:val="0"/>
        </w:rPr>
        <w:t xml:space="preserve">programozó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igényeihez kell igazodnia.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61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B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stabil verzió, gyors javítások amik alverzió</w:t>
      </w:r>
      <w:r w:rsidDel="00000000" w:rsidR="00000000" w:rsidRPr="00000000">
        <w:rPr>
          <w:rtl w:val="0"/>
        </w:rPr>
        <w:t xml:space="preserve"> formájában jelennek meg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(pl.: 285.3). A szerkesztőt különböző verziókban, módokon lehet elindítani: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tabil verziók a béta frissítéséket is egyben tartalmazz</w:t>
      </w:r>
      <w:r w:rsidDel="00000000" w:rsidR="00000000" w:rsidRPr="00000000">
        <w:rPr>
          <w:rtl w:val="0"/>
        </w:rPr>
        <w:t xml:space="preserve">ák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https://editor.construct.net/r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</w:t>
      </w:r>
      <w:r w:rsidDel="00000000" w:rsidR="00000000" w:rsidRPr="00000000">
        <w:rPr>
          <w:rtl w:val="0"/>
        </w:rPr>
        <w:t xml:space="preserve">308.2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-es vezió → </w:t>
      </w:r>
      <w:hyperlink r:id="rId18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308-2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teszi a hiba mentesebb fejlesztést és új verzióra való importálás halasztását.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3rd party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(külső fél) kiegészítőjét kikapcsolja, hogy biztonságosan elindulhasson a szerkesztő ha</w:t>
      </w:r>
      <w:r w:rsidDel="00000000" w:rsidR="00000000" w:rsidRPr="00000000">
        <w:rPr>
          <w:rtl w:val="0"/>
        </w:rPr>
        <w:t xml:space="preserve"> egyik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kiegészítő hibásan működött.</w:t>
      </w:r>
    </w:p>
    <w:p w:rsidR="00000000" w:rsidDel="00000000" w:rsidP="00000000" w:rsidRDefault="00000000" w:rsidRPr="00000000" w14:paraId="000000BE">
      <w:pPr>
        <w:pStyle w:val="Heading2"/>
        <w:jc w:val="both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Kezelőfelület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 szerkesztő összes funkciója. Új projekt megnyitásakor automatikusan létrehoz egy alapértelmezett felületet, amit teljesen testre szabhatunk. A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https://www.construct.net/en/make-games/manuals/construct-3/overview/start-page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pStyle w:val="Heading2"/>
        <w:spacing w:after="120" w:line="288" w:lineRule="auto"/>
        <w:jc w:val="both"/>
        <w:rPr/>
      </w:pPr>
      <w:bookmarkStart w:colFirst="0" w:colLast="0" w:name="_ovtpuuib1016" w:id="14"/>
      <w:bookmarkEnd w:id="14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2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A menüből elérhet kiegészítő kezelő mutatja a szerkesztőbe betöltött bővítményeket. Alapértelmezetten is betöltődik rengeteg kiegészítő, de ezeket a felhasználó is tudja bővíteni. Háromféle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 Opcionálisan lehetőség van a szerkesztő kinézetét is megváltoztatni, de ez csak a szerkesztőre vonatkozik, a kész program viselkedését semmilyen formában nem befolyásolja.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89923" cy="202287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189923" cy="2022878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89923" cy="202287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9923" cy="20228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jc w:val="both"/>
        <w:rPr/>
      </w:pPr>
      <w:bookmarkStart w:colFirst="0" w:colLast="0" w:name="_3hz53fffuxtr" w:id="15"/>
      <w:bookmarkEnd w:id="15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5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A bővítményeknek háromféle típusa létezik: látható, nem látható és példányosítható, nem látható és nem példányosítható.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láthatóvá válnak és bármennyi példány készíthető belőlük. Például: Szöveg, Gomb, Videó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példányosítható bővítmények: Olyan bővítmények, melyek az elrendezésen nem láthatóak (mert nincs értelmük),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nem példányosítható bővítmények: Ilyen típusú bővítmények nem kerülnek megjelenítésre és nem is hozhatunk belőlük létre több másolatot. Ezeket olyan funkciók implementálására használják, ahol több példány létrehozása nem megoldható, nem vezet konzisztens eredményhez. Például: egér bevitel, érintés bevitel, asztali platform funkciók kezelése, tárhelykezelés</w:t>
      </w:r>
    </w:p>
    <w:p w:rsidR="00000000" w:rsidDel="00000000" w:rsidP="00000000" w:rsidRDefault="00000000" w:rsidRPr="00000000" w14:paraId="000000C9">
      <w:pPr>
        <w:pStyle w:val="Heading3"/>
        <w:spacing w:after="120" w:before="0" w:line="288" w:lineRule="auto"/>
        <w:jc w:val="both"/>
        <w:rPr/>
      </w:pPr>
      <w:bookmarkStart w:colFirst="0" w:colLast="0" w:name="_yt4nayqp0nha" w:id="16"/>
      <w:bookmarkEnd w:id="16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CA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bővítményekhez társítható kiegészítők. Olyan modulok, amelyek önmagukban nem értelmezhetőek (pl.: mozgás), de egy bővítmény példányára helyezve azt kezelni tudja.</w:t>
      </w:r>
    </w:p>
    <w:p w:rsidR="00000000" w:rsidDel="00000000" w:rsidP="00000000" w:rsidRDefault="00000000" w:rsidRPr="00000000" w14:paraId="000000CB">
      <w:pPr>
        <w:pStyle w:val="Heading3"/>
        <w:spacing w:after="120" w:before="0" w:line="288" w:lineRule="auto"/>
        <w:jc w:val="both"/>
        <w:rPr/>
      </w:pPr>
      <w:bookmarkStart w:colFirst="0" w:colLast="0" w:name="_xo6f5tbfgfhd" w:id="17"/>
      <w:bookmarkEnd w:id="17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CC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A viselkedésekhez hasonlóan önmagukban az effektek sem értelmezhetőek. Ezek kizárólag látható példányokra, rétegekre, elrendezésre helyezhetők. Kizárólag vizuális módosításokat hajtanak végre.</w:t>
      </w:r>
    </w:p>
    <w:p w:rsidR="00000000" w:rsidDel="00000000" w:rsidP="00000000" w:rsidRDefault="00000000" w:rsidRPr="00000000" w14:paraId="000000CD">
      <w:pPr>
        <w:pStyle w:val="Heading2"/>
        <w:jc w:val="both"/>
        <w:rPr/>
      </w:pPr>
      <w:bookmarkStart w:colFirst="0" w:colLast="0" w:name="_atbfl5zg4h50" w:id="18"/>
      <w:bookmarkEnd w:id="18"/>
      <w:r w:rsidDel="00000000" w:rsidR="00000000" w:rsidRPr="00000000">
        <w:rPr>
          <w:rtl w:val="0"/>
        </w:rPr>
        <w:t xml:space="preserve">Készített program felépítése:</w:t>
      </w:r>
    </w:p>
    <w:p w:rsidR="00000000" w:rsidDel="00000000" w:rsidP="00000000" w:rsidRDefault="00000000" w:rsidRPr="00000000" w14:paraId="000000CE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Minden construct 3-as projekt ugyanolyan elemekből épül fel, ez nagyban megkönnyíti, hogy a különböző részeken, más szakképesítéssel rendelkező felhasználók gyorsan átlássák egymás munkáját is. Minden program egy “Elrendezés”-ekből áll (“Layout”). Ezek az elrendezések jelentik magát a felületet, amit a végfelhasználó látni fog. Ezekhez az elrendezésekhez egy vagy több “esemény lapot” (“Event sheet”) rendelünk, amelyek a vezérlést végzik. Az eseménylapok blokkokból épülnek fel, amelyek lehetnek: “Műveletek” (“Actions”), “Feltételek” (“Conditions”), “Függvények” (“Expressions”) (angol szavak rövidítve: “ACEs”).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Művelet: a program “cselekvése”. A kiegészítők a program valamely végrehajtását funkcióját indítják el (pl.: írás, olvasás, áthelyezés, kiírás). Lehet szinkron, aszinkron, és várakoztató művelet is,</w:t>
      </w:r>
    </w:p>
    <w:p w:rsidR="00000000" w:rsidDel="00000000" w:rsidP="00000000" w:rsidRDefault="00000000" w:rsidRPr="00000000" w14:paraId="000000D0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szinkron művelet: végrehajtása és befejezése azonnali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aszinkron művelet: a végrehajtás kezdése és befejezése nem történik meg azonnal</w:t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várakoztató művelet: a végrehajtásban következő blokkok, alblokkok várakozásra vannak kényszerítve, addig nem folytatódnak a blokkok végrehajtása, amíg várakozik a program.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Feltételek: Legelső építő elem. Tartalmazhat más feltételeket, függvényeket és műveleteket. A feltételben lévő blokkok akkor fognak teljesülni, ha a feltétel igaz. Feltételeknek 3 fajtája van: Normál, Esemény, Ciklus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Normál feltétel: akkor lép életbe ha futtatáskor a feltétel igaz.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Esemény feltétel: ezt valamilyen kiváltó ok állítja aktiválja a kiváltás pillanatában (futtatási helytől függetlenül).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Ciklus feltétel: hasonló a normál feltételhez, de a feltétel újra indíthatja magát és a benne lévő blokkokat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Függvény: kizárólag dinamikus értékmegadásra szolgál. Szöveget vagy számot eredményez.</w:t>
      </w:r>
    </w:p>
    <w:p w:rsidR="00000000" w:rsidDel="00000000" w:rsidP="00000000" w:rsidRDefault="00000000" w:rsidRPr="00000000" w14:paraId="000000D8">
      <w:pPr>
        <w:spacing w:after="120" w:line="288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20578" cy="2598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825" y="98025"/>
                          <a:ext cx="4620578" cy="2598325"/>
                          <a:chOff x="230825" y="98025"/>
                          <a:chExt cx="7315199" cy="41032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825" y="617625"/>
                            <a:ext cx="7315199" cy="283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676400" y="980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Feltétel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10850" y="38676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Művelet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774850" y="3867625"/>
                            <a:ext cx="10479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Függvény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156125" y="3867625"/>
                            <a:ext cx="13482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Várakoztatás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357900" cy="2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524400" cy="12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112800" cy="24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8650" y="2989825"/>
                            <a:ext cx="98400" cy="8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7050" y="2519425"/>
                            <a:ext cx="975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9300" y="3087925"/>
                            <a:ext cx="289500" cy="7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2401825"/>
                            <a:ext cx="462900" cy="14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1421425"/>
                            <a:ext cx="443400" cy="24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0578" cy="25983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0578" cy="259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Az eseménylap annyiszor fut le, ahányszor a kép frissítésre kerül a felhasználó számára (általában 60-szor). Az esemény feltételek külön aktiválódnak. Az események végrehajtási sorrendje fentről-lefelé majd kívülről-befelé (balról-jobbra) történik.</w:t>
      </w:r>
    </w:p>
    <w:p w:rsidR="00000000" w:rsidDel="00000000" w:rsidP="00000000" w:rsidRDefault="00000000" w:rsidRPr="00000000" w14:paraId="000000DA">
      <w:pPr>
        <w:pStyle w:val="Heading2"/>
        <w:spacing w:after="120" w:line="288" w:lineRule="auto"/>
        <w:jc w:val="both"/>
        <w:rPr/>
      </w:pPr>
      <w:bookmarkStart w:colFirst="0" w:colLast="0" w:name="_2vsfz4yoslfj" w:id="19"/>
      <w:bookmarkEnd w:id="19"/>
      <w:r w:rsidDel="00000000" w:rsidR="00000000" w:rsidRPr="00000000">
        <w:rPr>
          <w:rtl w:val="0"/>
        </w:rPr>
        <w:t xml:space="preserve">Szerkesztő SDK:</w:t>
      </w:r>
    </w:p>
    <w:p w:rsidR="00000000" w:rsidDel="00000000" w:rsidP="00000000" w:rsidRDefault="00000000" w:rsidRPr="00000000" w14:paraId="000000DB">
      <w:pPr>
        <w:pStyle w:val="Heading3"/>
        <w:jc w:val="both"/>
        <w:rPr/>
      </w:pPr>
      <w:bookmarkStart w:colFirst="0" w:colLast="0" w:name="_vs39b1pir0i3" w:id="20"/>
      <w:bookmarkEnd w:id="20"/>
      <w:r w:rsidDel="00000000" w:rsidR="00000000" w:rsidRPr="00000000">
        <w:rPr>
          <w:rtl w:val="0"/>
        </w:rPr>
        <w:t xml:space="preserve">Fejlesztői mód:</w:t>
      </w:r>
    </w:p>
    <w:p w:rsidR="00000000" w:rsidDel="00000000" w:rsidP="00000000" w:rsidRDefault="00000000" w:rsidRPr="00000000" w14:paraId="000000DC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Ahhoz, hogy bővítményeket tudjunk fejleszteni be kell kapcsolnunk a Construct fejlesztői módját. Ezt a beállítások ablak szélére történő sokszori kattintással, majd a megjelenő fejlesztői mód jelölőnégyzet bejelölésével tehetjük meg. Ilyenkor a kiegésző kezelő nem csak helyi fájlokból tudja betölteni a kiegészítőket, hanem URL címről is. A biztonsági házszabályok miatt csak tanúsítvánnyal ellátott és titkosított “localhost” címekről lehetséges a betöltés. Jelenleg egy electron környezetben megírt és futtatott, saját webszervert (EDS - Easy Development Server) használok a bővítmények betöltésére, de használható Xampp vagy egyéb ismert webszerver is. Fontos továbbá, hogy a szerveren és a HTTP fejlécben kapcsoljunk ki és tiltsunk le mindenféle gyorsítótárazást, mert a gyorsítótárazás bekapcsolásával az esetleges kiegészítő változtatások a szerkesztőben nem fognak érvénybe lépni. A szakdolgozat során a szabványos (dokumentáció által ajánlott) elnevezéseket használom, ez nagyban segíti a kiegészítők későbbi értelmezését.</w:t>
      </w:r>
    </w:p>
    <w:p w:rsidR="00000000" w:rsidDel="00000000" w:rsidP="00000000" w:rsidRDefault="00000000" w:rsidRPr="00000000" w14:paraId="000000DD">
      <w:pPr>
        <w:pStyle w:val="Heading3"/>
        <w:spacing w:after="120" w:line="288" w:lineRule="auto"/>
        <w:jc w:val="both"/>
        <w:rPr/>
      </w:pPr>
      <w:bookmarkStart w:colFirst="0" w:colLast="0" w:name="_9miai889ddxc" w:id="21"/>
      <w:bookmarkEnd w:id="21"/>
      <w:r w:rsidDel="00000000" w:rsidR="00000000" w:rsidRPr="00000000">
        <w:rPr>
          <w:rtl w:val="0"/>
        </w:rPr>
        <w:t xml:space="preserve">Környezet: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különböző interfészek a “self.SDK” objektumban érhetőek el.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Alap osztályok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Alap példány osztályok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Szerkesztőhöz vagy más objektumokhoz köthető osztályok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120" w:line="288" w:lineRule="auto"/>
        <w:jc w:val="both"/>
        <w:rPr/>
      </w:pPr>
      <w:bookmarkStart w:colFirst="0" w:colLast="0" w:name="_ju62kyi6p6g1" w:id="22"/>
      <w:bookmarkEnd w:id="22"/>
      <w:r w:rsidDel="00000000" w:rsidR="00000000" w:rsidRPr="00000000">
        <w:rPr>
          <w:rtl w:val="0"/>
        </w:rPr>
        <w:t xml:space="preserve">Közös struktúra: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line="288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Ez írja le a kiegészítő alap adatait és struktúráját. Köztük szerepel a kiegészítő azonosítója, neve, leírása, típusa, készítője, verziója, elérhetőségek, és a hozzá tartozó fájlok listája, valamint a szerkesztő fájlok listája.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https://www.construct.net/en/make-games/manuals/addon-sdk/guide/addon-metadata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lang/en-US.json</w:t>
      </w:r>
      <w:r w:rsidDel="00000000" w:rsidR="00000000" w:rsidRPr="00000000">
        <w:rPr>
          <w:rtl w:val="0"/>
        </w:rPr>
        <w:t xml:space="preserve">: A bővítmény nyelvi adatait tartalmazza mert bővítmény beállítások nem tartalmaznak nyelvi adatokat csak azonosítókat. A fájlokat a társítani kívánt nyelv  ISO nyelv és ország kódjával kell elnevezni (pl.: hu-HU.json)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https://www.construct.net/en/make-games/manuals/addon-sdk/guide/language-file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pStyle w:val="Heading3"/>
        <w:spacing w:line="288" w:lineRule="auto"/>
        <w:ind w:left="0" w:firstLine="0"/>
        <w:jc w:val="both"/>
        <w:rPr/>
      </w:pPr>
      <w:bookmarkStart w:colFirst="0" w:colLast="0" w:name="_l9o8ws369ej5" w:id="23"/>
      <w:bookmarkEnd w:id="23"/>
      <w:r w:rsidDel="00000000" w:rsidR="00000000" w:rsidRPr="00000000">
        <w:rPr>
          <w:rtl w:val="0"/>
        </w:rPr>
        <w:t xml:space="preserve">Bővítmény mappa struktúra: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Ebben a fájlban van definiálva a szerkesztőben létező “Műveletek”-et (“Actions”), “Feltételek”-et (“Conditions”), “Függvények”-et (“Expressions”) (angol szavak rövidítve: “ACEs”) és minden kapcsolatos beállítást.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https://www.construct.net/en/make-games/manuals/addon-sdk/guide/defining-aces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plugin.js</w:t>
      </w:r>
      <w:r w:rsidDel="00000000" w:rsidR="00000000" w:rsidRPr="00000000">
        <w:rPr>
          <w:rtl w:val="0"/>
        </w:rPr>
        <w:t xml:space="preserve">: bővítmény globális beállításai találhatóak. “IPluginBase” class-t kell örököltetni és a </w:t>
      </w:r>
      <w:r w:rsidDel="00000000" w:rsidR="00000000" w:rsidRPr="00000000">
        <w:rPr>
          <w:rFonts w:ascii="Courier New" w:cs="Courier New" w:eastAsia="Courier New" w:hAnsi="Courier New"/>
          <w:color w:val="3b4045"/>
          <w:shd w:fill="fafafa" w:val="clear"/>
          <w:rtl w:val="0"/>
        </w:rPr>
        <w:t xml:space="preserve">this._info</w:t>
      </w:r>
      <w:r w:rsidDel="00000000" w:rsidR="00000000" w:rsidRPr="00000000">
        <w:rPr>
          <w:rtl w:val="0"/>
        </w:rPr>
        <w:t xml:space="preserve">-n keresztül “IPluginInfo” interfészt ahol a bővítmény tulajdonságait lehet beállítani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https://www.construct.net/en/make-games/manuals/addon-sdk/guide/configuring-plugins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létrehozott bővítmény példány(ok)hoz tartozó szerkesztői programlogika és szerkesztő által végrehaktott események kezelésére szolgál. Ezek a bővítmény egyedi szerkesztői viselkedéséhez kell, amit a szerkesztő alapból nem támogat. Például: alakzat egyedi átméretezése.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Típus azonosításához szükséges. Általában minden bővítménynél hasonló a felépítése.</w:t>
      </w:r>
    </w:p>
    <w:p w:rsidR="00000000" w:rsidDel="00000000" w:rsidP="00000000" w:rsidRDefault="00000000" w:rsidRPr="00000000" w14:paraId="000000ED">
      <w:pPr>
        <w:pStyle w:val="Heading3"/>
        <w:spacing w:line="288" w:lineRule="auto"/>
        <w:jc w:val="both"/>
        <w:rPr/>
      </w:pPr>
      <w:bookmarkStart w:colFirst="0" w:colLast="0" w:name="_gguka9obqal8" w:id="24"/>
      <w:bookmarkEnd w:id="24"/>
      <w:r w:rsidDel="00000000" w:rsidR="00000000" w:rsidRPr="00000000">
        <w:rPr>
          <w:rtl w:val="0"/>
        </w:rPr>
        <w:t xml:space="preserve">Viselkedés mappa struktúra: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ugyan olyan szerepe van mint fentebb kifejtett aces.json fájlnak.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behavior..js</w:t>
      </w:r>
      <w:r w:rsidDel="00000000" w:rsidR="00000000" w:rsidRPr="00000000">
        <w:rPr>
          <w:rtl w:val="0"/>
        </w:rPr>
        <w:t xml:space="preserve">: bővítmény globális beállításai találhatóak. “IBehaviorBase” class-t kell örököltetni és a </w:t>
      </w:r>
      <w:r w:rsidDel="00000000" w:rsidR="00000000" w:rsidRPr="00000000">
        <w:rPr>
          <w:rFonts w:ascii="Courier New" w:cs="Courier New" w:eastAsia="Courier New" w:hAnsi="Courier New"/>
          <w:color w:val="3b4045"/>
          <w:shd w:fill="fafafa" w:val="clear"/>
          <w:rtl w:val="0"/>
        </w:rPr>
        <w:t xml:space="preserve">this._info</w:t>
      </w:r>
      <w:r w:rsidDel="00000000" w:rsidR="00000000" w:rsidRPr="00000000">
        <w:rPr>
          <w:rtl w:val="0"/>
        </w:rPr>
        <w:t xml:space="preserve">-n keresztül “IBehaviorInfo” interfészt ahol a viselkedés tulajdonságait lehet beállítani https://www.construct.net/en/make-games/manuals/addon-sdk/guide/configuring-behaviors)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létrehozott viselkedés példány(ok)hoz tartozó szerkesztői programlogika és szerkesztő által végrehaktott események kezelésére szolgál. Ezek a viselkedés egyedi szerkesztői logikájához kell, amit a szerkesztő alapból nem támogat. Például: alakzat egyedi átméretezése.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Típus azonosításához szükséges. Általában minden viselkedésnél hasonló a felépítése.</w:t>
      </w:r>
    </w:p>
    <w:p w:rsidR="00000000" w:rsidDel="00000000" w:rsidP="00000000" w:rsidRDefault="00000000" w:rsidRPr="00000000" w14:paraId="000000F2">
      <w:pPr>
        <w:pStyle w:val="Heading3"/>
        <w:spacing w:after="120" w:before="0" w:line="288" w:lineRule="auto"/>
        <w:jc w:val="both"/>
        <w:rPr/>
      </w:pPr>
      <w:bookmarkStart w:colFirst="0" w:colLast="0" w:name="_y4s0g5mg33h1" w:id="25"/>
      <w:bookmarkEnd w:id="25"/>
      <w:r w:rsidDel="00000000" w:rsidR="00000000" w:rsidRPr="00000000">
        <w:rPr>
          <w:rtl w:val="0"/>
        </w:rPr>
        <w:t xml:space="preserve">Effekt mappa struktúra: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az alap kiegészítő beállítás mellett további beállításokat is definiálni kell (animáció, mélység kezelés, rajzolás stb), mivel további effekttel kapcsolatos JavaScript kód nem kerül betöltésre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effect.fx</w:t>
      </w:r>
      <w:r w:rsidDel="00000000" w:rsidR="00000000" w:rsidRPr="00000000">
        <w:rPr>
          <w:rtl w:val="0"/>
        </w:rPr>
        <w:t xml:space="preserve">: Az effektek GLSL (OpenGL Shading Language) nyelvben történnek. Mivel kizárólag rajzolási feladatot látnak el ezért ezt az erre specializálódott nyelvben kell megírni. Ezek a kódok már videófeldolgónak kerülnek átadásra így jobban fog a program futni. Effekt programkódja a szerkesztőben is lefut hogy a felhasználó szerkesztés közben is lássa az eredményt.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https://www.construct.net/en/make-games/manuals/addon-sdk/guide/configuring-effects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u8w6542dzn10" w:id="26"/>
      <w:bookmarkEnd w:id="26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29zzmwkoxsap" w:id="27"/>
      <w:bookmarkEnd w:id="27"/>
      <w:r w:rsidDel="00000000" w:rsidR="00000000" w:rsidRPr="00000000">
        <w:rPr>
          <w:rtl w:val="0"/>
        </w:rPr>
        <w:t xml:space="preserve">Closure Compiler: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11pug8uiw87e" w:id="28"/>
      <w:bookmarkEnd w:id="28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29"/>
      <w:bookmarkEnd w:id="29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30"/>
      <w:bookmarkEnd w:id="30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30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construct.net/en/make-games/manuals/construct-3/overview/start-page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yperlink" Target="https://www.construct.net/en/make-games/manuals/addon-sdk/guide/language-file" TargetMode="External"/><Relationship Id="rId25" Type="http://schemas.openxmlformats.org/officeDocument/2006/relationships/hyperlink" Target="https://www.construct.net/en/make-games/manuals/addon-sdk/guide/addon-metadata" TargetMode="External"/><Relationship Id="rId28" Type="http://schemas.openxmlformats.org/officeDocument/2006/relationships/hyperlink" Target="https://www.construct.net/en/make-games/manuals/addon-sdk/guide/configuring-plugins" TargetMode="External"/><Relationship Id="rId27" Type="http://schemas.openxmlformats.org/officeDocument/2006/relationships/hyperlink" Target="https://www.construct.net/en/make-games/manuals/addon-sdk/guide/defining-ace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www.construct.net/en/make-games/manuals/addon-sdk/guide/configuring-effects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0" Type="http://schemas.openxmlformats.org/officeDocument/2006/relationships/footer" Target="footer5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19" Type="http://schemas.openxmlformats.org/officeDocument/2006/relationships/hyperlink" Target="https://editor.construct.net/r308-2" TargetMode="External"/><Relationship Id="rId18" Type="http://schemas.openxmlformats.org/officeDocument/2006/relationships/hyperlink" Target="https://editor.construct.net/r308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