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megjelölt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30j0zll" w:id="3"/>
    <w:bookmarkEnd w:id="3"/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vetekszik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bevonhatók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5"/>
      <w:bookmarkEnd w:id="5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 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cgzg9wnxn5k" w:id="6"/>
      <w:bookmarkEnd w:id="6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módokon elkészített programokhoz csak speciális szaktudású programozó tud hozzáírni. Személyes célom, hogy egy megírt programot könnyen lehessen bővíteni és a programkészítés folyamata bárki számára elérhető legyen még ha nem is jártas a programozásba. A szakdolgozat egy problémán keresztül mutatja be az elképzelésem megvalósítását.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54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r208.2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A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érkeznek. a stabil verzió, gyors javítások alverziót kapnak (pl.: 285.3). A szerkesztőt különböző verziókban, módokon lehet elindítani: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Stabil verziók a béta frissítéséket egyben tartalmazzák.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hyperlink r:id="rId18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212-es vezió → </w:t>
      </w:r>
      <w:hyperlink r:id="rId19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 a hiba mentesebb fejlesztést és új verzióra való importálás halasztását.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3rd party (külső fél) kiegészítőjét kikapcsolja, hogy biztonságosan elindulhasson a szerkesztő ha a kiegészítő hibásan működött.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 felület: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éri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az összes funkciója a szerkesztőnek. Új projekt megnyitásakor automatikusan létrehoz egy alapértelmezett felületet, amit teljesen testre szabhatunk.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</w:t>
      </w:r>
    </w:p>
    <w:p w:rsidR="00000000" w:rsidDel="00000000" w:rsidP="00000000" w:rsidRDefault="00000000" w:rsidRPr="00000000" w14:paraId="000000B4">
      <w:pPr>
        <w:pStyle w:val="Heading2"/>
        <w:spacing w:after="120" w:line="288" w:lineRule="auto"/>
        <w:jc w:val="both"/>
        <w:rPr/>
      </w:pPr>
      <w:bookmarkStart w:colFirst="0" w:colLast="0" w:name="_ovtpuuib1016" w:id="14"/>
      <w:bookmarkEnd w:id="14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B5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Menüből elérve a kiegészítő kezelő mutatja a szerkesztőbe betöltött bővítményeket. Alapértelmezetten is betöltődik rengeteg kiegészítő de ezeket a felhasználó is tudja bővíteni. Három 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5678" cy="22260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515678" cy="2226048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5678" cy="222604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5678" cy="2226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jc w:val="both"/>
        <w:rPr/>
      </w:pPr>
      <w:bookmarkStart w:colFirst="0" w:colLast="0" w:name="_3hz53fffuxtr" w:id="15"/>
      <w:bookmarkEnd w:id="15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B8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Bővítményeknek háromféle típusa létezik: látható, nem látható példányosítható, nem látható nem példányosítható.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12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láthatóak lesznek és bármennyi példány készíthető belőlük. Például: Szöveg, Gomb, Videó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120" w:before="0" w:line="288" w:lineRule="auto"/>
        <w:ind w:left="720" w:hanging="360"/>
      </w:pPr>
      <w:r w:rsidDel="00000000" w:rsidR="00000000" w:rsidRPr="00000000">
        <w:rPr>
          <w:rtl w:val="0"/>
        </w:rPr>
        <w:t xml:space="preserve">Nem látható bővítmények, példányosítható: Olyan bővítmények melyek elrendezésen nem láthatóak (mert nincs értelme)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120" w:before="0" w:line="288" w:lineRule="auto"/>
        <w:ind w:left="720" w:hanging="360"/>
      </w:pPr>
      <w:r w:rsidDel="00000000" w:rsidR="00000000" w:rsidRPr="00000000">
        <w:rPr>
          <w:rtl w:val="0"/>
        </w:rPr>
        <w:t xml:space="preserve">Nem látható, nem példányosítható bővítmények: Ilyen típusú bővítmények nem kerülnek megjelenítésre és nem is hozható belőlük létre több példány. Ezeket olyan funkciók implementálására használják, ahol több példány létrehozása nem megoldható, nem vezet konzisztens eredményre. Például: egér bevitel, érintés bevitel, asztali platform funkciók kezelése, tárhelykezelés</w:t>
      </w:r>
    </w:p>
    <w:p w:rsidR="00000000" w:rsidDel="00000000" w:rsidP="00000000" w:rsidRDefault="00000000" w:rsidRPr="00000000" w14:paraId="000000BC">
      <w:pPr>
        <w:pStyle w:val="Heading3"/>
        <w:spacing w:after="120" w:before="0" w:line="288" w:lineRule="auto"/>
        <w:rPr/>
      </w:pPr>
      <w:bookmarkStart w:colFirst="0" w:colLast="0" w:name="_yt4nayqp0nha" w:id="16"/>
      <w:bookmarkEnd w:id="16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BD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Ezek bővítményekre társítható kiegészítők. Olyan modulok amelyek önmagukban nem értelmezhetőek (pl.: mozgás), de egy bővítmény példányára rakva azt kezelni tudja.</w:t>
      </w:r>
    </w:p>
    <w:p w:rsidR="00000000" w:rsidDel="00000000" w:rsidP="00000000" w:rsidRDefault="00000000" w:rsidRPr="00000000" w14:paraId="000000BE">
      <w:pPr>
        <w:pStyle w:val="Heading3"/>
        <w:spacing w:after="120" w:before="0" w:line="288" w:lineRule="auto"/>
        <w:rPr/>
      </w:pPr>
      <w:bookmarkStart w:colFirst="0" w:colLast="0" w:name="_xo6f5tbfgfhd" w:id="17"/>
      <w:bookmarkEnd w:id="17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BF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Hasonlóan a viselkedésekhez önmagukban az effektek se értelmezhetőek. Ezek kizárólag látható példányokra, rétegekre, elrendezésre rakhatóak. Kizárólag vizuális módosításokat hajtanak végre.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u8w6542dzn10" w:id="18"/>
      <w:bookmarkEnd w:id="18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11pug8uiw87e" w:id="19"/>
      <w:bookmarkEnd w:id="19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20"/>
      <w:bookmarkEnd w:id="20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21"/>
      <w:bookmarkEnd w:id="21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22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11" Type="http://schemas.openxmlformats.org/officeDocument/2006/relationships/footer" Target="footer3.xml"/><Relationship Id="rId22" Type="http://schemas.openxmlformats.org/officeDocument/2006/relationships/footer" Target="footer5.xml"/><Relationship Id="rId10" Type="http://schemas.openxmlformats.org/officeDocument/2006/relationships/footer" Target="footer1.xml"/><Relationship Id="rId21" Type="http://schemas.openxmlformats.org/officeDocument/2006/relationships/image" Target="media/image2.png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ditor.construct.net/r212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editor.construct.net/r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