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0FBD" w14:textId="057AE34E" w:rsidR="000C6904" w:rsidRPr="00A241C9" w:rsidRDefault="000C6904" w:rsidP="00A65317">
      <w:pPr>
        <w:spacing w:line="240" w:lineRule="auto"/>
        <w:jc w:val="center"/>
        <w:rPr>
          <w:rFonts w:ascii="Cambria Math" w:eastAsiaTheme="minorEastAsia" w:hAnsi="Cambria Math"/>
          <w:bCs/>
          <w:sz w:val="40"/>
          <w:szCs w:val="40"/>
          <w:lang w:val="en-GB"/>
        </w:rPr>
      </w:pPr>
      <w:r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FYS3150 - </w:t>
      </w:r>
      <w:r w:rsidR="002742FA"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>Project 1</w:t>
      </w:r>
    </w:p>
    <w:p w14:paraId="1B06869E" w14:textId="48EEFF3C" w:rsidR="00642B63" w:rsidRPr="002A3B1E" w:rsidRDefault="000C6904" w:rsidP="002A3B1E">
      <w:pPr>
        <w:pStyle w:val="Topptekst"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  <w:r w:rsidRPr="00A241C9">
        <w:rPr>
          <w:rStyle w:val="Svakutheving"/>
          <w:rFonts w:ascii="Cambria Math" w:hAnsi="Cambria Math"/>
          <w:sz w:val="20"/>
          <w:szCs w:val="20"/>
          <w:lang w:val="en-GB"/>
        </w:rPr>
        <w:t xml:space="preserve">Git Repository: </w:t>
      </w:r>
      <w:hyperlink r:id="rId8" w:history="1">
        <w:r w:rsidRPr="00A241C9">
          <w:rPr>
            <w:rStyle w:val="Svakutheving"/>
            <w:rFonts w:ascii="Cambria Math" w:hAnsi="Cambria Math"/>
            <w:sz w:val="20"/>
            <w:szCs w:val="20"/>
            <w:lang w:val="en-GB"/>
          </w:rPr>
          <w:t>https://github.com/henrikx2/FYS3150</w:t>
        </w:r>
      </w:hyperlink>
    </w:p>
    <w:p w14:paraId="52107390" w14:textId="0E7E36BC" w:rsidR="0008745C" w:rsidRPr="002A3B1E" w:rsidRDefault="0005271D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2A3B1E">
        <w:rPr>
          <w:rFonts w:ascii="Cambria Math" w:eastAsiaTheme="minorEastAsia" w:hAnsi="Cambria Math"/>
          <w:b/>
          <w:sz w:val="32"/>
          <w:szCs w:val="32"/>
          <w:lang w:val="en-GB"/>
        </w:rPr>
        <w:t>Abstract</w:t>
      </w:r>
    </w:p>
    <w:p w14:paraId="096788D9" w14:textId="58166F13" w:rsidR="0008745C" w:rsidRDefault="002A3B1E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2A3B1E">
        <w:rPr>
          <w:rFonts w:ascii="Cambria Math" w:eastAsiaTheme="minorEastAsia" w:hAnsi="Cambria Math"/>
          <w:iCs/>
          <w:sz w:val="24"/>
          <w:szCs w:val="24"/>
          <w:lang w:val="en-GB"/>
        </w:rPr>
        <w:t>This report r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eveals how ordinary differential equations can be solved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numerically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>using a matrix equation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. I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shows how the matrix equation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can be simplified and specialized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through algorithms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to obtain less experimental errors and faster calculation than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i.e. a solution with LU-decomposition or a standard matrix multiplication.</w:t>
      </w:r>
    </w:p>
    <w:p w14:paraId="6FB0188C" w14:textId="77777777" w:rsidR="009040B6" w:rsidRPr="002A3B1E" w:rsidRDefault="009040B6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3D206205" w14:textId="26D99880" w:rsidR="00C208A2" w:rsidRPr="00642B63" w:rsidRDefault="0005271D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r w:rsidRPr="00077BDC">
        <w:rPr>
          <w:rFonts w:ascii="Cambria Math" w:eastAsiaTheme="minorEastAsia" w:hAnsi="Cambria Math"/>
          <w:b/>
          <w:sz w:val="32"/>
          <w:szCs w:val="32"/>
          <w:lang w:val="en-GB"/>
        </w:rPr>
        <w:t>Introduction</w:t>
      </w:r>
    </w:p>
    <w:p w14:paraId="70A5CC82" w14:textId="6719993F" w:rsidR="00A65317" w:rsidRDefault="00002A4D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This 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experiment</w:t>
      </w: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 aims to solve the </w:t>
      </w:r>
      <w:r w:rsidR="00A241C9" w:rsidRPr="00A241C9">
        <w:rPr>
          <w:rFonts w:ascii="Cambria Math" w:eastAsiaTheme="minorEastAsia" w:hAnsi="Cambria Math"/>
          <w:sz w:val="24"/>
          <w:szCs w:val="24"/>
          <w:lang w:val="en-GB"/>
        </w:rPr>
        <w:t>o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ne-dimensional Poisson equation with Dirichlet boundary conditions. Poisson’s equation is written as</w:t>
      </w:r>
      <w:r w:rsidR="00724BD2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3031B" w14:paraId="35BF04F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569022" w14:textId="77777777" w:rsidR="0013031B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18E43C46" w14:textId="1BF9A668" w:rsidR="0013031B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E90DB1" w14:textId="24B9E9FA" w:rsidR="0013031B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42B88768" w14:textId="780B5DC7" w:rsidR="00A241C9" w:rsidRDefault="00724BD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A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nd the one-dimensional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equation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 to solve is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>th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is case expressed as</w:t>
      </w:r>
      <w:r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F2C27" w14:paraId="0861EE3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3B53701" w14:textId="77777777" w:rsidR="003F2C27" w:rsidRP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A0C2338" w14:textId="01D5C7AA" w:rsidR="003F2C27" w:rsidRPr="00A65317" w:rsidRDefault="003F2C2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AFC695" w14:textId="614D3172" w:rsid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564B03C" w14:textId="51AA9B3C" w:rsidR="00A65317" w:rsidRDefault="003F2C2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To solve the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equation,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we will use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 xml:space="preserve">a numerical approximation to the second derivative and express it as a matrix equation with a tridiagonal matrix. We will then solve the matrix equation 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generally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by rewriting it as three one-dimensional vectors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 and specialize it afterwards. In the end we will use LU-decomposition to solve the matrix equation and look at the difference number of floating points, CPU-time and relative error.</w:t>
      </w:r>
    </w:p>
    <w:p w14:paraId="38DCBE84" w14:textId="77777777" w:rsidR="00077BDC" w:rsidRPr="00A241C9" w:rsidRDefault="00077BDC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26371EE5" w14:textId="193F362C" w:rsidR="009040B6" w:rsidRPr="009040B6" w:rsidRDefault="00A241C9" w:rsidP="009040B6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32"/>
          <w:szCs w:val="32"/>
        </w:rPr>
        <w:t>Methods</w:t>
      </w:r>
      <w:r w:rsidR="00341E3C">
        <w:rPr>
          <w:rFonts w:ascii="Cambria Math" w:eastAsiaTheme="minorEastAsia" w:hAnsi="Cambria Math"/>
          <w:b/>
          <w:sz w:val="32"/>
          <w:szCs w:val="32"/>
        </w:rPr>
        <w:t xml:space="preserve"> and </w:t>
      </w:r>
      <w:proofErr w:type="spellStart"/>
      <w:r w:rsidR="00341E3C">
        <w:rPr>
          <w:rFonts w:ascii="Cambria Math" w:eastAsiaTheme="minorEastAsia" w:hAnsi="Cambria Math"/>
          <w:b/>
          <w:sz w:val="32"/>
          <w:szCs w:val="32"/>
        </w:rPr>
        <w:t>approximations</w:t>
      </w:r>
      <w:proofErr w:type="spellEnd"/>
    </w:p>
    <w:p w14:paraId="0CA3B840" w14:textId="77777777" w:rsidR="009040B6" w:rsidRPr="009040B6" w:rsidRDefault="009040B6" w:rsidP="009040B6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sz w:val="28"/>
          <w:szCs w:val="28"/>
        </w:rPr>
      </w:pPr>
    </w:p>
    <w:p w14:paraId="701C2799" w14:textId="445EF73B" w:rsidR="00C61E03" w:rsidRDefault="005A2723" w:rsidP="00C61E0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 xml:space="preserve">Discretized </w:t>
      </w:r>
      <w:r w:rsidR="00341E3C">
        <w:rPr>
          <w:rFonts w:ascii="Cambria Math" w:eastAsiaTheme="minorEastAsia" w:hAnsi="Cambria Math"/>
          <w:b/>
          <w:sz w:val="28"/>
          <w:szCs w:val="28"/>
          <w:lang w:val="en-GB"/>
        </w:rPr>
        <w:t>values</w:t>
      </w:r>
    </w:p>
    <w:p w14:paraId="2086D3FD" w14:textId="3568D949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do integration on a computer, we have to work with discretized variables. In this case the main function</w:t>
      </w:r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and 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therefor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need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discrete. In other words;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3DABFEE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575DDDB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5CD00C3" w14:textId="118211E2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=ih   ,    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∈[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4A30963" w14:textId="5AC27E0E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542BA81" w14:textId="7C88F1A1" w:rsidR="0065488F" w:rsidRDefault="00480A1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distance (step size) between each discretized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number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on the interval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(0,1)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explicit case we define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>, t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>his means that there is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+1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steps from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we may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express the step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size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50B72B7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A7551B7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1CCCF44" w14:textId="3500688E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0938523A" w14:textId="075B7EB3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BF5A8C1" w14:textId="77777777" w:rsidR="005345D2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EE73ED3" w14:textId="0A57B3F5" w:rsidR="004710BF" w:rsidRPr="005A2723" w:rsidRDefault="0065488F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Furthermore,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denote the discretized approximation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710BF" w:rsidRPr="004710BF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</w:p>
    <w:p w14:paraId="419D5B2B" w14:textId="77777777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C61E03">
        <w:rPr>
          <w:rFonts w:ascii="Cambria Math" w:eastAsiaTheme="minorEastAsia" w:hAnsi="Cambria Math"/>
          <w:b/>
          <w:sz w:val="28"/>
          <w:szCs w:val="28"/>
          <w:lang w:val="en-GB"/>
        </w:rPr>
        <w:lastRenderedPageBreak/>
        <w:t>Second derivative approximation</w:t>
      </w:r>
    </w:p>
    <w:p w14:paraId="7930F684" w14:textId="11797BA4" w:rsidR="005A2723" w:rsidRP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calculate the second derivative numerically, we use an expression which evolves from tweaking two different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-expansions.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shows the general expression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>of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-expansion around a point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A2723" w14:paraId="1EEFD1D0" w14:textId="77777777" w:rsidTr="00666B73">
        <w:trPr>
          <w:trHeight w:val="567"/>
        </w:trPr>
        <w:tc>
          <w:tcPr>
            <w:tcW w:w="846" w:type="dxa"/>
            <w:vAlign w:val="center"/>
          </w:tcPr>
          <w:p w14:paraId="666E1140" w14:textId="77777777" w:rsidR="005A2723" w:rsidRP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798A249" w14:textId="170B19C2" w:rsidR="005A2723" w:rsidRPr="00A65317" w:rsidRDefault="005A2723" w:rsidP="00666B7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(n)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596A2C9" w14:textId="2A9AC9C7" w:rsid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150D567" w14:textId="633E74E0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E25D0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knowing that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f(x)</m:t>
        </m:r>
      </m:oMath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discretized, we can calculate one step forward and one step backward using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>).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DF43BF" w14:paraId="58397BB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743F5F10" w14:textId="77777777" w:rsidR="00DF43BF" w:rsidRPr="00E25D0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603433B" w14:textId="77777777" w:rsidR="001A7666" w:rsidRPr="001A7666" w:rsidRDefault="00DF43BF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2EE857" w14:textId="63EE43EA" w:rsidR="00DF43BF" w:rsidRPr="00E25D09" w:rsidRDefault="00B67063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943171" w14:textId="000CF6C5" w:rsidR="00DF43BF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  <w:tr w:rsidR="00E25D09" w14:paraId="5A12A7D5" w14:textId="77777777" w:rsidTr="00E25D09">
        <w:trPr>
          <w:trHeight w:val="567"/>
        </w:trPr>
        <w:tc>
          <w:tcPr>
            <w:tcW w:w="846" w:type="dxa"/>
            <w:vAlign w:val="center"/>
          </w:tcPr>
          <w:p w14:paraId="3FEE99F4" w14:textId="77777777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36F75E62" w14:textId="77777777" w:rsidR="001A7666" w:rsidRPr="001A7666" w:rsidRDefault="00E25D09" w:rsidP="00E25D09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F94F85D" w14:textId="002F6252" w:rsidR="00E25D09" w:rsidRPr="00A65317" w:rsidRDefault="00B67063" w:rsidP="00E25D09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55" w:type="dxa"/>
            <w:gridSpan w:val="2"/>
            <w:vAlign w:val="center"/>
          </w:tcPr>
          <w:p w14:paraId="5108CFA4" w14:textId="6258E1AB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7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42102E9" w14:textId="77777777" w:rsidR="00724BD2" w:rsidRDefault="00724B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CB8AFDC" w14:textId="3733AA82" w:rsidR="00DF43BF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We also denote the discrete values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5032322" w14:textId="747CD6FD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sub>
          </m:sSub>
        </m:oMath>
      </m:oMathPara>
    </w:p>
    <w:p w14:paraId="7450A5A3" w14:textId="351899F1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sub>
          </m:sSub>
        </m:oMath>
      </m:oMathPara>
    </w:p>
    <w:p w14:paraId="0BD675B1" w14:textId="745AB273" w:rsid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find an expression for the 2</w:t>
      </w:r>
      <w:r w:rsidRPr="00E25D0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we 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add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6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and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7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together and get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8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>)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CE2FC54" w14:textId="5F2DEB3F" w:rsidR="001A7666" w:rsidRPr="0073295C" w:rsidRDefault="0073295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</m:sup>
              </m:sSup>
            </m:e>
          </m:d>
        </m:oMath>
      </m:oMathPara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73295C" w14:paraId="478B704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7AE7068" w14:textId="77777777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7A1B4DC6" w14:textId="1366F840" w:rsidR="0073295C" w:rsidRPr="0073295C" w:rsidRDefault="0073295C" w:rsidP="00A6531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8398D9" w14:textId="67A84FB4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8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AC074A2" w14:textId="5475BDD7" w:rsidR="005A2723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Equation (8)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gives the possibility to calculate the 2</w:t>
      </w:r>
      <w:r w:rsidR="005345D2" w:rsidRPr="005345D2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by knowing the function values at each step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</w:p>
    <w:p w14:paraId="1B26127F" w14:textId="77777777" w:rsidR="005345D2" w:rsidRPr="00341E3C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FED4C8B" w14:textId="68CB2920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Tridiagonal matrix equation</w:t>
      </w:r>
    </w:p>
    <w:p w14:paraId="54F599D3" w14:textId="3975B983" w:rsidR="0073295C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by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using equation (8) to describe equation (2) we get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DAF679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DAFC0F1" w14:textId="77777777" w:rsidR="00666B73" w:rsidRP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A89D776" w14:textId="01675506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51B91A6" w14:textId="32A6F35A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9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A117009" w14:textId="2BE98A91" w:rsidR="00666B73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666B73">
        <w:rPr>
          <w:rFonts w:ascii="Cambria Math" w:eastAsiaTheme="minorEastAsia" w:hAnsi="Cambria Math"/>
          <w:bCs/>
          <w:sz w:val="24"/>
          <w:szCs w:val="24"/>
          <w:lang w:val="en-GB"/>
        </w:rPr>
        <w:t>hich we rewrite as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013DAF5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03D8EA" w14:textId="77777777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00A58C70" w14:textId="3582C572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A0948E0" w14:textId="5869172B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10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3144F64" w14:textId="4BF69EF8" w:rsidR="00666B73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equation consists of three trailing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no matter what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use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We can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show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 this will look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evolves</w:t>
      </w:r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</m:t>
        </m:r>
      </m:oMath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by the following equatio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n set: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6DC8EC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60F869" w14:textId="77777777" w:rsidR="00666B73" w:rsidRPr="00E44A0F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CA2781" w14:textId="0E5B3A70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  <w:p w14:paraId="3BE88451" w14:textId="77777777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194B4702" w14:textId="77777777" w:rsidR="00666B73" w:rsidRPr="00666B73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 ⋮</m:t>
                </m:r>
              </m:oMath>
            </m:oMathPara>
          </w:p>
          <w:p w14:paraId="4626DFE3" w14:textId="424B888A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C67D829" w14:textId="5B51C324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9C5D9BB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923B95B" w14:textId="4C6D8586" w:rsidR="00666B73" w:rsidRDefault="00E44A0F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in every equation there is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2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i+1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i-1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-1. This gives rise to a tridiagonal matrix of the type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2659123E" w14:textId="542CE17E" w:rsidR="00E44A0F" w:rsidRPr="00516499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</m:t>
          </m:r>
        </m:oMath>
      </m:oMathPara>
    </w:p>
    <w:p w14:paraId="41A8940E" w14:textId="5CF55FEA" w:rsidR="00516499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such that we can write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-dimensional equation system as a matrix equation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16499" w14:paraId="1A0EC3C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C0582D1" w14:textId="77777777" w:rsidR="00516499" w:rsidRPr="00724BD2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A784A58" w14:textId="1EA9ACCC" w:rsidR="00516499" w:rsidRPr="00A65317" w:rsidRDefault="00516499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Av=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845" w:type="dxa"/>
            <w:vAlign w:val="center"/>
          </w:tcPr>
          <w:p w14:paraId="13C8D136" w14:textId="29820F61" w:rsidR="0051649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E1A9F6D" w14:textId="2F9AB3ED" w:rsidR="0051649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516499">
        <w:rPr>
          <w:rFonts w:ascii="Cambria Math" w:eastAsiaTheme="minorEastAsia" w:hAnsi="Cambria Math"/>
          <w:bCs/>
          <w:sz w:val="24"/>
          <w:szCs w:val="24"/>
          <w:lang w:val="en-GB"/>
        </w:rPr>
        <w:t>here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02FEBAA" w14:textId="01963EE9" w:rsidR="00516499" w:rsidRPr="00416A22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</m:t>
          </m:r>
          <m:acc>
            <m:accPr>
              <m:chr m:val="̃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BF829A9" w14:textId="3B05E403" w:rsidR="00416A22" w:rsidRDefault="00416A2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If we 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make the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diagonals in matrix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vectors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, we can write the matrix equation in a general way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416A22" w14:paraId="634226A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F427949" w14:textId="77777777" w:rsidR="00416A22" w:rsidRPr="00724BD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33C73A" w14:textId="5ABBAB48" w:rsidR="00416A22" w:rsidRPr="00A65317" w:rsidRDefault="00416A22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 xml:space="preserve">n-2 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16ED085" w14:textId="241C4285" w:rsidR="00416A2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3D25780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03869DF" w14:textId="59545875" w:rsidR="00416A22" w:rsidRPr="00416A22" w:rsidRDefault="00341E3C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It’s important to note that the endpoints of the vecto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rs are not included in this matrix, because we already know from the Dirichlet boundary conditions what they are.</w:t>
      </w:r>
    </w:p>
    <w:p w14:paraId="329931E3" w14:textId="3F1176EF" w:rsidR="009040B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analytical solution</w:t>
      </w:r>
    </w:p>
    <w:p w14:paraId="1C0C8153" w14:textId="79D88C68" w:rsidR="004050E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source term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=100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-10x</m:t>
            </m:r>
          </m:sup>
        </m:sSup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gives the solution of equation (2) as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1653C" w14:paraId="0974BCA2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5ECBB1" w14:textId="77777777" w:rsidR="00F1653C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44B93E63" w14:textId="0D27259A" w:rsidR="00F1653C" w:rsidRPr="00A65317" w:rsidRDefault="00F1653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-10x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19B2F5D" w14:textId="6D76385D" w:rsidR="00F1653C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38F7642" w14:textId="2C74806B" w:rsidR="00F1653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 can be shown by derivation:</w:t>
      </w:r>
    </w:p>
    <w:p w14:paraId="0C6F536E" w14:textId="248DB5E8" w:rsidR="00F1653C" w:rsidRPr="00F1653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-10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</m:oMath>
      </m:oMathPara>
    </w:p>
    <w:p w14:paraId="6B885BD2" w14:textId="5E02D2D9" w:rsidR="00F1653C" w:rsidRPr="00F1653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=-100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=-f(x)</m:t>
          </m:r>
        </m:oMath>
      </m:oMathPara>
    </w:p>
    <w:p w14:paraId="2D5FB3D6" w14:textId="3E70F478" w:rsidR="00F1653C" w:rsidRPr="00F1653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 will be used to compare the numerical solutions.</w:t>
      </w:r>
    </w:p>
    <w:p w14:paraId="18FE4DBE" w14:textId="622A42F9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General Algorithm</w:t>
      </w:r>
    </w:p>
    <w:p w14:paraId="06531E03" w14:textId="4E2DF3B0" w:rsidR="006E1205" w:rsidRP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solve the matrix equation (13) we will use the following algorithm</w:t>
      </w:r>
    </w:p>
    <w:p w14:paraId="25E8EC28" w14:textId="53EA8B6A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Special Algorithm</w:t>
      </w:r>
    </w:p>
    <w:p w14:paraId="67F35199" w14:textId="302F3FF8" w:rsidR="006E1205" w:rsidRP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In the case when we know that all the elements at each diagonal is the same, the calculations can be done in another way.</w:t>
      </w:r>
    </w:p>
    <w:p w14:paraId="2A0731EE" w14:textId="1FB5CA03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LU-Decomposition</w:t>
      </w:r>
    </w:p>
    <w:p w14:paraId="1C13A26B" w14:textId="2E164411" w:rsidR="006E1205" w:rsidRP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last way to calculate the 2</w:t>
      </w:r>
      <w:r w:rsidRPr="006E1205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will be by using the LU-decomposition. </w:t>
      </w:r>
      <w:bookmarkStart w:id="0" w:name="_GoBack"/>
      <w:bookmarkEnd w:id="0"/>
    </w:p>
    <w:p w14:paraId="70E3BE3D" w14:textId="77777777" w:rsidR="009040B6" w:rsidRPr="00C61E03" w:rsidRDefault="009040B6" w:rsidP="009040B6">
      <w:pPr>
        <w:pStyle w:val="Listeavsnitt"/>
        <w:spacing w:line="240" w:lineRule="auto"/>
        <w:ind w:left="792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4089BF7E" w14:textId="7753F4E3" w:rsidR="00642B63" w:rsidRPr="00642B63" w:rsidRDefault="00642B63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Results</w:t>
      </w:r>
      <w:proofErr w:type="spellEnd"/>
    </w:p>
    <w:p w14:paraId="599F3307" w14:textId="77777777" w:rsidR="00642B63" w:rsidRPr="00642B63" w:rsidRDefault="00642B63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34FEC9EC" w14:textId="69D788C2" w:rsidR="00C208A2" w:rsidRPr="00642B63" w:rsidRDefault="005C0DE0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sz w:val="32"/>
          <w:szCs w:val="32"/>
        </w:rPr>
        <w:t>Conclusion</w:t>
      </w:r>
      <w:proofErr w:type="spellEnd"/>
    </w:p>
    <w:p w14:paraId="04301E6D" w14:textId="3BDF1B92" w:rsidR="00C208A2" w:rsidRDefault="00C208A2" w:rsidP="00A65317">
      <w:p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</w:p>
    <w:p w14:paraId="79317259" w14:textId="53789E51" w:rsidR="000C6904" w:rsidRPr="00642B63" w:rsidRDefault="000C6904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Appendix</w:t>
      </w:r>
      <w:proofErr w:type="spellEnd"/>
    </w:p>
    <w:p w14:paraId="33F7F4BA" w14:textId="77777777" w:rsidR="000C6904" w:rsidRPr="000C6904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555E6E6E" w14:textId="5D71A60A" w:rsidR="000C6904" w:rsidRPr="00642B63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r w:rsidRPr="00642B63">
        <w:rPr>
          <w:rFonts w:ascii="Cambria Math" w:eastAsiaTheme="minorEastAsia" w:hAnsi="Cambria Math"/>
          <w:b/>
          <w:bCs/>
          <w:sz w:val="32"/>
          <w:szCs w:val="32"/>
        </w:rPr>
        <w:t>References</w:t>
      </w:r>
    </w:p>
    <w:p w14:paraId="3DFABEF6" w14:textId="1DAC3ACA" w:rsidR="00C208A2" w:rsidRDefault="00C208A2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3581831" w14:textId="66195AB9" w:rsidR="00642B63" w:rsidRPr="00C208A2" w:rsidRDefault="00642B63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sectPr w:rsidR="00642B63" w:rsidRPr="00C208A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DE1EA" w14:textId="77777777" w:rsidR="009C67FE" w:rsidRDefault="009C67FE" w:rsidP="002A6588">
      <w:pPr>
        <w:spacing w:after="0" w:line="240" w:lineRule="auto"/>
      </w:pPr>
      <w:r>
        <w:separator/>
      </w:r>
    </w:p>
  </w:endnote>
  <w:endnote w:type="continuationSeparator" w:id="0">
    <w:p w14:paraId="38002D21" w14:textId="77777777" w:rsidR="009C67FE" w:rsidRDefault="009C67FE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Content>
      <w:p w14:paraId="6CC714F3" w14:textId="77777777" w:rsidR="00666B73" w:rsidRDefault="00666B73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666B73" w:rsidRDefault="00666B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96716" w14:textId="77777777" w:rsidR="009C67FE" w:rsidRDefault="009C67FE" w:rsidP="002A6588">
      <w:pPr>
        <w:spacing w:after="0" w:line="240" w:lineRule="auto"/>
      </w:pPr>
      <w:r>
        <w:separator/>
      </w:r>
    </w:p>
  </w:footnote>
  <w:footnote w:type="continuationSeparator" w:id="0">
    <w:p w14:paraId="0A67DC5F" w14:textId="77777777" w:rsidR="009C67FE" w:rsidRDefault="009C67FE" w:rsidP="002A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666B73" w:rsidRPr="002A6588" w:rsidRDefault="00666B73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1BD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C5406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2A4D"/>
    <w:rsid w:val="0005271D"/>
    <w:rsid w:val="00077BDC"/>
    <w:rsid w:val="0008745C"/>
    <w:rsid w:val="000C6904"/>
    <w:rsid w:val="0013031B"/>
    <w:rsid w:val="00134783"/>
    <w:rsid w:val="00152721"/>
    <w:rsid w:val="00192096"/>
    <w:rsid w:val="001A7666"/>
    <w:rsid w:val="001B6D8B"/>
    <w:rsid w:val="00210230"/>
    <w:rsid w:val="002116C4"/>
    <w:rsid w:val="00222CF9"/>
    <w:rsid w:val="00267569"/>
    <w:rsid w:val="002742FA"/>
    <w:rsid w:val="002A3B1E"/>
    <w:rsid w:val="002A6588"/>
    <w:rsid w:val="002A7489"/>
    <w:rsid w:val="002C1838"/>
    <w:rsid w:val="0031789C"/>
    <w:rsid w:val="00341E3C"/>
    <w:rsid w:val="003E36B2"/>
    <w:rsid w:val="003F2C27"/>
    <w:rsid w:val="00400A5C"/>
    <w:rsid w:val="004050EC"/>
    <w:rsid w:val="00416A22"/>
    <w:rsid w:val="00464FC2"/>
    <w:rsid w:val="004710BF"/>
    <w:rsid w:val="00480A19"/>
    <w:rsid w:val="004A7DDD"/>
    <w:rsid w:val="004D158E"/>
    <w:rsid w:val="004F1E7C"/>
    <w:rsid w:val="00516499"/>
    <w:rsid w:val="005345D2"/>
    <w:rsid w:val="00585260"/>
    <w:rsid w:val="005A2723"/>
    <w:rsid w:val="005C0DE0"/>
    <w:rsid w:val="005C5DDF"/>
    <w:rsid w:val="005D406D"/>
    <w:rsid w:val="00641EF2"/>
    <w:rsid w:val="00642B63"/>
    <w:rsid w:val="0065488F"/>
    <w:rsid w:val="00666B73"/>
    <w:rsid w:val="006D0356"/>
    <w:rsid w:val="006E1205"/>
    <w:rsid w:val="006E3F22"/>
    <w:rsid w:val="006E5F63"/>
    <w:rsid w:val="007247AA"/>
    <w:rsid w:val="00724BD2"/>
    <w:rsid w:val="0073295C"/>
    <w:rsid w:val="007F33B3"/>
    <w:rsid w:val="00836260"/>
    <w:rsid w:val="00841AB2"/>
    <w:rsid w:val="00903262"/>
    <w:rsid w:val="009040B6"/>
    <w:rsid w:val="00961A8B"/>
    <w:rsid w:val="00963CBB"/>
    <w:rsid w:val="009C67FE"/>
    <w:rsid w:val="009D6DDD"/>
    <w:rsid w:val="009F607A"/>
    <w:rsid w:val="00A241C9"/>
    <w:rsid w:val="00A42606"/>
    <w:rsid w:val="00A573CE"/>
    <w:rsid w:val="00A65317"/>
    <w:rsid w:val="00B67063"/>
    <w:rsid w:val="00C16F49"/>
    <w:rsid w:val="00C17826"/>
    <w:rsid w:val="00C208A2"/>
    <w:rsid w:val="00C61E03"/>
    <w:rsid w:val="00CF4A83"/>
    <w:rsid w:val="00D26CA8"/>
    <w:rsid w:val="00D3631D"/>
    <w:rsid w:val="00DB0B56"/>
    <w:rsid w:val="00DD5CD8"/>
    <w:rsid w:val="00DF43BF"/>
    <w:rsid w:val="00E17E90"/>
    <w:rsid w:val="00E25D09"/>
    <w:rsid w:val="00E44A0F"/>
    <w:rsid w:val="00E814BE"/>
    <w:rsid w:val="00E853DC"/>
    <w:rsid w:val="00EC2B00"/>
    <w:rsid w:val="00EE7889"/>
    <w:rsid w:val="00F1653C"/>
    <w:rsid w:val="00F26DF4"/>
    <w:rsid w:val="00F34E89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2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kx2/FYS31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AA6C-346D-461B-B802-09A8F132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891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22</cp:revision>
  <cp:lastPrinted>2019-04-25T10:59:00Z</cp:lastPrinted>
  <dcterms:created xsi:type="dcterms:W3CDTF">2019-05-09T10:33:00Z</dcterms:created>
  <dcterms:modified xsi:type="dcterms:W3CDTF">2019-08-26T11:02:00Z</dcterms:modified>
</cp:coreProperties>
</file>