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5B146E" w14:textId="77777777" w:rsidR="00046823" w:rsidRPr="00CA3CD9" w:rsidRDefault="00046823" w:rsidP="002B732B">
      <w:pPr>
        <w:spacing w:after="0" w:line="240" w:lineRule="auto"/>
        <w:rPr>
          <w:rFonts w:ascii="Cambria Math" w:eastAsiaTheme="minorEastAsia" w:hAnsi="Cambria Math"/>
          <w:bCs/>
          <w:sz w:val="48"/>
          <w:szCs w:val="48"/>
          <w:lang w:val="en-GB"/>
        </w:rPr>
      </w:pPr>
    </w:p>
    <w:p w14:paraId="6FACFBCB" w14:textId="266860EC" w:rsidR="00046823" w:rsidRPr="00CA3CD9" w:rsidRDefault="00046823" w:rsidP="00046823">
      <w:pPr>
        <w:spacing w:after="0" w:line="240" w:lineRule="auto"/>
        <w:jc w:val="center"/>
        <w:rPr>
          <w:rFonts w:ascii="Cambria Math" w:eastAsiaTheme="minorEastAsia" w:hAnsi="Cambria Math"/>
          <w:bCs/>
          <w:sz w:val="48"/>
          <w:szCs w:val="48"/>
          <w:lang w:val="en-GB"/>
        </w:rPr>
      </w:pPr>
      <w:r w:rsidRPr="00CA3CD9">
        <w:rPr>
          <w:rFonts w:ascii="Cambria Math" w:eastAsiaTheme="minorEastAsia" w:hAnsi="Cambria Math"/>
          <w:bCs/>
          <w:sz w:val="48"/>
          <w:szCs w:val="48"/>
          <w:lang w:val="en-GB"/>
        </w:rPr>
        <w:t>Quantum dots in three dimensions</w:t>
      </w:r>
    </w:p>
    <w:p w14:paraId="6EFC0F6E" w14:textId="77777777" w:rsidR="00046823" w:rsidRPr="00CA3CD9" w:rsidRDefault="00046823" w:rsidP="00046823">
      <w:pPr>
        <w:spacing w:after="0" w:line="240" w:lineRule="auto"/>
        <w:jc w:val="center"/>
        <w:rPr>
          <w:rFonts w:ascii="Cambria Math" w:eastAsiaTheme="minorEastAsia" w:hAnsi="Cambria Math"/>
          <w:bCs/>
          <w:sz w:val="32"/>
          <w:szCs w:val="32"/>
          <w:lang w:val="en-GB"/>
        </w:rPr>
      </w:pPr>
    </w:p>
    <w:p w14:paraId="48BD6BF8" w14:textId="1D375672" w:rsidR="00046823" w:rsidRPr="00CA3CD9" w:rsidRDefault="00046823" w:rsidP="00046823">
      <w:pPr>
        <w:spacing w:after="0" w:line="240" w:lineRule="auto"/>
        <w:jc w:val="center"/>
        <w:rPr>
          <w:rFonts w:ascii="Cambria Math" w:eastAsiaTheme="minorEastAsia" w:hAnsi="Cambria Math"/>
          <w:bCs/>
          <w:sz w:val="32"/>
          <w:szCs w:val="32"/>
          <w:lang w:val="en-GB"/>
        </w:rPr>
      </w:pPr>
      <w:r w:rsidRPr="00CA3CD9">
        <w:rPr>
          <w:rFonts w:ascii="Cambria Math" w:eastAsiaTheme="minorEastAsia" w:hAnsi="Cambria Math"/>
          <w:bCs/>
          <w:sz w:val="32"/>
          <w:szCs w:val="32"/>
          <w:lang w:val="en-GB"/>
        </w:rPr>
        <w:t>FYS3140 – Project 2</w:t>
      </w:r>
    </w:p>
    <w:p w14:paraId="1B06869E" w14:textId="14A7A73A" w:rsidR="00642B63" w:rsidRPr="00CA3CD9" w:rsidRDefault="00C0368C" w:rsidP="00046823">
      <w:pPr>
        <w:pStyle w:val="Topptekst"/>
        <w:contextualSpacing/>
        <w:jc w:val="center"/>
        <w:rPr>
          <w:rStyle w:val="Svakutheving"/>
          <w:rFonts w:ascii="Cambria Math" w:hAnsi="Cambria Math"/>
          <w:sz w:val="20"/>
          <w:szCs w:val="20"/>
          <w:lang w:val="en-GB"/>
        </w:rPr>
      </w:pPr>
      <w:hyperlink r:id="rId8" w:history="1">
        <w:r w:rsidR="000C6904" w:rsidRPr="00CA3CD9">
          <w:rPr>
            <w:rStyle w:val="Svakutheving"/>
            <w:rFonts w:ascii="Cambria Math" w:hAnsi="Cambria Math"/>
            <w:sz w:val="20"/>
            <w:szCs w:val="20"/>
            <w:lang w:val="en-GB"/>
          </w:rPr>
          <w:t>github.com/henrikx2/FYS3150</w:t>
        </w:r>
      </w:hyperlink>
    </w:p>
    <w:p w14:paraId="29C1F97E" w14:textId="77777777" w:rsidR="00046823" w:rsidRPr="00CA3CD9" w:rsidRDefault="00046823" w:rsidP="00046823">
      <w:pPr>
        <w:pStyle w:val="Topptekst"/>
        <w:contextualSpacing/>
        <w:jc w:val="center"/>
        <w:rPr>
          <w:rFonts w:ascii="Cambria Math" w:hAnsi="Cambria Math"/>
          <w:i/>
          <w:iCs/>
          <w:color w:val="404040" w:themeColor="text1" w:themeTint="BF"/>
          <w:sz w:val="20"/>
          <w:szCs w:val="20"/>
          <w:lang w:val="en-GB"/>
        </w:rPr>
      </w:pPr>
    </w:p>
    <w:p w14:paraId="3E43716D" w14:textId="77777777" w:rsidR="00046823" w:rsidRPr="00CA3CD9" w:rsidRDefault="00046823" w:rsidP="00A65317">
      <w:pPr>
        <w:spacing w:line="240" w:lineRule="auto"/>
        <w:rPr>
          <w:rFonts w:ascii="Cambria Math" w:eastAsiaTheme="minorEastAsia" w:hAnsi="Cambria Math"/>
          <w:b/>
          <w:sz w:val="32"/>
          <w:szCs w:val="32"/>
          <w:lang w:val="en-GB"/>
        </w:rPr>
      </w:pPr>
    </w:p>
    <w:p w14:paraId="5BBA861E" w14:textId="4D171CE2" w:rsidR="00046823" w:rsidRPr="00CA3CD9" w:rsidRDefault="00046823" w:rsidP="00A65317">
      <w:pPr>
        <w:spacing w:line="240" w:lineRule="auto"/>
        <w:rPr>
          <w:rFonts w:ascii="Cambria Math" w:eastAsiaTheme="minorEastAsia" w:hAnsi="Cambria Math"/>
          <w:b/>
          <w:sz w:val="32"/>
          <w:szCs w:val="32"/>
          <w:lang w:val="en-GB"/>
        </w:rPr>
      </w:pPr>
      <w:r w:rsidRPr="00CA3CD9">
        <w:rPr>
          <w:rFonts w:ascii="Cambria Math" w:eastAsiaTheme="minorEastAsia" w:hAnsi="Cambria Math"/>
          <w:b/>
          <w:sz w:val="32"/>
          <w:szCs w:val="32"/>
          <w:lang w:val="en-GB"/>
        </w:rPr>
        <w:t>Contents</w:t>
      </w:r>
    </w:p>
    <w:p w14:paraId="7323CC21" w14:textId="0162C118" w:rsidR="00DD5657" w:rsidRDefault="00B4656F">
      <w:pPr>
        <w:pStyle w:val="INNH1"/>
        <w:tabs>
          <w:tab w:val="right" w:leader="dot" w:pos="9062"/>
        </w:tabs>
        <w:rPr>
          <w:rFonts w:eastAsiaTheme="minorEastAsia" w:cstheme="minorBidi"/>
          <w:b w:val="0"/>
          <w:bCs w:val="0"/>
          <w:caps w:val="0"/>
          <w:noProof/>
          <w:sz w:val="22"/>
          <w:szCs w:val="22"/>
          <w:lang w:eastAsia="nb-NO"/>
        </w:rPr>
      </w:pPr>
      <w:r w:rsidRPr="00CA3CD9">
        <w:rPr>
          <w:rFonts w:ascii="Cambria Math" w:eastAsiaTheme="minorEastAsia" w:hAnsi="Cambria Math"/>
          <w:bCs w:val="0"/>
          <w:sz w:val="24"/>
          <w:szCs w:val="24"/>
          <w:lang w:val="en-GB"/>
        </w:rPr>
        <w:fldChar w:fldCharType="begin"/>
      </w:r>
      <w:r w:rsidRPr="00CA3CD9">
        <w:rPr>
          <w:rFonts w:ascii="Cambria Math" w:eastAsiaTheme="minorEastAsia" w:hAnsi="Cambria Math"/>
          <w:bCs w:val="0"/>
          <w:sz w:val="24"/>
          <w:szCs w:val="24"/>
          <w:lang w:val="en-GB"/>
        </w:rPr>
        <w:instrText xml:space="preserve"> TOC \o "1-2" \h \z \u </w:instrText>
      </w:r>
      <w:r w:rsidRPr="00CA3CD9">
        <w:rPr>
          <w:rFonts w:ascii="Cambria Math" w:eastAsiaTheme="minorEastAsia" w:hAnsi="Cambria Math"/>
          <w:bCs w:val="0"/>
          <w:sz w:val="24"/>
          <w:szCs w:val="24"/>
          <w:lang w:val="en-GB"/>
        </w:rPr>
        <w:fldChar w:fldCharType="separate"/>
      </w:r>
      <w:hyperlink w:anchor="_Toc19511644" w:history="1">
        <w:r w:rsidR="00DD5657" w:rsidRPr="00B1540B">
          <w:rPr>
            <w:rStyle w:val="Hyperkobling"/>
            <w:noProof/>
            <w:lang w:val="en-GB"/>
          </w:rPr>
          <w:t>Abstract</w:t>
        </w:r>
        <w:r w:rsidR="00DD5657">
          <w:rPr>
            <w:noProof/>
            <w:webHidden/>
          </w:rPr>
          <w:tab/>
        </w:r>
        <w:r w:rsidR="00DD5657">
          <w:rPr>
            <w:noProof/>
            <w:webHidden/>
          </w:rPr>
          <w:fldChar w:fldCharType="begin"/>
        </w:r>
        <w:r w:rsidR="00DD5657">
          <w:rPr>
            <w:noProof/>
            <w:webHidden/>
          </w:rPr>
          <w:instrText xml:space="preserve"> PAGEREF _Toc19511644 \h </w:instrText>
        </w:r>
        <w:r w:rsidR="00DD5657">
          <w:rPr>
            <w:noProof/>
            <w:webHidden/>
          </w:rPr>
        </w:r>
        <w:r w:rsidR="00DD5657">
          <w:rPr>
            <w:noProof/>
            <w:webHidden/>
          </w:rPr>
          <w:fldChar w:fldCharType="separate"/>
        </w:r>
        <w:r w:rsidR="00DD5657">
          <w:rPr>
            <w:noProof/>
            <w:webHidden/>
          </w:rPr>
          <w:t>2</w:t>
        </w:r>
        <w:r w:rsidR="00DD5657">
          <w:rPr>
            <w:noProof/>
            <w:webHidden/>
          </w:rPr>
          <w:fldChar w:fldCharType="end"/>
        </w:r>
      </w:hyperlink>
    </w:p>
    <w:p w14:paraId="3F5B1010" w14:textId="47143F0B" w:rsidR="00DD5657" w:rsidRDefault="00C0368C">
      <w:pPr>
        <w:pStyle w:val="INNH1"/>
        <w:tabs>
          <w:tab w:val="left" w:pos="440"/>
          <w:tab w:val="right" w:leader="dot" w:pos="9062"/>
        </w:tabs>
        <w:rPr>
          <w:rFonts w:eastAsiaTheme="minorEastAsia" w:cstheme="minorBidi"/>
          <w:b w:val="0"/>
          <w:bCs w:val="0"/>
          <w:caps w:val="0"/>
          <w:noProof/>
          <w:sz w:val="22"/>
          <w:szCs w:val="22"/>
          <w:lang w:eastAsia="nb-NO"/>
        </w:rPr>
      </w:pPr>
      <w:hyperlink w:anchor="_Toc19511645" w:history="1">
        <w:r w:rsidR="00DD5657" w:rsidRPr="00B1540B">
          <w:rPr>
            <w:rStyle w:val="Hyperkobling"/>
            <w:noProof/>
            <w:lang w:val="en-GB"/>
          </w:rPr>
          <w:t>1.</w:t>
        </w:r>
        <w:r w:rsidR="00DD5657">
          <w:rPr>
            <w:rFonts w:eastAsiaTheme="minorEastAsia" w:cstheme="minorBidi"/>
            <w:b w:val="0"/>
            <w:bCs w:val="0"/>
            <w:caps w:val="0"/>
            <w:noProof/>
            <w:sz w:val="22"/>
            <w:szCs w:val="22"/>
            <w:lang w:eastAsia="nb-NO"/>
          </w:rPr>
          <w:tab/>
        </w:r>
        <w:r w:rsidR="00DD5657" w:rsidRPr="00B1540B">
          <w:rPr>
            <w:rStyle w:val="Hyperkobling"/>
            <w:noProof/>
            <w:lang w:val="en-GB"/>
          </w:rPr>
          <w:t>Introduction</w:t>
        </w:r>
        <w:r w:rsidR="00DD5657">
          <w:rPr>
            <w:noProof/>
            <w:webHidden/>
          </w:rPr>
          <w:tab/>
        </w:r>
        <w:r w:rsidR="00DD5657">
          <w:rPr>
            <w:noProof/>
            <w:webHidden/>
          </w:rPr>
          <w:fldChar w:fldCharType="begin"/>
        </w:r>
        <w:r w:rsidR="00DD5657">
          <w:rPr>
            <w:noProof/>
            <w:webHidden/>
          </w:rPr>
          <w:instrText xml:space="preserve"> PAGEREF _Toc19511645 \h </w:instrText>
        </w:r>
        <w:r w:rsidR="00DD5657">
          <w:rPr>
            <w:noProof/>
            <w:webHidden/>
          </w:rPr>
        </w:r>
        <w:r w:rsidR="00DD5657">
          <w:rPr>
            <w:noProof/>
            <w:webHidden/>
          </w:rPr>
          <w:fldChar w:fldCharType="separate"/>
        </w:r>
        <w:r w:rsidR="00DD5657">
          <w:rPr>
            <w:noProof/>
            <w:webHidden/>
          </w:rPr>
          <w:t>2</w:t>
        </w:r>
        <w:r w:rsidR="00DD5657">
          <w:rPr>
            <w:noProof/>
            <w:webHidden/>
          </w:rPr>
          <w:fldChar w:fldCharType="end"/>
        </w:r>
      </w:hyperlink>
    </w:p>
    <w:p w14:paraId="23841C3E" w14:textId="23905265" w:rsidR="00DD5657" w:rsidRDefault="00C0368C">
      <w:pPr>
        <w:pStyle w:val="INNH1"/>
        <w:tabs>
          <w:tab w:val="left" w:pos="440"/>
          <w:tab w:val="right" w:leader="dot" w:pos="9062"/>
        </w:tabs>
        <w:rPr>
          <w:rFonts w:eastAsiaTheme="minorEastAsia" w:cstheme="minorBidi"/>
          <w:b w:val="0"/>
          <w:bCs w:val="0"/>
          <w:caps w:val="0"/>
          <w:noProof/>
          <w:sz w:val="22"/>
          <w:szCs w:val="22"/>
          <w:lang w:eastAsia="nb-NO"/>
        </w:rPr>
      </w:pPr>
      <w:hyperlink w:anchor="_Toc19511646" w:history="1">
        <w:r w:rsidR="00DD5657" w:rsidRPr="00B1540B">
          <w:rPr>
            <w:rStyle w:val="Hyperkobling"/>
            <w:noProof/>
            <w:lang w:val="en-GB"/>
          </w:rPr>
          <w:t>2.</w:t>
        </w:r>
        <w:r w:rsidR="00DD5657">
          <w:rPr>
            <w:rFonts w:eastAsiaTheme="minorEastAsia" w:cstheme="minorBidi"/>
            <w:b w:val="0"/>
            <w:bCs w:val="0"/>
            <w:caps w:val="0"/>
            <w:noProof/>
            <w:sz w:val="22"/>
            <w:szCs w:val="22"/>
            <w:lang w:eastAsia="nb-NO"/>
          </w:rPr>
          <w:tab/>
        </w:r>
        <w:r w:rsidR="00DD5657" w:rsidRPr="00B1540B">
          <w:rPr>
            <w:rStyle w:val="Hyperkobling"/>
            <w:noProof/>
            <w:lang w:val="en-GB"/>
          </w:rPr>
          <w:t>Theory</w:t>
        </w:r>
        <w:r w:rsidR="00DD5657">
          <w:rPr>
            <w:noProof/>
            <w:webHidden/>
          </w:rPr>
          <w:tab/>
        </w:r>
        <w:r w:rsidR="00DD5657">
          <w:rPr>
            <w:noProof/>
            <w:webHidden/>
          </w:rPr>
          <w:fldChar w:fldCharType="begin"/>
        </w:r>
        <w:r w:rsidR="00DD5657">
          <w:rPr>
            <w:noProof/>
            <w:webHidden/>
          </w:rPr>
          <w:instrText xml:space="preserve"> PAGEREF _Toc19511646 \h </w:instrText>
        </w:r>
        <w:r w:rsidR="00DD5657">
          <w:rPr>
            <w:noProof/>
            <w:webHidden/>
          </w:rPr>
        </w:r>
        <w:r w:rsidR="00DD5657">
          <w:rPr>
            <w:noProof/>
            <w:webHidden/>
          </w:rPr>
          <w:fldChar w:fldCharType="separate"/>
        </w:r>
        <w:r w:rsidR="00DD5657">
          <w:rPr>
            <w:noProof/>
            <w:webHidden/>
          </w:rPr>
          <w:t>2</w:t>
        </w:r>
        <w:r w:rsidR="00DD5657">
          <w:rPr>
            <w:noProof/>
            <w:webHidden/>
          </w:rPr>
          <w:fldChar w:fldCharType="end"/>
        </w:r>
      </w:hyperlink>
    </w:p>
    <w:p w14:paraId="1E3C359E" w14:textId="49DBA97A" w:rsidR="00DD5657" w:rsidRDefault="00C0368C">
      <w:pPr>
        <w:pStyle w:val="INNH2"/>
        <w:tabs>
          <w:tab w:val="left" w:pos="880"/>
          <w:tab w:val="right" w:leader="dot" w:pos="9062"/>
        </w:tabs>
        <w:rPr>
          <w:rFonts w:eastAsiaTheme="minorEastAsia" w:cstheme="minorBidi"/>
          <w:smallCaps w:val="0"/>
          <w:noProof/>
          <w:sz w:val="22"/>
          <w:szCs w:val="22"/>
          <w:lang w:eastAsia="nb-NO"/>
        </w:rPr>
      </w:pPr>
      <w:hyperlink w:anchor="_Toc19511647" w:history="1">
        <w:r w:rsidR="00DD5657" w:rsidRPr="00B1540B">
          <w:rPr>
            <w:rStyle w:val="Hyperkobling"/>
            <w:bCs/>
            <w:iCs/>
            <w:noProof/>
            <w:lang w:val="en-GB"/>
          </w:rPr>
          <w:t>2.1</w:t>
        </w:r>
        <w:r w:rsidR="00DD5657">
          <w:rPr>
            <w:rFonts w:eastAsiaTheme="minorEastAsia" w:cstheme="minorBidi"/>
            <w:smallCaps w:val="0"/>
            <w:noProof/>
            <w:sz w:val="22"/>
            <w:szCs w:val="22"/>
            <w:lang w:eastAsia="nb-NO"/>
          </w:rPr>
          <w:tab/>
        </w:r>
        <w:r w:rsidR="00DD5657" w:rsidRPr="00B1540B">
          <w:rPr>
            <w:rStyle w:val="Hyperkobling"/>
            <w:noProof/>
            <w:lang w:val="en-GB"/>
          </w:rPr>
          <w:t>One electron in the HO potential</w:t>
        </w:r>
        <w:r w:rsidR="00DD5657">
          <w:rPr>
            <w:noProof/>
            <w:webHidden/>
          </w:rPr>
          <w:tab/>
        </w:r>
        <w:r w:rsidR="00DD5657">
          <w:rPr>
            <w:noProof/>
            <w:webHidden/>
          </w:rPr>
          <w:fldChar w:fldCharType="begin"/>
        </w:r>
        <w:r w:rsidR="00DD5657">
          <w:rPr>
            <w:noProof/>
            <w:webHidden/>
          </w:rPr>
          <w:instrText xml:space="preserve"> PAGEREF _Toc19511647 \h </w:instrText>
        </w:r>
        <w:r w:rsidR="00DD5657">
          <w:rPr>
            <w:noProof/>
            <w:webHidden/>
          </w:rPr>
        </w:r>
        <w:r w:rsidR="00DD5657">
          <w:rPr>
            <w:noProof/>
            <w:webHidden/>
          </w:rPr>
          <w:fldChar w:fldCharType="separate"/>
        </w:r>
        <w:r w:rsidR="00DD5657">
          <w:rPr>
            <w:noProof/>
            <w:webHidden/>
          </w:rPr>
          <w:t>2</w:t>
        </w:r>
        <w:r w:rsidR="00DD5657">
          <w:rPr>
            <w:noProof/>
            <w:webHidden/>
          </w:rPr>
          <w:fldChar w:fldCharType="end"/>
        </w:r>
      </w:hyperlink>
    </w:p>
    <w:p w14:paraId="06E19FA1" w14:textId="43DA524C" w:rsidR="00DD5657" w:rsidRDefault="00C0368C">
      <w:pPr>
        <w:pStyle w:val="INNH2"/>
        <w:tabs>
          <w:tab w:val="left" w:pos="880"/>
          <w:tab w:val="right" w:leader="dot" w:pos="9062"/>
        </w:tabs>
        <w:rPr>
          <w:rFonts w:eastAsiaTheme="minorEastAsia" w:cstheme="minorBidi"/>
          <w:smallCaps w:val="0"/>
          <w:noProof/>
          <w:sz w:val="22"/>
          <w:szCs w:val="22"/>
          <w:lang w:eastAsia="nb-NO"/>
        </w:rPr>
      </w:pPr>
      <w:hyperlink w:anchor="_Toc19511648" w:history="1">
        <w:r w:rsidR="00DD5657" w:rsidRPr="00B1540B">
          <w:rPr>
            <w:rStyle w:val="Hyperkobling"/>
            <w:bCs/>
            <w:iCs/>
            <w:noProof/>
            <w:lang w:val="en-GB"/>
          </w:rPr>
          <w:t>2.2</w:t>
        </w:r>
        <w:r w:rsidR="00DD5657">
          <w:rPr>
            <w:rFonts w:eastAsiaTheme="minorEastAsia" w:cstheme="minorBidi"/>
            <w:smallCaps w:val="0"/>
            <w:noProof/>
            <w:sz w:val="22"/>
            <w:szCs w:val="22"/>
            <w:lang w:eastAsia="nb-NO"/>
          </w:rPr>
          <w:tab/>
        </w:r>
        <w:r w:rsidR="00DD5657" w:rsidRPr="00B1540B">
          <w:rPr>
            <w:rStyle w:val="Hyperkobling"/>
            <w:noProof/>
            <w:lang w:val="en-GB"/>
          </w:rPr>
          <w:t>Two electrons in the HO potential</w:t>
        </w:r>
        <w:r w:rsidR="00DD5657">
          <w:rPr>
            <w:noProof/>
            <w:webHidden/>
          </w:rPr>
          <w:tab/>
        </w:r>
        <w:r w:rsidR="00DD5657">
          <w:rPr>
            <w:noProof/>
            <w:webHidden/>
          </w:rPr>
          <w:fldChar w:fldCharType="begin"/>
        </w:r>
        <w:r w:rsidR="00DD5657">
          <w:rPr>
            <w:noProof/>
            <w:webHidden/>
          </w:rPr>
          <w:instrText xml:space="preserve"> PAGEREF _Toc19511648 \h </w:instrText>
        </w:r>
        <w:r w:rsidR="00DD5657">
          <w:rPr>
            <w:noProof/>
            <w:webHidden/>
          </w:rPr>
        </w:r>
        <w:r w:rsidR="00DD5657">
          <w:rPr>
            <w:noProof/>
            <w:webHidden/>
          </w:rPr>
          <w:fldChar w:fldCharType="separate"/>
        </w:r>
        <w:r w:rsidR="00DD5657">
          <w:rPr>
            <w:noProof/>
            <w:webHidden/>
          </w:rPr>
          <w:t>4</w:t>
        </w:r>
        <w:r w:rsidR="00DD5657">
          <w:rPr>
            <w:noProof/>
            <w:webHidden/>
          </w:rPr>
          <w:fldChar w:fldCharType="end"/>
        </w:r>
      </w:hyperlink>
    </w:p>
    <w:p w14:paraId="18B5A3EE" w14:textId="51460E49" w:rsidR="00DD5657" w:rsidRDefault="00C0368C">
      <w:pPr>
        <w:pStyle w:val="INNH2"/>
        <w:tabs>
          <w:tab w:val="left" w:pos="880"/>
          <w:tab w:val="right" w:leader="dot" w:pos="9062"/>
        </w:tabs>
        <w:rPr>
          <w:rFonts w:eastAsiaTheme="minorEastAsia" w:cstheme="minorBidi"/>
          <w:smallCaps w:val="0"/>
          <w:noProof/>
          <w:sz w:val="22"/>
          <w:szCs w:val="22"/>
          <w:lang w:eastAsia="nb-NO"/>
        </w:rPr>
      </w:pPr>
      <w:hyperlink w:anchor="_Toc19511649" w:history="1">
        <w:r w:rsidR="00DD5657" w:rsidRPr="00B1540B">
          <w:rPr>
            <w:rStyle w:val="Hyperkobling"/>
            <w:bCs/>
            <w:iCs/>
            <w:noProof/>
            <w:lang w:val="en-GB"/>
          </w:rPr>
          <w:t>2.3</w:t>
        </w:r>
        <w:r w:rsidR="00DD5657">
          <w:rPr>
            <w:rFonts w:eastAsiaTheme="minorEastAsia" w:cstheme="minorBidi"/>
            <w:smallCaps w:val="0"/>
            <w:noProof/>
            <w:sz w:val="22"/>
            <w:szCs w:val="22"/>
            <w:lang w:eastAsia="nb-NO"/>
          </w:rPr>
          <w:tab/>
        </w:r>
        <w:r w:rsidR="00DD5657" w:rsidRPr="00B1540B">
          <w:rPr>
            <w:rStyle w:val="Hyperkobling"/>
            <w:noProof/>
            <w:lang w:val="en-GB"/>
          </w:rPr>
          <w:t>Preservation of orthogonality</w:t>
        </w:r>
        <w:r w:rsidR="00DD5657">
          <w:rPr>
            <w:noProof/>
            <w:webHidden/>
          </w:rPr>
          <w:tab/>
        </w:r>
        <w:r w:rsidR="00DD5657">
          <w:rPr>
            <w:noProof/>
            <w:webHidden/>
          </w:rPr>
          <w:fldChar w:fldCharType="begin"/>
        </w:r>
        <w:r w:rsidR="00DD5657">
          <w:rPr>
            <w:noProof/>
            <w:webHidden/>
          </w:rPr>
          <w:instrText xml:space="preserve"> PAGEREF _Toc19511649 \h </w:instrText>
        </w:r>
        <w:r w:rsidR="00DD5657">
          <w:rPr>
            <w:noProof/>
            <w:webHidden/>
          </w:rPr>
        </w:r>
        <w:r w:rsidR="00DD5657">
          <w:rPr>
            <w:noProof/>
            <w:webHidden/>
          </w:rPr>
          <w:fldChar w:fldCharType="separate"/>
        </w:r>
        <w:r w:rsidR="00DD5657">
          <w:rPr>
            <w:noProof/>
            <w:webHidden/>
          </w:rPr>
          <w:t>6</w:t>
        </w:r>
        <w:r w:rsidR="00DD5657">
          <w:rPr>
            <w:noProof/>
            <w:webHidden/>
          </w:rPr>
          <w:fldChar w:fldCharType="end"/>
        </w:r>
      </w:hyperlink>
    </w:p>
    <w:p w14:paraId="0B5E9D08" w14:textId="72EC497C" w:rsidR="00DD5657" w:rsidRDefault="00C0368C">
      <w:pPr>
        <w:pStyle w:val="INNH1"/>
        <w:tabs>
          <w:tab w:val="left" w:pos="440"/>
          <w:tab w:val="right" w:leader="dot" w:pos="9062"/>
        </w:tabs>
        <w:rPr>
          <w:rFonts w:eastAsiaTheme="minorEastAsia" w:cstheme="minorBidi"/>
          <w:b w:val="0"/>
          <w:bCs w:val="0"/>
          <w:caps w:val="0"/>
          <w:noProof/>
          <w:sz w:val="22"/>
          <w:szCs w:val="22"/>
          <w:lang w:eastAsia="nb-NO"/>
        </w:rPr>
      </w:pPr>
      <w:hyperlink w:anchor="_Toc19511650" w:history="1">
        <w:r w:rsidR="00DD5657" w:rsidRPr="00B1540B">
          <w:rPr>
            <w:rStyle w:val="Hyperkobling"/>
            <w:noProof/>
            <w:lang w:val="en-GB"/>
          </w:rPr>
          <w:t>3.</w:t>
        </w:r>
        <w:r w:rsidR="00DD5657">
          <w:rPr>
            <w:rFonts w:eastAsiaTheme="minorEastAsia" w:cstheme="minorBidi"/>
            <w:b w:val="0"/>
            <w:bCs w:val="0"/>
            <w:caps w:val="0"/>
            <w:noProof/>
            <w:sz w:val="22"/>
            <w:szCs w:val="22"/>
            <w:lang w:eastAsia="nb-NO"/>
          </w:rPr>
          <w:tab/>
        </w:r>
        <w:r w:rsidR="00DD5657" w:rsidRPr="00B1540B">
          <w:rPr>
            <w:rStyle w:val="Hyperkobling"/>
            <w:noProof/>
            <w:lang w:val="en-GB"/>
          </w:rPr>
          <w:t>Methods</w:t>
        </w:r>
        <w:r w:rsidR="00DD5657">
          <w:rPr>
            <w:noProof/>
            <w:webHidden/>
          </w:rPr>
          <w:tab/>
        </w:r>
        <w:r w:rsidR="00DD5657">
          <w:rPr>
            <w:noProof/>
            <w:webHidden/>
          </w:rPr>
          <w:fldChar w:fldCharType="begin"/>
        </w:r>
        <w:r w:rsidR="00DD5657">
          <w:rPr>
            <w:noProof/>
            <w:webHidden/>
          </w:rPr>
          <w:instrText xml:space="preserve"> PAGEREF _Toc19511650 \h </w:instrText>
        </w:r>
        <w:r w:rsidR="00DD5657">
          <w:rPr>
            <w:noProof/>
            <w:webHidden/>
          </w:rPr>
        </w:r>
        <w:r w:rsidR="00DD5657">
          <w:rPr>
            <w:noProof/>
            <w:webHidden/>
          </w:rPr>
          <w:fldChar w:fldCharType="separate"/>
        </w:r>
        <w:r w:rsidR="00DD5657">
          <w:rPr>
            <w:noProof/>
            <w:webHidden/>
          </w:rPr>
          <w:t>6</w:t>
        </w:r>
        <w:r w:rsidR="00DD5657">
          <w:rPr>
            <w:noProof/>
            <w:webHidden/>
          </w:rPr>
          <w:fldChar w:fldCharType="end"/>
        </w:r>
      </w:hyperlink>
    </w:p>
    <w:p w14:paraId="47BAFEE4" w14:textId="08FD8B10" w:rsidR="00DD5657" w:rsidRDefault="00C0368C">
      <w:pPr>
        <w:pStyle w:val="INNH2"/>
        <w:tabs>
          <w:tab w:val="left" w:pos="880"/>
          <w:tab w:val="right" w:leader="dot" w:pos="9062"/>
        </w:tabs>
        <w:rPr>
          <w:rFonts w:eastAsiaTheme="minorEastAsia" w:cstheme="minorBidi"/>
          <w:smallCaps w:val="0"/>
          <w:noProof/>
          <w:sz w:val="22"/>
          <w:szCs w:val="22"/>
          <w:lang w:eastAsia="nb-NO"/>
        </w:rPr>
      </w:pPr>
      <w:hyperlink w:anchor="_Toc19511651" w:history="1">
        <w:r w:rsidR="00DD5657" w:rsidRPr="00B1540B">
          <w:rPr>
            <w:rStyle w:val="Hyperkobling"/>
            <w:bCs/>
            <w:iCs/>
            <w:noProof/>
            <w:lang w:val="en-GB"/>
          </w:rPr>
          <w:t>3.1</w:t>
        </w:r>
        <w:r w:rsidR="00DD5657">
          <w:rPr>
            <w:rFonts w:eastAsiaTheme="minorEastAsia" w:cstheme="minorBidi"/>
            <w:smallCaps w:val="0"/>
            <w:noProof/>
            <w:sz w:val="22"/>
            <w:szCs w:val="22"/>
            <w:lang w:eastAsia="nb-NO"/>
          </w:rPr>
          <w:tab/>
        </w:r>
        <w:r w:rsidR="00DD5657" w:rsidRPr="00B1540B">
          <w:rPr>
            <w:rStyle w:val="Hyperkobling"/>
            <w:noProof/>
            <w:lang w:val="en-GB"/>
          </w:rPr>
          <w:t>Jacobi’s rotation algorithm</w:t>
        </w:r>
        <w:r w:rsidR="00DD5657">
          <w:rPr>
            <w:noProof/>
            <w:webHidden/>
          </w:rPr>
          <w:tab/>
        </w:r>
        <w:r w:rsidR="00DD5657">
          <w:rPr>
            <w:noProof/>
            <w:webHidden/>
          </w:rPr>
          <w:fldChar w:fldCharType="begin"/>
        </w:r>
        <w:r w:rsidR="00DD5657">
          <w:rPr>
            <w:noProof/>
            <w:webHidden/>
          </w:rPr>
          <w:instrText xml:space="preserve"> PAGEREF _Toc19511651 \h </w:instrText>
        </w:r>
        <w:r w:rsidR="00DD5657">
          <w:rPr>
            <w:noProof/>
            <w:webHidden/>
          </w:rPr>
        </w:r>
        <w:r w:rsidR="00DD5657">
          <w:rPr>
            <w:noProof/>
            <w:webHidden/>
          </w:rPr>
          <w:fldChar w:fldCharType="separate"/>
        </w:r>
        <w:r w:rsidR="00DD5657">
          <w:rPr>
            <w:noProof/>
            <w:webHidden/>
          </w:rPr>
          <w:t>6</w:t>
        </w:r>
        <w:r w:rsidR="00DD5657">
          <w:rPr>
            <w:noProof/>
            <w:webHidden/>
          </w:rPr>
          <w:fldChar w:fldCharType="end"/>
        </w:r>
      </w:hyperlink>
    </w:p>
    <w:p w14:paraId="6BD15980" w14:textId="617FD134" w:rsidR="00DD5657" w:rsidRDefault="00C0368C">
      <w:pPr>
        <w:pStyle w:val="INNH2"/>
        <w:tabs>
          <w:tab w:val="left" w:pos="880"/>
          <w:tab w:val="right" w:leader="dot" w:pos="9062"/>
        </w:tabs>
        <w:rPr>
          <w:rFonts w:eastAsiaTheme="minorEastAsia" w:cstheme="minorBidi"/>
          <w:smallCaps w:val="0"/>
          <w:noProof/>
          <w:sz w:val="22"/>
          <w:szCs w:val="22"/>
          <w:lang w:eastAsia="nb-NO"/>
        </w:rPr>
      </w:pPr>
      <w:hyperlink w:anchor="_Toc19511652" w:history="1">
        <w:r w:rsidR="00DD5657" w:rsidRPr="00B1540B">
          <w:rPr>
            <w:rStyle w:val="Hyperkobling"/>
            <w:bCs/>
            <w:iCs/>
            <w:noProof/>
            <w:lang w:val="en-GB"/>
          </w:rPr>
          <w:t>3.2</w:t>
        </w:r>
        <w:r w:rsidR="00DD5657">
          <w:rPr>
            <w:rFonts w:eastAsiaTheme="minorEastAsia" w:cstheme="minorBidi"/>
            <w:smallCaps w:val="0"/>
            <w:noProof/>
            <w:sz w:val="22"/>
            <w:szCs w:val="22"/>
            <w:lang w:eastAsia="nb-NO"/>
          </w:rPr>
          <w:tab/>
        </w:r>
        <w:r w:rsidR="00DD5657" w:rsidRPr="00B1540B">
          <w:rPr>
            <w:rStyle w:val="Hyperkobling"/>
            <w:noProof/>
            <w:lang w:val="en-GB"/>
          </w:rPr>
          <w:t>Code structure</w:t>
        </w:r>
        <w:r w:rsidR="00DD5657">
          <w:rPr>
            <w:noProof/>
            <w:webHidden/>
          </w:rPr>
          <w:tab/>
        </w:r>
        <w:r w:rsidR="00DD5657">
          <w:rPr>
            <w:noProof/>
            <w:webHidden/>
          </w:rPr>
          <w:fldChar w:fldCharType="begin"/>
        </w:r>
        <w:r w:rsidR="00DD5657">
          <w:rPr>
            <w:noProof/>
            <w:webHidden/>
          </w:rPr>
          <w:instrText xml:space="preserve"> PAGEREF _Toc19511652 \h </w:instrText>
        </w:r>
        <w:r w:rsidR="00DD5657">
          <w:rPr>
            <w:noProof/>
            <w:webHidden/>
          </w:rPr>
        </w:r>
        <w:r w:rsidR="00DD5657">
          <w:rPr>
            <w:noProof/>
            <w:webHidden/>
          </w:rPr>
          <w:fldChar w:fldCharType="separate"/>
        </w:r>
        <w:r w:rsidR="00DD5657">
          <w:rPr>
            <w:noProof/>
            <w:webHidden/>
          </w:rPr>
          <w:t>8</w:t>
        </w:r>
        <w:r w:rsidR="00DD5657">
          <w:rPr>
            <w:noProof/>
            <w:webHidden/>
          </w:rPr>
          <w:fldChar w:fldCharType="end"/>
        </w:r>
      </w:hyperlink>
    </w:p>
    <w:p w14:paraId="59637A2F" w14:textId="2070DC4D" w:rsidR="00DD5657" w:rsidRDefault="00C0368C">
      <w:pPr>
        <w:pStyle w:val="INNH2"/>
        <w:tabs>
          <w:tab w:val="left" w:pos="880"/>
          <w:tab w:val="right" w:leader="dot" w:pos="9062"/>
        </w:tabs>
        <w:rPr>
          <w:rFonts w:eastAsiaTheme="minorEastAsia" w:cstheme="minorBidi"/>
          <w:smallCaps w:val="0"/>
          <w:noProof/>
          <w:sz w:val="22"/>
          <w:szCs w:val="22"/>
          <w:lang w:eastAsia="nb-NO"/>
        </w:rPr>
      </w:pPr>
      <w:hyperlink w:anchor="_Toc19511653" w:history="1">
        <w:r w:rsidR="00DD5657" w:rsidRPr="00B1540B">
          <w:rPr>
            <w:rStyle w:val="Hyperkobling"/>
            <w:bCs/>
            <w:iCs/>
            <w:noProof/>
            <w:lang w:val="en-GB"/>
          </w:rPr>
          <w:t>3.3</w:t>
        </w:r>
        <w:r w:rsidR="00DD5657">
          <w:rPr>
            <w:rFonts w:eastAsiaTheme="minorEastAsia" w:cstheme="minorBidi"/>
            <w:smallCaps w:val="0"/>
            <w:noProof/>
            <w:sz w:val="22"/>
            <w:szCs w:val="22"/>
            <w:lang w:eastAsia="nb-NO"/>
          </w:rPr>
          <w:tab/>
        </w:r>
        <w:r w:rsidR="00DD5657" w:rsidRPr="00B1540B">
          <w:rPr>
            <w:rStyle w:val="Hyperkobling"/>
            <w:noProof/>
            <w:lang w:val="en-GB"/>
          </w:rPr>
          <w:t>Running the calculations</w:t>
        </w:r>
        <w:r w:rsidR="00DD5657">
          <w:rPr>
            <w:noProof/>
            <w:webHidden/>
          </w:rPr>
          <w:tab/>
        </w:r>
        <w:r w:rsidR="00DD5657">
          <w:rPr>
            <w:noProof/>
            <w:webHidden/>
          </w:rPr>
          <w:fldChar w:fldCharType="begin"/>
        </w:r>
        <w:r w:rsidR="00DD5657">
          <w:rPr>
            <w:noProof/>
            <w:webHidden/>
          </w:rPr>
          <w:instrText xml:space="preserve"> PAGEREF _Toc19511653 \h </w:instrText>
        </w:r>
        <w:r w:rsidR="00DD5657">
          <w:rPr>
            <w:noProof/>
            <w:webHidden/>
          </w:rPr>
        </w:r>
        <w:r w:rsidR="00DD5657">
          <w:rPr>
            <w:noProof/>
            <w:webHidden/>
          </w:rPr>
          <w:fldChar w:fldCharType="separate"/>
        </w:r>
        <w:r w:rsidR="00DD5657">
          <w:rPr>
            <w:noProof/>
            <w:webHidden/>
          </w:rPr>
          <w:t>8</w:t>
        </w:r>
        <w:r w:rsidR="00DD5657">
          <w:rPr>
            <w:noProof/>
            <w:webHidden/>
          </w:rPr>
          <w:fldChar w:fldCharType="end"/>
        </w:r>
      </w:hyperlink>
    </w:p>
    <w:p w14:paraId="5853527C" w14:textId="3B185AE0" w:rsidR="00DD5657" w:rsidRDefault="00C0368C">
      <w:pPr>
        <w:pStyle w:val="INNH1"/>
        <w:tabs>
          <w:tab w:val="left" w:pos="440"/>
          <w:tab w:val="right" w:leader="dot" w:pos="9062"/>
        </w:tabs>
        <w:rPr>
          <w:rFonts w:eastAsiaTheme="minorEastAsia" w:cstheme="minorBidi"/>
          <w:b w:val="0"/>
          <w:bCs w:val="0"/>
          <w:caps w:val="0"/>
          <w:noProof/>
          <w:sz w:val="22"/>
          <w:szCs w:val="22"/>
          <w:lang w:eastAsia="nb-NO"/>
        </w:rPr>
      </w:pPr>
      <w:hyperlink w:anchor="_Toc19511654" w:history="1">
        <w:r w:rsidR="00DD5657" w:rsidRPr="00B1540B">
          <w:rPr>
            <w:rStyle w:val="Hyperkobling"/>
            <w:noProof/>
            <w:lang w:val="en-GB"/>
          </w:rPr>
          <w:t>4.</w:t>
        </w:r>
        <w:r w:rsidR="00DD5657">
          <w:rPr>
            <w:rFonts w:eastAsiaTheme="minorEastAsia" w:cstheme="minorBidi"/>
            <w:b w:val="0"/>
            <w:bCs w:val="0"/>
            <w:caps w:val="0"/>
            <w:noProof/>
            <w:sz w:val="22"/>
            <w:szCs w:val="22"/>
            <w:lang w:eastAsia="nb-NO"/>
          </w:rPr>
          <w:tab/>
        </w:r>
        <w:r w:rsidR="00DD5657" w:rsidRPr="00B1540B">
          <w:rPr>
            <w:rStyle w:val="Hyperkobling"/>
            <w:noProof/>
            <w:lang w:val="en-GB"/>
          </w:rPr>
          <w:t>Results and discussion</w:t>
        </w:r>
        <w:r w:rsidR="00DD5657">
          <w:rPr>
            <w:noProof/>
            <w:webHidden/>
          </w:rPr>
          <w:tab/>
        </w:r>
        <w:r w:rsidR="00DD5657">
          <w:rPr>
            <w:noProof/>
            <w:webHidden/>
          </w:rPr>
          <w:fldChar w:fldCharType="begin"/>
        </w:r>
        <w:r w:rsidR="00DD5657">
          <w:rPr>
            <w:noProof/>
            <w:webHidden/>
          </w:rPr>
          <w:instrText xml:space="preserve"> PAGEREF _Toc19511654 \h </w:instrText>
        </w:r>
        <w:r w:rsidR="00DD5657">
          <w:rPr>
            <w:noProof/>
            <w:webHidden/>
          </w:rPr>
        </w:r>
        <w:r w:rsidR="00DD5657">
          <w:rPr>
            <w:noProof/>
            <w:webHidden/>
          </w:rPr>
          <w:fldChar w:fldCharType="separate"/>
        </w:r>
        <w:r w:rsidR="00DD5657">
          <w:rPr>
            <w:noProof/>
            <w:webHidden/>
          </w:rPr>
          <w:t>8</w:t>
        </w:r>
        <w:r w:rsidR="00DD5657">
          <w:rPr>
            <w:noProof/>
            <w:webHidden/>
          </w:rPr>
          <w:fldChar w:fldCharType="end"/>
        </w:r>
      </w:hyperlink>
    </w:p>
    <w:p w14:paraId="0F905117" w14:textId="2A17DFE9" w:rsidR="00DD5657" w:rsidRDefault="00C0368C">
      <w:pPr>
        <w:pStyle w:val="INNH2"/>
        <w:tabs>
          <w:tab w:val="left" w:pos="880"/>
          <w:tab w:val="right" w:leader="dot" w:pos="9062"/>
        </w:tabs>
        <w:rPr>
          <w:rFonts w:eastAsiaTheme="minorEastAsia" w:cstheme="minorBidi"/>
          <w:smallCaps w:val="0"/>
          <w:noProof/>
          <w:sz w:val="22"/>
          <w:szCs w:val="22"/>
          <w:lang w:eastAsia="nb-NO"/>
        </w:rPr>
      </w:pPr>
      <w:hyperlink w:anchor="_Toc19511655" w:history="1">
        <w:r w:rsidR="00DD5657" w:rsidRPr="00B1540B">
          <w:rPr>
            <w:rStyle w:val="Hyperkobling"/>
            <w:bCs/>
            <w:iCs/>
            <w:noProof/>
            <w:lang w:val="en-GB"/>
          </w:rPr>
          <w:t>4.1</w:t>
        </w:r>
        <w:r w:rsidR="00DD5657">
          <w:rPr>
            <w:rFonts w:eastAsiaTheme="minorEastAsia" w:cstheme="minorBidi"/>
            <w:smallCaps w:val="0"/>
            <w:noProof/>
            <w:sz w:val="22"/>
            <w:szCs w:val="22"/>
            <w:lang w:eastAsia="nb-NO"/>
          </w:rPr>
          <w:tab/>
        </w:r>
        <w:r w:rsidR="00DD5657" w:rsidRPr="00B1540B">
          <w:rPr>
            <w:rStyle w:val="Hyperkobling"/>
            <w:noProof/>
            <w:lang w:val="en-GB"/>
          </w:rPr>
          <w:t>Single electron</w:t>
        </w:r>
        <w:r w:rsidR="00DD5657">
          <w:rPr>
            <w:noProof/>
            <w:webHidden/>
          </w:rPr>
          <w:tab/>
        </w:r>
        <w:r w:rsidR="00DD5657">
          <w:rPr>
            <w:noProof/>
            <w:webHidden/>
          </w:rPr>
          <w:fldChar w:fldCharType="begin"/>
        </w:r>
        <w:r w:rsidR="00DD5657">
          <w:rPr>
            <w:noProof/>
            <w:webHidden/>
          </w:rPr>
          <w:instrText xml:space="preserve"> PAGEREF _Toc19511655 \h </w:instrText>
        </w:r>
        <w:r w:rsidR="00DD5657">
          <w:rPr>
            <w:noProof/>
            <w:webHidden/>
          </w:rPr>
        </w:r>
        <w:r w:rsidR="00DD5657">
          <w:rPr>
            <w:noProof/>
            <w:webHidden/>
          </w:rPr>
          <w:fldChar w:fldCharType="separate"/>
        </w:r>
        <w:r w:rsidR="00DD5657">
          <w:rPr>
            <w:noProof/>
            <w:webHidden/>
          </w:rPr>
          <w:t>8</w:t>
        </w:r>
        <w:r w:rsidR="00DD5657">
          <w:rPr>
            <w:noProof/>
            <w:webHidden/>
          </w:rPr>
          <w:fldChar w:fldCharType="end"/>
        </w:r>
      </w:hyperlink>
    </w:p>
    <w:p w14:paraId="2E83A45E" w14:textId="1929ADAC" w:rsidR="00DD5657" w:rsidRDefault="00C0368C">
      <w:pPr>
        <w:pStyle w:val="INNH2"/>
        <w:tabs>
          <w:tab w:val="left" w:pos="880"/>
          <w:tab w:val="right" w:leader="dot" w:pos="9062"/>
        </w:tabs>
        <w:rPr>
          <w:rFonts w:eastAsiaTheme="minorEastAsia" w:cstheme="minorBidi"/>
          <w:smallCaps w:val="0"/>
          <w:noProof/>
          <w:sz w:val="22"/>
          <w:szCs w:val="22"/>
          <w:lang w:eastAsia="nb-NO"/>
        </w:rPr>
      </w:pPr>
      <w:hyperlink w:anchor="_Toc19511656" w:history="1">
        <w:r w:rsidR="00DD5657" w:rsidRPr="00B1540B">
          <w:rPr>
            <w:rStyle w:val="Hyperkobling"/>
            <w:bCs/>
            <w:iCs/>
            <w:noProof/>
            <w:lang w:val="en-GB"/>
          </w:rPr>
          <w:t>4.2</w:t>
        </w:r>
        <w:r w:rsidR="00DD5657">
          <w:rPr>
            <w:rFonts w:eastAsiaTheme="minorEastAsia" w:cstheme="minorBidi"/>
            <w:smallCaps w:val="0"/>
            <w:noProof/>
            <w:sz w:val="22"/>
            <w:szCs w:val="22"/>
            <w:lang w:eastAsia="nb-NO"/>
          </w:rPr>
          <w:tab/>
        </w:r>
        <w:r w:rsidR="00DD5657" w:rsidRPr="00B1540B">
          <w:rPr>
            <w:rStyle w:val="Hyperkobling"/>
            <w:noProof/>
            <w:lang w:val="en-GB"/>
          </w:rPr>
          <w:t>Two electrons</w:t>
        </w:r>
        <w:r w:rsidR="00DD5657">
          <w:rPr>
            <w:noProof/>
            <w:webHidden/>
          </w:rPr>
          <w:tab/>
        </w:r>
        <w:r w:rsidR="00DD5657">
          <w:rPr>
            <w:noProof/>
            <w:webHidden/>
          </w:rPr>
          <w:fldChar w:fldCharType="begin"/>
        </w:r>
        <w:r w:rsidR="00DD5657">
          <w:rPr>
            <w:noProof/>
            <w:webHidden/>
          </w:rPr>
          <w:instrText xml:space="preserve"> PAGEREF _Toc19511656 \h </w:instrText>
        </w:r>
        <w:r w:rsidR="00DD5657">
          <w:rPr>
            <w:noProof/>
            <w:webHidden/>
          </w:rPr>
        </w:r>
        <w:r w:rsidR="00DD5657">
          <w:rPr>
            <w:noProof/>
            <w:webHidden/>
          </w:rPr>
          <w:fldChar w:fldCharType="separate"/>
        </w:r>
        <w:r w:rsidR="00DD5657">
          <w:rPr>
            <w:noProof/>
            <w:webHidden/>
          </w:rPr>
          <w:t>8</w:t>
        </w:r>
        <w:r w:rsidR="00DD5657">
          <w:rPr>
            <w:noProof/>
            <w:webHidden/>
          </w:rPr>
          <w:fldChar w:fldCharType="end"/>
        </w:r>
      </w:hyperlink>
    </w:p>
    <w:p w14:paraId="0B4568CB" w14:textId="7C877169" w:rsidR="00DD5657" w:rsidRDefault="00C0368C">
      <w:pPr>
        <w:pStyle w:val="INNH1"/>
        <w:tabs>
          <w:tab w:val="left" w:pos="440"/>
          <w:tab w:val="right" w:leader="dot" w:pos="9062"/>
        </w:tabs>
        <w:rPr>
          <w:rFonts w:eastAsiaTheme="minorEastAsia" w:cstheme="minorBidi"/>
          <w:b w:val="0"/>
          <w:bCs w:val="0"/>
          <w:caps w:val="0"/>
          <w:noProof/>
          <w:sz w:val="22"/>
          <w:szCs w:val="22"/>
          <w:lang w:eastAsia="nb-NO"/>
        </w:rPr>
      </w:pPr>
      <w:hyperlink w:anchor="_Toc19511657" w:history="1">
        <w:r w:rsidR="00DD5657" w:rsidRPr="00B1540B">
          <w:rPr>
            <w:rStyle w:val="Hyperkobling"/>
            <w:noProof/>
            <w:lang w:val="en-GB"/>
          </w:rPr>
          <w:t>5.</w:t>
        </w:r>
        <w:r w:rsidR="00DD5657">
          <w:rPr>
            <w:rFonts w:eastAsiaTheme="minorEastAsia" w:cstheme="minorBidi"/>
            <w:b w:val="0"/>
            <w:bCs w:val="0"/>
            <w:caps w:val="0"/>
            <w:noProof/>
            <w:sz w:val="22"/>
            <w:szCs w:val="22"/>
            <w:lang w:eastAsia="nb-NO"/>
          </w:rPr>
          <w:tab/>
        </w:r>
        <w:r w:rsidR="00DD5657" w:rsidRPr="00B1540B">
          <w:rPr>
            <w:rStyle w:val="Hyperkobling"/>
            <w:noProof/>
            <w:lang w:val="en-GB"/>
          </w:rPr>
          <w:t>Conclusion</w:t>
        </w:r>
        <w:r w:rsidR="00DD5657">
          <w:rPr>
            <w:noProof/>
            <w:webHidden/>
          </w:rPr>
          <w:tab/>
        </w:r>
        <w:r w:rsidR="00DD5657">
          <w:rPr>
            <w:noProof/>
            <w:webHidden/>
          </w:rPr>
          <w:fldChar w:fldCharType="begin"/>
        </w:r>
        <w:r w:rsidR="00DD5657">
          <w:rPr>
            <w:noProof/>
            <w:webHidden/>
          </w:rPr>
          <w:instrText xml:space="preserve"> PAGEREF _Toc19511657 \h </w:instrText>
        </w:r>
        <w:r w:rsidR="00DD5657">
          <w:rPr>
            <w:noProof/>
            <w:webHidden/>
          </w:rPr>
        </w:r>
        <w:r w:rsidR="00DD5657">
          <w:rPr>
            <w:noProof/>
            <w:webHidden/>
          </w:rPr>
          <w:fldChar w:fldCharType="separate"/>
        </w:r>
        <w:r w:rsidR="00DD5657">
          <w:rPr>
            <w:noProof/>
            <w:webHidden/>
          </w:rPr>
          <w:t>8</w:t>
        </w:r>
        <w:r w:rsidR="00DD5657">
          <w:rPr>
            <w:noProof/>
            <w:webHidden/>
          </w:rPr>
          <w:fldChar w:fldCharType="end"/>
        </w:r>
      </w:hyperlink>
    </w:p>
    <w:p w14:paraId="00D1E188" w14:textId="6DB8D092" w:rsidR="00DD5657" w:rsidRDefault="00C0368C">
      <w:pPr>
        <w:pStyle w:val="INNH2"/>
        <w:tabs>
          <w:tab w:val="right" w:leader="dot" w:pos="9062"/>
        </w:tabs>
        <w:rPr>
          <w:rFonts w:eastAsiaTheme="minorEastAsia" w:cstheme="minorBidi"/>
          <w:smallCaps w:val="0"/>
          <w:noProof/>
          <w:sz w:val="22"/>
          <w:szCs w:val="22"/>
          <w:lang w:eastAsia="nb-NO"/>
        </w:rPr>
      </w:pPr>
      <w:hyperlink w:anchor="_Toc19511658" w:history="1">
        <w:r w:rsidR="00DD5657" w:rsidRPr="00B1540B">
          <w:rPr>
            <w:rStyle w:val="Hyperkobling"/>
            <w:bCs/>
            <w:iCs/>
            <w:noProof/>
            <w:lang w:val="en-GB"/>
          </w:rPr>
          <w:t>5.1</w:t>
        </w:r>
        <w:r w:rsidR="00DD5657">
          <w:rPr>
            <w:noProof/>
            <w:webHidden/>
          </w:rPr>
          <w:tab/>
        </w:r>
        <w:r w:rsidR="00DD5657">
          <w:rPr>
            <w:noProof/>
            <w:webHidden/>
          </w:rPr>
          <w:fldChar w:fldCharType="begin"/>
        </w:r>
        <w:r w:rsidR="00DD5657">
          <w:rPr>
            <w:noProof/>
            <w:webHidden/>
          </w:rPr>
          <w:instrText xml:space="preserve"> PAGEREF _Toc19511658 \h </w:instrText>
        </w:r>
        <w:r w:rsidR="00DD5657">
          <w:rPr>
            <w:noProof/>
            <w:webHidden/>
          </w:rPr>
        </w:r>
        <w:r w:rsidR="00DD5657">
          <w:rPr>
            <w:noProof/>
            <w:webHidden/>
          </w:rPr>
          <w:fldChar w:fldCharType="separate"/>
        </w:r>
        <w:r w:rsidR="00DD5657">
          <w:rPr>
            <w:noProof/>
            <w:webHidden/>
          </w:rPr>
          <w:t>8</w:t>
        </w:r>
        <w:r w:rsidR="00DD5657">
          <w:rPr>
            <w:noProof/>
            <w:webHidden/>
          </w:rPr>
          <w:fldChar w:fldCharType="end"/>
        </w:r>
      </w:hyperlink>
    </w:p>
    <w:p w14:paraId="0EC5D136" w14:textId="2C0F0225" w:rsidR="00DD5657" w:rsidRDefault="00C0368C">
      <w:pPr>
        <w:pStyle w:val="INNH1"/>
        <w:tabs>
          <w:tab w:val="left" w:pos="440"/>
          <w:tab w:val="right" w:leader="dot" w:pos="9062"/>
        </w:tabs>
        <w:rPr>
          <w:rFonts w:eastAsiaTheme="minorEastAsia" w:cstheme="minorBidi"/>
          <w:b w:val="0"/>
          <w:bCs w:val="0"/>
          <w:caps w:val="0"/>
          <w:noProof/>
          <w:sz w:val="22"/>
          <w:szCs w:val="22"/>
          <w:lang w:eastAsia="nb-NO"/>
        </w:rPr>
      </w:pPr>
      <w:hyperlink w:anchor="_Toc19511659" w:history="1">
        <w:r w:rsidR="00DD5657" w:rsidRPr="00B1540B">
          <w:rPr>
            <w:rStyle w:val="Hyperkobling"/>
            <w:noProof/>
            <w:lang w:val="en-GB"/>
          </w:rPr>
          <w:t>6.</w:t>
        </w:r>
        <w:r w:rsidR="00DD5657">
          <w:rPr>
            <w:rFonts w:eastAsiaTheme="minorEastAsia" w:cstheme="minorBidi"/>
            <w:b w:val="0"/>
            <w:bCs w:val="0"/>
            <w:caps w:val="0"/>
            <w:noProof/>
            <w:sz w:val="22"/>
            <w:szCs w:val="22"/>
            <w:lang w:eastAsia="nb-NO"/>
          </w:rPr>
          <w:tab/>
        </w:r>
        <w:r w:rsidR="00DD5657" w:rsidRPr="00B1540B">
          <w:rPr>
            <w:rStyle w:val="Hyperkobling"/>
            <w:noProof/>
            <w:lang w:val="en-GB"/>
          </w:rPr>
          <w:t>Appendix</w:t>
        </w:r>
        <w:r w:rsidR="00DD5657">
          <w:rPr>
            <w:noProof/>
            <w:webHidden/>
          </w:rPr>
          <w:tab/>
        </w:r>
        <w:r w:rsidR="00DD5657">
          <w:rPr>
            <w:noProof/>
            <w:webHidden/>
          </w:rPr>
          <w:fldChar w:fldCharType="begin"/>
        </w:r>
        <w:r w:rsidR="00DD5657">
          <w:rPr>
            <w:noProof/>
            <w:webHidden/>
          </w:rPr>
          <w:instrText xml:space="preserve"> PAGEREF _Toc19511659 \h </w:instrText>
        </w:r>
        <w:r w:rsidR="00DD5657">
          <w:rPr>
            <w:noProof/>
            <w:webHidden/>
          </w:rPr>
        </w:r>
        <w:r w:rsidR="00DD5657">
          <w:rPr>
            <w:noProof/>
            <w:webHidden/>
          </w:rPr>
          <w:fldChar w:fldCharType="separate"/>
        </w:r>
        <w:r w:rsidR="00DD5657">
          <w:rPr>
            <w:noProof/>
            <w:webHidden/>
          </w:rPr>
          <w:t>8</w:t>
        </w:r>
        <w:r w:rsidR="00DD5657">
          <w:rPr>
            <w:noProof/>
            <w:webHidden/>
          </w:rPr>
          <w:fldChar w:fldCharType="end"/>
        </w:r>
      </w:hyperlink>
    </w:p>
    <w:p w14:paraId="55F7BDF0" w14:textId="0B66FBC6" w:rsidR="00DD5657" w:rsidRDefault="00C0368C">
      <w:pPr>
        <w:pStyle w:val="INNH2"/>
        <w:tabs>
          <w:tab w:val="right" w:leader="dot" w:pos="9062"/>
        </w:tabs>
        <w:rPr>
          <w:rFonts w:eastAsiaTheme="minorEastAsia" w:cstheme="minorBidi"/>
          <w:smallCaps w:val="0"/>
          <w:noProof/>
          <w:sz w:val="22"/>
          <w:szCs w:val="22"/>
          <w:lang w:eastAsia="nb-NO"/>
        </w:rPr>
      </w:pPr>
      <w:hyperlink w:anchor="_Toc19511660" w:history="1">
        <w:r w:rsidR="00DD5657" w:rsidRPr="00B1540B">
          <w:rPr>
            <w:rStyle w:val="Hyperkobling"/>
            <w:bCs/>
            <w:iCs/>
            <w:noProof/>
            <w:lang w:val="en-GB"/>
          </w:rPr>
          <w:t>6.1</w:t>
        </w:r>
        <w:r w:rsidR="00DD5657">
          <w:rPr>
            <w:noProof/>
            <w:webHidden/>
          </w:rPr>
          <w:tab/>
        </w:r>
        <w:r w:rsidR="00DD5657">
          <w:rPr>
            <w:noProof/>
            <w:webHidden/>
          </w:rPr>
          <w:fldChar w:fldCharType="begin"/>
        </w:r>
        <w:r w:rsidR="00DD5657">
          <w:rPr>
            <w:noProof/>
            <w:webHidden/>
          </w:rPr>
          <w:instrText xml:space="preserve"> PAGEREF _Toc19511660 \h </w:instrText>
        </w:r>
        <w:r w:rsidR="00DD5657">
          <w:rPr>
            <w:noProof/>
            <w:webHidden/>
          </w:rPr>
        </w:r>
        <w:r w:rsidR="00DD5657">
          <w:rPr>
            <w:noProof/>
            <w:webHidden/>
          </w:rPr>
          <w:fldChar w:fldCharType="separate"/>
        </w:r>
        <w:r w:rsidR="00DD5657">
          <w:rPr>
            <w:noProof/>
            <w:webHidden/>
          </w:rPr>
          <w:t>8</w:t>
        </w:r>
        <w:r w:rsidR="00DD5657">
          <w:rPr>
            <w:noProof/>
            <w:webHidden/>
          </w:rPr>
          <w:fldChar w:fldCharType="end"/>
        </w:r>
      </w:hyperlink>
    </w:p>
    <w:p w14:paraId="1C3E83CF" w14:textId="7C77126E" w:rsidR="00DD5657" w:rsidRDefault="00C0368C">
      <w:pPr>
        <w:pStyle w:val="INNH1"/>
        <w:tabs>
          <w:tab w:val="left" w:pos="440"/>
          <w:tab w:val="right" w:leader="dot" w:pos="9062"/>
        </w:tabs>
        <w:rPr>
          <w:rFonts w:eastAsiaTheme="minorEastAsia" w:cstheme="minorBidi"/>
          <w:b w:val="0"/>
          <w:bCs w:val="0"/>
          <w:caps w:val="0"/>
          <w:noProof/>
          <w:sz w:val="22"/>
          <w:szCs w:val="22"/>
          <w:lang w:eastAsia="nb-NO"/>
        </w:rPr>
      </w:pPr>
      <w:hyperlink w:anchor="_Toc19511661" w:history="1">
        <w:r w:rsidR="00DD5657" w:rsidRPr="00B1540B">
          <w:rPr>
            <w:rStyle w:val="Hyperkobling"/>
            <w:noProof/>
            <w:lang w:val="en-GB"/>
          </w:rPr>
          <w:t>7.</w:t>
        </w:r>
        <w:r w:rsidR="00DD5657">
          <w:rPr>
            <w:rFonts w:eastAsiaTheme="minorEastAsia" w:cstheme="minorBidi"/>
            <w:b w:val="0"/>
            <w:bCs w:val="0"/>
            <w:caps w:val="0"/>
            <w:noProof/>
            <w:sz w:val="22"/>
            <w:szCs w:val="22"/>
            <w:lang w:eastAsia="nb-NO"/>
          </w:rPr>
          <w:tab/>
        </w:r>
        <w:r w:rsidR="00DD5657" w:rsidRPr="00B1540B">
          <w:rPr>
            <w:rStyle w:val="Hyperkobling"/>
            <w:noProof/>
            <w:lang w:val="en-GB"/>
          </w:rPr>
          <w:t>References</w:t>
        </w:r>
        <w:r w:rsidR="00DD5657">
          <w:rPr>
            <w:noProof/>
            <w:webHidden/>
          </w:rPr>
          <w:tab/>
        </w:r>
        <w:r w:rsidR="00DD5657">
          <w:rPr>
            <w:noProof/>
            <w:webHidden/>
          </w:rPr>
          <w:fldChar w:fldCharType="begin"/>
        </w:r>
        <w:r w:rsidR="00DD5657">
          <w:rPr>
            <w:noProof/>
            <w:webHidden/>
          </w:rPr>
          <w:instrText xml:space="preserve"> PAGEREF _Toc19511661 \h </w:instrText>
        </w:r>
        <w:r w:rsidR="00DD5657">
          <w:rPr>
            <w:noProof/>
            <w:webHidden/>
          </w:rPr>
        </w:r>
        <w:r w:rsidR="00DD5657">
          <w:rPr>
            <w:noProof/>
            <w:webHidden/>
          </w:rPr>
          <w:fldChar w:fldCharType="separate"/>
        </w:r>
        <w:r w:rsidR="00DD5657">
          <w:rPr>
            <w:noProof/>
            <w:webHidden/>
          </w:rPr>
          <w:t>8</w:t>
        </w:r>
        <w:r w:rsidR="00DD5657">
          <w:rPr>
            <w:noProof/>
            <w:webHidden/>
          </w:rPr>
          <w:fldChar w:fldCharType="end"/>
        </w:r>
      </w:hyperlink>
    </w:p>
    <w:p w14:paraId="767BA395" w14:textId="49FFBDDE" w:rsidR="00046823" w:rsidRPr="00CA3CD9" w:rsidRDefault="00B4656F" w:rsidP="00A65317">
      <w:pPr>
        <w:spacing w:line="240" w:lineRule="auto"/>
        <w:rPr>
          <w:rFonts w:ascii="Cambria Math" w:eastAsiaTheme="minorEastAsia" w:hAnsi="Cambria Math"/>
          <w:bCs/>
          <w:sz w:val="24"/>
          <w:szCs w:val="24"/>
          <w:lang w:val="en-GB"/>
        </w:rPr>
      </w:pPr>
      <w:r w:rsidRPr="00CA3CD9">
        <w:rPr>
          <w:rFonts w:ascii="Cambria Math" w:eastAsiaTheme="minorEastAsia" w:hAnsi="Cambria Math"/>
          <w:bCs/>
          <w:sz w:val="24"/>
          <w:szCs w:val="24"/>
          <w:lang w:val="en-GB"/>
        </w:rPr>
        <w:fldChar w:fldCharType="end"/>
      </w:r>
    </w:p>
    <w:p w14:paraId="20A041DB" w14:textId="3F0B3DD5" w:rsidR="00B4656F" w:rsidRPr="00CA3CD9" w:rsidRDefault="00B4656F" w:rsidP="00A65317">
      <w:pPr>
        <w:spacing w:line="240" w:lineRule="auto"/>
        <w:rPr>
          <w:rFonts w:ascii="Cambria Math" w:eastAsiaTheme="minorEastAsia" w:hAnsi="Cambria Math"/>
          <w:bCs/>
          <w:sz w:val="24"/>
          <w:szCs w:val="24"/>
          <w:lang w:val="en-GB"/>
        </w:rPr>
      </w:pPr>
    </w:p>
    <w:p w14:paraId="2D4FF4F7" w14:textId="4BD4D504" w:rsidR="00B4656F" w:rsidRPr="00CA3CD9" w:rsidRDefault="00B4656F" w:rsidP="00A65317">
      <w:pPr>
        <w:spacing w:line="240" w:lineRule="auto"/>
        <w:rPr>
          <w:rFonts w:ascii="Cambria Math" w:eastAsiaTheme="minorEastAsia" w:hAnsi="Cambria Math"/>
          <w:bCs/>
          <w:sz w:val="24"/>
          <w:szCs w:val="24"/>
          <w:lang w:val="en-GB"/>
        </w:rPr>
      </w:pPr>
    </w:p>
    <w:p w14:paraId="3EFCE97F" w14:textId="3A25A273" w:rsidR="00B4656F" w:rsidRPr="00CA3CD9" w:rsidRDefault="00B4656F" w:rsidP="00A65317">
      <w:pPr>
        <w:spacing w:line="240" w:lineRule="auto"/>
        <w:rPr>
          <w:rFonts w:ascii="Cambria Math" w:eastAsiaTheme="minorEastAsia" w:hAnsi="Cambria Math"/>
          <w:bCs/>
          <w:sz w:val="24"/>
          <w:szCs w:val="24"/>
          <w:lang w:val="en-GB"/>
        </w:rPr>
      </w:pPr>
    </w:p>
    <w:p w14:paraId="50D5E25A" w14:textId="2D04E5CC" w:rsidR="00B4656F" w:rsidRPr="00CA3CD9" w:rsidRDefault="00B4656F" w:rsidP="00A65317">
      <w:pPr>
        <w:spacing w:line="240" w:lineRule="auto"/>
        <w:rPr>
          <w:rFonts w:ascii="Cambria Math" w:eastAsiaTheme="minorEastAsia" w:hAnsi="Cambria Math"/>
          <w:bCs/>
          <w:sz w:val="24"/>
          <w:szCs w:val="24"/>
          <w:lang w:val="en-GB"/>
        </w:rPr>
      </w:pPr>
    </w:p>
    <w:p w14:paraId="2FF09861" w14:textId="379807FA" w:rsidR="00B4656F" w:rsidRPr="00CA3CD9" w:rsidRDefault="00B4656F" w:rsidP="00A65317">
      <w:pPr>
        <w:spacing w:line="240" w:lineRule="auto"/>
        <w:rPr>
          <w:rFonts w:ascii="Cambria Math" w:eastAsiaTheme="minorEastAsia" w:hAnsi="Cambria Math"/>
          <w:bCs/>
          <w:sz w:val="24"/>
          <w:szCs w:val="24"/>
          <w:lang w:val="en-GB"/>
        </w:rPr>
      </w:pPr>
    </w:p>
    <w:p w14:paraId="5E76E493" w14:textId="073EBB62" w:rsidR="00B4656F" w:rsidRPr="00CA3CD9" w:rsidRDefault="00B4656F" w:rsidP="00A65317">
      <w:pPr>
        <w:spacing w:line="240" w:lineRule="auto"/>
        <w:rPr>
          <w:rFonts w:ascii="Cambria Math" w:eastAsiaTheme="minorEastAsia" w:hAnsi="Cambria Math"/>
          <w:bCs/>
          <w:sz w:val="24"/>
          <w:szCs w:val="24"/>
          <w:lang w:val="en-GB"/>
        </w:rPr>
      </w:pPr>
    </w:p>
    <w:p w14:paraId="0CA749B0" w14:textId="77777777" w:rsidR="00204F7F" w:rsidRPr="00CA3CD9" w:rsidRDefault="00204F7F" w:rsidP="00A65317">
      <w:pPr>
        <w:spacing w:line="240" w:lineRule="auto"/>
        <w:rPr>
          <w:rFonts w:ascii="Cambria Math" w:eastAsiaTheme="minorEastAsia" w:hAnsi="Cambria Math"/>
          <w:bCs/>
          <w:sz w:val="24"/>
          <w:szCs w:val="24"/>
          <w:lang w:val="en-GB"/>
        </w:rPr>
      </w:pPr>
    </w:p>
    <w:p w14:paraId="02B8166F" w14:textId="43F0D461" w:rsidR="00204F7F" w:rsidRPr="00CA3CD9" w:rsidRDefault="00B4656F" w:rsidP="00DD5657">
      <w:pPr>
        <w:pStyle w:val="Overskrift1"/>
        <w:numPr>
          <w:ilvl w:val="0"/>
          <w:numId w:val="0"/>
        </w:numPr>
        <w:rPr>
          <w:rFonts w:eastAsiaTheme="minorEastAsia"/>
          <w:lang w:val="en-GB"/>
        </w:rPr>
      </w:pPr>
      <w:bookmarkStart w:id="0" w:name="_Toc19511644"/>
      <w:r w:rsidRPr="00CA3CD9">
        <w:rPr>
          <w:rFonts w:eastAsiaTheme="minorEastAsia"/>
          <w:lang w:val="en-GB"/>
        </w:rPr>
        <w:lastRenderedPageBreak/>
        <w:t>Abstract</w:t>
      </w:r>
      <w:bookmarkEnd w:id="0"/>
    </w:p>
    <w:p w14:paraId="2A3D2845" w14:textId="6897E2B5" w:rsidR="00204F7F" w:rsidRDefault="00204F7F" w:rsidP="00063DF0">
      <w:pPr>
        <w:pStyle w:val="Overskrift2"/>
        <w:numPr>
          <w:ilvl w:val="0"/>
          <w:numId w:val="0"/>
        </w:numPr>
        <w:ind w:left="428"/>
        <w:rPr>
          <w:lang w:val="en-GB"/>
        </w:rPr>
      </w:pPr>
    </w:p>
    <w:p w14:paraId="25E12760" w14:textId="6E9DEE84" w:rsidR="00063DF0" w:rsidRDefault="00063DF0" w:rsidP="00204F7F">
      <w:pPr>
        <w:pStyle w:val="Ingenmellomrom"/>
        <w:rPr>
          <w:lang w:val="en-GB"/>
        </w:rPr>
      </w:pPr>
      <w:r>
        <w:rPr>
          <w:lang w:val="en-GB"/>
        </w:rPr>
        <w:t xml:space="preserve">In this report, the eigenvalue problem of a system with electrons in a harmonic oscillator potential is explored. The </w:t>
      </w:r>
      <w:proofErr w:type="spellStart"/>
      <w:r>
        <w:rPr>
          <w:lang w:val="en-GB"/>
        </w:rPr>
        <w:t>well known</w:t>
      </w:r>
      <w:proofErr w:type="spellEnd"/>
      <w:r>
        <w:rPr>
          <w:lang w:val="en-GB"/>
        </w:rPr>
        <w:t xml:space="preserve"> and stable Jacobi’s rotation method is used to diagonalize the Hamiltonian matrix into an eigenvalue matrix. The equilibrium between calculation speed and decimal precision of the eigenvalues are discussed as a function of step size, interval length and numbers of iterations.</w:t>
      </w:r>
      <w:r w:rsidR="00037FA0">
        <w:rPr>
          <w:lang w:val="en-GB"/>
        </w:rPr>
        <w:t xml:space="preserve"> </w:t>
      </w:r>
    </w:p>
    <w:p w14:paraId="48353E8B" w14:textId="77777777" w:rsidR="00063DF0" w:rsidRPr="00CA3CD9" w:rsidRDefault="00063DF0" w:rsidP="00204F7F">
      <w:pPr>
        <w:pStyle w:val="Ingenmellomrom"/>
        <w:rPr>
          <w:lang w:val="en-GB"/>
        </w:rPr>
      </w:pPr>
    </w:p>
    <w:p w14:paraId="7EE1D828" w14:textId="156E9E0A" w:rsidR="00B4656F" w:rsidRDefault="00046823" w:rsidP="00B4656F">
      <w:pPr>
        <w:pStyle w:val="Overskrift1"/>
        <w:rPr>
          <w:rFonts w:eastAsiaTheme="minorEastAsia"/>
          <w:lang w:val="en-GB"/>
        </w:rPr>
      </w:pPr>
      <w:bookmarkStart w:id="1" w:name="_Toc19511645"/>
      <w:r w:rsidRPr="00CA3CD9">
        <w:rPr>
          <w:rFonts w:eastAsiaTheme="minorEastAsia"/>
          <w:lang w:val="en-GB"/>
        </w:rPr>
        <w:t>Introduction</w:t>
      </w:r>
      <w:bookmarkEnd w:id="1"/>
    </w:p>
    <w:p w14:paraId="3650B4D9" w14:textId="77777777" w:rsidR="00063DF0" w:rsidRPr="00063DF0" w:rsidRDefault="00063DF0" w:rsidP="00063DF0">
      <w:pPr>
        <w:pStyle w:val="Overskrift2"/>
        <w:numPr>
          <w:ilvl w:val="0"/>
          <w:numId w:val="0"/>
        </w:numPr>
        <w:ind w:left="428" w:hanging="428"/>
        <w:rPr>
          <w:lang w:val="en-GB"/>
        </w:rPr>
      </w:pPr>
    </w:p>
    <w:p w14:paraId="34DE57A0" w14:textId="77777777" w:rsidR="00063DF0" w:rsidRDefault="00063DF0" w:rsidP="00204F7F">
      <w:pPr>
        <w:pStyle w:val="Ingenmellomrom"/>
        <w:rPr>
          <w:lang w:val="en-GB"/>
        </w:rPr>
      </w:pPr>
      <w:r>
        <w:rPr>
          <w:lang w:val="en-GB"/>
        </w:rPr>
        <w:t>The experiment aims to solve the general eigenvalue equation of the type</w:t>
      </w:r>
    </w:p>
    <w:p w14:paraId="013045B7" w14:textId="77777777" w:rsidR="00063DF0" w:rsidRDefault="00063DF0" w:rsidP="00204F7F">
      <w:pPr>
        <w:pStyle w:val="Ingenmellomrom"/>
        <w:rPr>
          <w:lang w:val="en-GB"/>
        </w:rPr>
      </w:pPr>
    </w:p>
    <w:p w14:paraId="49CD6F2A" w14:textId="0E61105F" w:rsidR="00204F7F" w:rsidRPr="007B236E" w:rsidRDefault="007B236E" w:rsidP="00063DF0">
      <w:pPr>
        <w:pStyle w:val="Ingenmellomrom"/>
        <w:jc w:val="center"/>
        <w:rPr>
          <w:rFonts w:eastAsiaTheme="minorEastAsia"/>
          <w:lang w:val="en-GB"/>
        </w:rPr>
      </w:pPr>
      <m:oMathPara>
        <m:oMath>
          <m:r>
            <w:rPr>
              <w:lang w:val="en-GB"/>
            </w:rPr>
            <m:t>H</m:t>
          </m:r>
          <m:acc>
            <m:accPr>
              <m:ctrlPr>
                <w:rPr>
                  <w:i/>
                  <w:lang w:val="en-GB"/>
                </w:rPr>
              </m:ctrlPr>
            </m:accPr>
            <m:e>
              <m:r>
                <w:rPr>
                  <w:lang w:val="en-GB"/>
                </w:rPr>
                <m:t>v</m:t>
              </m:r>
            </m:e>
          </m:acc>
          <m:r>
            <w:rPr>
              <w:lang w:val="en-GB"/>
            </w:rPr>
            <m:t>=λ</m:t>
          </m:r>
          <m:acc>
            <m:accPr>
              <m:ctrlPr>
                <w:rPr>
                  <w:i/>
                  <w:lang w:val="en-GB"/>
                </w:rPr>
              </m:ctrlPr>
            </m:accPr>
            <m:e>
              <m:r>
                <w:rPr>
                  <w:lang w:val="en-GB"/>
                </w:rPr>
                <m:t>v</m:t>
              </m:r>
            </m:e>
          </m:acc>
        </m:oMath>
      </m:oMathPara>
    </w:p>
    <w:p w14:paraId="3CBDBE0A" w14:textId="77777777" w:rsidR="007B236E" w:rsidRPr="007B236E" w:rsidRDefault="007B236E" w:rsidP="00063DF0">
      <w:pPr>
        <w:pStyle w:val="Ingenmellomrom"/>
        <w:jc w:val="center"/>
        <w:rPr>
          <w:rFonts w:eastAsiaTheme="minorEastAsia"/>
          <w:lang w:val="en-GB"/>
        </w:rPr>
      </w:pPr>
    </w:p>
    <w:p w14:paraId="0352787D" w14:textId="77777777" w:rsidR="007B236E" w:rsidRDefault="007B236E" w:rsidP="007B236E">
      <w:pPr>
        <w:pStyle w:val="Ingenmellomrom"/>
        <w:rPr>
          <w:rFonts w:eastAsiaTheme="minorEastAsia"/>
          <w:lang w:val="en-GB"/>
        </w:rPr>
      </w:pPr>
      <w:r>
        <w:rPr>
          <w:rFonts w:eastAsiaTheme="minorEastAsia"/>
          <w:lang w:val="en-GB"/>
        </w:rPr>
        <w:t xml:space="preserve">Where </w:t>
      </w:r>
      <m:oMath>
        <m:r>
          <w:rPr>
            <w:rFonts w:eastAsiaTheme="minorEastAsia"/>
            <w:lang w:val="en-GB"/>
          </w:rPr>
          <m:t>H</m:t>
        </m:r>
      </m:oMath>
      <w:r>
        <w:rPr>
          <w:rFonts w:eastAsiaTheme="minorEastAsia"/>
          <w:lang w:val="en-GB"/>
        </w:rPr>
        <w:t xml:space="preserve"> is going to be the Hamiltonian operator of the harmonic oscillator well potential and </w:t>
      </w:r>
      <m:oMath>
        <m:r>
          <w:rPr>
            <w:rFonts w:eastAsiaTheme="minorEastAsia"/>
            <w:lang w:val="en-GB"/>
          </w:rPr>
          <m:t>λ</m:t>
        </m:r>
      </m:oMath>
      <w:r>
        <w:rPr>
          <w:rFonts w:eastAsiaTheme="minorEastAsia"/>
          <w:lang w:val="en-GB"/>
        </w:rPr>
        <w:t xml:space="preserve"> is the energy eigenvalue of the given state </w:t>
      </w:r>
      <m:oMath>
        <m:acc>
          <m:accPr>
            <m:ctrlPr>
              <w:rPr>
                <w:rFonts w:eastAsiaTheme="minorEastAsia"/>
                <w:i/>
                <w:lang w:val="en-GB"/>
              </w:rPr>
            </m:ctrlPr>
          </m:accPr>
          <m:e>
            <m:r>
              <w:rPr>
                <w:rFonts w:eastAsiaTheme="minorEastAsia"/>
                <w:lang w:val="en-GB"/>
              </w:rPr>
              <m:t>v</m:t>
            </m:r>
          </m:e>
        </m:acc>
      </m:oMath>
      <w:r>
        <w:rPr>
          <w:rFonts w:eastAsiaTheme="minorEastAsia"/>
          <w:lang w:val="en-GB"/>
        </w:rPr>
        <w:t>.</w:t>
      </w:r>
    </w:p>
    <w:p w14:paraId="272919ED" w14:textId="77777777" w:rsidR="007B236E" w:rsidRDefault="007B236E" w:rsidP="007B236E">
      <w:pPr>
        <w:pStyle w:val="Ingenmellomrom"/>
        <w:rPr>
          <w:rFonts w:eastAsiaTheme="minorEastAsia"/>
          <w:lang w:val="en-GB"/>
        </w:rPr>
      </w:pPr>
    </w:p>
    <w:p w14:paraId="188D99CC" w14:textId="41C66979" w:rsidR="007B236E" w:rsidRDefault="007B236E" w:rsidP="007B236E">
      <w:pPr>
        <w:pStyle w:val="Ingenmellomrom"/>
        <w:rPr>
          <w:rFonts w:eastAsiaTheme="minorEastAsia"/>
          <w:lang w:val="en-GB"/>
        </w:rPr>
      </w:pPr>
      <w:r>
        <w:rPr>
          <w:rFonts w:eastAsiaTheme="minorEastAsia"/>
          <w:lang w:val="en-GB"/>
        </w:rPr>
        <w:t xml:space="preserve">The equation is solved by firstly; constructing a tridiagonal Hamiltonian matrix. </w:t>
      </w:r>
      <w:r w:rsidR="00CE3F3C">
        <w:rPr>
          <w:rFonts w:eastAsiaTheme="minorEastAsia"/>
          <w:lang w:val="en-GB"/>
        </w:rPr>
        <w:t xml:space="preserve">This matrix is derived by simplifying the Schroedinger’s equation for one or two electrons in the HO potential and making it dimensionless. </w:t>
      </w:r>
      <w:r>
        <w:rPr>
          <w:rFonts w:eastAsiaTheme="minorEastAsia"/>
          <w:lang w:val="en-GB"/>
        </w:rPr>
        <w:t xml:space="preserve">Then, the matrix is processed with orthogonal transformation through Jacobi’s rotation algorithm. This reveals a </w:t>
      </w:r>
      <w:r w:rsidR="00CE3F3C">
        <w:rPr>
          <w:rFonts w:eastAsiaTheme="minorEastAsia"/>
          <w:lang w:val="en-GB"/>
        </w:rPr>
        <w:t xml:space="preserve">diagonal </w:t>
      </w:r>
      <w:r w:rsidR="00546F7D">
        <w:rPr>
          <w:rFonts w:eastAsiaTheme="minorEastAsia"/>
          <w:lang w:val="en-GB"/>
        </w:rPr>
        <w:t xml:space="preserve">matrix </w:t>
      </w:r>
      <w:r>
        <w:rPr>
          <w:rFonts w:eastAsiaTheme="minorEastAsia"/>
          <w:lang w:val="en-GB"/>
        </w:rPr>
        <w:t>with the eigenvalues of the Hamiltonian</w:t>
      </w:r>
      <w:r w:rsidR="00546F7D">
        <w:rPr>
          <w:rFonts w:eastAsiaTheme="minorEastAsia"/>
          <w:lang w:val="en-GB"/>
        </w:rPr>
        <w:t xml:space="preserve"> at its diagonal.</w:t>
      </w:r>
      <w:r w:rsidR="00B526AB">
        <w:rPr>
          <w:rFonts w:eastAsiaTheme="minorEastAsia"/>
          <w:lang w:val="en-GB"/>
        </w:rPr>
        <w:t xml:space="preserve"> The eigenvalues are then compared to the analytic </w:t>
      </w:r>
      <w:r w:rsidR="00037FA0">
        <w:rPr>
          <w:rFonts w:eastAsiaTheme="minorEastAsia"/>
          <w:lang w:val="en-GB"/>
        </w:rPr>
        <w:t xml:space="preserve">eigenvalues. Lastly, the </w:t>
      </w:r>
      <w:r w:rsidR="00B526AB">
        <w:rPr>
          <w:rFonts w:eastAsiaTheme="minorEastAsia"/>
          <w:lang w:val="en-GB"/>
        </w:rPr>
        <w:t>ground state of the system</w:t>
      </w:r>
      <w:r w:rsidR="00037FA0">
        <w:rPr>
          <w:rFonts w:eastAsiaTheme="minorEastAsia"/>
          <w:lang w:val="en-GB"/>
        </w:rPr>
        <w:t>’s</w:t>
      </w:r>
      <w:r w:rsidR="00B526AB">
        <w:rPr>
          <w:rFonts w:eastAsiaTheme="minorEastAsia"/>
          <w:lang w:val="en-GB"/>
        </w:rPr>
        <w:t xml:space="preserve"> </w:t>
      </w:r>
      <w:r w:rsidR="00037FA0">
        <w:rPr>
          <w:rFonts w:eastAsiaTheme="minorEastAsia"/>
          <w:lang w:val="en-GB"/>
        </w:rPr>
        <w:t>dependence</w:t>
      </w:r>
      <w:r w:rsidR="00B526AB">
        <w:rPr>
          <w:rFonts w:eastAsiaTheme="minorEastAsia"/>
          <w:lang w:val="en-GB"/>
        </w:rPr>
        <w:t xml:space="preserve"> on Coulomb interactions and varying HO potential</w:t>
      </w:r>
      <w:r w:rsidR="00037FA0">
        <w:rPr>
          <w:rFonts w:eastAsiaTheme="minorEastAsia"/>
          <w:lang w:val="en-GB"/>
        </w:rPr>
        <w:t xml:space="preserve"> will be explored</w:t>
      </w:r>
      <w:r w:rsidR="00B526AB">
        <w:rPr>
          <w:rFonts w:eastAsiaTheme="minorEastAsia"/>
          <w:lang w:val="en-GB"/>
        </w:rPr>
        <w:t>.</w:t>
      </w:r>
    </w:p>
    <w:p w14:paraId="107D9521" w14:textId="77777777" w:rsidR="007B236E" w:rsidRPr="00CA3CD9" w:rsidRDefault="007B236E" w:rsidP="007B236E">
      <w:pPr>
        <w:pStyle w:val="Ingenmellomrom"/>
        <w:rPr>
          <w:lang w:val="en-GB"/>
        </w:rPr>
      </w:pPr>
    </w:p>
    <w:p w14:paraId="74F3CC64" w14:textId="734784F6" w:rsidR="00CA3CD9" w:rsidRDefault="006634C8" w:rsidP="00CA3CD9">
      <w:pPr>
        <w:pStyle w:val="Overskrift1"/>
        <w:rPr>
          <w:lang w:val="en-GB"/>
        </w:rPr>
      </w:pPr>
      <w:bookmarkStart w:id="2" w:name="_Toc19511646"/>
      <w:r w:rsidRPr="00CA3CD9">
        <w:rPr>
          <w:lang w:val="en-GB"/>
        </w:rPr>
        <w:t>Theory</w:t>
      </w:r>
      <w:bookmarkEnd w:id="2"/>
    </w:p>
    <w:p w14:paraId="0AD6B18A" w14:textId="77777777" w:rsidR="00CA3CD9" w:rsidRPr="00CA3CD9" w:rsidRDefault="00CA3CD9" w:rsidP="00CA3CD9">
      <w:pPr>
        <w:pStyle w:val="Overskrift2"/>
        <w:numPr>
          <w:ilvl w:val="0"/>
          <w:numId w:val="0"/>
        </w:numPr>
        <w:ind w:left="428" w:hanging="428"/>
        <w:rPr>
          <w:lang w:val="en-GB"/>
        </w:rPr>
      </w:pPr>
    </w:p>
    <w:p w14:paraId="637D6ADD" w14:textId="500E6D4B" w:rsidR="00CA3CD9" w:rsidRDefault="00CA3CD9" w:rsidP="00CA3CD9">
      <w:pPr>
        <w:pStyle w:val="Overskrift2"/>
        <w:rPr>
          <w:lang w:val="en-GB"/>
        </w:rPr>
      </w:pPr>
      <w:bookmarkStart w:id="3" w:name="_Toc19511647"/>
      <w:r w:rsidRPr="00CA3CD9">
        <w:rPr>
          <w:lang w:val="en-GB"/>
        </w:rPr>
        <w:t xml:space="preserve">One electron in </w:t>
      </w:r>
      <w:r>
        <w:rPr>
          <w:lang w:val="en-GB"/>
        </w:rPr>
        <w:t>the HO potential</w:t>
      </w:r>
      <w:bookmarkEnd w:id="3"/>
    </w:p>
    <w:p w14:paraId="5483C284" w14:textId="77777777" w:rsidR="00CA3CD9" w:rsidRPr="00CA3CD9" w:rsidRDefault="00CA3CD9" w:rsidP="00CA3CD9">
      <w:pPr>
        <w:pStyle w:val="Ingenmellomrom"/>
        <w:rPr>
          <w:lang w:val="en-GB"/>
        </w:rPr>
      </w:pPr>
    </w:p>
    <w:p w14:paraId="68BEE87E" w14:textId="3B2C06C6" w:rsidR="00CA3CD9" w:rsidRDefault="00CA3CD9" w:rsidP="002B732B">
      <w:pPr>
        <w:pStyle w:val="Ingenmellomrom"/>
        <w:rPr>
          <w:lang w:val="en-GB"/>
        </w:rPr>
      </w:pPr>
      <w:r>
        <w:rPr>
          <w:lang w:val="en-GB"/>
        </w:rPr>
        <w:t>The solution to the radial part of the Schroedinger’s equation for one electron in the HO potential is given as</w:t>
      </w:r>
    </w:p>
    <w:p w14:paraId="2EAD5A41" w14:textId="4B6C2DBA" w:rsidR="00CA3CD9" w:rsidRDefault="00CA3CD9" w:rsidP="00CA3CD9">
      <w:pPr>
        <w:pStyle w:val="Ingenmellomrom"/>
        <w:rPr>
          <w:lang w:val="en-GB"/>
        </w:rPr>
      </w:pPr>
    </w:p>
    <w:tbl>
      <w:tblPr>
        <w:tblStyle w:val="Tabellrutenet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7371"/>
        <w:gridCol w:w="845"/>
      </w:tblGrid>
      <w:tr w:rsidR="00CA3CD9" w14:paraId="4998C857" w14:textId="77777777" w:rsidTr="00A65317">
        <w:trPr>
          <w:trHeight w:val="567"/>
        </w:trPr>
        <w:tc>
          <w:tcPr>
            <w:tcW w:w="846" w:type="dxa"/>
            <w:vAlign w:val="center"/>
          </w:tcPr>
          <w:p w14:paraId="79BC3358" w14:textId="77777777" w:rsidR="00CA3CD9" w:rsidRPr="00CA3CD9" w:rsidRDefault="00CA3CD9" w:rsidP="00A65317">
            <w:pPr>
              <w:jc w:val="center"/>
              <w:rPr>
                <w:rFonts w:ascii="Cambria Math" w:eastAsiaTheme="minorEastAsia" w:hAnsi="Cambria Math"/>
                <w:sz w:val="24"/>
                <w:szCs w:val="24"/>
                <w:lang w:val="en-GB"/>
              </w:rPr>
            </w:pPr>
          </w:p>
        </w:tc>
        <w:tc>
          <w:tcPr>
            <w:tcW w:w="7371" w:type="dxa"/>
            <w:vAlign w:val="center"/>
          </w:tcPr>
          <w:p w14:paraId="440A9D19" w14:textId="70A48054" w:rsidR="00CA3CD9" w:rsidRPr="00A65317" w:rsidRDefault="00CA3CD9" w:rsidP="00A65317">
            <w:pPr>
              <w:rPr>
                <w:rFonts w:ascii="Cambria Math" w:eastAsiaTheme="minorEastAsia" w:hAnsi="Cambria Math"/>
                <w:i/>
                <w:sz w:val="24"/>
                <w:szCs w:val="24"/>
              </w:rPr>
            </w:pPr>
            <m:oMathPara>
              <m:oMath>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ℏ</m:t>
                        </m:r>
                      </m:e>
                      <m:sup>
                        <m:r>
                          <w:rPr>
                            <w:rFonts w:ascii="Cambria Math" w:hAnsi="Cambria Math"/>
                            <w:sz w:val="24"/>
                            <w:szCs w:val="24"/>
                          </w:rPr>
                          <m:t>2</m:t>
                        </m:r>
                      </m:sup>
                    </m:sSup>
                  </m:num>
                  <m:den>
                    <m:r>
                      <w:rPr>
                        <w:rFonts w:ascii="Cambria Math" w:hAnsi="Cambria Math"/>
                        <w:sz w:val="24"/>
                        <w:szCs w:val="24"/>
                      </w:rPr>
                      <m:t>2m</m:t>
                    </m:r>
                  </m:den>
                </m:f>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den>
                    </m:f>
                    <m:f>
                      <m:fPr>
                        <m:ctrlPr>
                          <w:rPr>
                            <w:rFonts w:ascii="Cambria Math" w:hAnsi="Cambria Math"/>
                            <w:i/>
                            <w:sz w:val="24"/>
                            <w:szCs w:val="24"/>
                          </w:rPr>
                        </m:ctrlPr>
                      </m:fPr>
                      <m:num>
                        <m:r>
                          <w:rPr>
                            <w:rFonts w:ascii="Cambria Math" w:hAnsi="Cambria Math"/>
                            <w:sz w:val="24"/>
                            <w:szCs w:val="24"/>
                          </w:rPr>
                          <m:t>d</m:t>
                        </m:r>
                      </m:num>
                      <m:den>
                        <m:r>
                          <w:rPr>
                            <w:rFonts w:ascii="Cambria Math" w:hAnsi="Cambria Math"/>
                            <w:sz w:val="24"/>
                            <w:szCs w:val="24"/>
                          </w:rPr>
                          <m:t>dr</m:t>
                        </m:r>
                      </m:den>
                    </m:f>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f>
                      <m:fPr>
                        <m:ctrlPr>
                          <w:rPr>
                            <w:rFonts w:ascii="Cambria Math" w:hAnsi="Cambria Math"/>
                            <w:i/>
                            <w:sz w:val="24"/>
                            <w:szCs w:val="24"/>
                          </w:rPr>
                        </m:ctrlPr>
                      </m:fPr>
                      <m:num>
                        <m:r>
                          <w:rPr>
                            <w:rFonts w:ascii="Cambria Math" w:hAnsi="Cambria Math"/>
                            <w:sz w:val="24"/>
                            <w:szCs w:val="24"/>
                          </w:rPr>
                          <m:t>d</m:t>
                        </m:r>
                      </m:num>
                      <m:den>
                        <m:r>
                          <w:rPr>
                            <w:rFonts w:ascii="Cambria Math" w:hAnsi="Cambria Math"/>
                            <w:sz w:val="24"/>
                            <w:szCs w:val="24"/>
                          </w:rPr>
                          <m:t>dr</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l</m:t>
                        </m:r>
                        <m:d>
                          <m:dPr>
                            <m:ctrlPr>
                              <w:rPr>
                                <w:rFonts w:ascii="Cambria Math" w:hAnsi="Cambria Math"/>
                                <w:i/>
                                <w:sz w:val="24"/>
                                <w:szCs w:val="24"/>
                              </w:rPr>
                            </m:ctrlPr>
                          </m:dPr>
                          <m:e>
                            <m:r>
                              <w:rPr>
                                <w:rFonts w:ascii="Cambria Math" w:hAnsi="Cambria Math"/>
                                <w:sz w:val="24"/>
                                <w:szCs w:val="24"/>
                              </w:rPr>
                              <m:t>l+1</m:t>
                            </m:r>
                          </m:e>
                        </m:d>
                      </m:num>
                      <m:den>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den>
                    </m:f>
                  </m:e>
                </m:d>
                <m:r>
                  <w:rPr>
                    <w:rFonts w:ascii="Cambria Math" w:hAnsi="Cambria Math"/>
                    <w:sz w:val="24"/>
                    <w:szCs w:val="24"/>
                  </w:rPr>
                  <m:t>R</m:t>
                </m:r>
                <m:d>
                  <m:dPr>
                    <m:ctrlPr>
                      <w:rPr>
                        <w:rFonts w:ascii="Cambria Math" w:hAnsi="Cambria Math"/>
                        <w:i/>
                        <w:sz w:val="24"/>
                        <w:szCs w:val="24"/>
                      </w:rPr>
                    </m:ctrlPr>
                  </m:dPr>
                  <m:e>
                    <m:r>
                      <w:rPr>
                        <w:rFonts w:ascii="Cambria Math" w:hAnsi="Cambria Math"/>
                        <w:sz w:val="24"/>
                        <w:szCs w:val="24"/>
                      </w:rPr>
                      <m:t>r</m:t>
                    </m:r>
                  </m:e>
                </m:d>
                <m:r>
                  <w:rPr>
                    <w:rFonts w:ascii="Cambria Math" w:hAnsi="Cambria Math"/>
                    <w:sz w:val="24"/>
                    <w:szCs w:val="24"/>
                  </w:rPr>
                  <m:t>+V</m:t>
                </m:r>
                <m:d>
                  <m:dPr>
                    <m:ctrlPr>
                      <w:rPr>
                        <w:rFonts w:ascii="Cambria Math" w:hAnsi="Cambria Math"/>
                        <w:i/>
                        <w:sz w:val="24"/>
                        <w:szCs w:val="24"/>
                      </w:rPr>
                    </m:ctrlPr>
                  </m:dPr>
                  <m:e>
                    <m:r>
                      <w:rPr>
                        <w:rFonts w:ascii="Cambria Math" w:hAnsi="Cambria Math"/>
                        <w:sz w:val="24"/>
                        <w:szCs w:val="24"/>
                      </w:rPr>
                      <m:t>r</m:t>
                    </m:r>
                  </m:e>
                </m:d>
                <m:r>
                  <w:rPr>
                    <w:rFonts w:ascii="Cambria Math" w:hAnsi="Cambria Math"/>
                    <w:sz w:val="24"/>
                    <w:szCs w:val="24"/>
                  </w:rPr>
                  <m:t>R</m:t>
                </m:r>
                <m:d>
                  <m:dPr>
                    <m:ctrlPr>
                      <w:rPr>
                        <w:rFonts w:ascii="Cambria Math" w:hAnsi="Cambria Math"/>
                        <w:i/>
                        <w:sz w:val="24"/>
                        <w:szCs w:val="24"/>
                      </w:rPr>
                    </m:ctrlPr>
                  </m:dPr>
                  <m:e>
                    <m:r>
                      <w:rPr>
                        <w:rFonts w:ascii="Cambria Math" w:hAnsi="Cambria Math"/>
                        <w:sz w:val="24"/>
                        <w:szCs w:val="24"/>
                      </w:rPr>
                      <m:t>r</m:t>
                    </m:r>
                  </m:e>
                </m:d>
                <m:r>
                  <w:rPr>
                    <w:rFonts w:ascii="Cambria Math" w:hAnsi="Cambria Math"/>
                    <w:sz w:val="24"/>
                    <w:szCs w:val="24"/>
                  </w:rPr>
                  <m:t xml:space="preserve">=ER(r)  </m:t>
                </m:r>
              </m:oMath>
            </m:oMathPara>
          </w:p>
        </w:tc>
        <w:tc>
          <w:tcPr>
            <w:tcW w:w="845" w:type="dxa"/>
            <w:vAlign w:val="center"/>
          </w:tcPr>
          <w:p w14:paraId="663991BC" w14:textId="3C628E55" w:rsidR="00CA3CD9" w:rsidRDefault="00CA3CD9" w:rsidP="00A65317">
            <w:pPr>
              <w:jc w:val="center"/>
              <w:rPr>
                <w:rFonts w:ascii="Cambria Math" w:eastAsiaTheme="minorEastAsia" w:hAnsi="Cambria Math"/>
                <w:sz w:val="24"/>
                <w:szCs w:val="24"/>
              </w:rPr>
            </w:pPr>
            <w:r>
              <w:rPr>
                <w:rFonts w:ascii="Cambria Math" w:eastAsiaTheme="minorEastAsia" w:hAnsi="Cambria Math"/>
                <w:sz w:val="24"/>
                <w:szCs w:val="24"/>
              </w:rPr>
              <w:t>(</w:t>
            </w:r>
            <w:r>
              <w:rPr>
                <w:rFonts w:ascii="Cambria Math" w:hAnsi="Cambria Math"/>
                <w:sz w:val="24"/>
                <w:szCs w:val="24"/>
              </w:rPr>
              <w:fldChar w:fldCharType="begin"/>
            </w:r>
            <w:r>
              <w:rPr>
                <w:rFonts w:ascii="Cambria Math" w:eastAsiaTheme="minorEastAsia" w:hAnsi="Cambria Math"/>
                <w:sz w:val="24"/>
                <w:szCs w:val="24"/>
              </w:rPr>
              <w:instrText xml:space="preserve"> SEQ Eq \* MERGEFORMAT </w:instrText>
            </w:r>
            <w:r>
              <w:rPr>
                <w:rFonts w:ascii="Cambria Math" w:hAnsi="Cambria Math"/>
                <w:sz w:val="24"/>
                <w:szCs w:val="24"/>
              </w:rPr>
              <w:fldChar w:fldCharType="separate"/>
            </w:r>
            <w:r>
              <w:rPr>
                <w:rFonts w:ascii="Cambria Math" w:eastAsiaTheme="minorEastAsia" w:hAnsi="Cambria Math"/>
                <w:noProof/>
                <w:sz w:val="24"/>
                <w:szCs w:val="24"/>
              </w:rPr>
              <w:t>1</w:t>
            </w:r>
            <w:r>
              <w:rPr>
                <w:rFonts w:ascii="Cambria Math" w:hAnsi="Cambria Math"/>
                <w:sz w:val="24"/>
                <w:szCs w:val="24"/>
              </w:rPr>
              <w:fldChar w:fldCharType="end"/>
            </w:r>
            <w:r>
              <w:rPr>
                <w:rFonts w:ascii="Cambria Math" w:eastAsiaTheme="minorEastAsia" w:hAnsi="Cambria Math"/>
                <w:sz w:val="24"/>
                <w:szCs w:val="24"/>
              </w:rPr>
              <w:t>)</w:t>
            </w:r>
          </w:p>
        </w:tc>
      </w:tr>
    </w:tbl>
    <w:p w14:paraId="102328AB" w14:textId="1885CB51" w:rsidR="00CA3CD9" w:rsidRDefault="00CA3CD9" w:rsidP="00CA3CD9">
      <w:pPr>
        <w:pStyle w:val="Ingenmellomrom"/>
        <w:rPr>
          <w:lang w:val="en-GB"/>
        </w:rPr>
      </w:pPr>
    </w:p>
    <w:p w14:paraId="5FD59FCA" w14:textId="7CFA2539" w:rsidR="00CA3CD9" w:rsidRDefault="00CA3CD9" w:rsidP="00CA3CD9">
      <w:pPr>
        <w:pStyle w:val="Ingenmellomrom"/>
        <w:rPr>
          <w:rFonts w:eastAsiaTheme="minorEastAsia"/>
          <w:lang w:val="en-GB"/>
        </w:rPr>
      </w:pPr>
      <w:r>
        <w:rPr>
          <w:lang w:val="en-GB"/>
        </w:rPr>
        <w:t xml:space="preserve">Where </w:t>
      </w:r>
      <m:oMath>
        <m:r>
          <w:rPr>
            <w:lang w:val="en-GB"/>
          </w:rPr>
          <m:t>V(r)</m:t>
        </m:r>
      </m:oMath>
      <w:r>
        <w:rPr>
          <w:rFonts w:eastAsiaTheme="minorEastAsia"/>
          <w:lang w:val="en-GB"/>
        </w:rPr>
        <w:t xml:space="preserve"> is the HO potential </w:t>
      </w:r>
      <m:oMath>
        <m:f>
          <m:fPr>
            <m:ctrlPr>
              <w:rPr>
                <w:rFonts w:eastAsiaTheme="minorEastAsia"/>
                <w:i/>
                <w:lang w:val="en-GB"/>
              </w:rPr>
            </m:ctrlPr>
          </m:fPr>
          <m:num>
            <m:r>
              <w:rPr>
                <w:rFonts w:eastAsiaTheme="minorEastAsia"/>
                <w:lang w:val="en-GB"/>
              </w:rPr>
              <m:t>1</m:t>
            </m:r>
          </m:num>
          <m:den>
            <m:r>
              <w:rPr>
                <w:rFonts w:eastAsiaTheme="minorEastAsia"/>
                <w:lang w:val="en-GB"/>
              </w:rPr>
              <m:t>2</m:t>
            </m:r>
          </m:den>
        </m:f>
        <m:r>
          <w:rPr>
            <w:rFonts w:eastAsiaTheme="minorEastAsia"/>
            <w:lang w:val="en-GB"/>
          </w:rPr>
          <m:t>k</m:t>
        </m:r>
        <m:sSup>
          <m:sSupPr>
            <m:ctrlPr>
              <w:rPr>
                <w:rFonts w:eastAsiaTheme="minorEastAsia"/>
                <w:i/>
                <w:lang w:val="en-GB"/>
              </w:rPr>
            </m:ctrlPr>
          </m:sSupPr>
          <m:e>
            <m:r>
              <w:rPr>
                <w:rFonts w:eastAsiaTheme="minorEastAsia"/>
                <w:lang w:val="en-GB"/>
              </w:rPr>
              <m:t>r</m:t>
            </m:r>
          </m:e>
          <m:sup>
            <m:r>
              <w:rPr>
                <w:rFonts w:eastAsiaTheme="minorEastAsia"/>
                <w:lang w:val="en-GB"/>
              </w:rPr>
              <m:t>2</m:t>
            </m:r>
          </m:sup>
        </m:sSup>
      </m:oMath>
      <w:r>
        <w:rPr>
          <w:rFonts w:eastAsiaTheme="minorEastAsia"/>
          <w:lang w:val="en-GB"/>
        </w:rPr>
        <w:t xml:space="preserve"> with </w:t>
      </w:r>
      <m:oMath>
        <m:r>
          <w:rPr>
            <w:rFonts w:eastAsiaTheme="minorEastAsia"/>
            <w:lang w:val="en-GB"/>
          </w:rPr>
          <m:t>k=m</m:t>
        </m:r>
        <m:sSup>
          <m:sSupPr>
            <m:ctrlPr>
              <w:rPr>
                <w:rFonts w:eastAsiaTheme="minorEastAsia"/>
                <w:i/>
                <w:lang w:val="en-GB"/>
              </w:rPr>
            </m:ctrlPr>
          </m:sSupPr>
          <m:e>
            <m:r>
              <w:rPr>
                <w:rFonts w:eastAsiaTheme="minorEastAsia"/>
                <w:lang w:val="en-GB"/>
              </w:rPr>
              <m:t>ω</m:t>
            </m:r>
          </m:e>
          <m:sup>
            <m:r>
              <w:rPr>
                <w:rFonts w:eastAsiaTheme="minorEastAsia"/>
                <w:lang w:val="en-GB"/>
              </w:rPr>
              <m:t>2</m:t>
            </m:r>
          </m:sup>
        </m:sSup>
      </m:oMath>
      <w:r w:rsidR="008710D0">
        <w:rPr>
          <w:rFonts w:eastAsiaTheme="minorEastAsia"/>
          <w:lang w:val="en-GB"/>
        </w:rPr>
        <w:t xml:space="preserve"> and </w:t>
      </w:r>
      <m:oMath>
        <m:r>
          <w:rPr>
            <w:rFonts w:eastAsiaTheme="minorEastAsia"/>
            <w:lang w:val="en-GB"/>
          </w:rPr>
          <m:t>r∈[0,∞⟩</m:t>
        </m:r>
      </m:oMath>
      <w:r>
        <w:rPr>
          <w:rFonts w:eastAsiaTheme="minorEastAsia"/>
          <w:lang w:val="en-GB"/>
        </w:rPr>
        <w:t xml:space="preserve">, </w:t>
      </w:r>
      <m:oMath>
        <m:r>
          <w:rPr>
            <w:rFonts w:eastAsiaTheme="minorEastAsia"/>
            <w:lang w:val="en-GB"/>
          </w:rPr>
          <m:t>R(r)</m:t>
        </m:r>
      </m:oMath>
      <w:r>
        <w:rPr>
          <w:rFonts w:eastAsiaTheme="minorEastAsia"/>
          <w:lang w:val="en-GB"/>
        </w:rPr>
        <w:t xml:space="preserve"> is the wavefunction </w:t>
      </w:r>
      <w:r w:rsidR="00346FEB">
        <w:rPr>
          <w:rFonts w:eastAsiaTheme="minorEastAsia"/>
          <w:lang w:val="en-GB"/>
        </w:rPr>
        <w:t xml:space="preserve">and </w:t>
      </w:r>
      <m:oMath>
        <m:r>
          <w:rPr>
            <w:rFonts w:eastAsiaTheme="minorEastAsia"/>
            <w:lang w:val="en-GB"/>
          </w:rPr>
          <m:t>E</m:t>
        </m:r>
      </m:oMath>
      <w:r w:rsidR="00346FEB">
        <w:rPr>
          <w:rFonts w:eastAsiaTheme="minorEastAsia"/>
          <w:lang w:val="en-GB"/>
        </w:rPr>
        <w:t xml:space="preserve"> is the energy of the harmonic oscillator. The energies can be written as a function of the frequency </w:t>
      </w:r>
      <m:oMath>
        <m:r>
          <w:rPr>
            <w:rFonts w:eastAsiaTheme="minorEastAsia"/>
            <w:lang w:val="en-GB"/>
          </w:rPr>
          <m:t>ω</m:t>
        </m:r>
      </m:oMath>
      <w:r w:rsidR="00346FEB">
        <w:rPr>
          <w:rFonts w:eastAsiaTheme="minorEastAsia"/>
          <w:lang w:val="en-GB"/>
        </w:rPr>
        <w:t xml:space="preserve"> as</w:t>
      </w:r>
    </w:p>
    <w:p w14:paraId="01E4F109" w14:textId="46FF90D4" w:rsidR="00346FEB" w:rsidRDefault="00346FEB" w:rsidP="00CA3CD9">
      <w:pPr>
        <w:pStyle w:val="Ingenmellomrom"/>
        <w:rPr>
          <w:rFonts w:eastAsiaTheme="minorEastAsia"/>
          <w:lang w:val="en-GB"/>
        </w:rPr>
      </w:pPr>
    </w:p>
    <w:tbl>
      <w:tblPr>
        <w:tblStyle w:val="Tabellrutenet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7371"/>
        <w:gridCol w:w="845"/>
      </w:tblGrid>
      <w:tr w:rsidR="00346FEB" w14:paraId="70C38154" w14:textId="77777777" w:rsidTr="00A65317">
        <w:trPr>
          <w:trHeight w:val="567"/>
        </w:trPr>
        <w:tc>
          <w:tcPr>
            <w:tcW w:w="846" w:type="dxa"/>
            <w:vAlign w:val="center"/>
          </w:tcPr>
          <w:p w14:paraId="04D5CEBC" w14:textId="77777777" w:rsidR="00346FEB" w:rsidRPr="00EE0817" w:rsidRDefault="00346FEB" w:rsidP="00A65317">
            <w:pPr>
              <w:jc w:val="center"/>
              <w:rPr>
                <w:rFonts w:ascii="Cambria Math" w:eastAsiaTheme="minorEastAsia" w:hAnsi="Cambria Math"/>
                <w:sz w:val="24"/>
                <w:szCs w:val="24"/>
                <w:lang w:val="en-GB"/>
              </w:rPr>
            </w:pPr>
          </w:p>
        </w:tc>
        <w:tc>
          <w:tcPr>
            <w:tcW w:w="7371" w:type="dxa"/>
            <w:vAlign w:val="center"/>
          </w:tcPr>
          <w:p w14:paraId="1968AC2F" w14:textId="466335C6" w:rsidR="00346FEB" w:rsidRPr="00A65317" w:rsidRDefault="00C0368C" w:rsidP="00A65317">
            <w:pPr>
              <w:rPr>
                <w:rFonts w:ascii="Cambria Math" w:eastAsiaTheme="minorEastAsia" w:hAnsi="Cambria Math"/>
                <w:i/>
                <w:sz w:val="24"/>
                <w:szCs w:val="24"/>
              </w:rPr>
            </w:pPr>
            <m:oMathPara>
              <m:oMath>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nl</m:t>
                    </m:r>
                  </m:sub>
                </m:sSub>
                <m:r>
                  <w:rPr>
                    <w:rFonts w:ascii="Cambria Math" w:hAnsi="Cambria Math"/>
                    <w:sz w:val="24"/>
                    <w:szCs w:val="24"/>
                  </w:rPr>
                  <m:t>=ℏω</m:t>
                </m:r>
                <m:d>
                  <m:dPr>
                    <m:ctrlPr>
                      <w:rPr>
                        <w:rFonts w:ascii="Cambria Math" w:hAnsi="Cambria Math"/>
                        <w:i/>
                        <w:sz w:val="24"/>
                        <w:szCs w:val="24"/>
                      </w:rPr>
                    </m:ctrlPr>
                  </m:dPr>
                  <m:e>
                    <m:r>
                      <w:rPr>
                        <w:rFonts w:ascii="Cambria Math" w:hAnsi="Cambria Math"/>
                        <w:sz w:val="24"/>
                        <w:szCs w:val="24"/>
                      </w:rPr>
                      <m:t>2n+l+</m:t>
                    </m:r>
                    <m:f>
                      <m:fPr>
                        <m:ctrlPr>
                          <w:rPr>
                            <w:rFonts w:ascii="Cambria Math" w:hAnsi="Cambria Math"/>
                            <w:i/>
                            <w:sz w:val="24"/>
                            <w:szCs w:val="24"/>
                          </w:rPr>
                        </m:ctrlPr>
                      </m:fPr>
                      <m:num>
                        <m:r>
                          <w:rPr>
                            <w:rFonts w:ascii="Cambria Math" w:hAnsi="Cambria Math"/>
                            <w:sz w:val="24"/>
                            <w:szCs w:val="24"/>
                          </w:rPr>
                          <m:t>3</m:t>
                        </m:r>
                      </m:num>
                      <m:den>
                        <m:r>
                          <w:rPr>
                            <w:rFonts w:ascii="Cambria Math" w:hAnsi="Cambria Math"/>
                            <w:sz w:val="24"/>
                            <w:szCs w:val="24"/>
                          </w:rPr>
                          <m:t>2</m:t>
                        </m:r>
                      </m:den>
                    </m:f>
                  </m:e>
                </m:d>
              </m:oMath>
            </m:oMathPara>
          </w:p>
        </w:tc>
        <w:tc>
          <w:tcPr>
            <w:tcW w:w="845" w:type="dxa"/>
            <w:vAlign w:val="center"/>
          </w:tcPr>
          <w:p w14:paraId="5FA24F27" w14:textId="0E486982" w:rsidR="00346FEB" w:rsidRDefault="00346FEB" w:rsidP="00A65317">
            <w:pPr>
              <w:jc w:val="center"/>
              <w:rPr>
                <w:rFonts w:ascii="Cambria Math" w:eastAsiaTheme="minorEastAsia" w:hAnsi="Cambria Math"/>
                <w:sz w:val="24"/>
                <w:szCs w:val="24"/>
              </w:rPr>
            </w:pPr>
            <w:r>
              <w:rPr>
                <w:rFonts w:ascii="Cambria Math" w:eastAsiaTheme="minorEastAsia" w:hAnsi="Cambria Math"/>
                <w:sz w:val="24"/>
                <w:szCs w:val="24"/>
              </w:rPr>
              <w:t>(</w:t>
            </w:r>
            <w:r>
              <w:rPr>
                <w:rFonts w:ascii="Cambria Math" w:hAnsi="Cambria Math"/>
                <w:sz w:val="24"/>
                <w:szCs w:val="24"/>
              </w:rPr>
              <w:fldChar w:fldCharType="begin"/>
            </w:r>
            <w:r>
              <w:rPr>
                <w:rFonts w:ascii="Cambria Math" w:eastAsiaTheme="minorEastAsia" w:hAnsi="Cambria Math"/>
                <w:sz w:val="24"/>
                <w:szCs w:val="24"/>
              </w:rPr>
              <w:instrText xml:space="preserve"> SEQ Eq \* MERGEFORMAT </w:instrText>
            </w:r>
            <w:r>
              <w:rPr>
                <w:rFonts w:ascii="Cambria Math" w:hAnsi="Cambria Math"/>
                <w:sz w:val="24"/>
                <w:szCs w:val="24"/>
              </w:rPr>
              <w:fldChar w:fldCharType="separate"/>
            </w:r>
            <w:r>
              <w:rPr>
                <w:rFonts w:ascii="Cambria Math" w:eastAsiaTheme="minorEastAsia" w:hAnsi="Cambria Math"/>
                <w:noProof/>
                <w:sz w:val="24"/>
                <w:szCs w:val="24"/>
              </w:rPr>
              <w:t>2</w:t>
            </w:r>
            <w:r>
              <w:rPr>
                <w:rFonts w:ascii="Cambria Math" w:hAnsi="Cambria Math"/>
                <w:sz w:val="24"/>
                <w:szCs w:val="24"/>
              </w:rPr>
              <w:fldChar w:fldCharType="end"/>
            </w:r>
            <w:r>
              <w:rPr>
                <w:rFonts w:ascii="Cambria Math" w:eastAsiaTheme="minorEastAsia" w:hAnsi="Cambria Math"/>
                <w:sz w:val="24"/>
                <w:szCs w:val="24"/>
              </w:rPr>
              <w:t>)</w:t>
            </w:r>
          </w:p>
        </w:tc>
      </w:tr>
    </w:tbl>
    <w:p w14:paraId="5563F573" w14:textId="1022B7BA" w:rsidR="00346FEB" w:rsidRDefault="00346FEB" w:rsidP="00CA3CD9">
      <w:pPr>
        <w:pStyle w:val="Ingenmellomrom"/>
        <w:rPr>
          <w:lang w:val="en-GB"/>
        </w:rPr>
      </w:pPr>
    </w:p>
    <w:p w14:paraId="62D667D4" w14:textId="6E2DCCA2" w:rsidR="00346FEB" w:rsidRDefault="00346FEB" w:rsidP="00CA3CD9">
      <w:pPr>
        <w:pStyle w:val="Ingenmellomrom"/>
        <w:rPr>
          <w:rFonts w:eastAsiaTheme="minorEastAsia"/>
          <w:lang w:val="en-GB"/>
        </w:rPr>
      </w:pPr>
      <w:r>
        <w:rPr>
          <w:lang w:val="en-GB"/>
        </w:rPr>
        <w:lastRenderedPageBreak/>
        <w:t xml:space="preserve">Where </w:t>
      </w:r>
      <m:oMath>
        <m:r>
          <w:rPr>
            <w:lang w:val="en-GB"/>
          </w:rPr>
          <m:t>n=0,1,2,…</m:t>
        </m:r>
      </m:oMath>
      <w:r>
        <w:rPr>
          <w:rFonts w:eastAsiaTheme="minorEastAsia"/>
          <w:lang w:val="en-GB"/>
        </w:rPr>
        <w:t xml:space="preserve"> is the principal quantum number and </w:t>
      </w:r>
      <m:oMath>
        <m:r>
          <w:rPr>
            <w:rFonts w:eastAsiaTheme="minorEastAsia"/>
            <w:lang w:val="en-GB"/>
          </w:rPr>
          <m:t>l=0,1,2,…</m:t>
        </m:r>
      </m:oMath>
      <w:r>
        <w:rPr>
          <w:rFonts w:eastAsiaTheme="minorEastAsia"/>
          <w:lang w:val="en-GB"/>
        </w:rPr>
        <w:t xml:space="preserve"> is the angular momentum quantum number of the electron. Substituting </w:t>
      </w:r>
      <m:oMath>
        <m:r>
          <w:rPr>
            <w:rFonts w:eastAsiaTheme="minorEastAsia"/>
            <w:lang w:val="en-GB"/>
          </w:rPr>
          <m:t>R</m:t>
        </m:r>
        <m:d>
          <m:dPr>
            <m:ctrlPr>
              <w:rPr>
                <w:rFonts w:eastAsiaTheme="minorEastAsia"/>
                <w:i/>
                <w:lang w:val="en-GB"/>
              </w:rPr>
            </m:ctrlPr>
          </m:dPr>
          <m:e>
            <m:r>
              <w:rPr>
                <w:rFonts w:eastAsiaTheme="minorEastAsia"/>
                <w:lang w:val="en-GB"/>
              </w:rPr>
              <m:t>r</m:t>
            </m:r>
          </m:e>
        </m:d>
        <m:r>
          <w:rPr>
            <w:rFonts w:eastAsiaTheme="minorEastAsia"/>
            <w:lang w:val="en-GB"/>
          </w:rPr>
          <m:t>=</m:t>
        </m:r>
        <m:f>
          <m:fPr>
            <m:ctrlPr>
              <w:rPr>
                <w:rFonts w:eastAsiaTheme="minorEastAsia"/>
                <w:i/>
                <w:lang w:val="en-GB"/>
              </w:rPr>
            </m:ctrlPr>
          </m:fPr>
          <m:num>
            <m:r>
              <w:rPr>
                <w:rFonts w:eastAsiaTheme="minorEastAsia"/>
                <w:lang w:val="en-GB"/>
              </w:rPr>
              <m:t>1</m:t>
            </m:r>
          </m:num>
          <m:den>
            <m:r>
              <w:rPr>
                <w:rFonts w:eastAsiaTheme="minorEastAsia"/>
                <w:lang w:val="en-GB"/>
              </w:rPr>
              <m:t>r</m:t>
            </m:r>
          </m:den>
        </m:f>
        <m:r>
          <w:rPr>
            <w:rFonts w:eastAsiaTheme="minorEastAsia"/>
            <w:lang w:val="en-GB"/>
          </w:rPr>
          <m:t>u(r)</m:t>
        </m:r>
      </m:oMath>
      <w:r>
        <w:rPr>
          <w:rFonts w:eastAsiaTheme="minorEastAsia"/>
          <w:lang w:val="en-GB"/>
        </w:rPr>
        <w:t xml:space="preserve">, Eq. </w:t>
      </w:r>
      <w:r w:rsidR="008710D0">
        <w:rPr>
          <w:rFonts w:eastAsiaTheme="minorEastAsia"/>
          <w:lang w:val="en-GB"/>
        </w:rPr>
        <w:t>1</w:t>
      </w:r>
      <w:r>
        <w:rPr>
          <w:rFonts w:eastAsiaTheme="minorEastAsia"/>
          <w:lang w:val="en-GB"/>
        </w:rPr>
        <w:t xml:space="preserve"> becomes</w:t>
      </w:r>
    </w:p>
    <w:p w14:paraId="0B43BF3E" w14:textId="410C706F" w:rsidR="008710D0" w:rsidRDefault="008710D0" w:rsidP="00CA3CD9">
      <w:pPr>
        <w:pStyle w:val="Ingenmellomrom"/>
        <w:rPr>
          <w:rFonts w:eastAsiaTheme="minorEastAsia"/>
          <w:lang w:val="en-GB"/>
        </w:rPr>
      </w:pPr>
    </w:p>
    <w:tbl>
      <w:tblPr>
        <w:tblStyle w:val="Tabellrutenet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7371"/>
        <w:gridCol w:w="845"/>
      </w:tblGrid>
      <w:tr w:rsidR="008710D0" w14:paraId="5D5798BB" w14:textId="77777777" w:rsidTr="00A65317">
        <w:trPr>
          <w:trHeight w:val="567"/>
        </w:trPr>
        <w:tc>
          <w:tcPr>
            <w:tcW w:w="846" w:type="dxa"/>
            <w:vAlign w:val="center"/>
          </w:tcPr>
          <w:p w14:paraId="27D2EB5A" w14:textId="77777777" w:rsidR="008710D0" w:rsidRPr="007760EA" w:rsidRDefault="008710D0" w:rsidP="00A65317">
            <w:pPr>
              <w:jc w:val="center"/>
              <w:rPr>
                <w:rFonts w:ascii="Cambria Math" w:eastAsiaTheme="minorEastAsia" w:hAnsi="Cambria Math"/>
                <w:sz w:val="24"/>
                <w:szCs w:val="24"/>
                <w:lang w:val="en-GB"/>
              </w:rPr>
            </w:pPr>
          </w:p>
        </w:tc>
        <w:tc>
          <w:tcPr>
            <w:tcW w:w="7371" w:type="dxa"/>
            <w:vAlign w:val="center"/>
          </w:tcPr>
          <w:p w14:paraId="619BAA5E" w14:textId="729AF482" w:rsidR="008710D0" w:rsidRPr="00A65317" w:rsidRDefault="008710D0" w:rsidP="00A65317">
            <w:pPr>
              <w:rPr>
                <w:rFonts w:ascii="Cambria Math" w:eastAsiaTheme="minorEastAsia" w:hAnsi="Cambria Math"/>
                <w:i/>
                <w:sz w:val="24"/>
                <w:szCs w:val="24"/>
              </w:rPr>
            </w:pPr>
            <m:oMathPara>
              <m:oMath>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ℏ</m:t>
                        </m:r>
                      </m:e>
                      <m:sup>
                        <m:r>
                          <w:rPr>
                            <w:rFonts w:ascii="Cambria Math" w:hAnsi="Cambria Math"/>
                            <w:sz w:val="24"/>
                            <w:szCs w:val="24"/>
                          </w:rPr>
                          <m:t>2</m:t>
                        </m:r>
                      </m:sup>
                    </m:sSup>
                  </m:num>
                  <m:den>
                    <m:r>
                      <w:rPr>
                        <w:rFonts w:ascii="Cambria Math" w:hAnsi="Cambria Math"/>
                        <w:sz w:val="24"/>
                        <w:szCs w:val="24"/>
                      </w:rPr>
                      <m:t>2m</m:t>
                    </m:r>
                  </m:den>
                </m:f>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d</m:t>
                        </m:r>
                      </m:e>
                      <m:sup>
                        <m:r>
                          <w:rPr>
                            <w:rFonts w:ascii="Cambria Math" w:hAnsi="Cambria Math"/>
                            <w:sz w:val="24"/>
                            <w:szCs w:val="24"/>
                          </w:rPr>
                          <m:t>2</m:t>
                        </m:r>
                      </m:sup>
                    </m:sSup>
                  </m:num>
                  <m:den>
                    <m:r>
                      <w:rPr>
                        <w:rFonts w:ascii="Cambria Math" w:hAnsi="Cambria Math"/>
                        <w:sz w:val="24"/>
                        <w:szCs w:val="24"/>
                      </w:rPr>
                      <m:t>d</m:t>
                    </m:r>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den>
                </m:f>
                <m:r>
                  <w:rPr>
                    <w:rFonts w:ascii="Cambria Math" w:hAnsi="Cambria Math"/>
                    <w:sz w:val="24"/>
                    <w:szCs w:val="24"/>
                  </w:rPr>
                  <m:t>u</m:t>
                </m:r>
                <m:d>
                  <m:dPr>
                    <m:ctrlPr>
                      <w:rPr>
                        <w:rFonts w:ascii="Cambria Math" w:hAnsi="Cambria Math"/>
                        <w:i/>
                        <w:sz w:val="24"/>
                        <w:szCs w:val="24"/>
                      </w:rPr>
                    </m:ctrlPr>
                  </m:dPr>
                  <m:e>
                    <m:r>
                      <w:rPr>
                        <w:rFonts w:ascii="Cambria Math" w:hAnsi="Cambria Math"/>
                        <w:sz w:val="24"/>
                        <w:szCs w:val="24"/>
                      </w:rPr>
                      <m:t>r</m:t>
                    </m:r>
                  </m:e>
                </m:d>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V</m:t>
                    </m:r>
                    <m:d>
                      <m:dPr>
                        <m:ctrlPr>
                          <w:rPr>
                            <w:rFonts w:ascii="Cambria Math" w:hAnsi="Cambria Math"/>
                            <w:i/>
                            <w:sz w:val="24"/>
                            <w:szCs w:val="24"/>
                          </w:rPr>
                        </m:ctrlPr>
                      </m:dPr>
                      <m:e>
                        <m:r>
                          <w:rPr>
                            <w:rFonts w:ascii="Cambria Math" w:hAnsi="Cambria Math"/>
                            <w:sz w:val="24"/>
                            <w:szCs w:val="24"/>
                          </w:rPr>
                          <m:t>r</m:t>
                        </m:r>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l</m:t>
                        </m:r>
                        <m:d>
                          <m:dPr>
                            <m:ctrlPr>
                              <w:rPr>
                                <w:rFonts w:ascii="Cambria Math" w:hAnsi="Cambria Math"/>
                                <w:i/>
                                <w:sz w:val="24"/>
                                <w:szCs w:val="24"/>
                              </w:rPr>
                            </m:ctrlPr>
                          </m:dPr>
                          <m:e>
                            <m:r>
                              <w:rPr>
                                <w:rFonts w:ascii="Cambria Math" w:hAnsi="Cambria Math"/>
                                <w:sz w:val="24"/>
                                <w:szCs w:val="24"/>
                              </w:rPr>
                              <m:t>l+1</m:t>
                            </m:r>
                          </m:e>
                        </m:d>
                      </m:num>
                      <m:den>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den>
                    </m:f>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ℏ</m:t>
                            </m:r>
                          </m:e>
                          <m:sup>
                            <m:r>
                              <w:rPr>
                                <w:rFonts w:ascii="Cambria Math" w:hAnsi="Cambria Math"/>
                                <w:sz w:val="24"/>
                                <w:szCs w:val="24"/>
                              </w:rPr>
                              <m:t>2</m:t>
                            </m:r>
                          </m:sup>
                        </m:sSup>
                      </m:num>
                      <m:den>
                        <m:r>
                          <w:rPr>
                            <w:rFonts w:ascii="Cambria Math" w:hAnsi="Cambria Math"/>
                            <w:sz w:val="24"/>
                            <w:szCs w:val="24"/>
                          </w:rPr>
                          <m:t>2m</m:t>
                        </m:r>
                      </m:den>
                    </m:f>
                  </m:e>
                </m:d>
                <m:r>
                  <w:rPr>
                    <w:rFonts w:ascii="Cambria Math" w:hAnsi="Cambria Math"/>
                    <w:sz w:val="24"/>
                    <w:szCs w:val="24"/>
                  </w:rPr>
                  <m:t>u(r)=Eu</m:t>
                </m:r>
                <m:d>
                  <m:dPr>
                    <m:ctrlPr>
                      <w:rPr>
                        <w:rFonts w:ascii="Cambria Math" w:hAnsi="Cambria Math"/>
                        <w:i/>
                        <w:sz w:val="24"/>
                        <w:szCs w:val="24"/>
                      </w:rPr>
                    </m:ctrlPr>
                  </m:dPr>
                  <m:e>
                    <m:r>
                      <w:rPr>
                        <w:rFonts w:ascii="Cambria Math" w:hAnsi="Cambria Math"/>
                        <w:sz w:val="24"/>
                        <w:szCs w:val="24"/>
                      </w:rPr>
                      <m:t>r</m:t>
                    </m:r>
                  </m:e>
                </m:d>
                <m:r>
                  <w:rPr>
                    <w:rFonts w:ascii="Cambria Math" w:hAnsi="Cambria Math"/>
                    <w:sz w:val="24"/>
                    <w:szCs w:val="24"/>
                  </w:rPr>
                  <m:t xml:space="preserve"> </m:t>
                </m:r>
              </m:oMath>
            </m:oMathPara>
          </w:p>
        </w:tc>
        <w:tc>
          <w:tcPr>
            <w:tcW w:w="845" w:type="dxa"/>
            <w:vAlign w:val="center"/>
          </w:tcPr>
          <w:p w14:paraId="2BE3CDB6" w14:textId="60A44DE2" w:rsidR="008710D0" w:rsidRDefault="008710D0" w:rsidP="00A65317">
            <w:pPr>
              <w:jc w:val="center"/>
              <w:rPr>
                <w:rFonts w:ascii="Cambria Math" w:eastAsiaTheme="minorEastAsia" w:hAnsi="Cambria Math"/>
                <w:sz w:val="24"/>
                <w:szCs w:val="24"/>
              </w:rPr>
            </w:pPr>
            <w:r>
              <w:rPr>
                <w:rFonts w:ascii="Cambria Math" w:eastAsiaTheme="minorEastAsia" w:hAnsi="Cambria Math"/>
                <w:sz w:val="24"/>
                <w:szCs w:val="24"/>
              </w:rPr>
              <w:t>(</w:t>
            </w:r>
            <w:r>
              <w:rPr>
                <w:rFonts w:ascii="Cambria Math" w:hAnsi="Cambria Math"/>
                <w:sz w:val="24"/>
                <w:szCs w:val="24"/>
              </w:rPr>
              <w:fldChar w:fldCharType="begin"/>
            </w:r>
            <w:r>
              <w:rPr>
                <w:rFonts w:ascii="Cambria Math" w:eastAsiaTheme="minorEastAsia" w:hAnsi="Cambria Math"/>
                <w:sz w:val="24"/>
                <w:szCs w:val="24"/>
              </w:rPr>
              <w:instrText xml:space="preserve"> SEQ Eq \* MERGEFORMAT </w:instrText>
            </w:r>
            <w:r>
              <w:rPr>
                <w:rFonts w:ascii="Cambria Math" w:hAnsi="Cambria Math"/>
                <w:sz w:val="24"/>
                <w:szCs w:val="24"/>
              </w:rPr>
              <w:fldChar w:fldCharType="separate"/>
            </w:r>
            <w:r>
              <w:rPr>
                <w:rFonts w:ascii="Cambria Math" w:eastAsiaTheme="minorEastAsia" w:hAnsi="Cambria Math"/>
                <w:noProof/>
                <w:sz w:val="24"/>
                <w:szCs w:val="24"/>
              </w:rPr>
              <w:t>3</w:t>
            </w:r>
            <w:r>
              <w:rPr>
                <w:rFonts w:ascii="Cambria Math" w:hAnsi="Cambria Math"/>
                <w:sz w:val="24"/>
                <w:szCs w:val="24"/>
              </w:rPr>
              <w:fldChar w:fldCharType="end"/>
            </w:r>
            <w:r>
              <w:rPr>
                <w:rFonts w:ascii="Cambria Math" w:eastAsiaTheme="minorEastAsia" w:hAnsi="Cambria Math"/>
                <w:sz w:val="24"/>
                <w:szCs w:val="24"/>
              </w:rPr>
              <w:t>)</w:t>
            </w:r>
          </w:p>
        </w:tc>
      </w:tr>
    </w:tbl>
    <w:p w14:paraId="15423409" w14:textId="76AA5B07" w:rsidR="008710D0" w:rsidRDefault="008710D0" w:rsidP="00CA3CD9">
      <w:pPr>
        <w:pStyle w:val="Ingenmellomrom"/>
        <w:rPr>
          <w:lang w:val="en-GB"/>
        </w:rPr>
      </w:pPr>
    </w:p>
    <w:p w14:paraId="007301F9" w14:textId="26FD6BF3" w:rsidR="008710D0" w:rsidRDefault="008710D0" w:rsidP="00CA3CD9">
      <w:pPr>
        <w:pStyle w:val="Ingenmellomrom"/>
        <w:rPr>
          <w:rFonts w:eastAsiaTheme="minorEastAsia"/>
          <w:lang w:val="en-GB"/>
        </w:rPr>
      </w:pPr>
      <w:r>
        <w:rPr>
          <w:lang w:val="en-GB"/>
        </w:rPr>
        <w:t xml:space="preserve">Where the Dirichlet boundary conditions give </w:t>
      </w:r>
      <m:oMath>
        <m:r>
          <w:rPr>
            <w:lang w:val="en-GB"/>
          </w:rPr>
          <m:t>u</m:t>
        </m:r>
        <m:d>
          <m:dPr>
            <m:ctrlPr>
              <w:rPr>
                <w:i/>
                <w:lang w:val="en-GB"/>
              </w:rPr>
            </m:ctrlPr>
          </m:dPr>
          <m:e>
            <m:r>
              <w:rPr>
                <w:lang w:val="en-GB"/>
              </w:rPr>
              <m:t>0</m:t>
            </m:r>
          </m:e>
        </m:d>
        <m:r>
          <w:rPr>
            <w:lang w:val="en-GB"/>
          </w:rPr>
          <m:t>=0</m:t>
        </m:r>
      </m:oMath>
      <w:r>
        <w:rPr>
          <w:rFonts w:eastAsiaTheme="minorEastAsia"/>
          <w:lang w:val="en-GB"/>
        </w:rPr>
        <w:t xml:space="preserve"> and </w:t>
      </w:r>
      <m:oMath>
        <m:r>
          <w:rPr>
            <w:rFonts w:eastAsiaTheme="minorEastAsia"/>
            <w:lang w:val="en-GB"/>
          </w:rPr>
          <m:t>u</m:t>
        </m:r>
        <m:d>
          <m:dPr>
            <m:ctrlPr>
              <w:rPr>
                <w:rFonts w:eastAsiaTheme="minorEastAsia"/>
                <w:i/>
                <w:lang w:val="en-GB"/>
              </w:rPr>
            </m:ctrlPr>
          </m:dPr>
          <m:e>
            <m:r>
              <w:rPr>
                <w:rFonts w:eastAsiaTheme="minorEastAsia"/>
                <w:lang w:val="en-GB"/>
              </w:rPr>
              <m:t>∞</m:t>
            </m:r>
          </m:e>
        </m:d>
        <m:r>
          <w:rPr>
            <w:rFonts w:eastAsiaTheme="minorEastAsia"/>
            <w:lang w:val="en-GB"/>
          </w:rPr>
          <m:t>=0</m:t>
        </m:r>
      </m:oMath>
      <w:r>
        <w:rPr>
          <w:rFonts w:eastAsiaTheme="minorEastAsia"/>
          <w:lang w:val="en-GB"/>
        </w:rPr>
        <w:t xml:space="preserve">. To make the Eq. 3 dimensionless, it is rewritten as a function of the dimensionless variable </w:t>
      </w:r>
      <m:oMath>
        <m:r>
          <w:rPr>
            <w:rFonts w:eastAsiaTheme="minorEastAsia"/>
            <w:lang w:val="en-GB"/>
          </w:rPr>
          <m:t>ρ=r/α</m:t>
        </m:r>
      </m:oMath>
      <w:r>
        <w:rPr>
          <w:rFonts w:eastAsiaTheme="minorEastAsia"/>
          <w:lang w:val="en-GB"/>
        </w:rPr>
        <w:t xml:space="preserve"> where </w:t>
      </w:r>
      <m:oMath>
        <m:r>
          <w:rPr>
            <w:rFonts w:eastAsiaTheme="minorEastAsia"/>
            <w:lang w:val="en-GB"/>
          </w:rPr>
          <m:t>α</m:t>
        </m:r>
      </m:oMath>
      <w:r>
        <w:rPr>
          <w:rFonts w:eastAsiaTheme="minorEastAsia"/>
          <w:lang w:val="en-GB"/>
        </w:rPr>
        <w:t xml:space="preserve"> has dimensions length. </w:t>
      </w:r>
      <w:r w:rsidR="000C142F">
        <w:rPr>
          <w:rFonts w:eastAsiaTheme="minorEastAsia"/>
          <w:lang w:val="en-GB"/>
        </w:rPr>
        <w:t xml:space="preserve">The HO potential is then given </w:t>
      </w:r>
      <m:oMath>
        <m:r>
          <w:rPr>
            <w:rFonts w:eastAsiaTheme="minorEastAsia"/>
            <w:lang w:val="en-GB"/>
          </w:rPr>
          <m:t>V</m:t>
        </m:r>
        <m:d>
          <m:dPr>
            <m:ctrlPr>
              <w:rPr>
                <w:rFonts w:eastAsiaTheme="minorEastAsia"/>
                <w:i/>
                <w:lang w:val="en-GB"/>
              </w:rPr>
            </m:ctrlPr>
          </m:dPr>
          <m:e>
            <m:r>
              <w:rPr>
                <w:rFonts w:eastAsiaTheme="minorEastAsia"/>
                <w:lang w:val="en-GB"/>
              </w:rPr>
              <m:t>ρ</m:t>
            </m:r>
          </m:e>
        </m:d>
        <m:r>
          <w:rPr>
            <w:rFonts w:eastAsiaTheme="minorEastAsia"/>
            <w:lang w:val="en-GB"/>
          </w:rPr>
          <m:t>=</m:t>
        </m:r>
        <m:f>
          <m:fPr>
            <m:ctrlPr>
              <w:rPr>
                <w:rFonts w:eastAsiaTheme="minorEastAsia"/>
                <w:i/>
                <w:lang w:val="en-GB"/>
              </w:rPr>
            </m:ctrlPr>
          </m:fPr>
          <m:num>
            <m:r>
              <w:rPr>
                <w:rFonts w:eastAsiaTheme="minorEastAsia"/>
                <w:lang w:val="en-GB"/>
              </w:rPr>
              <m:t>1</m:t>
            </m:r>
          </m:num>
          <m:den>
            <m:r>
              <w:rPr>
                <w:rFonts w:eastAsiaTheme="minorEastAsia"/>
                <w:lang w:val="en-GB"/>
              </w:rPr>
              <m:t>2</m:t>
            </m:r>
          </m:den>
        </m:f>
        <m:r>
          <w:rPr>
            <w:rFonts w:eastAsiaTheme="minorEastAsia"/>
            <w:lang w:val="en-GB"/>
          </w:rPr>
          <m:t>k</m:t>
        </m:r>
        <m:sSup>
          <m:sSupPr>
            <m:ctrlPr>
              <w:rPr>
                <w:rFonts w:eastAsiaTheme="minorEastAsia"/>
                <w:i/>
                <w:lang w:val="en-GB"/>
              </w:rPr>
            </m:ctrlPr>
          </m:sSupPr>
          <m:e>
            <m:r>
              <w:rPr>
                <w:rFonts w:eastAsiaTheme="minorEastAsia"/>
                <w:lang w:val="en-GB"/>
              </w:rPr>
              <m:t>α</m:t>
            </m:r>
          </m:e>
          <m:sup>
            <m:r>
              <w:rPr>
                <w:rFonts w:eastAsiaTheme="minorEastAsia"/>
                <w:lang w:val="en-GB"/>
              </w:rPr>
              <m:t>2</m:t>
            </m:r>
          </m:sup>
        </m:sSup>
        <m:sSup>
          <m:sSupPr>
            <m:ctrlPr>
              <w:rPr>
                <w:rFonts w:eastAsiaTheme="minorEastAsia"/>
                <w:i/>
                <w:lang w:val="en-GB"/>
              </w:rPr>
            </m:ctrlPr>
          </m:sSupPr>
          <m:e>
            <m:r>
              <w:rPr>
                <w:rFonts w:eastAsiaTheme="minorEastAsia"/>
                <w:lang w:val="en-GB"/>
              </w:rPr>
              <m:t>ρ</m:t>
            </m:r>
          </m:e>
          <m:sup>
            <m:r>
              <w:rPr>
                <w:rFonts w:eastAsiaTheme="minorEastAsia"/>
                <w:lang w:val="en-GB"/>
              </w:rPr>
              <m:t>2</m:t>
            </m:r>
          </m:sup>
        </m:sSup>
      </m:oMath>
      <w:r w:rsidR="000C142F">
        <w:rPr>
          <w:rFonts w:eastAsiaTheme="minorEastAsia"/>
          <w:lang w:val="en-GB"/>
        </w:rPr>
        <w:t xml:space="preserve">. </w:t>
      </w:r>
      <w:r w:rsidR="0022469C">
        <w:rPr>
          <w:rFonts w:eastAsiaTheme="minorEastAsia"/>
          <w:lang w:val="en-GB"/>
        </w:rPr>
        <w:t>This project only</w:t>
      </w:r>
      <w:r w:rsidR="000C142F">
        <w:rPr>
          <w:rFonts w:eastAsiaTheme="minorEastAsia"/>
          <w:lang w:val="en-GB"/>
        </w:rPr>
        <w:t xml:space="preserve"> concentrates only on a system where </w:t>
      </w:r>
      <m:oMath>
        <m:r>
          <w:rPr>
            <w:rFonts w:eastAsiaTheme="minorEastAsia"/>
            <w:lang w:val="en-GB"/>
          </w:rPr>
          <m:t>l=0</m:t>
        </m:r>
      </m:oMath>
      <w:r w:rsidR="000C142F">
        <w:rPr>
          <w:rFonts w:eastAsiaTheme="minorEastAsia"/>
          <w:lang w:val="en-GB"/>
        </w:rPr>
        <w:t>, which simplifies Eq. 3 to</w:t>
      </w:r>
    </w:p>
    <w:p w14:paraId="307946A9" w14:textId="3798905F" w:rsidR="000C142F" w:rsidRDefault="000C142F" w:rsidP="00CA3CD9">
      <w:pPr>
        <w:pStyle w:val="Ingenmellomrom"/>
        <w:rPr>
          <w:rFonts w:eastAsiaTheme="minorEastAsia"/>
          <w:lang w:val="en-GB"/>
        </w:rPr>
      </w:pPr>
    </w:p>
    <w:tbl>
      <w:tblPr>
        <w:tblStyle w:val="Tabellrutenet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7371"/>
        <w:gridCol w:w="845"/>
      </w:tblGrid>
      <w:tr w:rsidR="000C142F" w14:paraId="247FD61F" w14:textId="77777777" w:rsidTr="00A65317">
        <w:trPr>
          <w:trHeight w:val="567"/>
        </w:trPr>
        <w:tc>
          <w:tcPr>
            <w:tcW w:w="846" w:type="dxa"/>
            <w:vAlign w:val="center"/>
          </w:tcPr>
          <w:p w14:paraId="2F23C0D7" w14:textId="77777777" w:rsidR="000C142F" w:rsidRPr="000C142F" w:rsidRDefault="000C142F" w:rsidP="00A65317">
            <w:pPr>
              <w:jc w:val="center"/>
              <w:rPr>
                <w:rFonts w:ascii="Cambria Math" w:eastAsiaTheme="minorEastAsia" w:hAnsi="Cambria Math"/>
                <w:sz w:val="24"/>
                <w:szCs w:val="24"/>
                <w:lang w:val="en-GB"/>
              </w:rPr>
            </w:pPr>
          </w:p>
        </w:tc>
        <w:tc>
          <w:tcPr>
            <w:tcW w:w="7371" w:type="dxa"/>
            <w:vAlign w:val="center"/>
          </w:tcPr>
          <w:p w14:paraId="09A9B660" w14:textId="278886B2" w:rsidR="000C142F" w:rsidRPr="00A65317" w:rsidRDefault="000C142F" w:rsidP="00A65317">
            <w:pPr>
              <w:rPr>
                <w:rFonts w:ascii="Cambria Math" w:eastAsiaTheme="minorEastAsia" w:hAnsi="Cambria Math"/>
                <w:i/>
                <w:sz w:val="24"/>
                <w:szCs w:val="24"/>
              </w:rPr>
            </w:pPr>
            <m:oMathPara>
              <m:oMath>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ℏ</m:t>
                        </m:r>
                      </m:e>
                      <m:sup>
                        <m:r>
                          <w:rPr>
                            <w:rFonts w:ascii="Cambria Math" w:hAnsi="Cambria Math"/>
                            <w:sz w:val="24"/>
                            <w:szCs w:val="24"/>
                          </w:rPr>
                          <m:t>2</m:t>
                        </m:r>
                      </m:sup>
                    </m:sSup>
                  </m:num>
                  <m:den>
                    <m:r>
                      <w:rPr>
                        <w:rFonts w:ascii="Cambria Math" w:hAnsi="Cambria Math"/>
                        <w:sz w:val="24"/>
                        <w:szCs w:val="24"/>
                      </w:rPr>
                      <m:t>2m</m:t>
                    </m:r>
                    <m:sSup>
                      <m:sSupPr>
                        <m:ctrlPr>
                          <w:rPr>
                            <w:rFonts w:ascii="Cambria Math" w:hAnsi="Cambria Math"/>
                            <w:i/>
                            <w:sz w:val="24"/>
                            <w:szCs w:val="24"/>
                          </w:rPr>
                        </m:ctrlPr>
                      </m:sSupPr>
                      <m:e>
                        <m:r>
                          <w:rPr>
                            <w:rFonts w:ascii="Cambria Math" w:hAnsi="Cambria Math"/>
                            <w:sz w:val="24"/>
                            <w:szCs w:val="24"/>
                          </w:rPr>
                          <m:t>α</m:t>
                        </m:r>
                      </m:e>
                      <m:sup>
                        <m:r>
                          <w:rPr>
                            <w:rFonts w:ascii="Cambria Math" w:hAnsi="Cambria Math"/>
                            <w:sz w:val="24"/>
                            <w:szCs w:val="24"/>
                          </w:rPr>
                          <m:t>2</m:t>
                        </m:r>
                      </m:sup>
                    </m:sSup>
                  </m:den>
                </m:f>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d</m:t>
                        </m:r>
                      </m:e>
                      <m:sup>
                        <m:r>
                          <w:rPr>
                            <w:rFonts w:ascii="Cambria Math" w:hAnsi="Cambria Math"/>
                            <w:sz w:val="24"/>
                            <w:szCs w:val="24"/>
                          </w:rPr>
                          <m:t>2</m:t>
                        </m:r>
                      </m:sup>
                    </m:sSup>
                  </m:num>
                  <m:den>
                    <m:r>
                      <w:rPr>
                        <w:rFonts w:ascii="Cambria Math" w:hAnsi="Cambria Math"/>
                        <w:sz w:val="24"/>
                        <w:szCs w:val="24"/>
                      </w:rPr>
                      <m:t>d</m:t>
                    </m:r>
                    <m:sSup>
                      <m:sSupPr>
                        <m:ctrlPr>
                          <w:rPr>
                            <w:rFonts w:ascii="Cambria Math" w:hAnsi="Cambria Math"/>
                            <w:i/>
                            <w:sz w:val="24"/>
                            <w:szCs w:val="24"/>
                          </w:rPr>
                        </m:ctrlPr>
                      </m:sSupPr>
                      <m:e>
                        <m:r>
                          <w:rPr>
                            <w:rFonts w:ascii="Cambria Math" w:hAnsi="Cambria Math"/>
                            <w:sz w:val="24"/>
                            <w:szCs w:val="24"/>
                          </w:rPr>
                          <m:t>ρ</m:t>
                        </m:r>
                      </m:e>
                      <m:sup>
                        <m:r>
                          <w:rPr>
                            <w:rFonts w:ascii="Cambria Math" w:hAnsi="Cambria Math"/>
                            <w:sz w:val="24"/>
                            <w:szCs w:val="24"/>
                          </w:rPr>
                          <m:t>2</m:t>
                        </m:r>
                      </m:sup>
                    </m:sSup>
                  </m:den>
                </m:f>
                <m:r>
                  <w:rPr>
                    <w:rFonts w:ascii="Cambria Math" w:hAnsi="Cambria Math"/>
                    <w:sz w:val="24"/>
                    <w:szCs w:val="24"/>
                  </w:rPr>
                  <m:t>u</m:t>
                </m:r>
                <m:d>
                  <m:dPr>
                    <m:ctrlPr>
                      <w:rPr>
                        <w:rFonts w:ascii="Cambria Math" w:hAnsi="Cambria Math"/>
                        <w:i/>
                        <w:sz w:val="24"/>
                        <w:szCs w:val="24"/>
                      </w:rPr>
                    </m:ctrlPr>
                  </m:dPr>
                  <m:e>
                    <m:r>
                      <w:rPr>
                        <w:rFonts w:ascii="Cambria Math" w:hAnsi="Cambria Math"/>
                        <w:sz w:val="24"/>
                        <w:szCs w:val="24"/>
                      </w:rPr>
                      <m:t>ρ</m:t>
                    </m:r>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k</m:t>
                    </m:r>
                  </m:num>
                  <m:den>
                    <m:r>
                      <w:rPr>
                        <w:rFonts w:ascii="Cambria Math" w:hAnsi="Cambria Math"/>
                        <w:sz w:val="24"/>
                        <w:szCs w:val="24"/>
                      </w:rPr>
                      <m:t>2</m:t>
                    </m:r>
                  </m:den>
                </m:f>
                <m:sSup>
                  <m:sSupPr>
                    <m:ctrlPr>
                      <w:rPr>
                        <w:rFonts w:ascii="Cambria Math" w:hAnsi="Cambria Math"/>
                        <w:i/>
                        <w:sz w:val="24"/>
                        <w:szCs w:val="24"/>
                      </w:rPr>
                    </m:ctrlPr>
                  </m:sSupPr>
                  <m:e>
                    <m:r>
                      <w:rPr>
                        <w:rFonts w:ascii="Cambria Math" w:hAnsi="Cambria Math"/>
                        <w:sz w:val="24"/>
                        <w:szCs w:val="24"/>
                      </w:rPr>
                      <m:t>α</m:t>
                    </m:r>
                  </m:e>
                  <m:sup>
                    <m:r>
                      <w:rPr>
                        <w:rFonts w:ascii="Cambria Math" w:hAnsi="Cambria Math"/>
                        <w:sz w:val="24"/>
                        <w:szCs w:val="24"/>
                      </w:rPr>
                      <m:t>2</m:t>
                    </m:r>
                  </m:sup>
                </m:sSup>
                <m:sSup>
                  <m:sSupPr>
                    <m:ctrlPr>
                      <w:rPr>
                        <w:rFonts w:ascii="Cambria Math" w:hAnsi="Cambria Math"/>
                        <w:i/>
                        <w:sz w:val="24"/>
                        <w:szCs w:val="24"/>
                      </w:rPr>
                    </m:ctrlPr>
                  </m:sSupPr>
                  <m:e>
                    <m:r>
                      <w:rPr>
                        <w:rFonts w:ascii="Cambria Math" w:hAnsi="Cambria Math"/>
                        <w:sz w:val="24"/>
                        <w:szCs w:val="24"/>
                      </w:rPr>
                      <m:t>ρ</m:t>
                    </m:r>
                  </m:e>
                  <m:sup>
                    <m:r>
                      <w:rPr>
                        <w:rFonts w:ascii="Cambria Math" w:hAnsi="Cambria Math"/>
                        <w:sz w:val="24"/>
                        <w:szCs w:val="24"/>
                      </w:rPr>
                      <m:t>2</m:t>
                    </m:r>
                  </m:sup>
                </m:sSup>
                <m:r>
                  <w:rPr>
                    <w:rFonts w:ascii="Cambria Math" w:hAnsi="Cambria Math"/>
                    <w:sz w:val="24"/>
                    <w:szCs w:val="24"/>
                  </w:rPr>
                  <m:t>u(ρ)=Eu</m:t>
                </m:r>
                <m:d>
                  <m:dPr>
                    <m:ctrlPr>
                      <w:rPr>
                        <w:rFonts w:ascii="Cambria Math" w:hAnsi="Cambria Math"/>
                        <w:i/>
                        <w:sz w:val="24"/>
                        <w:szCs w:val="24"/>
                      </w:rPr>
                    </m:ctrlPr>
                  </m:dPr>
                  <m:e>
                    <m:r>
                      <w:rPr>
                        <w:rFonts w:ascii="Cambria Math" w:hAnsi="Cambria Math"/>
                        <w:sz w:val="24"/>
                        <w:szCs w:val="24"/>
                      </w:rPr>
                      <m:t>ρ</m:t>
                    </m:r>
                  </m:e>
                </m:d>
              </m:oMath>
            </m:oMathPara>
          </w:p>
        </w:tc>
        <w:tc>
          <w:tcPr>
            <w:tcW w:w="845" w:type="dxa"/>
            <w:vAlign w:val="center"/>
          </w:tcPr>
          <w:p w14:paraId="4EC6322D" w14:textId="0BA198E4" w:rsidR="000C142F" w:rsidRDefault="000C142F" w:rsidP="00A65317">
            <w:pPr>
              <w:jc w:val="center"/>
              <w:rPr>
                <w:rFonts w:ascii="Cambria Math" w:eastAsiaTheme="minorEastAsia" w:hAnsi="Cambria Math"/>
                <w:sz w:val="24"/>
                <w:szCs w:val="24"/>
              </w:rPr>
            </w:pPr>
            <w:r>
              <w:rPr>
                <w:rFonts w:ascii="Cambria Math" w:eastAsiaTheme="minorEastAsia" w:hAnsi="Cambria Math"/>
                <w:sz w:val="24"/>
                <w:szCs w:val="24"/>
              </w:rPr>
              <w:t>(</w:t>
            </w:r>
            <w:r>
              <w:rPr>
                <w:rFonts w:ascii="Cambria Math" w:hAnsi="Cambria Math"/>
                <w:sz w:val="24"/>
                <w:szCs w:val="24"/>
              </w:rPr>
              <w:fldChar w:fldCharType="begin"/>
            </w:r>
            <w:r>
              <w:rPr>
                <w:rFonts w:ascii="Cambria Math" w:eastAsiaTheme="minorEastAsia" w:hAnsi="Cambria Math"/>
                <w:sz w:val="24"/>
                <w:szCs w:val="24"/>
              </w:rPr>
              <w:instrText xml:space="preserve"> SEQ Eq \* MERGEFORMAT </w:instrText>
            </w:r>
            <w:r>
              <w:rPr>
                <w:rFonts w:ascii="Cambria Math" w:hAnsi="Cambria Math"/>
                <w:sz w:val="24"/>
                <w:szCs w:val="24"/>
              </w:rPr>
              <w:fldChar w:fldCharType="separate"/>
            </w:r>
            <w:r>
              <w:rPr>
                <w:rFonts w:ascii="Cambria Math" w:eastAsiaTheme="minorEastAsia" w:hAnsi="Cambria Math"/>
                <w:noProof/>
                <w:sz w:val="24"/>
                <w:szCs w:val="24"/>
              </w:rPr>
              <w:t>4</w:t>
            </w:r>
            <w:r>
              <w:rPr>
                <w:rFonts w:ascii="Cambria Math" w:hAnsi="Cambria Math"/>
                <w:sz w:val="24"/>
                <w:szCs w:val="24"/>
              </w:rPr>
              <w:fldChar w:fldCharType="end"/>
            </w:r>
            <w:r>
              <w:rPr>
                <w:rFonts w:ascii="Cambria Math" w:eastAsiaTheme="minorEastAsia" w:hAnsi="Cambria Math"/>
                <w:sz w:val="24"/>
                <w:szCs w:val="24"/>
              </w:rPr>
              <w:t>)</w:t>
            </w:r>
          </w:p>
        </w:tc>
      </w:tr>
    </w:tbl>
    <w:p w14:paraId="72E75138" w14:textId="7B062B46" w:rsidR="000C142F" w:rsidRDefault="000C142F" w:rsidP="00CA3CD9">
      <w:pPr>
        <w:pStyle w:val="Ingenmellomrom"/>
        <w:rPr>
          <w:lang w:val="en-GB"/>
        </w:rPr>
      </w:pPr>
    </w:p>
    <w:p w14:paraId="03D6163F" w14:textId="493B2337" w:rsidR="000C142F" w:rsidRDefault="000C142F" w:rsidP="00CA3CD9">
      <w:pPr>
        <w:pStyle w:val="Ingenmellomrom"/>
        <w:rPr>
          <w:rFonts w:eastAsiaTheme="minorEastAsia"/>
          <w:lang w:val="en-GB"/>
        </w:rPr>
      </w:pPr>
      <w:r>
        <w:rPr>
          <w:lang w:val="en-GB"/>
        </w:rPr>
        <w:t xml:space="preserve">To make Eq. 4 suitable for solving numerically, it is multiplied by </w:t>
      </w:r>
      <m:oMath>
        <m:f>
          <m:fPr>
            <m:ctrlPr>
              <w:rPr>
                <w:i/>
                <w:lang w:val="en-GB"/>
              </w:rPr>
            </m:ctrlPr>
          </m:fPr>
          <m:num>
            <m:r>
              <w:rPr>
                <w:lang w:val="en-GB"/>
              </w:rPr>
              <m:t>2m</m:t>
            </m:r>
            <m:sSup>
              <m:sSupPr>
                <m:ctrlPr>
                  <w:rPr>
                    <w:i/>
                    <w:lang w:val="en-GB"/>
                  </w:rPr>
                </m:ctrlPr>
              </m:sSupPr>
              <m:e>
                <m:r>
                  <w:rPr>
                    <w:lang w:val="en-GB"/>
                  </w:rPr>
                  <m:t>α</m:t>
                </m:r>
              </m:e>
              <m:sup>
                <m:r>
                  <w:rPr>
                    <w:lang w:val="en-GB"/>
                  </w:rPr>
                  <m:t>2</m:t>
                </m:r>
              </m:sup>
            </m:sSup>
          </m:num>
          <m:den>
            <m:sSup>
              <m:sSupPr>
                <m:ctrlPr>
                  <w:rPr>
                    <w:i/>
                    <w:lang w:val="en-GB"/>
                  </w:rPr>
                </m:ctrlPr>
              </m:sSupPr>
              <m:e>
                <m:r>
                  <w:rPr>
                    <w:lang w:val="en-GB"/>
                  </w:rPr>
                  <m:t>h</m:t>
                </m:r>
              </m:e>
              <m:sup>
                <m:r>
                  <w:rPr>
                    <w:lang w:val="en-GB"/>
                  </w:rPr>
                  <m:t>2</m:t>
                </m:r>
              </m:sup>
            </m:sSup>
          </m:den>
        </m:f>
      </m:oMath>
      <w:r>
        <w:rPr>
          <w:rFonts w:eastAsiaTheme="minorEastAsia"/>
          <w:lang w:val="en-GB"/>
        </w:rPr>
        <w:t>, so that</w:t>
      </w:r>
    </w:p>
    <w:p w14:paraId="068A9186" w14:textId="0CFD80C6" w:rsidR="000C142F" w:rsidRDefault="000C142F" w:rsidP="00CA3CD9">
      <w:pPr>
        <w:pStyle w:val="Ingenmellomrom"/>
        <w:rPr>
          <w:rFonts w:eastAsiaTheme="minorEastAsia"/>
          <w:lang w:val="en-GB"/>
        </w:rPr>
      </w:pPr>
    </w:p>
    <w:tbl>
      <w:tblPr>
        <w:tblStyle w:val="Tabellrutenet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7371"/>
        <w:gridCol w:w="845"/>
      </w:tblGrid>
      <w:tr w:rsidR="000C142F" w14:paraId="7873364E" w14:textId="77777777" w:rsidTr="00A65317">
        <w:trPr>
          <w:trHeight w:val="567"/>
        </w:trPr>
        <w:tc>
          <w:tcPr>
            <w:tcW w:w="846" w:type="dxa"/>
            <w:vAlign w:val="center"/>
          </w:tcPr>
          <w:p w14:paraId="4772553E" w14:textId="77777777" w:rsidR="000C142F" w:rsidRPr="00E42890" w:rsidRDefault="000C142F" w:rsidP="00A65317">
            <w:pPr>
              <w:jc w:val="center"/>
              <w:rPr>
                <w:rFonts w:ascii="Cambria Math" w:eastAsiaTheme="minorEastAsia" w:hAnsi="Cambria Math"/>
                <w:sz w:val="24"/>
                <w:szCs w:val="24"/>
                <w:lang w:val="en-GB"/>
              </w:rPr>
            </w:pPr>
          </w:p>
        </w:tc>
        <w:tc>
          <w:tcPr>
            <w:tcW w:w="7371" w:type="dxa"/>
            <w:vAlign w:val="center"/>
          </w:tcPr>
          <w:p w14:paraId="083D16E6" w14:textId="21FAE015" w:rsidR="000C142F" w:rsidRPr="00A65317" w:rsidRDefault="000C142F" w:rsidP="00A65317">
            <w:pPr>
              <w:rPr>
                <w:rFonts w:ascii="Cambria Math" w:eastAsiaTheme="minorEastAsia" w:hAnsi="Cambria Math"/>
                <w:i/>
                <w:sz w:val="24"/>
                <w:szCs w:val="24"/>
              </w:rPr>
            </w:pPr>
            <m:oMathPara>
              <m:oMath>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d</m:t>
                        </m:r>
                      </m:e>
                      <m:sup>
                        <m:r>
                          <w:rPr>
                            <w:rFonts w:ascii="Cambria Math" w:hAnsi="Cambria Math"/>
                            <w:sz w:val="24"/>
                            <w:szCs w:val="24"/>
                          </w:rPr>
                          <m:t>2</m:t>
                        </m:r>
                      </m:sup>
                    </m:sSup>
                  </m:num>
                  <m:den>
                    <m:r>
                      <w:rPr>
                        <w:rFonts w:ascii="Cambria Math" w:hAnsi="Cambria Math"/>
                        <w:sz w:val="24"/>
                        <w:szCs w:val="24"/>
                      </w:rPr>
                      <m:t>d</m:t>
                    </m:r>
                    <m:sSup>
                      <m:sSupPr>
                        <m:ctrlPr>
                          <w:rPr>
                            <w:rFonts w:ascii="Cambria Math" w:hAnsi="Cambria Math"/>
                            <w:i/>
                            <w:sz w:val="24"/>
                            <w:szCs w:val="24"/>
                          </w:rPr>
                        </m:ctrlPr>
                      </m:sSupPr>
                      <m:e>
                        <m:r>
                          <w:rPr>
                            <w:rFonts w:ascii="Cambria Math" w:hAnsi="Cambria Math"/>
                            <w:sz w:val="24"/>
                            <w:szCs w:val="24"/>
                          </w:rPr>
                          <m:t>ρ</m:t>
                        </m:r>
                      </m:e>
                      <m:sup>
                        <m:r>
                          <w:rPr>
                            <w:rFonts w:ascii="Cambria Math" w:hAnsi="Cambria Math"/>
                            <w:sz w:val="24"/>
                            <w:szCs w:val="24"/>
                          </w:rPr>
                          <m:t>2</m:t>
                        </m:r>
                      </m:sup>
                    </m:sSup>
                  </m:den>
                </m:f>
                <m:r>
                  <w:rPr>
                    <w:rFonts w:ascii="Cambria Math" w:hAnsi="Cambria Math"/>
                    <w:sz w:val="24"/>
                    <w:szCs w:val="24"/>
                  </w:rPr>
                  <m:t>u</m:t>
                </m:r>
                <m:d>
                  <m:dPr>
                    <m:ctrlPr>
                      <w:rPr>
                        <w:rFonts w:ascii="Cambria Math" w:hAnsi="Cambria Math"/>
                        <w:i/>
                        <w:sz w:val="24"/>
                        <w:szCs w:val="24"/>
                      </w:rPr>
                    </m:ctrlPr>
                  </m:dPr>
                  <m:e>
                    <m:r>
                      <w:rPr>
                        <w:rFonts w:ascii="Cambria Math" w:hAnsi="Cambria Math"/>
                        <w:sz w:val="24"/>
                        <w:szCs w:val="24"/>
                      </w:rPr>
                      <m:t>ρ</m:t>
                    </m:r>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mk</m:t>
                    </m:r>
                  </m:num>
                  <m:den>
                    <m:sSup>
                      <m:sSupPr>
                        <m:ctrlPr>
                          <w:rPr>
                            <w:rFonts w:ascii="Cambria Math" w:hAnsi="Cambria Math"/>
                            <w:i/>
                            <w:sz w:val="24"/>
                            <w:szCs w:val="24"/>
                          </w:rPr>
                        </m:ctrlPr>
                      </m:sSupPr>
                      <m:e>
                        <m:r>
                          <w:rPr>
                            <w:rFonts w:ascii="Cambria Math" w:hAnsi="Cambria Math"/>
                            <w:sz w:val="24"/>
                            <w:szCs w:val="24"/>
                          </w:rPr>
                          <m:t>ℏ</m:t>
                        </m:r>
                      </m:e>
                      <m:sup>
                        <m:r>
                          <w:rPr>
                            <w:rFonts w:ascii="Cambria Math" w:hAnsi="Cambria Math"/>
                            <w:sz w:val="24"/>
                            <w:szCs w:val="24"/>
                          </w:rPr>
                          <m:t>2</m:t>
                        </m:r>
                      </m:sup>
                    </m:sSup>
                  </m:den>
                </m:f>
                <m:sSup>
                  <m:sSupPr>
                    <m:ctrlPr>
                      <w:rPr>
                        <w:rFonts w:ascii="Cambria Math" w:hAnsi="Cambria Math"/>
                        <w:i/>
                        <w:sz w:val="24"/>
                        <w:szCs w:val="24"/>
                      </w:rPr>
                    </m:ctrlPr>
                  </m:sSupPr>
                  <m:e>
                    <m:r>
                      <w:rPr>
                        <w:rFonts w:ascii="Cambria Math" w:hAnsi="Cambria Math"/>
                        <w:sz w:val="24"/>
                        <w:szCs w:val="24"/>
                      </w:rPr>
                      <m:t>α</m:t>
                    </m:r>
                  </m:e>
                  <m:sup>
                    <m:r>
                      <w:rPr>
                        <w:rFonts w:ascii="Cambria Math" w:hAnsi="Cambria Math"/>
                        <w:sz w:val="24"/>
                        <w:szCs w:val="24"/>
                      </w:rPr>
                      <m:t>4</m:t>
                    </m:r>
                  </m:sup>
                </m:sSup>
                <m:sSup>
                  <m:sSupPr>
                    <m:ctrlPr>
                      <w:rPr>
                        <w:rFonts w:ascii="Cambria Math" w:hAnsi="Cambria Math"/>
                        <w:i/>
                        <w:sz w:val="24"/>
                        <w:szCs w:val="24"/>
                      </w:rPr>
                    </m:ctrlPr>
                  </m:sSupPr>
                  <m:e>
                    <m:r>
                      <w:rPr>
                        <w:rFonts w:ascii="Cambria Math" w:hAnsi="Cambria Math"/>
                        <w:sz w:val="24"/>
                        <w:szCs w:val="24"/>
                      </w:rPr>
                      <m:t>ρ</m:t>
                    </m:r>
                  </m:e>
                  <m:sup>
                    <m:r>
                      <w:rPr>
                        <w:rFonts w:ascii="Cambria Math" w:hAnsi="Cambria Math"/>
                        <w:sz w:val="24"/>
                        <w:szCs w:val="24"/>
                      </w:rPr>
                      <m:t>2</m:t>
                    </m:r>
                  </m:sup>
                </m:sSup>
                <m:r>
                  <w:rPr>
                    <w:rFonts w:ascii="Cambria Math" w:hAnsi="Cambria Math"/>
                    <w:sz w:val="24"/>
                    <w:szCs w:val="24"/>
                  </w:rPr>
                  <m:t>u</m:t>
                </m:r>
                <m:d>
                  <m:dPr>
                    <m:ctrlPr>
                      <w:rPr>
                        <w:rFonts w:ascii="Cambria Math" w:hAnsi="Cambria Math"/>
                        <w:i/>
                        <w:sz w:val="24"/>
                        <w:szCs w:val="24"/>
                      </w:rPr>
                    </m:ctrlPr>
                  </m:dPr>
                  <m:e>
                    <m:r>
                      <w:rPr>
                        <w:rFonts w:ascii="Cambria Math" w:hAnsi="Cambria Math"/>
                        <w:sz w:val="24"/>
                        <w:szCs w:val="24"/>
                      </w:rPr>
                      <m:t>ρ</m:t>
                    </m:r>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2m</m:t>
                    </m:r>
                    <m:sSup>
                      <m:sSupPr>
                        <m:ctrlPr>
                          <w:rPr>
                            <w:rFonts w:ascii="Cambria Math" w:hAnsi="Cambria Math"/>
                            <w:i/>
                            <w:sz w:val="24"/>
                            <w:szCs w:val="24"/>
                          </w:rPr>
                        </m:ctrlPr>
                      </m:sSupPr>
                      <m:e>
                        <m:r>
                          <w:rPr>
                            <w:rFonts w:ascii="Cambria Math" w:hAnsi="Cambria Math"/>
                            <w:sz w:val="24"/>
                            <w:szCs w:val="24"/>
                          </w:rPr>
                          <m:t>α</m:t>
                        </m:r>
                      </m:e>
                      <m:sup>
                        <m:r>
                          <w:rPr>
                            <w:rFonts w:ascii="Cambria Math" w:hAnsi="Cambria Math"/>
                            <w:sz w:val="24"/>
                            <w:szCs w:val="24"/>
                          </w:rPr>
                          <m:t>2</m:t>
                        </m:r>
                      </m:sup>
                    </m:sSup>
                  </m:num>
                  <m:den>
                    <m:sSup>
                      <m:sSupPr>
                        <m:ctrlPr>
                          <w:rPr>
                            <w:rFonts w:ascii="Cambria Math" w:hAnsi="Cambria Math"/>
                            <w:i/>
                            <w:sz w:val="24"/>
                            <w:szCs w:val="24"/>
                          </w:rPr>
                        </m:ctrlPr>
                      </m:sSupPr>
                      <m:e>
                        <m:r>
                          <w:rPr>
                            <w:rFonts w:ascii="Cambria Math" w:hAnsi="Cambria Math"/>
                            <w:sz w:val="24"/>
                            <w:szCs w:val="24"/>
                          </w:rPr>
                          <m:t>ℏ</m:t>
                        </m:r>
                      </m:e>
                      <m:sup>
                        <m:r>
                          <w:rPr>
                            <w:rFonts w:ascii="Cambria Math" w:hAnsi="Cambria Math"/>
                            <w:sz w:val="24"/>
                            <w:szCs w:val="24"/>
                          </w:rPr>
                          <m:t>2</m:t>
                        </m:r>
                      </m:sup>
                    </m:sSup>
                  </m:den>
                </m:f>
                <m:r>
                  <w:rPr>
                    <w:rFonts w:ascii="Cambria Math" w:hAnsi="Cambria Math"/>
                    <w:sz w:val="24"/>
                    <w:szCs w:val="24"/>
                  </w:rPr>
                  <m:t>Eu</m:t>
                </m:r>
                <m:d>
                  <m:dPr>
                    <m:ctrlPr>
                      <w:rPr>
                        <w:rFonts w:ascii="Cambria Math" w:hAnsi="Cambria Math"/>
                        <w:i/>
                        <w:sz w:val="24"/>
                        <w:szCs w:val="24"/>
                      </w:rPr>
                    </m:ctrlPr>
                  </m:dPr>
                  <m:e>
                    <m:r>
                      <w:rPr>
                        <w:rFonts w:ascii="Cambria Math" w:hAnsi="Cambria Math"/>
                        <w:sz w:val="24"/>
                        <w:szCs w:val="24"/>
                      </w:rPr>
                      <m:t>ρ</m:t>
                    </m:r>
                  </m:e>
                </m:d>
              </m:oMath>
            </m:oMathPara>
          </w:p>
        </w:tc>
        <w:tc>
          <w:tcPr>
            <w:tcW w:w="845" w:type="dxa"/>
            <w:vAlign w:val="center"/>
          </w:tcPr>
          <w:p w14:paraId="2AA43432" w14:textId="432E6F84" w:rsidR="000C142F" w:rsidRDefault="000C142F" w:rsidP="00A65317">
            <w:pPr>
              <w:jc w:val="center"/>
              <w:rPr>
                <w:rFonts w:ascii="Cambria Math" w:eastAsiaTheme="minorEastAsia" w:hAnsi="Cambria Math"/>
                <w:sz w:val="24"/>
                <w:szCs w:val="24"/>
              </w:rPr>
            </w:pPr>
            <w:r>
              <w:rPr>
                <w:rFonts w:ascii="Cambria Math" w:eastAsiaTheme="minorEastAsia" w:hAnsi="Cambria Math"/>
                <w:sz w:val="24"/>
                <w:szCs w:val="24"/>
              </w:rPr>
              <w:t>(</w:t>
            </w:r>
            <w:r>
              <w:rPr>
                <w:rFonts w:ascii="Cambria Math" w:hAnsi="Cambria Math"/>
                <w:sz w:val="24"/>
                <w:szCs w:val="24"/>
              </w:rPr>
              <w:fldChar w:fldCharType="begin"/>
            </w:r>
            <w:r>
              <w:rPr>
                <w:rFonts w:ascii="Cambria Math" w:eastAsiaTheme="minorEastAsia" w:hAnsi="Cambria Math"/>
                <w:sz w:val="24"/>
                <w:szCs w:val="24"/>
              </w:rPr>
              <w:instrText xml:space="preserve"> SEQ Eq \* MERGEFORMAT </w:instrText>
            </w:r>
            <w:r>
              <w:rPr>
                <w:rFonts w:ascii="Cambria Math" w:hAnsi="Cambria Math"/>
                <w:sz w:val="24"/>
                <w:szCs w:val="24"/>
              </w:rPr>
              <w:fldChar w:fldCharType="separate"/>
            </w:r>
            <w:r>
              <w:rPr>
                <w:rFonts w:ascii="Cambria Math" w:eastAsiaTheme="minorEastAsia" w:hAnsi="Cambria Math"/>
                <w:noProof/>
                <w:sz w:val="24"/>
                <w:szCs w:val="24"/>
              </w:rPr>
              <w:t>5</w:t>
            </w:r>
            <w:r>
              <w:rPr>
                <w:rFonts w:ascii="Cambria Math" w:hAnsi="Cambria Math"/>
                <w:sz w:val="24"/>
                <w:szCs w:val="24"/>
              </w:rPr>
              <w:fldChar w:fldCharType="end"/>
            </w:r>
            <w:r>
              <w:rPr>
                <w:rFonts w:ascii="Cambria Math" w:eastAsiaTheme="minorEastAsia" w:hAnsi="Cambria Math"/>
                <w:sz w:val="24"/>
                <w:szCs w:val="24"/>
              </w:rPr>
              <w:t>)</w:t>
            </w:r>
          </w:p>
        </w:tc>
      </w:tr>
    </w:tbl>
    <w:p w14:paraId="7441DD28" w14:textId="77777777" w:rsidR="000C142F" w:rsidRPr="00CA3CD9" w:rsidRDefault="000C142F" w:rsidP="00CA3CD9">
      <w:pPr>
        <w:pStyle w:val="Ingenmellomrom"/>
        <w:rPr>
          <w:lang w:val="en-GB"/>
        </w:rPr>
      </w:pPr>
    </w:p>
    <w:p w14:paraId="6F52740E" w14:textId="77777777" w:rsidR="00CF3821" w:rsidRDefault="00CF3821" w:rsidP="00CA3CD9">
      <w:pPr>
        <w:pStyle w:val="Ingenmellomrom"/>
        <w:rPr>
          <w:lang w:val="en-GB"/>
        </w:rPr>
      </w:pPr>
      <w:r>
        <w:rPr>
          <w:lang w:val="en-GB"/>
        </w:rPr>
        <w:t>Which is further manipulated with the condition</w:t>
      </w:r>
    </w:p>
    <w:p w14:paraId="62C9BB2C" w14:textId="7CC2BEA2" w:rsidR="00CA3CD9" w:rsidRDefault="000C142F" w:rsidP="00CA3CD9">
      <w:pPr>
        <w:pStyle w:val="Ingenmellomrom"/>
        <w:rPr>
          <w:lang w:val="en-GB"/>
        </w:rPr>
      </w:pPr>
      <w:r>
        <w:rPr>
          <w:lang w:val="en-GB"/>
        </w:rPr>
        <w:t xml:space="preserve"> </w:t>
      </w:r>
    </w:p>
    <w:tbl>
      <w:tblPr>
        <w:tblStyle w:val="Tabellrutenet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7371"/>
        <w:gridCol w:w="845"/>
      </w:tblGrid>
      <w:tr w:rsidR="00CF3821" w14:paraId="42A991D9" w14:textId="77777777" w:rsidTr="00A65317">
        <w:trPr>
          <w:trHeight w:val="567"/>
        </w:trPr>
        <w:tc>
          <w:tcPr>
            <w:tcW w:w="846" w:type="dxa"/>
            <w:vAlign w:val="center"/>
          </w:tcPr>
          <w:p w14:paraId="7ABEA185" w14:textId="77777777" w:rsidR="00CF3821" w:rsidRPr="00E42890" w:rsidRDefault="00CF3821" w:rsidP="00A65317">
            <w:pPr>
              <w:jc w:val="center"/>
              <w:rPr>
                <w:rFonts w:ascii="Cambria Math" w:eastAsiaTheme="minorEastAsia" w:hAnsi="Cambria Math"/>
                <w:sz w:val="24"/>
                <w:szCs w:val="24"/>
                <w:lang w:val="en-GB"/>
              </w:rPr>
            </w:pPr>
          </w:p>
        </w:tc>
        <w:tc>
          <w:tcPr>
            <w:tcW w:w="7371" w:type="dxa"/>
            <w:vAlign w:val="center"/>
          </w:tcPr>
          <w:p w14:paraId="7E4769A4" w14:textId="59494A46" w:rsidR="00CF3821" w:rsidRPr="00A65317" w:rsidRDefault="00C0368C" w:rsidP="00A65317">
            <w:pPr>
              <w:rPr>
                <w:rFonts w:ascii="Cambria Math" w:eastAsiaTheme="minorEastAsia" w:hAnsi="Cambria Math"/>
                <w:i/>
                <w:sz w:val="24"/>
                <w:szCs w:val="24"/>
              </w:rPr>
            </w:pPr>
            <m:oMathPara>
              <m:oMath>
                <m:f>
                  <m:fPr>
                    <m:ctrlPr>
                      <w:rPr>
                        <w:rFonts w:ascii="Cambria Math" w:hAnsi="Cambria Math"/>
                        <w:i/>
                        <w:sz w:val="24"/>
                        <w:szCs w:val="24"/>
                      </w:rPr>
                    </m:ctrlPr>
                  </m:fPr>
                  <m:num>
                    <m:r>
                      <w:rPr>
                        <w:rFonts w:ascii="Cambria Math" w:hAnsi="Cambria Math"/>
                        <w:sz w:val="24"/>
                        <w:szCs w:val="24"/>
                      </w:rPr>
                      <m:t>mk</m:t>
                    </m:r>
                  </m:num>
                  <m:den>
                    <m:sSup>
                      <m:sSupPr>
                        <m:ctrlPr>
                          <w:rPr>
                            <w:rFonts w:ascii="Cambria Math" w:hAnsi="Cambria Math"/>
                            <w:i/>
                            <w:sz w:val="24"/>
                            <w:szCs w:val="24"/>
                          </w:rPr>
                        </m:ctrlPr>
                      </m:sSupPr>
                      <m:e>
                        <m:r>
                          <w:rPr>
                            <w:rFonts w:ascii="Cambria Math" w:hAnsi="Cambria Math"/>
                            <w:sz w:val="24"/>
                            <w:szCs w:val="24"/>
                          </w:rPr>
                          <m:t>ℏ</m:t>
                        </m:r>
                      </m:e>
                      <m:sup>
                        <m:r>
                          <w:rPr>
                            <w:rFonts w:ascii="Cambria Math" w:hAnsi="Cambria Math"/>
                            <w:sz w:val="24"/>
                            <w:szCs w:val="24"/>
                          </w:rPr>
                          <m:t>2</m:t>
                        </m:r>
                      </m:sup>
                    </m:sSup>
                  </m:den>
                </m:f>
                <m:sSup>
                  <m:sSupPr>
                    <m:ctrlPr>
                      <w:rPr>
                        <w:rFonts w:ascii="Cambria Math" w:hAnsi="Cambria Math"/>
                        <w:i/>
                        <w:sz w:val="24"/>
                        <w:szCs w:val="24"/>
                      </w:rPr>
                    </m:ctrlPr>
                  </m:sSupPr>
                  <m:e>
                    <m:r>
                      <w:rPr>
                        <w:rFonts w:ascii="Cambria Math" w:hAnsi="Cambria Math"/>
                        <w:sz w:val="24"/>
                        <w:szCs w:val="24"/>
                      </w:rPr>
                      <m:t>α</m:t>
                    </m:r>
                  </m:e>
                  <m:sup>
                    <m:r>
                      <w:rPr>
                        <w:rFonts w:ascii="Cambria Math" w:hAnsi="Cambria Math"/>
                        <w:sz w:val="24"/>
                        <w:szCs w:val="24"/>
                      </w:rPr>
                      <m:t>4</m:t>
                    </m:r>
                  </m:sup>
                </m:sSup>
                <m:r>
                  <w:rPr>
                    <w:rFonts w:ascii="Cambria Math" w:hAnsi="Cambria Math"/>
                    <w:sz w:val="24"/>
                    <w:szCs w:val="24"/>
                  </w:rPr>
                  <m:t>=1</m:t>
                </m:r>
                <m:r>
                  <w:rPr>
                    <w:rFonts w:ascii="Cambria Math" w:eastAsiaTheme="minorEastAsia" w:hAnsi="Cambria Math"/>
                    <w:sz w:val="24"/>
                    <w:szCs w:val="24"/>
                  </w:rPr>
                  <m:t>→α=</m:t>
                </m:r>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r>
                                  <w:rPr>
                                    <w:rFonts w:ascii="Cambria Math" w:eastAsiaTheme="minorEastAsia" w:hAnsi="Cambria Math"/>
                                    <w:sz w:val="24"/>
                                    <w:szCs w:val="24"/>
                                  </w:rPr>
                                  <m:t>ℏ</m:t>
                                </m:r>
                              </m:e>
                              <m:sup>
                                <m:r>
                                  <w:rPr>
                                    <w:rFonts w:ascii="Cambria Math" w:eastAsiaTheme="minorEastAsia" w:hAnsi="Cambria Math"/>
                                    <w:sz w:val="24"/>
                                    <w:szCs w:val="24"/>
                                  </w:rPr>
                                  <m:t>2</m:t>
                                </m:r>
                              </m:sup>
                            </m:sSup>
                          </m:num>
                          <m:den>
                            <m:r>
                              <w:rPr>
                                <w:rFonts w:ascii="Cambria Math" w:eastAsiaTheme="minorEastAsia" w:hAnsi="Cambria Math"/>
                                <w:sz w:val="24"/>
                                <w:szCs w:val="24"/>
                              </w:rPr>
                              <m:t>mk</m:t>
                            </m:r>
                          </m:den>
                        </m:f>
                      </m:e>
                    </m:d>
                  </m:e>
                  <m:sup>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4</m:t>
                        </m:r>
                      </m:den>
                    </m:f>
                  </m:sup>
                </m:sSup>
              </m:oMath>
            </m:oMathPara>
          </w:p>
        </w:tc>
        <w:tc>
          <w:tcPr>
            <w:tcW w:w="845" w:type="dxa"/>
            <w:vAlign w:val="center"/>
          </w:tcPr>
          <w:p w14:paraId="14ACC260" w14:textId="238B74D3" w:rsidR="00CF3821" w:rsidRDefault="00CF3821" w:rsidP="00A65317">
            <w:pPr>
              <w:jc w:val="center"/>
              <w:rPr>
                <w:rFonts w:ascii="Cambria Math" w:eastAsiaTheme="minorEastAsia" w:hAnsi="Cambria Math"/>
                <w:sz w:val="24"/>
                <w:szCs w:val="24"/>
              </w:rPr>
            </w:pPr>
            <w:r>
              <w:rPr>
                <w:rFonts w:ascii="Cambria Math" w:eastAsiaTheme="minorEastAsia" w:hAnsi="Cambria Math"/>
                <w:sz w:val="24"/>
                <w:szCs w:val="24"/>
              </w:rPr>
              <w:t>(</w:t>
            </w:r>
            <w:r>
              <w:rPr>
                <w:rFonts w:ascii="Cambria Math" w:hAnsi="Cambria Math"/>
                <w:sz w:val="24"/>
                <w:szCs w:val="24"/>
              </w:rPr>
              <w:fldChar w:fldCharType="begin"/>
            </w:r>
            <w:r>
              <w:rPr>
                <w:rFonts w:ascii="Cambria Math" w:eastAsiaTheme="minorEastAsia" w:hAnsi="Cambria Math"/>
                <w:sz w:val="24"/>
                <w:szCs w:val="24"/>
              </w:rPr>
              <w:instrText xml:space="preserve"> SEQ Eq \* MERGEFORMAT </w:instrText>
            </w:r>
            <w:r>
              <w:rPr>
                <w:rFonts w:ascii="Cambria Math" w:hAnsi="Cambria Math"/>
                <w:sz w:val="24"/>
                <w:szCs w:val="24"/>
              </w:rPr>
              <w:fldChar w:fldCharType="separate"/>
            </w:r>
            <w:r>
              <w:rPr>
                <w:rFonts w:ascii="Cambria Math" w:eastAsiaTheme="minorEastAsia" w:hAnsi="Cambria Math"/>
                <w:noProof/>
                <w:sz w:val="24"/>
                <w:szCs w:val="24"/>
              </w:rPr>
              <w:t>6</w:t>
            </w:r>
            <w:r>
              <w:rPr>
                <w:rFonts w:ascii="Cambria Math" w:hAnsi="Cambria Math"/>
                <w:sz w:val="24"/>
                <w:szCs w:val="24"/>
              </w:rPr>
              <w:fldChar w:fldCharType="end"/>
            </w:r>
            <w:r>
              <w:rPr>
                <w:rFonts w:ascii="Cambria Math" w:eastAsiaTheme="minorEastAsia" w:hAnsi="Cambria Math"/>
                <w:sz w:val="24"/>
                <w:szCs w:val="24"/>
              </w:rPr>
              <w:t>)</w:t>
            </w:r>
          </w:p>
        </w:tc>
      </w:tr>
    </w:tbl>
    <w:p w14:paraId="56183BE5" w14:textId="6F5BB63F" w:rsidR="00CF3821" w:rsidRDefault="00CF3821" w:rsidP="00CA3CD9">
      <w:pPr>
        <w:pStyle w:val="Ingenmellomrom"/>
        <w:rPr>
          <w:lang w:val="en-GB"/>
        </w:rPr>
      </w:pPr>
    </w:p>
    <w:p w14:paraId="2C6B8A4C" w14:textId="4621BF0D" w:rsidR="00CF3821" w:rsidRDefault="00CF3821" w:rsidP="00CA3CD9">
      <w:pPr>
        <w:pStyle w:val="Ingenmellomrom"/>
        <w:rPr>
          <w:lang w:val="en-GB"/>
        </w:rPr>
      </w:pPr>
      <w:r>
        <w:rPr>
          <w:lang w:val="en-GB"/>
        </w:rPr>
        <w:t>So that defining</w:t>
      </w:r>
    </w:p>
    <w:p w14:paraId="17AB33D6" w14:textId="1DF0519D" w:rsidR="00CF3821" w:rsidRDefault="00CF3821" w:rsidP="00CA3CD9">
      <w:pPr>
        <w:pStyle w:val="Ingenmellomrom"/>
        <w:rPr>
          <w:lang w:val="en-GB"/>
        </w:rPr>
      </w:pPr>
    </w:p>
    <w:tbl>
      <w:tblPr>
        <w:tblStyle w:val="Tabellrutenet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7371"/>
        <w:gridCol w:w="845"/>
      </w:tblGrid>
      <w:tr w:rsidR="00CF3821" w14:paraId="6F9E761C" w14:textId="77777777" w:rsidTr="00A65317">
        <w:trPr>
          <w:trHeight w:val="567"/>
        </w:trPr>
        <w:tc>
          <w:tcPr>
            <w:tcW w:w="846" w:type="dxa"/>
            <w:vAlign w:val="center"/>
          </w:tcPr>
          <w:p w14:paraId="395B84F9" w14:textId="77777777" w:rsidR="00CF3821" w:rsidRDefault="00CF3821" w:rsidP="00A65317">
            <w:pPr>
              <w:jc w:val="center"/>
              <w:rPr>
                <w:rFonts w:ascii="Cambria Math" w:eastAsiaTheme="minorEastAsia" w:hAnsi="Cambria Math"/>
                <w:sz w:val="24"/>
                <w:szCs w:val="24"/>
              </w:rPr>
            </w:pPr>
          </w:p>
        </w:tc>
        <w:tc>
          <w:tcPr>
            <w:tcW w:w="7371" w:type="dxa"/>
            <w:vAlign w:val="center"/>
          </w:tcPr>
          <w:p w14:paraId="0709074C" w14:textId="26BE0687" w:rsidR="00CF3821" w:rsidRPr="00A65317" w:rsidRDefault="00CF3821" w:rsidP="00A65317">
            <w:pPr>
              <w:rPr>
                <w:rFonts w:ascii="Cambria Math" w:eastAsiaTheme="minorEastAsia" w:hAnsi="Cambria Math"/>
                <w:i/>
                <w:sz w:val="24"/>
                <w:szCs w:val="24"/>
              </w:rPr>
            </w:pPr>
            <m:oMathPara>
              <m:oMath>
                <m:r>
                  <w:rPr>
                    <w:rFonts w:ascii="Cambria Math" w:hAnsi="Cambria Math"/>
                    <w:sz w:val="24"/>
                    <w:szCs w:val="24"/>
                  </w:rPr>
                  <m:t>λ=</m:t>
                </m:r>
                <m:f>
                  <m:fPr>
                    <m:ctrlPr>
                      <w:rPr>
                        <w:rFonts w:ascii="Cambria Math" w:hAnsi="Cambria Math"/>
                        <w:i/>
                        <w:sz w:val="24"/>
                        <w:szCs w:val="24"/>
                      </w:rPr>
                    </m:ctrlPr>
                  </m:fPr>
                  <m:num>
                    <m:r>
                      <w:rPr>
                        <w:rFonts w:ascii="Cambria Math" w:hAnsi="Cambria Math"/>
                        <w:sz w:val="24"/>
                        <w:szCs w:val="24"/>
                      </w:rPr>
                      <m:t>2m</m:t>
                    </m:r>
                    <m:sSup>
                      <m:sSupPr>
                        <m:ctrlPr>
                          <w:rPr>
                            <w:rFonts w:ascii="Cambria Math" w:hAnsi="Cambria Math"/>
                            <w:i/>
                            <w:sz w:val="24"/>
                            <w:szCs w:val="24"/>
                          </w:rPr>
                        </m:ctrlPr>
                      </m:sSupPr>
                      <m:e>
                        <m:r>
                          <w:rPr>
                            <w:rFonts w:ascii="Cambria Math" w:hAnsi="Cambria Math"/>
                            <w:sz w:val="24"/>
                            <w:szCs w:val="24"/>
                          </w:rPr>
                          <m:t>α</m:t>
                        </m:r>
                      </m:e>
                      <m:sup>
                        <m:r>
                          <w:rPr>
                            <w:rFonts w:ascii="Cambria Math" w:hAnsi="Cambria Math"/>
                            <w:sz w:val="24"/>
                            <w:szCs w:val="24"/>
                          </w:rPr>
                          <m:t>2</m:t>
                        </m:r>
                      </m:sup>
                    </m:sSup>
                  </m:num>
                  <m:den>
                    <m:sSup>
                      <m:sSupPr>
                        <m:ctrlPr>
                          <w:rPr>
                            <w:rFonts w:ascii="Cambria Math" w:hAnsi="Cambria Math"/>
                            <w:i/>
                            <w:sz w:val="24"/>
                            <w:szCs w:val="24"/>
                          </w:rPr>
                        </m:ctrlPr>
                      </m:sSupPr>
                      <m:e>
                        <m:r>
                          <w:rPr>
                            <w:rFonts w:ascii="Cambria Math" w:hAnsi="Cambria Math"/>
                            <w:sz w:val="24"/>
                            <w:szCs w:val="24"/>
                          </w:rPr>
                          <m:t>ℏ</m:t>
                        </m:r>
                      </m:e>
                      <m:sup>
                        <m:r>
                          <w:rPr>
                            <w:rFonts w:ascii="Cambria Math" w:hAnsi="Cambria Math"/>
                            <w:sz w:val="24"/>
                            <w:szCs w:val="24"/>
                          </w:rPr>
                          <m:t>2</m:t>
                        </m:r>
                      </m:sup>
                    </m:sSup>
                  </m:den>
                </m:f>
                <m:r>
                  <w:rPr>
                    <w:rFonts w:ascii="Cambria Math" w:hAnsi="Cambria Math"/>
                    <w:sz w:val="24"/>
                    <w:szCs w:val="24"/>
                  </w:rPr>
                  <m:t>E</m:t>
                </m:r>
              </m:oMath>
            </m:oMathPara>
          </w:p>
        </w:tc>
        <w:tc>
          <w:tcPr>
            <w:tcW w:w="845" w:type="dxa"/>
            <w:vAlign w:val="center"/>
          </w:tcPr>
          <w:p w14:paraId="0069A2FD" w14:textId="0E557AC8" w:rsidR="00CF3821" w:rsidRDefault="00CF3821" w:rsidP="00A65317">
            <w:pPr>
              <w:jc w:val="center"/>
              <w:rPr>
                <w:rFonts w:ascii="Cambria Math" w:eastAsiaTheme="minorEastAsia" w:hAnsi="Cambria Math"/>
                <w:sz w:val="24"/>
                <w:szCs w:val="24"/>
              </w:rPr>
            </w:pPr>
            <w:r>
              <w:rPr>
                <w:rFonts w:ascii="Cambria Math" w:eastAsiaTheme="minorEastAsia" w:hAnsi="Cambria Math"/>
                <w:sz w:val="24"/>
                <w:szCs w:val="24"/>
              </w:rPr>
              <w:t>(</w:t>
            </w:r>
            <w:r>
              <w:rPr>
                <w:rFonts w:ascii="Cambria Math" w:hAnsi="Cambria Math"/>
                <w:sz w:val="24"/>
                <w:szCs w:val="24"/>
              </w:rPr>
              <w:fldChar w:fldCharType="begin"/>
            </w:r>
            <w:r>
              <w:rPr>
                <w:rFonts w:ascii="Cambria Math" w:eastAsiaTheme="minorEastAsia" w:hAnsi="Cambria Math"/>
                <w:sz w:val="24"/>
                <w:szCs w:val="24"/>
              </w:rPr>
              <w:instrText xml:space="preserve"> SEQ Eq \* MERGEFORMAT </w:instrText>
            </w:r>
            <w:r>
              <w:rPr>
                <w:rFonts w:ascii="Cambria Math" w:hAnsi="Cambria Math"/>
                <w:sz w:val="24"/>
                <w:szCs w:val="24"/>
              </w:rPr>
              <w:fldChar w:fldCharType="separate"/>
            </w:r>
            <w:r>
              <w:rPr>
                <w:rFonts w:ascii="Cambria Math" w:eastAsiaTheme="minorEastAsia" w:hAnsi="Cambria Math"/>
                <w:noProof/>
                <w:sz w:val="24"/>
                <w:szCs w:val="24"/>
              </w:rPr>
              <w:t>7</w:t>
            </w:r>
            <w:r>
              <w:rPr>
                <w:rFonts w:ascii="Cambria Math" w:hAnsi="Cambria Math"/>
                <w:sz w:val="24"/>
                <w:szCs w:val="24"/>
              </w:rPr>
              <w:fldChar w:fldCharType="end"/>
            </w:r>
            <w:r>
              <w:rPr>
                <w:rFonts w:ascii="Cambria Math" w:eastAsiaTheme="minorEastAsia" w:hAnsi="Cambria Math"/>
                <w:sz w:val="24"/>
                <w:szCs w:val="24"/>
              </w:rPr>
              <w:t>)</w:t>
            </w:r>
          </w:p>
        </w:tc>
      </w:tr>
    </w:tbl>
    <w:p w14:paraId="2777C8B5" w14:textId="630D2F2D" w:rsidR="00CF3821" w:rsidRDefault="00CF3821" w:rsidP="00CA3CD9">
      <w:pPr>
        <w:pStyle w:val="Ingenmellomrom"/>
        <w:rPr>
          <w:lang w:val="en-GB"/>
        </w:rPr>
      </w:pPr>
    </w:p>
    <w:p w14:paraId="0BD7ABCA" w14:textId="15544B93" w:rsidR="00CF3821" w:rsidRDefault="00CF3821" w:rsidP="00CA3CD9">
      <w:pPr>
        <w:pStyle w:val="Ingenmellomrom"/>
        <w:rPr>
          <w:lang w:val="en-GB"/>
        </w:rPr>
      </w:pPr>
      <w:r>
        <w:rPr>
          <w:lang w:val="en-GB"/>
        </w:rPr>
        <w:t>Gives the simplified Schroedinger’s equation which is to be solved as</w:t>
      </w:r>
    </w:p>
    <w:p w14:paraId="72727281" w14:textId="2CB5B70D" w:rsidR="00CF3821" w:rsidRDefault="00CF3821" w:rsidP="00CA3CD9">
      <w:pPr>
        <w:pStyle w:val="Ingenmellomrom"/>
        <w:rPr>
          <w:lang w:val="en-GB"/>
        </w:rPr>
      </w:pPr>
    </w:p>
    <w:tbl>
      <w:tblPr>
        <w:tblStyle w:val="Tabellrutenet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7371"/>
        <w:gridCol w:w="845"/>
      </w:tblGrid>
      <w:tr w:rsidR="00CF3821" w14:paraId="2FC47A30" w14:textId="77777777" w:rsidTr="00A65317">
        <w:trPr>
          <w:trHeight w:val="567"/>
        </w:trPr>
        <w:tc>
          <w:tcPr>
            <w:tcW w:w="846" w:type="dxa"/>
            <w:vAlign w:val="center"/>
          </w:tcPr>
          <w:p w14:paraId="6B9847BE" w14:textId="77777777" w:rsidR="00CF3821" w:rsidRPr="00CF3821" w:rsidRDefault="00CF3821" w:rsidP="00A65317">
            <w:pPr>
              <w:jc w:val="center"/>
              <w:rPr>
                <w:rFonts w:ascii="Cambria Math" w:eastAsiaTheme="minorEastAsia" w:hAnsi="Cambria Math"/>
                <w:sz w:val="24"/>
                <w:szCs w:val="24"/>
                <w:lang w:val="en-GB"/>
              </w:rPr>
            </w:pPr>
          </w:p>
        </w:tc>
        <w:tc>
          <w:tcPr>
            <w:tcW w:w="7371" w:type="dxa"/>
            <w:vAlign w:val="center"/>
          </w:tcPr>
          <w:p w14:paraId="4C05402E" w14:textId="3C1EA2B2" w:rsidR="00CF3821" w:rsidRPr="00A65317" w:rsidRDefault="00CF3821" w:rsidP="00A65317">
            <w:pPr>
              <w:rPr>
                <w:rFonts w:ascii="Cambria Math" w:eastAsiaTheme="minorEastAsia" w:hAnsi="Cambria Math"/>
                <w:i/>
                <w:sz w:val="24"/>
                <w:szCs w:val="24"/>
              </w:rPr>
            </w:pPr>
            <m:oMathPara>
              <m:oMath>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d</m:t>
                        </m:r>
                      </m:e>
                      <m:sup>
                        <m:r>
                          <w:rPr>
                            <w:rFonts w:ascii="Cambria Math" w:hAnsi="Cambria Math"/>
                            <w:sz w:val="24"/>
                            <w:szCs w:val="24"/>
                          </w:rPr>
                          <m:t>2</m:t>
                        </m:r>
                      </m:sup>
                    </m:sSup>
                  </m:num>
                  <m:den>
                    <m:r>
                      <w:rPr>
                        <w:rFonts w:ascii="Cambria Math" w:hAnsi="Cambria Math"/>
                        <w:sz w:val="24"/>
                        <w:szCs w:val="24"/>
                      </w:rPr>
                      <m:t>d</m:t>
                    </m:r>
                    <m:sSup>
                      <m:sSupPr>
                        <m:ctrlPr>
                          <w:rPr>
                            <w:rFonts w:ascii="Cambria Math" w:hAnsi="Cambria Math"/>
                            <w:i/>
                            <w:sz w:val="24"/>
                            <w:szCs w:val="24"/>
                          </w:rPr>
                        </m:ctrlPr>
                      </m:sSupPr>
                      <m:e>
                        <m:r>
                          <w:rPr>
                            <w:rFonts w:ascii="Cambria Math" w:hAnsi="Cambria Math"/>
                            <w:sz w:val="24"/>
                            <w:szCs w:val="24"/>
                          </w:rPr>
                          <m:t>ρ</m:t>
                        </m:r>
                      </m:e>
                      <m:sup>
                        <m:r>
                          <w:rPr>
                            <w:rFonts w:ascii="Cambria Math" w:hAnsi="Cambria Math"/>
                            <w:sz w:val="24"/>
                            <w:szCs w:val="24"/>
                          </w:rPr>
                          <m:t>2</m:t>
                        </m:r>
                      </m:sup>
                    </m:sSup>
                  </m:den>
                </m:f>
                <m:r>
                  <w:rPr>
                    <w:rFonts w:ascii="Cambria Math" w:hAnsi="Cambria Math"/>
                    <w:sz w:val="24"/>
                    <w:szCs w:val="24"/>
                  </w:rPr>
                  <m:t>u</m:t>
                </m:r>
                <m:d>
                  <m:dPr>
                    <m:ctrlPr>
                      <w:rPr>
                        <w:rFonts w:ascii="Cambria Math" w:hAnsi="Cambria Math"/>
                        <w:i/>
                        <w:sz w:val="24"/>
                        <w:szCs w:val="24"/>
                      </w:rPr>
                    </m:ctrlPr>
                  </m:dPr>
                  <m:e>
                    <m:r>
                      <w:rPr>
                        <w:rFonts w:ascii="Cambria Math" w:hAnsi="Cambria Math"/>
                        <w:sz w:val="24"/>
                        <w:szCs w:val="24"/>
                      </w:rPr>
                      <m:t>ρ</m:t>
                    </m:r>
                  </m:e>
                </m:d>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ρ</m:t>
                    </m:r>
                  </m:e>
                  <m:sup>
                    <m:r>
                      <w:rPr>
                        <w:rFonts w:ascii="Cambria Math" w:hAnsi="Cambria Math"/>
                        <w:sz w:val="24"/>
                        <w:szCs w:val="24"/>
                      </w:rPr>
                      <m:t>2</m:t>
                    </m:r>
                  </m:sup>
                </m:sSup>
                <m:r>
                  <w:rPr>
                    <w:rFonts w:ascii="Cambria Math" w:hAnsi="Cambria Math"/>
                    <w:sz w:val="24"/>
                    <w:szCs w:val="24"/>
                  </w:rPr>
                  <m:t>u</m:t>
                </m:r>
                <m:d>
                  <m:dPr>
                    <m:ctrlPr>
                      <w:rPr>
                        <w:rFonts w:ascii="Cambria Math" w:hAnsi="Cambria Math"/>
                        <w:i/>
                        <w:sz w:val="24"/>
                        <w:szCs w:val="24"/>
                      </w:rPr>
                    </m:ctrlPr>
                  </m:dPr>
                  <m:e>
                    <m:r>
                      <w:rPr>
                        <w:rFonts w:ascii="Cambria Math" w:hAnsi="Cambria Math"/>
                        <w:sz w:val="24"/>
                        <w:szCs w:val="24"/>
                      </w:rPr>
                      <m:t>ρ</m:t>
                    </m:r>
                  </m:e>
                </m:d>
                <m:r>
                  <w:rPr>
                    <w:rFonts w:ascii="Cambria Math" w:hAnsi="Cambria Math"/>
                    <w:sz w:val="24"/>
                    <w:szCs w:val="24"/>
                  </w:rPr>
                  <m:t>=λu(ρ)</m:t>
                </m:r>
              </m:oMath>
            </m:oMathPara>
          </w:p>
        </w:tc>
        <w:tc>
          <w:tcPr>
            <w:tcW w:w="845" w:type="dxa"/>
            <w:vAlign w:val="center"/>
          </w:tcPr>
          <w:p w14:paraId="007BFDCE" w14:textId="7003BF50" w:rsidR="00CF3821" w:rsidRDefault="00CF3821" w:rsidP="00A65317">
            <w:pPr>
              <w:jc w:val="center"/>
              <w:rPr>
                <w:rFonts w:ascii="Cambria Math" w:eastAsiaTheme="minorEastAsia" w:hAnsi="Cambria Math"/>
                <w:sz w:val="24"/>
                <w:szCs w:val="24"/>
              </w:rPr>
            </w:pPr>
            <w:r>
              <w:rPr>
                <w:rFonts w:ascii="Cambria Math" w:eastAsiaTheme="minorEastAsia" w:hAnsi="Cambria Math"/>
                <w:sz w:val="24"/>
                <w:szCs w:val="24"/>
              </w:rPr>
              <w:t>(</w:t>
            </w:r>
            <w:r>
              <w:rPr>
                <w:rFonts w:ascii="Cambria Math" w:hAnsi="Cambria Math"/>
                <w:sz w:val="24"/>
                <w:szCs w:val="24"/>
              </w:rPr>
              <w:fldChar w:fldCharType="begin"/>
            </w:r>
            <w:r>
              <w:rPr>
                <w:rFonts w:ascii="Cambria Math" w:eastAsiaTheme="minorEastAsia" w:hAnsi="Cambria Math"/>
                <w:sz w:val="24"/>
                <w:szCs w:val="24"/>
              </w:rPr>
              <w:instrText xml:space="preserve"> SEQ Eq \* MERGEFORMAT </w:instrText>
            </w:r>
            <w:r>
              <w:rPr>
                <w:rFonts w:ascii="Cambria Math" w:hAnsi="Cambria Math"/>
                <w:sz w:val="24"/>
                <w:szCs w:val="24"/>
              </w:rPr>
              <w:fldChar w:fldCharType="separate"/>
            </w:r>
            <w:r>
              <w:rPr>
                <w:rFonts w:ascii="Cambria Math" w:eastAsiaTheme="minorEastAsia" w:hAnsi="Cambria Math"/>
                <w:noProof/>
                <w:sz w:val="24"/>
                <w:szCs w:val="24"/>
              </w:rPr>
              <w:t>8</w:t>
            </w:r>
            <w:r>
              <w:rPr>
                <w:rFonts w:ascii="Cambria Math" w:hAnsi="Cambria Math"/>
                <w:sz w:val="24"/>
                <w:szCs w:val="24"/>
              </w:rPr>
              <w:fldChar w:fldCharType="end"/>
            </w:r>
            <w:r>
              <w:rPr>
                <w:rFonts w:ascii="Cambria Math" w:eastAsiaTheme="minorEastAsia" w:hAnsi="Cambria Math"/>
                <w:sz w:val="24"/>
                <w:szCs w:val="24"/>
              </w:rPr>
              <w:t>)</w:t>
            </w:r>
          </w:p>
        </w:tc>
      </w:tr>
    </w:tbl>
    <w:p w14:paraId="35F9D7D2" w14:textId="77777777" w:rsidR="00677212" w:rsidRDefault="00677212" w:rsidP="00CA3CD9">
      <w:pPr>
        <w:pStyle w:val="Ingenmellomrom"/>
        <w:rPr>
          <w:lang w:val="en-GB"/>
        </w:rPr>
      </w:pPr>
    </w:p>
    <w:p w14:paraId="523C3A60" w14:textId="7C752ADA" w:rsidR="00CF3821" w:rsidRDefault="00CF3821" w:rsidP="00CA3CD9">
      <w:pPr>
        <w:pStyle w:val="Ingenmellomrom"/>
        <w:rPr>
          <w:rFonts w:eastAsiaTheme="minorEastAsia"/>
          <w:lang w:val="en-GB"/>
        </w:rPr>
      </w:pPr>
      <w:r>
        <w:rPr>
          <w:lang w:val="en-GB"/>
        </w:rPr>
        <w:t xml:space="preserve">The analytical eigenvalues of this equation are </w:t>
      </w:r>
      <m:oMath>
        <m:r>
          <w:rPr>
            <w:lang w:val="en-GB"/>
          </w:rPr>
          <m:t>λ=3,7,11,…</m:t>
        </m:r>
      </m:oMath>
    </w:p>
    <w:p w14:paraId="3C89E908" w14:textId="11BDB4BF" w:rsidR="00CF3821" w:rsidRDefault="00CF3821" w:rsidP="00CA3CD9">
      <w:pPr>
        <w:pStyle w:val="Ingenmellomrom"/>
        <w:rPr>
          <w:rFonts w:eastAsiaTheme="minorEastAsia"/>
          <w:lang w:val="en-GB"/>
        </w:rPr>
      </w:pPr>
    </w:p>
    <w:p w14:paraId="35CBB8E3" w14:textId="377F5311" w:rsidR="00CF3821" w:rsidRDefault="00CF3821" w:rsidP="00CA3CD9">
      <w:pPr>
        <w:pStyle w:val="Ingenmellomrom"/>
        <w:rPr>
          <w:rFonts w:eastAsiaTheme="minorEastAsia"/>
          <w:lang w:val="en-GB"/>
        </w:rPr>
      </w:pPr>
      <w:r>
        <w:rPr>
          <w:rFonts w:eastAsiaTheme="minorEastAsia"/>
          <w:lang w:val="en-GB"/>
        </w:rPr>
        <w:t xml:space="preserve">Since the maximum value </w:t>
      </w:r>
      <m:oMath>
        <m:sSub>
          <m:sSubPr>
            <m:ctrlPr>
              <w:rPr>
                <w:rFonts w:eastAsiaTheme="minorEastAsia"/>
                <w:i/>
                <w:lang w:val="en-GB"/>
              </w:rPr>
            </m:ctrlPr>
          </m:sSubPr>
          <m:e>
            <m:r>
              <w:rPr>
                <w:rFonts w:eastAsiaTheme="minorEastAsia"/>
                <w:lang w:val="en-GB"/>
              </w:rPr>
              <m:t>ρ</m:t>
            </m:r>
          </m:e>
          <m:sub>
            <m:r>
              <w:rPr>
                <w:rFonts w:eastAsiaTheme="minorEastAsia"/>
                <w:lang w:val="en-GB"/>
              </w:rPr>
              <m:t>max</m:t>
            </m:r>
          </m:sub>
        </m:sSub>
      </m:oMath>
      <w:r>
        <w:rPr>
          <w:rFonts w:eastAsiaTheme="minorEastAsia"/>
          <w:lang w:val="en-GB"/>
        </w:rPr>
        <w:t xml:space="preserve"> cannot be set to </w:t>
      </w:r>
      <m:oMath>
        <m:r>
          <w:rPr>
            <w:rFonts w:eastAsiaTheme="minorEastAsia"/>
            <w:lang w:val="en-GB"/>
          </w:rPr>
          <m:t>∞</m:t>
        </m:r>
      </m:oMath>
      <w:r>
        <w:rPr>
          <w:rFonts w:eastAsiaTheme="minorEastAsia"/>
          <w:lang w:val="en-GB"/>
        </w:rPr>
        <w:t xml:space="preserve">, this will be </w:t>
      </w:r>
      <w:r w:rsidR="00F010F5">
        <w:rPr>
          <w:rFonts w:eastAsiaTheme="minorEastAsia"/>
          <w:lang w:val="en-GB"/>
        </w:rPr>
        <w:t>varying as to get the most correct energies. T</w:t>
      </w:r>
      <w:r>
        <w:rPr>
          <w:rFonts w:eastAsiaTheme="minorEastAsia"/>
          <w:lang w:val="en-GB"/>
        </w:rPr>
        <w:t xml:space="preserve">he values of </w:t>
      </w:r>
      <m:oMath>
        <m:sSub>
          <m:sSubPr>
            <m:ctrlPr>
              <w:rPr>
                <w:rFonts w:eastAsiaTheme="minorEastAsia"/>
                <w:i/>
                <w:lang w:val="en-GB"/>
              </w:rPr>
            </m:ctrlPr>
          </m:sSubPr>
          <m:e>
            <m:r>
              <w:rPr>
                <w:rFonts w:eastAsiaTheme="minorEastAsia"/>
                <w:lang w:val="en-GB"/>
              </w:rPr>
              <m:t>ρ</m:t>
            </m:r>
          </m:e>
          <m:sub>
            <m:r>
              <w:rPr>
                <w:rFonts w:eastAsiaTheme="minorEastAsia"/>
                <w:lang w:val="en-GB"/>
              </w:rPr>
              <m:t>min</m:t>
            </m:r>
          </m:sub>
        </m:sSub>
      </m:oMath>
      <w:r>
        <w:rPr>
          <w:rFonts w:eastAsiaTheme="minorEastAsia"/>
          <w:lang w:val="en-GB"/>
        </w:rPr>
        <w:t xml:space="preserve"> is defined </w:t>
      </w:r>
      <m:oMath>
        <m:sSub>
          <m:sSubPr>
            <m:ctrlPr>
              <w:rPr>
                <w:rFonts w:eastAsiaTheme="minorEastAsia"/>
                <w:i/>
                <w:lang w:val="en-GB"/>
              </w:rPr>
            </m:ctrlPr>
          </m:sSubPr>
          <m:e>
            <m:r>
              <w:rPr>
                <w:rFonts w:eastAsiaTheme="minorEastAsia"/>
                <w:lang w:val="en-GB"/>
              </w:rPr>
              <m:t>ρ</m:t>
            </m:r>
          </m:e>
          <m:sub>
            <m:r>
              <w:rPr>
                <w:rFonts w:eastAsiaTheme="minorEastAsia"/>
                <w:lang w:val="en-GB"/>
              </w:rPr>
              <m:t>min</m:t>
            </m:r>
          </m:sub>
        </m:sSub>
        <m:r>
          <w:rPr>
            <w:rFonts w:eastAsiaTheme="minorEastAsia"/>
            <w:lang w:val="en-GB"/>
          </w:rPr>
          <m:t>=0</m:t>
        </m:r>
      </m:oMath>
      <w:r w:rsidR="00F010F5">
        <w:rPr>
          <w:rFonts w:eastAsiaTheme="minorEastAsia"/>
          <w:lang w:val="en-GB"/>
        </w:rPr>
        <w:t xml:space="preserve">. The number of mesh points are given as </w:t>
      </w:r>
      <m:oMath>
        <m:r>
          <w:rPr>
            <w:rFonts w:eastAsiaTheme="minorEastAsia"/>
            <w:lang w:val="en-GB"/>
          </w:rPr>
          <m:t>N</m:t>
        </m:r>
      </m:oMath>
      <w:r w:rsidR="00F010F5">
        <w:rPr>
          <w:rFonts w:eastAsiaTheme="minorEastAsia"/>
          <w:lang w:val="en-GB"/>
        </w:rPr>
        <w:t xml:space="preserve"> and the step length reads</w:t>
      </w:r>
    </w:p>
    <w:p w14:paraId="1C33BB58" w14:textId="07A6E76E" w:rsidR="00F010F5" w:rsidRDefault="00F010F5" w:rsidP="00CA3CD9">
      <w:pPr>
        <w:pStyle w:val="Ingenmellomrom"/>
        <w:rPr>
          <w:rFonts w:eastAsiaTheme="minorEastAsia"/>
          <w:lang w:val="en-GB"/>
        </w:rPr>
      </w:pPr>
    </w:p>
    <w:tbl>
      <w:tblPr>
        <w:tblStyle w:val="Tabellrutenet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7371"/>
        <w:gridCol w:w="845"/>
      </w:tblGrid>
      <w:tr w:rsidR="00F010F5" w14:paraId="20ADAE59" w14:textId="77777777" w:rsidTr="00A65317">
        <w:trPr>
          <w:trHeight w:val="567"/>
        </w:trPr>
        <w:tc>
          <w:tcPr>
            <w:tcW w:w="846" w:type="dxa"/>
            <w:vAlign w:val="center"/>
          </w:tcPr>
          <w:p w14:paraId="5B3FC3C4" w14:textId="77777777" w:rsidR="00F010F5" w:rsidRPr="00E42890" w:rsidRDefault="00F010F5" w:rsidP="00A65317">
            <w:pPr>
              <w:jc w:val="center"/>
              <w:rPr>
                <w:rFonts w:ascii="Cambria Math" w:eastAsiaTheme="minorEastAsia" w:hAnsi="Cambria Math"/>
                <w:sz w:val="24"/>
                <w:szCs w:val="24"/>
                <w:lang w:val="en-GB"/>
              </w:rPr>
            </w:pPr>
          </w:p>
        </w:tc>
        <w:tc>
          <w:tcPr>
            <w:tcW w:w="7371" w:type="dxa"/>
            <w:vAlign w:val="center"/>
          </w:tcPr>
          <w:p w14:paraId="3846209A" w14:textId="58BFFD3F" w:rsidR="00F010F5" w:rsidRPr="00A65317" w:rsidRDefault="00F010F5" w:rsidP="00A65317">
            <w:pPr>
              <w:rPr>
                <w:rFonts w:ascii="Cambria Math" w:eastAsiaTheme="minorEastAsia" w:hAnsi="Cambria Math"/>
                <w:i/>
                <w:sz w:val="24"/>
                <w:szCs w:val="24"/>
              </w:rPr>
            </w:pPr>
            <m:oMathPara>
              <m:oMath>
                <m:r>
                  <w:rPr>
                    <w:rFonts w:ascii="Cambria Math" w:hAnsi="Cambria Math"/>
                    <w:sz w:val="24"/>
                    <w:szCs w:val="24"/>
                  </w:rPr>
                  <m:t>h=</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ρ</m:t>
                        </m:r>
                      </m:e>
                      <m:sub>
                        <m:r>
                          <w:rPr>
                            <w:rFonts w:ascii="Cambria Math" w:hAnsi="Cambria Math"/>
                            <w:sz w:val="24"/>
                            <w:szCs w:val="24"/>
                          </w:rPr>
                          <m:t>N</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ρ</m:t>
                        </m:r>
                      </m:e>
                      <m:sub>
                        <m:r>
                          <w:rPr>
                            <w:rFonts w:ascii="Cambria Math" w:hAnsi="Cambria Math"/>
                            <w:sz w:val="24"/>
                            <w:szCs w:val="24"/>
                          </w:rPr>
                          <m:t>0</m:t>
                        </m:r>
                      </m:sub>
                    </m:sSub>
                  </m:num>
                  <m:den>
                    <m:r>
                      <w:rPr>
                        <w:rFonts w:ascii="Cambria Math" w:hAnsi="Cambria Math"/>
                        <w:sz w:val="24"/>
                        <w:szCs w:val="24"/>
                      </w:rPr>
                      <m:t>N</m:t>
                    </m:r>
                  </m:den>
                </m:f>
              </m:oMath>
            </m:oMathPara>
          </w:p>
        </w:tc>
        <w:tc>
          <w:tcPr>
            <w:tcW w:w="845" w:type="dxa"/>
            <w:vAlign w:val="center"/>
          </w:tcPr>
          <w:p w14:paraId="755D8B16" w14:textId="587F974B" w:rsidR="00F010F5" w:rsidRDefault="00F010F5" w:rsidP="00A65317">
            <w:pPr>
              <w:jc w:val="center"/>
              <w:rPr>
                <w:rFonts w:ascii="Cambria Math" w:eastAsiaTheme="minorEastAsia" w:hAnsi="Cambria Math"/>
                <w:sz w:val="24"/>
                <w:szCs w:val="24"/>
              </w:rPr>
            </w:pPr>
            <w:r>
              <w:rPr>
                <w:rFonts w:ascii="Cambria Math" w:eastAsiaTheme="minorEastAsia" w:hAnsi="Cambria Math"/>
                <w:sz w:val="24"/>
                <w:szCs w:val="24"/>
              </w:rPr>
              <w:t>(</w:t>
            </w:r>
            <w:r>
              <w:rPr>
                <w:rFonts w:ascii="Cambria Math" w:hAnsi="Cambria Math"/>
                <w:sz w:val="24"/>
                <w:szCs w:val="24"/>
              </w:rPr>
              <w:fldChar w:fldCharType="begin"/>
            </w:r>
            <w:r>
              <w:rPr>
                <w:rFonts w:ascii="Cambria Math" w:eastAsiaTheme="minorEastAsia" w:hAnsi="Cambria Math"/>
                <w:sz w:val="24"/>
                <w:szCs w:val="24"/>
              </w:rPr>
              <w:instrText xml:space="preserve"> SEQ Eq \* MERGEFORMAT </w:instrText>
            </w:r>
            <w:r>
              <w:rPr>
                <w:rFonts w:ascii="Cambria Math" w:hAnsi="Cambria Math"/>
                <w:sz w:val="24"/>
                <w:szCs w:val="24"/>
              </w:rPr>
              <w:fldChar w:fldCharType="separate"/>
            </w:r>
            <w:r>
              <w:rPr>
                <w:rFonts w:ascii="Cambria Math" w:eastAsiaTheme="minorEastAsia" w:hAnsi="Cambria Math"/>
                <w:noProof/>
                <w:sz w:val="24"/>
                <w:szCs w:val="24"/>
              </w:rPr>
              <w:t>9</w:t>
            </w:r>
            <w:r>
              <w:rPr>
                <w:rFonts w:ascii="Cambria Math" w:hAnsi="Cambria Math"/>
                <w:sz w:val="24"/>
                <w:szCs w:val="24"/>
              </w:rPr>
              <w:fldChar w:fldCharType="end"/>
            </w:r>
            <w:r>
              <w:rPr>
                <w:rFonts w:ascii="Cambria Math" w:eastAsiaTheme="minorEastAsia" w:hAnsi="Cambria Math"/>
                <w:sz w:val="24"/>
                <w:szCs w:val="24"/>
              </w:rPr>
              <w:t>)</w:t>
            </w:r>
          </w:p>
        </w:tc>
      </w:tr>
    </w:tbl>
    <w:p w14:paraId="29090CE0" w14:textId="75140694" w:rsidR="00F010F5" w:rsidRDefault="00F010F5" w:rsidP="00CA3CD9">
      <w:pPr>
        <w:pStyle w:val="Ingenmellomrom"/>
        <w:rPr>
          <w:lang w:val="en-GB"/>
        </w:rPr>
      </w:pPr>
    </w:p>
    <w:p w14:paraId="1C4D51EE" w14:textId="69384C73" w:rsidR="00F010F5" w:rsidRDefault="00F010F5" w:rsidP="00CA3CD9">
      <w:pPr>
        <w:pStyle w:val="Ingenmellomrom"/>
        <w:rPr>
          <w:rFonts w:eastAsiaTheme="minorEastAsia"/>
          <w:lang w:val="en-GB"/>
        </w:rPr>
      </w:pPr>
      <w:r>
        <w:rPr>
          <w:lang w:val="en-GB"/>
        </w:rPr>
        <w:t xml:space="preserve">Which in turn gives the expression for the value of </w:t>
      </w:r>
      <m:oMath>
        <m:r>
          <w:rPr>
            <w:lang w:val="en-GB"/>
          </w:rPr>
          <m:t>ρ</m:t>
        </m:r>
      </m:oMath>
      <w:r>
        <w:rPr>
          <w:rFonts w:eastAsiaTheme="minorEastAsia"/>
          <w:lang w:val="en-GB"/>
        </w:rPr>
        <w:t xml:space="preserve"> at a given iteration </w:t>
      </w:r>
      <m:oMath>
        <m:r>
          <w:rPr>
            <w:rFonts w:eastAsiaTheme="minorEastAsia"/>
            <w:lang w:val="en-GB"/>
          </w:rPr>
          <m:t>i</m:t>
        </m:r>
      </m:oMath>
      <w:r>
        <w:rPr>
          <w:rFonts w:eastAsiaTheme="minorEastAsia"/>
          <w:lang w:val="en-GB"/>
        </w:rPr>
        <w:t xml:space="preserve"> as</w:t>
      </w:r>
    </w:p>
    <w:p w14:paraId="61C7620F" w14:textId="7E9CB801" w:rsidR="00F010F5" w:rsidRDefault="00F010F5" w:rsidP="00CA3CD9">
      <w:pPr>
        <w:pStyle w:val="Ingenmellomrom"/>
        <w:rPr>
          <w:rFonts w:eastAsiaTheme="minorEastAsia"/>
          <w:lang w:val="en-GB"/>
        </w:rPr>
      </w:pPr>
    </w:p>
    <w:tbl>
      <w:tblPr>
        <w:tblStyle w:val="Tabellrutenet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7371"/>
        <w:gridCol w:w="845"/>
      </w:tblGrid>
      <w:tr w:rsidR="00F010F5" w14:paraId="10ADD84C" w14:textId="77777777" w:rsidTr="00A65317">
        <w:trPr>
          <w:trHeight w:val="567"/>
        </w:trPr>
        <w:tc>
          <w:tcPr>
            <w:tcW w:w="846" w:type="dxa"/>
            <w:vAlign w:val="center"/>
          </w:tcPr>
          <w:p w14:paraId="499C9963" w14:textId="77777777" w:rsidR="00F010F5" w:rsidRPr="00E42890" w:rsidRDefault="00F010F5" w:rsidP="00A65317">
            <w:pPr>
              <w:jc w:val="center"/>
              <w:rPr>
                <w:rFonts w:ascii="Cambria Math" w:eastAsiaTheme="minorEastAsia" w:hAnsi="Cambria Math"/>
                <w:sz w:val="24"/>
                <w:szCs w:val="24"/>
                <w:lang w:val="en-GB"/>
              </w:rPr>
            </w:pPr>
          </w:p>
        </w:tc>
        <w:tc>
          <w:tcPr>
            <w:tcW w:w="7371" w:type="dxa"/>
            <w:vAlign w:val="center"/>
          </w:tcPr>
          <w:p w14:paraId="17B54E9F" w14:textId="25D45A1F" w:rsidR="00F010F5" w:rsidRPr="00A65317" w:rsidRDefault="00C0368C" w:rsidP="00A65317">
            <w:pPr>
              <w:rPr>
                <w:rFonts w:ascii="Cambria Math" w:eastAsiaTheme="minorEastAsia" w:hAnsi="Cambria Math"/>
                <w:i/>
                <w:sz w:val="24"/>
                <w:szCs w:val="24"/>
              </w:rPr>
            </w:pPr>
            <m:oMathPara>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0</m:t>
                    </m:r>
                  </m:sub>
                </m:sSub>
                <m:r>
                  <w:rPr>
                    <w:rFonts w:ascii="Cambria Math" w:hAnsi="Cambria Math"/>
                    <w:sz w:val="24"/>
                    <w:szCs w:val="24"/>
                  </w:rPr>
                  <m:t>+ih,   i=1,2,…,N</m:t>
                </m:r>
              </m:oMath>
            </m:oMathPara>
          </w:p>
        </w:tc>
        <w:tc>
          <w:tcPr>
            <w:tcW w:w="845" w:type="dxa"/>
            <w:vAlign w:val="center"/>
          </w:tcPr>
          <w:p w14:paraId="2195F391" w14:textId="36908E48" w:rsidR="00F010F5" w:rsidRDefault="00F010F5" w:rsidP="00A65317">
            <w:pPr>
              <w:jc w:val="center"/>
              <w:rPr>
                <w:rFonts w:ascii="Cambria Math" w:eastAsiaTheme="minorEastAsia" w:hAnsi="Cambria Math"/>
                <w:sz w:val="24"/>
                <w:szCs w:val="24"/>
              </w:rPr>
            </w:pPr>
            <w:r>
              <w:rPr>
                <w:rFonts w:ascii="Cambria Math" w:eastAsiaTheme="minorEastAsia" w:hAnsi="Cambria Math"/>
                <w:sz w:val="24"/>
                <w:szCs w:val="24"/>
              </w:rPr>
              <w:t>(</w:t>
            </w:r>
            <w:r>
              <w:rPr>
                <w:rFonts w:ascii="Cambria Math" w:hAnsi="Cambria Math"/>
                <w:sz w:val="24"/>
                <w:szCs w:val="24"/>
              </w:rPr>
              <w:fldChar w:fldCharType="begin"/>
            </w:r>
            <w:r>
              <w:rPr>
                <w:rFonts w:ascii="Cambria Math" w:eastAsiaTheme="minorEastAsia" w:hAnsi="Cambria Math"/>
                <w:sz w:val="24"/>
                <w:szCs w:val="24"/>
              </w:rPr>
              <w:instrText xml:space="preserve"> SEQ Eq \* MERGEFORMAT </w:instrText>
            </w:r>
            <w:r>
              <w:rPr>
                <w:rFonts w:ascii="Cambria Math" w:hAnsi="Cambria Math"/>
                <w:sz w:val="24"/>
                <w:szCs w:val="24"/>
              </w:rPr>
              <w:fldChar w:fldCharType="separate"/>
            </w:r>
            <w:r>
              <w:rPr>
                <w:rFonts w:ascii="Cambria Math" w:eastAsiaTheme="minorEastAsia" w:hAnsi="Cambria Math"/>
                <w:noProof/>
                <w:sz w:val="24"/>
                <w:szCs w:val="24"/>
              </w:rPr>
              <w:t>10</w:t>
            </w:r>
            <w:r>
              <w:rPr>
                <w:rFonts w:ascii="Cambria Math" w:hAnsi="Cambria Math"/>
                <w:sz w:val="24"/>
                <w:szCs w:val="24"/>
              </w:rPr>
              <w:fldChar w:fldCharType="end"/>
            </w:r>
            <w:r>
              <w:rPr>
                <w:rFonts w:ascii="Cambria Math" w:eastAsiaTheme="minorEastAsia" w:hAnsi="Cambria Math"/>
                <w:sz w:val="24"/>
                <w:szCs w:val="24"/>
              </w:rPr>
              <w:t>)</w:t>
            </w:r>
          </w:p>
        </w:tc>
      </w:tr>
    </w:tbl>
    <w:p w14:paraId="5D4C0D06" w14:textId="5E921E38" w:rsidR="00F010F5" w:rsidRDefault="00F010F5" w:rsidP="00CA3CD9">
      <w:pPr>
        <w:pStyle w:val="Ingenmellomrom"/>
        <w:rPr>
          <w:lang w:val="en-GB"/>
        </w:rPr>
      </w:pPr>
    </w:p>
    <w:p w14:paraId="269E24B6" w14:textId="017F49EA" w:rsidR="00F010F5" w:rsidRDefault="00F010F5" w:rsidP="002B732B">
      <w:pPr>
        <w:pStyle w:val="Ingenmellomrom"/>
        <w:rPr>
          <w:lang w:val="en-GB"/>
        </w:rPr>
      </w:pPr>
      <w:r>
        <w:rPr>
          <w:lang w:val="en-GB"/>
        </w:rPr>
        <w:t>A</w:t>
      </w:r>
      <w:r w:rsidR="002B732B">
        <w:rPr>
          <w:lang w:val="en-GB"/>
        </w:rPr>
        <w:t>n</w:t>
      </w:r>
      <w:r>
        <w:rPr>
          <w:lang w:val="en-GB"/>
        </w:rPr>
        <w:t xml:space="preserve"> approximation to the 2</w:t>
      </w:r>
      <w:r w:rsidRPr="00F010F5">
        <w:rPr>
          <w:vertAlign w:val="superscript"/>
          <w:lang w:val="en-GB"/>
        </w:rPr>
        <w:t>nd</w:t>
      </w:r>
      <w:r>
        <w:rPr>
          <w:lang w:val="en-GB"/>
        </w:rPr>
        <w:t xml:space="preserve"> derivative can be expressed</w:t>
      </w:r>
    </w:p>
    <w:p w14:paraId="271B7B0E" w14:textId="644C8108" w:rsidR="00F010F5" w:rsidRDefault="00F010F5" w:rsidP="00F010F5">
      <w:pPr>
        <w:pStyle w:val="Ingenmellomrom"/>
        <w:rPr>
          <w:lang w:val="en-GB"/>
        </w:rPr>
      </w:pPr>
    </w:p>
    <w:tbl>
      <w:tblPr>
        <w:tblStyle w:val="Tabellrutenet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7371"/>
        <w:gridCol w:w="845"/>
      </w:tblGrid>
      <w:tr w:rsidR="00F010F5" w14:paraId="13F40D5C" w14:textId="77777777" w:rsidTr="00A65317">
        <w:trPr>
          <w:trHeight w:val="567"/>
        </w:trPr>
        <w:tc>
          <w:tcPr>
            <w:tcW w:w="846" w:type="dxa"/>
            <w:vAlign w:val="center"/>
          </w:tcPr>
          <w:p w14:paraId="7F9F12F4" w14:textId="77777777" w:rsidR="00F010F5" w:rsidRPr="002B732B" w:rsidRDefault="00F010F5" w:rsidP="00A65317">
            <w:pPr>
              <w:jc w:val="center"/>
              <w:rPr>
                <w:rFonts w:ascii="Cambria Math" w:eastAsiaTheme="minorEastAsia" w:hAnsi="Cambria Math"/>
                <w:sz w:val="24"/>
                <w:szCs w:val="24"/>
                <w:lang w:val="en-GB"/>
              </w:rPr>
            </w:pPr>
          </w:p>
        </w:tc>
        <w:tc>
          <w:tcPr>
            <w:tcW w:w="7371" w:type="dxa"/>
            <w:vAlign w:val="center"/>
          </w:tcPr>
          <w:p w14:paraId="14A70438" w14:textId="038E5715" w:rsidR="00F010F5" w:rsidRPr="00A65317" w:rsidRDefault="00C0368C" w:rsidP="00A65317">
            <w:pPr>
              <w:rPr>
                <w:rFonts w:ascii="Cambria Math" w:eastAsiaTheme="minorEastAsia" w:hAnsi="Cambria Math"/>
                <w:i/>
                <w:sz w:val="24"/>
                <w:szCs w:val="24"/>
              </w:rPr>
            </w:pPr>
            <m:oMathPara>
              <m:oMath>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d</m:t>
                        </m:r>
                      </m:e>
                      <m:sup>
                        <m:r>
                          <w:rPr>
                            <w:rFonts w:ascii="Cambria Math" w:hAnsi="Cambria Math"/>
                            <w:sz w:val="24"/>
                            <w:szCs w:val="24"/>
                          </w:rPr>
                          <m:t>2</m:t>
                        </m:r>
                      </m:sup>
                    </m:sSup>
                  </m:num>
                  <m:den>
                    <m:r>
                      <w:rPr>
                        <w:rFonts w:ascii="Cambria Math" w:hAnsi="Cambria Math"/>
                        <w:sz w:val="24"/>
                        <w:szCs w:val="24"/>
                      </w:rPr>
                      <m:t>d</m:t>
                    </m:r>
                    <m:sSup>
                      <m:sSupPr>
                        <m:ctrlPr>
                          <w:rPr>
                            <w:rFonts w:ascii="Cambria Math" w:hAnsi="Cambria Math"/>
                            <w:i/>
                            <w:sz w:val="24"/>
                            <w:szCs w:val="24"/>
                          </w:rPr>
                        </m:ctrlPr>
                      </m:sSupPr>
                      <m:e>
                        <m:r>
                          <w:rPr>
                            <w:rFonts w:ascii="Cambria Math" w:hAnsi="Cambria Math"/>
                            <w:sz w:val="24"/>
                            <w:szCs w:val="24"/>
                          </w:rPr>
                          <m:t>f</m:t>
                        </m:r>
                      </m:e>
                      <m:sup>
                        <m:r>
                          <w:rPr>
                            <w:rFonts w:ascii="Cambria Math" w:hAnsi="Cambria Math"/>
                            <w:sz w:val="24"/>
                            <w:szCs w:val="24"/>
                          </w:rPr>
                          <m:t>2</m:t>
                        </m:r>
                      </m:sup>
                    </m:sSup>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x+h</m:t>
                        </m:r>
                      </m:e>
                    </m:d>
                    <m:r>
                      <w:rPr>
                        <w:rFonts w:ascii="Cambria Math" w:hAnsi="Cambria Math"/>
                        <w:sz w:val="24"/>
                        <w:szCs w:val="24"/>
                      </w:rPr>
                      <m:t>-2f</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x-h</m:t>
                        </m:r>
                      </m:e>
                    </m:d>
                  </m:num>
                  <m:den>
                    <m:sSup>
                      <m:sSupPr>
                        <m:ctrlPr>
                          <w:rPr>
                            <w:rFonts w:ascii="Cambria Math" w:hAnsi="Cambria Math"/>
                            <w:i/>
                            <w:sz w:val="24"/>
                            <w:szCs w:val="24"/>
                          </w:rPr>
                        </m:ctrlPr>
                      </m:sSupPr>
                      <m:e>
                        <m:r>
                          <w:rPr>
                            <w:rFonts w:ascii="Cambria Math" w:hAnsi="Cambria Math"/>
                            <w:sz w:val="24"/>
                            <w:szCs w:val="24"/>
                          </w:rPr>
                          <m:t>h</m:t>
                        </m:r>
                      </m:e>
                      <m:sup>
                        <m:r>
                          <w:rPr>
                            <w:rFonts w:ascii="Cambria Math" w:hAnsi="Cambria Math"/>
                            <w:sz w:val="24"/>
                            <w:szCs w:val="24"/>
                          </w:rPr>
                          <m:t>2</m:t>
                        </m:r>
                      </m:sup>
                    </m:sSup>
                  </m:den>
                </m:f>
                <m:r>
                  <w:rPr>
                    <w:rFonts w:ascii="Cambria Math" w:hAnsi="Cambria Math"/>
                    <w:sz w:val="24"/>
                    <w:szCs w:val="24"/>
                  </w:rPr>
                  <m:t>+O(</m:t>
                </m:r>
                <m:sSup>
                  <m:sSupPr>
                    <m:ctrlPr>
                      <w:rPr>
                        <w:rFonts w:ascii="Cambria Math" w:hAnsi="Cambria Math"/>
                        <w:i/>
                        <w:sz w:val="24"/>
                        <w:szCs w:val="24"/>
                      </w:rPr>
                    </m:ctrlPr>
                  </m:sSupPr>
                  <m:e>
                    <m:r>
                      <w:rPr>
                        <w:rFonts w:ascii="Cambria Math" w:hAnsi="Cambria Math"/>
                        <w:sz w:val="24"/>
                        <w:szCs w:val="24"/>
                      </w:rPr>
                      <m:t>h</m:t>
                    </m:r>
                  </m:e>
                  <m:sup>
                    <m:r>
                      <w:rPr>
                        <w:rFonts w:ascii="Cambria Math" w:hAnsi="Cambria Math"/>
                        <w:sz w:val="24"/>
                        <w:szCs w:val="24"/>
                      </w:rPr>
                      <m:t>2</m:t>
                    </m:r>
                  </m:sup>
                </m:sSup>
                <m:r>
                  <w:rPr>
                    <w:rFonts w:ascii="Cambria Math" w:hAnsi="Cambria Math"/>
                    <w:sz w:val="24"/>
                    <w:szCs w:val="24"/>
                  </w:rPr>
                  <m:t>)</m:t>
                </m:r>
              </m:oMath>
            </m:oMathPara>
          </w:p>
        </w:tc>
        <w:tc>
          <w:tcPr>
            <w:tcW w:w="845" w:type="dxa"/>
            <w:vAlign w:val="center"/>
          </w:tcPr>
          <w:p w14:paraId="66598945" w14:textId="2B4CAE93" w:rsidR="00F010F5" w:rsidRDefault="00F010F5" w:rsidP="00A65317">
            <w:pPr>
              <w:jc w:val="center"/>
              <w:rPr>
                <w:rFonts w:ascii="Cambria Math" w:eastAsiaTheme="minorEastAsia" w:hAnsi="Cambria Math"/>
                <w:sz w:val="24"/>
                <w:szCs w:val="24"/>
              </w:rPr>
            </w:pPr>
            <w:r>
              <w:rPr>
                <w:rFonts w:ascii="Cambria Math" w:eastAsiaTheme="minorEastAsia" w:hAnsi="Cambria Math"/>
                <w:sz w:val="24"/>
                <w:szCs w:val="24"/>
              </w:rPr>
              <w:t>(</w:t>
            </w:r>
            <w:r>
              <w:rPr>
                <w:rFonts w:ascii="Cambria Math" w:hAnsi="Cambria Math"/>
                <w:sz w:val="24"/>
                <w:szCs w:val="24"/>
              </w:rPr>
              <w:fldChar w:fldCharType="begin"/>
            </w:r>
            <w:r>
              <w:rPr>
                <w:rFonts w:ascii="Cambria Math" w:eastAsiaTheme="minorEastAsia" w:hAnsi="Cambria Math"/>
                <w:sz w:val="24"/>
                <w:szCs w:val="24"/>
              </w:rPr>
              <w:instrText xml:space="preserve"> SEQ Eq \* MERGEFORMAT </w:instrText>
            </w:r>
            <w:r>
              <w:rPr>
                <w:rFonts w:ascii="Cambria Math" w:hAnsi="Cambria Math"/>
                <w:sz w:val="24"/>
                <w:szCs w:val="24"/>
              </w:rPr>
              <w:fldChar w:fldCharType="separate"/>
            </w:r>
            <w:r>
              <w:rPr>
                <w:rFonts w:ascii="Cambria Math" w:eastAsiaTheme="minorEastAsia" w:hAnsi="Cambria Math"/>
                <w:noProof/>
                <w:sz w:val="24"/>
                <w:szCs w:val="24"/>
              </w:rPr>
              <w:t>11</w:t>
            </w:r>
            <w:r>
              <w:rPr>
                <w:rFonts w:ascii="Cambria Math" w:hAnsi="Cambria Math"/>
                <w:sz w:val="24"/>
                <w:szCs w:val="24"/>
              </w:rPr>
              <w:fldChar w:fldCharType="end"/>
            </w:r>
            <w:r>
              <w:rPr>
                <w:rFonts w:ascii="Cambria Math" w:eastAsiaTheme="minorEastAsia" w:hAnsi="Cambria Math"/>
                <w:sz w:val="24"/>
                <w:szCs w:val="24"/>
              </w:rPr>
              <w:t>)</w:t>
            </w:r>
          </w:p>
        </w:tc>
      </w:tr>
    </w:tbl>
    <w:p w14:paraId="65FEEB8B" w14:textId="7A014381" w:rsidR="00F010F5" w:rsidRDefault="00F010F5" w:rsidP="00F010F5">
      <w:pPr>
        <w:pStyle w:val="Ingenmellomrom"/>
        <w:rPr>
          <w:lang w:val="en-GB"/>
        </w:rPr>
      </w:pPr>
    </w:p>
    <w:p w14:paraId="1D87A5A0" w14:textId="53A64C97" w:rsidR="00F010F5" w:rsidRDefault="00F010F5" w:rsidP="00F010F5">
      <w:pPr>
        <w:pStyle w:val="Ingenmellomrom"/>
        <w:rPr>
          <w:lang w:val="en-GB"/>
        </w:rPr>
      </w:pPr>
      <w:r>
        <w:rPr>
          <w:lang w:val="en-GB"/>
        </w:rPr>
        <w:t xml:space="preserve">Using Eq. 11 </w:t>
      </w:r>
      <w:r w:rsidR="00EB11F9">
        <w:rPr>
          <w:lang w:val="en-GB"/>
        </w:rPr>
        <w:t xml:space="preserve">and the HO potential </w:t>
      </w:r>
      <m:oMath>
        <m:sSub>
          <m:sSubPr>
            <m:ctrlPr>
              <w:rPr>
                <w:i/>
                <w:lang w:val="en-GB"/>
              </w:rPr>
            </m:ctrlPr>
          </m:sSubPr>
          <m:e>
            <m:r>
              <w:rPr>
                <w:lang w:val="en-GB"/>
              </w:rPr>
              <m:t>V</m:t>
            </m:r>
          </m:e>
          <m:sub>
            <m:r>
              <w:rPr>
                <w:lang w:val="en-GB"/>
              </w:rPr>
              <m:t>i</m:t>
            </m:r>
          </m:sub>
        </m:sSub>
        <m:r>
          <w:rPr>
            <w:lang w:val="en-GB"/>
          </w:rPr>
          <m:t>=</m:t>
        </m:r>
        <m:sSubSup>
          <m:sSubSupPr>
            <m:ctrlPr>
              <w:rPr>
                <w:i/>
                <w:lang w:val="en-GB"/>
              </w:rPr>
            </m:ctrlPr>
          </m:sSubSupPr>
          <m:e>
            <m:r>
              <w:rPr>
                <w:lang w:val="en-GB"/>
              </w:rPr>
              <m:t>ρ</m:t>
            </m:r>
          </m:e>
          <m:sub>
            <m:r>
              <w:rPr>
                <w:lang w:val="en-GB"/>
              </w:rPr>
              <m:t>i</m:t>
            </m:r>
          </m:sub>
          <m:sup>
            <m:r>
              <w:rPr>
                <w:lang w:val="en-GB"/>
              </w:rPr>
              <m:t>2</m:t>
            </m:r>
          </m:sup>
        </m:sSubSup>
      </m:oMath>
      <w:r w:rsidR="00EB11F9">
        <w:rPr>
          <w:rFonts w:eastAsiaTheme="minorEastAsia"/>
          <w:lang w:val="en-GB"/>
        </w:rPr>
        <w:t xml:space="preserve"> </w:t>
      </w:r>
      <w:r>
        <w:rPr>
          <w:lang w:val="en-GB"/>
        </w:rPr>
        <w:t>to describe the discrete case of the Schroedinger’s equation</w:t>
      </w:r>
      <w:r w:rsidR="00EB11F9">
        <w:rPr>
          <w:lang w:val="en-GB"/>
        </w:rPr>
        <w:t xml:space="preserve"> as</w:t>
      </w:r>
    </w:p>
    <w:p w14:paraId="2905FBE7" w14:textId="659D8E67" w:rsidR="003027A0" w:rsidRDefault="003027A0" w:rsidP="00F010F5">
      <w:pPr>
        <w:pStyle w:val="Ingenmellomrom"/>
        <w:rPr>
          <w:lang w:val="en-GB"/>
        </w:rPr>
      </w:pPr>
    </w:p>
    <w:tbl>
      <w:tblPr>
        <w:tblStyle w:val="Tabellrutenet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7371"/>
        <w:gridCol w:w="845"/>
      </w:tblGrid>
      <w:tr w:rsidR="003027A0" w14:paraId="66CEDE03" w14:textId="77777777" w:rsidTr="00A65317">
        <w:trPr>
          <w:trHeight w:val="567"/>
        </w:trPr>
        <w:tc>
          <w:tcPr>
            <w:tcW w:w="846" w:type="dxa"/>
            <w:vAlign w:val="center"/>
          </w:tcPr>
          <w:p w14:paraId="381346BB" w14:textId="77777777" w:rsidR="003027A0" w:rsidRPr="00EB11F9" w:rsidRDefault="003027A0" w:rsidP="00A65317">
            <w:pPr>
              <w:jc w:val="center"/>
              <w:rPr>
                <w:rFonts w:ascii="Cambria Math" w:eastAsiaTheme="minorEastAsia" w:hAnsi="Cambria Math"/>
                <w:sz w:val="24"/>
                <w:szCs w:val="24"/>
                <w:lang w:val="en-GB"/>
              </w:rPr>
            </w:pPr>
          </w:p>
        </w:tc>
        <w:tc>
          <w:tcPr>
            <w:tcW w:w="7371" w:type="dxa"/>
            <w:vAlign w:val="center"/>
          </w:tcPr>
          <w:p w14:paraId="568D3B7D" w14:textId="33F1E6E9" w:rsidR="003027A0" w:rsidRPr="00A65317" w:rsidRDefault="003027A0" w:rsidP="00A65317">
            <w:pPr>
              <w:rPr>
                <w:rFonts w:ascii="Cambria Math" w:eastAsiaTheme="minorEastAsia" w:hAnsi="Cambria Math"/>
                <w:i/>
                <w:sz w:val="24"/>
                <w:szCs w:val="24"/>
              </w:rPr>
            </w:pPr>
            <m:oMathPara>
              <m:oMath>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r>
                          <w:rPr>
                            <w:rFonts w:ascii="Cambria Math" w:hAnsi="Cambria Math"/>
                            <w:sz w:val="24"/>
                            <w:szCs w:val="24"/>
                          </w:rPr>
                          <m:t>h</m:t>
                        </m:r>
                      </m:e>
                      <m:sup>
                        <m:r>
                          <w:rPr>
                            <w:rFonts w:ascii="Cambria Math" w:hAnsi="Cambria Math"/>
                            <w:sz w:val="24"/>
                            <w:szCs w:val="24"/>
                          </w:rPr>
                          <m:t>2</m:t>
                        </m:r>
                      </m:sup>
                    </m:sSup>
                  </m:den>
                </m:f>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i-1</m:t>
                    </m:r>
                  </m:sub>
                </m:sSub>
                <m:r>
                  <w:rPr>
                    <w:rFonts w:ascii="Cambria Math" w:hAnsi="Cambria Math"/>
                    <w:sz w:val="24"/>
                    <w:szCs w:val="24"/>
                  </w:rPr>
                  <m:t>+</m:t>
                </m:r>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2</m:t>
                        </m:r>
                      </m:num>
                      <m:den>
                        <m:sSup>
                          <m:sSupPr>
                            <m:ctrlPr>
                              <w:rPr>
                                <w:rFonts w:ascii="Cambria Math" w:hAnsi="Cambria Math"/>
                                <w:i/>
                                <w:sz w:val="24"/>
                                <w:szCs w:val="24"/>
                              </w:rPr>
                            </m:ctrlPr>
                          </m:sSupPr>
                          <m:e>
                            <m:r>
                              <w:rPr>
                                <w:rFonts w:ascii="Cambria Math" w:hAnsi="Cambria Math"/>
                                <w:sz w:val="24"/>
                                <w:szCs w:val="24"/>
                              </w:rPr>
                              <m:t>h</m:t>
                            </m:r>
                          </m:e>
                          <m:sup>
                            <m:r>
                              <w:rPr>
                                <w:rFonts w:ascii="Cambria Math" w:hAnsi="Cambria Math"/>
                                <w:sz w:val="24"/>
                                <w:szCs w:val="24"/>
                              </w:rPr>
                              <m:t>2</m:t>
                            </m:r>
                          </m:sup>
                        </m:sSup>
                      </m:den>
                    </m:f>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ρ</m:t>
                        </m:r>
                      </m:e>
                      <m:sub>
                        <m:r>
                          <w:rPr>
                            <w:rFonts w:ascii="Cambria Math" w:hAnsi="Cambria Math"/>
                            <w:sz w:val="24"/>
                            <w:szCs w:val="24"/>
                          </w:rPr>
                          <m:t>i</m:t>
                        </m:r>
                      </m:sub>
                      <m:sup>
                        <m:r>
                          <w:rPr>
                            <w:rFonts w:ascii="Cambria Math" w:hAnsi="Cambria Math"/>
                            <w:sz w:val="24"/>
                            <w:szCs w:val="24"/>
                          </w:rPr>
                          <m:t>2</m:t>
                        </m:r>
                      </m:sup>
                    </m:sSubSup>
                  </m:e>
                </m:d>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i</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r>
                          <w:rPr>
                            <w:rFonts w:ascii="Cambria Math" w:hAnsi="Cambria Math"/>
                            <w:sz w:val="24"/>
                            <w:szCs w:val="24"/>
                          </w:rPr>
                          <m:t>h</m:t>
                        </m:r>
                      </m:e>
                      <m:sup>
                        <m:r>
                          <w:rPr>
                            <w:rFonts w:ascii="Cambria Math" w:hAnsi="Cambria Math"/>
                            <w:sz w:val="24"/>
                            <w:szCs w:val="24"/>
                          </w:rPr>
                          <m:t>2</m:t>
                        </m:r>
                      </m:sup>
                    </m:sSup>
                  </m:den>
                </m:f>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i+1</m:t>
                    </m:r>
                  </m:sub>
                </m:sSub>
                <m:r>
                  <w:rPr>
                    <w:rFonts w:ascii="Cambria Math" w:hAnsi="Cambria Math"/>
                    <w:sz w:val="24"/>
                    <w:szCs w:val="24"/>
                  </w:rPr>
                  <m:t>=λ</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i</m:t>
                    </m:r>
                  </m:sub>
                </m:sSub>
              </m:oMath>
            </m:oMathPara>
          </w:p>
        </w:tc>
        <w:tc>
          <w:tcPr>
            <w:tcW w:w="845" w:type="dxa"/>
            <w:vAlign w:val="center"/>
          </w:tcPr>
          <w:p w14:paraId="03301629" w14:textId="41BC86D6" w:rsidR="003027A0" w:rsidRDefault="003027A0" w:rsidP="00A65317">
            <w:pPr>
              <w:jc w:val="center"/>
              <w:rPr>
                <w:rFonts w:ascii="Cambria Math" w:eastAsiaTheme="minorEastAsia" w:hAnsi="Cambria Math"/>
                <w:sz w:val="24"/>
                <w:szCs w:val="24"/>
              </w:rPr>
            </w:pPr>
            <w:r>
              <w:rPr>
                <w:rFonts w:ascii="Cambria Math" w:eastAsiaTheme="minorEastAsia" w:hAnsi="Cambria Math"/>
                <w:sz w:val="24"/>
                <w:szCs w:val="24"/>
              </w:rPr>
              <w:t>(</w:t>
            </w:r>
            <w:r>
              <w:rPr>
                <w:rFonts w:ascii="Cambria Math" w:hAnsi="Cambria Math"/>
                <w:sz w:val="24"/>
                <w:szCs w:val="24"/>
              </w:rPr>
              <w:fldChar w:fldCharType="begin"/>
            </w:r>
            <w:r>
              <w:rPr>
                <w:rFonts w:ascii="Cambria Math" w:eastAsiaTheme="minorEastAsia" w:hAnsi="Cambria Math"/>
                <w:sz w:val="24"/>
                <w:szCs w:val="24"/>
              </w:rPr>
              <w:instrText xml:space="preserve"> SEQ Eq \* MERGEFORMAT </w:instrText>
            </w:r>
            <w:r>
              <w:rPr>
                <w:rFonts w:ascii="Cambria Math" w:hAnsi="Cambria Math"/>
                <w:sz w:val="24"/>
                <w:szCs w:val="24"/>
              </w:rPr>
              <w:fldChar w:fldCharType="separate"/>
            </w:r>
            <w:r>
              <w:rPr>
                <w:rFonts w:ascii="Cambria Math" w:eastAsiaTheme="minorEastAsia" w:hAnsi="Cambria Math"/>
                <w:noProof/>
                <w:sz w:val="24"/>
                <w:szCs w:val="24"/>
              </w:rPr>
              <w:t>12</w:t>
            </w:r>
            <w:r>
              <w:rPr>
                <w:rFonts w:ascii="Cambria Math" w:hAnsi="Cambria Math"/>
                <w:sz w:val="24"/>
                <w:szCs w:val="24"/>
              </w:rPr>
              <w:fldChar w:fldCharType="end"/>
            </w:r>
            <w:r>
              <w:rPr>
                <w:rFonts w:ascii="Cambria Math" w:eastAsiaTheme="minorEastAsia" w:hAnsi="Cambria Math"/>
                <w:sz w:val="24"/>
                <w:szCs w:val="24"/>
              </w:rPr>
              <w:t>)</w:t>
            </w:r>
          </w:p>
        </w:tc>
      </w:tr>
    </w:tbl>
    <w:p w14:paraId="686CFC2D" w14:textId="62344718" w:rsidR="003027A0" w:rsidRDefault="003027A0" w:rsidP="00F010F5">
      <w:pPr>
        <w:pStyle w:val="Ingenmellomrom"/>
        <w:rPr>
          <w:lang w:val="en-GB"/>
        </w:rPr>
      </w:pPr>
    </w:p>
    <w:p w14:paraId="721F1FCB" w14:textId="69D22F3A" w:rsidR="003027A0" w:rsidRDefault="00EB11F9" w:rsidP="00F010F5">
      <w:pPr>
        <w:pStyle w:val="Ingenmellomrom"/>
        <w:rPr>
          <w:rFonts w:eastAsiaTheme="minorEastAsia"/>
          <w:szCs w:val="24"/>
          <w:lang w:val="en-GB"/>
        </w:rPr>
      </w:pPr>
      <w:r>
        <w:rPr>
          <w:lang w:val="en-GB"/>
        </w:rPr>
        <w:t>It is easy to notice the</w:t>
      </w:r>
      <w:r w:rsidR="003027A0">
        <w:rPr>
          <w:lang w:val="en-GB"/>
        </w:rPr>
        <w:t xml:space="preserve"> tridiagonal matrix equation </w:t>
      </w:r>
      <m:oMath>
        <m:acc>
          <m:accPr>
            <m:ctrlPr>
              <w:rPr>
                <w:rFonts w:eastAsiaTheme="minorEastAsia"/>
                <w:i/>
                <w:szCs w:val="24"/>
              </w:rPr>
            </m:ctrlPr>
          </m:accPr>
          <m:e>
            <m:r>
              <w:rPr>
                <w:rFonts w:eastAsiaTheme="minorEastAsia"/>
                <w:szCs w:val="24"/>
              </w:rPr>
              <m:t>A</m:t>
            </m:r>
          </m:e>
        </m:acc>
        <m:acc>
          <m:accPr>
            <m:ctrlPr>
              <w:rPr>
                <w:rFonts w:eastAsiaTheme="minorEastAsia"/>
                <w:i/>
                <w:szCs w:val="24"/>
              </w:rPr>
            </m:ctrlPr>
          </m:accPr>
          <m:e>
            <m:r>
              <w:rPr>
                <w:rFonts w:eastAsiaTheme="minorEastAsia"/>
                <w:szCs w:val="24"/>
              </w:rPr>
              <m:t>u</m:t>
            </m:r>
          </m:e>
        </m:acc>
        <m:r>
          <w:rPr>
            <w:rFonts w:eastAsiaTheme="minorEastAsia"/>
            <w:szCs w:val="24"/>
            <w:lang w:val="en-GB"/>
          </w:rPr>
          <m:t>=</m:t>
        </m:r>
        <m:r>
          <w:rPr>
            <w:rFonts w:eastAsiaTheme="minorEastAsia"/>
            <w:szCs w:val="24"/>
          </w:rPr>
          <m:t>λ</m:t>
        </m:r>
        <m:acc>
          <m:accPr>
            <m:ctrlPr>
              <w:rPr>
                <w:rFonts w:eastAsiaTheme="minorEastAsia"/>
                <w:i/>
                <w:szCs w:val="24"/>
              </w:rPr>
            </m:ctrlPr>
          </m:accPr>
          <m:e>
            <m:r>
              <w:rPr>
                <w:rFonts w:eastAsiaTheme="minorEastAsia"/>
                <w:szCs w:val="24"/>
              </w:rPr>
              <m:t>u</m:t>
            </m:r>
          </m:e>
        </m:acc>
      </m:oMath>
      <w:r w:rsidR="003027A0" w:rsidRPr="003027A0">
        <w:rPr>
          <w:rFonts w:eastAsiaTheme="minorEastAsia"/>
          <w:szCs w:val="24"/>
          <w:lang w:val="en-GB"/>
        </w:rPr>
        <w:t xml:space="preserve"> </w:t>
      </w:r>
      <w:r w:rsidR="003027A0">
        <w:rPr>
          <w:rFonts w:eastAsiaTheme="minorEastAsia"/>
          <w:szCs w:val="24"/>
          <w:lang w:val="en-GB"/>
        </w:rPr>
        <w:t xml:space="preserve">where the matrix </w:t>
      </w:r>
      <m:oMath>
        <m:acc>
          <m:accPr>
            <m:ctrlPr>
              <w:rPr>
                <w:rFonts w:eastAsiaTheme="minorEastAsia"/>
                <w:i/>
                <w:szCs w:val="24"/>
                <w:lang w:val="en-GB"/>
              </w:rPr>
            </m:ctrlPr>
          </m:accPr>
          <m:e>
            <m:r>
              <w:rPr>
                <w:rFonts w:eastAsiaTheme="minorEastAsia"/>
                <w:szCs w:val="24"/>
                <w:lang w:val="en-GB"/>
              </w:rPr>
              <m:t>A</m:t>
            </m:r>
          </m:e>
        </m:acc>
      </m:oMath>
      <w:r w:rsidR="003027A0">
        <w:rPr>
          <w:rFonts w:eastAsiaTheme="minorEastAsia"/>
          <w:szCs w:val="24"/>
          <w:lang w:val="en-GB"/>
        </w:rPr>
        <w:t xml:space="preserve"> is defined as follows</w:t>
      </w:r>
    </w:p>
    <w:p w14:paraId="4C8536E0" w14:textId="2D970252" w:rsidR="003027A0" w:rsidRDefault="003027A0" w:rsidP="00F010F5">
      <w:pPr>
        <w:pStyle w:val="Ingenmellomrom"/>
        <w:rPr>
          <w:rFonts w:eastAsiaTheme="minorEastAsia"/>
          <w:szCs w:val="24"/>
          <w:lang w:val="en-GB"/>
        </w:rPr>
      </w:pPr>
    </w:p>
    <w:p w14:paraId="1540E08E" w14:textId="72155C2E" w:rsidR="003027A0" w:rsidRPr="003027A0" w:rsidRDefault="00C0368C" w:rsidP="00F010F5">
      <w:pPr>
        <w:pStyle w:val="Ingenmellomrom"/>
        <w:rPr>
          <w:rFonts w:eastAsiaTheme="minorEastAsia"/>
          <w:szCs w:val="24"/>
          <w:lang w:val="en-GB"/>
        </w:rPr>
      </w:pPr>
      <m:oMathPara>
        <m:oMath>
          <m:acc>
            <m:accPr>
              <m:ctrlPr>
                <w:rPr>
                  <w:rFonts w:eastAsiaTheme="minorEastAsia"/>
                  <w:i/>
                  <w:szCs w:val="24"/>
                  <w:lang w:val="en-GB"/>
                </w:rPr>
              </m:ctrlPr>
            </m:accPr>
            <m:e>
              <m:r>
                <w:rPr>
                  <w:rFonts w:eastAsiaTheme="minorEastAsia"/>
                  <w:szCs w:val="24"/>
                  <w:lang w:val="en-GB"/>
                </w:rPr>
                <m:t>A</m:t>
              </m:r>
            </m:e>
          </m:acc>
          <m:r>
            <w:rPr>
              <w:rFonts w:eastAsiaTheme="minorEastAsia"/>
              <w:szCs w:val="24"/>
              <w:lang w:val="en-GB"/>
            </w:rPr>
            <m:t>=</m:t>
          </m:r>
          <m:d>
            <m:dPr>
              <m:begChr m:val="["/>
              <m:endChr m:val="]"/>
              <m:ctrlPr>
                <w:rPr>
                  <w:rFonts w:eastAsiaTheme="minorEastAsia"/>
                  <w:i/>
                  <w:szCs w:val="24"/>
                  <w:lang w:val="en-GB"/>
                </w:rPr>
              </m:ctrlPr>
            </m:dPr>
            <m:e>
              <m:m>
                <m:mPr>
                  <m:mcs>
                    <m:mc>
                      <m:mcPr>
                        <m:count m:val="7"/>
                        <m:mcJc m:val="center"/>
                      </m:mcPr>
                    </m:mc>
                  </m:mcs>
                  <m:ctrlPr>
                    <w:rPr>
                      <w:rFonts w:eastAsiaTheme="minorEastAsia"/>
                      <w:i/>
                      <w:szCs w:val="24"/>
                      <w:lang w:val="en-GB"/>
                    </w:rPr>
                  </m:ctrlPr>
                </m:mPr>
                <m:mr>
                  <m:e>
                    <m:f>
                      <m:fPr>
                        <m:ctrlPr>
                          <w:rPr>
                            <w:rFonts w:eastAsiaTheme="minorEastAsia"/>
                            <w:i/>
                            <w:szCs w:val="24"/>
                            <w:lang w:val="en-GB"/>
                          </w:rPr>
                        </m:ctrlPr>
                      </m:fPr>
                      <m:num>
                        <m:r>
                          <w:rPr>
                            <w:rFonts w:eastAsiaTheme="minorEastAsia"/>
                            <w:szCs w:val="24"/>
                            <w:lang w:val="en-GB"/>
                          </w:rPr>
                          <m:t>2</m:t>
                        </m:r>
                      </m:num>
                      <m:den>
                        <m:sSup>
                          <m:sSupPr>
                            <m:ctrlPr>
                              <w:rPr>
                                <w:rFonts w:eastAsiaTheme="minorEastAsia"/>
                                <w:i/>
                                <w:szCs w:val="24"/>
                                <w:lang w:val="en-GB"/>
                              </w:rPr>
                            </m:ctrlPr>
                          </m:sSupPr>
                          <m:e>
                            <m:r>
                              <w:rPr>
                                <w:rFonts w:eastAsiaTheme="minorEastAsia"/>
                                <w:szCs w:val="24"/>
                                <w:lang w:val="en-GB"/>
                              </w:rPr>
                              <m:t>h</m:t>
                            </m:r>
                          </m:e>
                          <m:sup>
                            <m:r>
                              <w:rPr>
                                <w:rFonts w:eastAsiaTheme="minorEastAsia"/>
                                <w:szCs w:val="24"/>
                                <w:lang w:val="en-GB"/>
                              </w:rPr>
                              <m:t>2</m:t>
                            </m:r>
                          </m:sup>
                        </m:sSup>
                      </m:den>
                    </m:f>
                    <m:r>
                      <w:rPr>
                        <w:rFonts w:eastAsiaTheme="minorEastAsia"/>
                        <w:szCs w:val="24"/>
                        <w:lang w:val="en-GB"/>
                      </w:rPr>
                      <m:t>+</m:t>
                    </m:r>
                    <m:sSubSup>
                      <m:sSubSupPr>
                        <m:ctrlPr>
                          <w:rPr>
                            <w:rFonts w:eastAsiaTheme="minorEastAsia"/>
                            <w:i/>
                            <w:szCs w:val="24"/>
                            <w:lang w:val="en-GB"/>
                          </w:rPr>
                        </m:ctrlPr>
                      </m:sSubSupPr>
                      <m:e>
                        <m:r>
                          <w:rPr>
                            <w:rFonts w:eastAsiaTheme="minorEastAsia"/>
                            <w:szCs w:val="24"/>
                            <w:lang w:val="en-GB"/>
                          </w:rPr>
                          <m:t>ρ</m:t>
                        </m:r>
                      </m:e>
                      <m:sub>
                        <m:r>
                          <w:rPr>
                            <w:rFonts w:eastAsiaTheme="minorEastAsia"/>
                            <w:szCs w:val="24"/>
                            <w:lang w:val="en-GB"/>
                          </w:rPr>
                          <m:t>i</m:t>
                        </m:r>
                      </m:sub>
                      <m:sup>
                        <m:r>
                          <w:rPr>
                            <w:rFonts w:eastAsiaTheme="minorEastAsia"/>
                            <w:szCs w:val="24"/>
                            <w:lang w:val="en-GB"/>
                          </w:rPr>
                          <m:t>2</m:t>
                        </m:r>
                      </m:sup>
                    </m:sSubSup>
                  </m:e>
                  <m:e>
                    <m:r>
                      <w:rPr>
                        <w:rFonts w:eastAsiaTheme="minorEastAsia"/>
                        <w:szCs w:val="24"/>
                        <w:lang w:val="en-GB"/>
                      </w:rPr>
                      <m:t>-</m:t>
                    </m:r>
                    <m:f>
                      <m:fPr>
                        <m:ctrlPr>
                          <w:rPr>
                            <w:rFonts w:eastAsiaTheme="minorEastAsia"/>
                            <w:i/>
                            <w:szCs w:val="24"/>
                            <w:lang w:val="en-GB"/>
                          </w:rPr>
                        </m:ctrlPr>
                      </m:fPr>
                      <m:num>
                        <m:r>
                          <w:rPr>
                            <w:rFonts w:eastAsiaTheme="minorEastAsia"/>
                            <w:szCs w:val="24"/>
                            <w:lang w:val="en-GB"/>
                          </w:rPr>
                          <m:t>1</m:t>
                        </m:r>
                      </m:num>
                      <m:den>
                        <m:sSup>
                          <m:sSupPr>
                            <m:ctrlPr>
                              <w:rPr>
                                <w:rFonts w:eastAsiaTheme="minorEastAsia"/>
                                <w:i/>
                                <w:szCs w:val="24"/>
                                <w:lang w:val="en-GB"/>
                              </w:rPr>
                            </m:ctrlPr>
                          </m:sSupPr>
                          <m:e>
                            <m:r>
                              <w:rPr>
                                <w:rFonts w:eastAsiaTheme="minorEastAsia"/>
                                <w:szCs w:val="24"/>
                                <w:lang w:val="en-GB"/>
                              </w:rPr>
                              <m:t>h</m:t>
                            </m:r>
                          </m:e>
                          <m:sup>
                            <m:r>
                              <w:rPr>
                                <w:rFonts w:eastAsiaTheme="minorEastAsia"/>
                                <w:szCs w:val="24"/>
                                <w:lang w:val="en-GB"/>
                              </w:rPr>
                              <m:t>2</m:t>
                            </m:r>
                          </m:sup>
                        </m:sSup>
                      </m:den>
                    </m:f>
                  </m:e>
                  <m:e>
                    <m:r>
                      <w:rPr>
                        <w:rFonts w:eastAsiaTheme="minorEastAsia"/>
                        <w:szCs w:val="24"/>
                        <w:lang w:val="en-GB"/>
                      </w:rPr>
                      <m:t>0</m:t>
                    </m:r>
                  </m:e>
                  <m:e>
                    <m:r>
                      <w:rPr>
                        <w:rFonts w:eastAsiaTheme="minorEastAsia"/>
                        <w:szCs w:val="24"/>
                        <w:lang w:val="en-GB"/>
                      </w:rPr>
                      <m:t>0</m:t>
                    </m:r>
                  </m:e>
                  <m:e>
                    <m:r>
                      <w:rPr>
                        <w:rFonts w:eastAsiaTheme="minorEastAsia"/>
                        <w:szCs w:val="24"/>
                        <w:lang w:val="en-GB"/>
                      </w:rPr>
                      <m:t>0</m:t>
                    </m:r>
                  </m:e>
                  <m:e>
                    <m:r>
                      <w:rPr>
                        <w:rFonts w:eastAsiaTheme="minorEastAsia"/>
                        <w:szCs w:val="24"/>
                        <w:lang w:val="en-GB"/>
                      </w:rPr>
                      <m:t>⋯</m:t>
                    </m:r>
                  </m:e>
                  <m:e>
                    <m:r>
                      <w:rPr>
                        <w:rFonts w:eastAsiaTheme="minorEastAsia"/>
                        <w:szCs w:val="24"/>
                        <w:lang w:val="en-GB"/>
                      </w:rPr>
                      <m:t>0</m:t>
                    </m:r>
                  </m:e>
                </m:mr>
                <m:mr>
                  <m:e>
                    <m:r>
                      <w:rPr>
                        <w:rFonts w:eastAsiaTheme="minorEastAsia"/>
                        <w:szCs w:val="24"/>
                        <w:lang w:val="en-GB"/>
                      </w:rPr>
                      <m:t>-</m:t>
                    </m:r>
                    <m:f>
                      <m:fPr>
                        <m:ctrlPr>
                          <w:rPr>
                            <w:rFonts w:eastAsiaTheme="minorEastAsia"/>
                            <w:i/>
                            <w:szCs w:val="24"/>
                            <w:lang w:val="en-GB"/>
                          </w:rPr>
                        </m:ctrlPr>
                      </m:fPr>
                      <m:num>
                        <m:r>
                          <w:rPr>
                            <w:rFonts w:eastAsiaTheme="minorEastAsia"/>
                            <w:szCs w:val="24"/>
                            <w:lang w:val="en-GB"/>
                          </w:rPr>
                          <m:t>1</m:t>
                        </m:r>
                      </m:num>
                      <m:den>
                        <m:sSup>
                          <m:sSupPr>
                            <m:ctrlPr>
                              <w:rPr>
                                <w:rFonts w:eastAsiaTheme="minorEastAsia"/>
                                <w:i/>
                                <w:szCs w:val="24"/>
                                <w:lang w:val="en-GB"/>
                              </w:rPr>
                            </m:ctrlPr>
                          </m:sSupPr>
                          <m:e>
                            <m:r>
                              <w:rPr>
                                <w:rFonts w:eastAsiaTheme="minorEastAsia"/>
                                <w:szCs w:val="24"/>
                                <w:lang w:val="en-GB"/>
                              </w:rPr>
                              <m:t>h</m:t>
                            </m:r>
                          </m:e>
                          <m:sup>
                            <m:r>
                              <w:rPr>
                                <w:rFonts w:eastAsiaTheme="minorEastAsia"/>
                                <w:szCs w:val="24"/>
                                <w:lang w:val="en-GB"/>
                              </w:rPr>
                              <m:t>2</m:t>
                            </m:r>
                          </m:sup>
                        </m:sSup>
                      </m:den>
                    </m:f>
                  </m:e>
                  <m:e>
                    <m:f>
                      <m:fPr>
                        <m:ctrlPr>
                          <w:rPr>
                            <w:rFonts w:eastAsiaTheme="minorEastAsia"/>
                            <w:i/>
                            <w:szCs w:val="24"/>
                            <w:lang w:val="en-GB"/>
                          </w:rPr>
                        </m:ctrlPr>
                      </m:fPr>
                      <m:num>
                        <m:r>
                          <w:rPr>
                            <w:rFonts w:eastAsiaTheme="minorEastAsia"/>
                            <w:szCs w:val="24"/>
                            <w:lang w:val="en-GB"/>
                          </w:rPr>
                          <m:t>2</m:t>
                        </m:r>
                      </m:num>
                      <m:den>
                        <m:sSup>
                          <m:sSupPr>
                            <m:ctrlPr>
                              <w:rPr>
                                <w:rFonts w:eastAsiaTheme="minorEastAsia"/>
                                <w:i/>
                                <w:szCs w:val="24"/>
                                <w:lang w:val="en-GB"/>
                              </w:rPr>
                            </m:ctrlPr>
                          </m:sSupPr>
                          <m:e>
                            <m:r>
                              <w:rPr>
                                <w:rFonts w:eastAsiaTheme="minorEastAsia"/>
                                <w:szCs w:val="24"/>
                                <w:lang w:val="en-GB"/>
                              </w:rPr>
                              <m:t>h</m:t>
                            </m:r>
                          </m:e>
                          <m:sup>
                            <m:r>
                              <w:rPr>
                                <w:rFonts w:eastAsiaTheme="minorEastAsia"/>
                                <w:szCs w:val="24"/>
                                <w:lang w:val="en-GB"/>
                              </w:rPr>
                              <m:t>2</m:t>
                            </m:r>
                          </m:sup>
                        </m:sSup>
                      </m:den>
                    </m:f>
                    <m:r>
                      <w:rPr>
                        <w:rFonts w:eastAsiaTheme="minorEastAsia"/>
                        <w:szCs w:val="24"/>
                        <w:lang w:val="en-GB"/>
                      </w:rPr>
                      <m:t>+</m:t>
                    </m:r>
                    <m:sSubSup>
                      <m:sSubSupPr>
                        <m:ctrlPr>
                          <w:rPr>
                            <w:rFonts w:eastAsiaTheme="minorEastAsia"/>
                            <w:i/>
                            <w:szCs w:val="24"/>
                            <w:lang w:val="en-GB"/>
                          </w:rPr>
                        </m:ctrlPr>
                      </m:sSubSupPr>
                      <m:e>
                        <m:r>
                          <w:rPr>
                            <w:rFonts w:eastAsiaTheme="minorEastAsia"/>
                            <w:szCs w:val="24"/>
                            <w:lang w:val="en-GB"/>
                          </w:rPr>
                          <m:t>ρ</m:t>
                        </m:r>
                      </m:e>
                      <m:sub>
                        <m:r>
                          <w:rPr>
                            <w:rFonts w:eastAsiaTheme="minorEastAsia"/>
                            <w:szCs w:val="24"/>
                            <w:lang w:val="en-GB"/>
                          </w:rPr>
                          <m:t>i</m:t>
                        </m:r>
                      </m:sub>
                      <m:sup>
                        <m:r>
                          <w:rPr>
                            <w:rFonts w:eastAsiaTheme="minorEastAsia"/>
                            <w:szCs w:val="24"/>
                            <w:lang w:val="en-GB"/>
                          </w:rPr>
                          <m:t>2</m:t>
                        </m:r>
                      </m:sup>
                    </m:sSubSup>
                  </m:e>
                  <m:e>
                    <m:r>
                      <w:rPr>
                        <w:rFonts w:eastAsiaTheme="minorEastAsia"/>
                        <w:szCs w:val="24"/>
                        <w:lang w:val="en-GB"/>
                      </w:rPr>
                      <m:t>-</m:t>
                    </m:r>
                    <m:f>
                      <m:fPr>
                        <m:ctrlPr>
                          <w:rPr>
                            <w:rFonts w:eastAsiaTheme="minorEastAsia"/>
                            <w:i/>
                            <w:szCs w:val="24"/>
                            <w:lang w:val="en-GB"/>
                          </w:rPr>
                        </m:ctrlPr>
                      </m:fPr>
                      <m:num>
                        <m:r>
                          <w:rPr>
                            <w:rFonts w:eastAsiaTheme="minorEastAsia"/>
                            <w:szCs w:val="24"/>
                            <w:lang w:val="en-GB"/>
                          </w:rPr>
                          <m:t>1</m:t>
                        </m:r>
                      </m:num>
                      <m:den>
                        <m:sSup>
                          <m:sSupPr>
                            <m:ctrlPr>
                              <w:rPr>
                                <w:rFonts w:eastAsiaTheme="minorEastAsia"/>
                                <w:i/>
                                <w:szCs w:val="24"/>
                                <w:lang w:val="en-GB"/>
                              </w:rPr>
                            </m:ctrlPr>
                          </m:sSupPr>
                          <m:e>
                            <m:r>
                              <w:rPr>
                                <w:rFonts w:eastAsiaTheme="minorEastAsia"/>
                                <w:szCs w:val="24"/>
                                <w:lang w:val="en-GB"/>
                              </w:rPr>
                              <m:t>h</m:t>
                            </m:r>
                          </m:e>
                          <m:sup>
                            <m:r>
                              <w:rPr>
                                <w:rFonts w:eastAsiaTheme="minorEastAsia"/>
                                <w:szCs w:val="24"/>
                                <w:lang w:val="en-GB"/>
                              </w:rPr>
                              <m:t>2</m:t>
                            </m:r>
                          </m:sup>
                        </m:sSup>
                      </m:den>
                    </m:f>
                  </m:e>
                  <m:e>
                    <m:r>
                      <w:rPr>
                        <w:rFonts w:eastAsiaTheme="minorEastAsia"/>
                        <w:szCs w:val="24"/>
                        <w:lang w:val="en-GB"/>
                      </w:rPr>
                      <m:t>0</m:t>
                    </m:r>
                  </m:e>
                  <m:e>
                    <m:r>
                      <w:rPr>
                        <w:rFonts w:eastAsiaTheme="minorEastAsia"/>
                        <w:szCs w:val="24"/>
                        <w:lang w:val="en-GB"/>
                      </w:rPr>
                      <m:t>0</m:t>
                    </m:r>
                  </m:e>
                  <m:e>
                    <m:r>
                      <w:rPr>
                        <w:rFonts w:eastAsiaTheme="minorEastAsia"/>
                        <w:szCs w:val="24"/>
                        <w:lang w:val="en-GB"/>
                      </w:rPr>
                      <m:t>⋯</m:t>
                    </m:r>
                  </m:e>
                  <m:e>
                    <m:r>
                      <w:rPr>
                        <w:rFonts w:eastAsiaTheme="minorEastAsia"/>
                        <w:szCs w:val="24"/>
                        <w:lang w:val="en-GB"/>
                      </w:rPr>
                      <m:t>0</m:t>
                    </m:r>
                  </m:e>
                </m:mr>
                <m:mr>
                  <m:e>
                    <m:r>
                      <w:rPr>
                        <w:rFonts w:eastAsiaTheme="minorEastAsia"/>
                        <w:szCs w:val="24"/>
                        <w:lang w:val="en-GB"/>
                      </w:rPr>
                      <m:t>0</m:t>
                    </m:r>
                  </m:e>
                  <m:e>
                    <m:r>
                      <w:rPr>
                        <w:rFonts w:eastAsiaTheme="minorEastAsia"/>
                        <w:szCs w:val="24"/>
                        <w:lang w:val="en-GB"/>
                      </w:rPr>
                      <m:t>-</m:t>
                    </m:r>
                    <m:f>
                      <m:fPr>
                        <m:ctrlPr>
                          <w:rPr>
                            <w:rFonts w:eastAsiaTheme="minorEastAsia"/>
                            <w:i/>
                            <w:szCs w:val="24"/>
                            <w:lang w:val="en-GB"/>
                          </w:rPr>
                        </m:ctrlPr>
                      </m:fPr>
                      <m:num>
                        <m:r>
                          <w:rPr>
                            <w:rFonts w:eastAsiaTheme="minorEastAsia"/>
                            <w:szCs w:val="24"/>
                            <w:lang w:val="en-GB"/>
                          </w:rPr>
                          <m:t>1</m:t>
                        </m:r>
                      </m:num>
                      <m:den>
                        <m:sSup>
                          <m:sSupPr>
                            <m:ctrlPr>
                              <w:rPr>
                                <w:rFonts w:eastAsiaTheme="minorEastAsia"/>
                                <w:i/>
                                <w:szCs w:val="24"/>
                                <w:lang w:val="en-GB"/>
                              </w:rPr>
                            </m:ctrlPr>
                          </m:sSupPr>
                          <m:e>
                            <m:r>
                              <w:rPr>
                                <w:rFonts w:eastAsiaTheme="minorEastAsia"/>
                                <w:szCs w:val="24"/>
                                <w:lang w:val="en-GB"/>
                              </w:rPr>
                              <m:t>h</m:t>
                            </m:r>
                          </m:e>
                          <m:sup>
                            <m:r>
                              <w:rPr>
                                <w:rFonts w:eastAsiaTheme="minorEastAsia"/>
                                <w:szCs w:val="24"/>
                                <w:lang w:val="en-GB"/>
                              </w:rPr>
                              <m:t>2</m:t>
                            </m:r>
                          </m:sup>
                        </m:sSup>
                      </m:den>
                    </m:f>
                  </m:e>
                  <m:e>
                    <m:f>
                      <m:fPr>
                        <m:ctrlPr>
                          <w:rPr>
                            <w:rFonts w:eastAsiaTheme="minorEastAsia"/>
                            <w:i/>
                            <w:szCs w:val="24"/>
                            <w:lang w:val="en-GB"/>
                          </w:rPr>
                        </m:ctrlPr>
                      </m:fPr>
                      <m:num>
                        <m:r>
                          <w:rPr>
                            <w:rFonts w:eastAsiaTheme="minorEastAsia"/>
                            <w:szCs w:val="24"/>
                            <w:lang w:val="en-GB"/>
                          </w:rPr>
                          <m:t>2</m:t>
                        </m:r>
                      </m:num>
                      <m:den>
                        <m:sSup>
                          <m:sSupPr>
                            <m:ctrlPr>
                              <w:rPr>
                                <w:rFonts w:eastAsiaTheme="minorEastAsia"/>
                                <w:i/>
                                <w:szCs w:val="24"/>
                                <w:lang w:val="en-GB"/>
                              </w:rPr>
                            </m:ctrlPr>
                          </m:sSupPr>
                          <m:e>
                            <m:r>
                              <w:rPr>
                                <w:rFonts w:eastAsiaTheme="minorEastAsia"/>
                                <w:szCs w:val="24"/>
                                <w:lang w:val="en-GB"/>
                              </w:rPr>
                              <m:t>h</m:t>
                            </m:r>
                          </m:e>
                          <m:sup>
                            <m:r>
                              <w:rPr>
                                <w:rFonts w:eastAsiaTheme="minorEastAsia"/>
                                <w:szCs w:val="24"/>
                                <w:lang w:val="en-GB"/>
                              </w:rPr>
                              <m:t>2</m:t>
                            </m:r>
                          </m:sup>
                        </m:sSup>
                      </m:den>
                    </m:f>
                    <m:r>
                      <w:rPr>
                        <w:rFonts w:eastAsiaTheme="minorEastAsia"/>
                        <w:szCs w:val="24"/>
                        <w:lang w:val="en-GB"/>
                      </w:rPr>
                      <m:t>+</m:t>
                    </m:r>
                    <m:sSubSup>
                      <m:sSubSupPr>
                        <m:ctrlPr>
                          <w:rPr>
                            <w:rFonts w:eastAsiaTheme="minorEastAsia"/>
                            <w:i/>
                            <w:szCs w:val="24"/>
                            <w:lang w:val="en-GB"/>
                          </w:rPr>
                        </m:ctrlPr>
                      </m:sSubSupPr>
                      <m:e>
                        <m:r>
                          <w:rPr>
                            <w:rFonts w:eastAsiaTheme="minorEastAsia"/>
                            <w:szCs w:val="24"/>
                            <w:lang w:val="en-GB"/>
                          </w:rPr>
                          <m:t>ρ</m:t>
                        </m:r>
                      </m:e>
                      <m:sub>
                        <m:r>
                          <w:rPr>
                            <w:rFonts w:eastAsiaTheme="minorEastAsia"/>
                            <w:szCs w:val="24"/>
                            <w:lang w:val="en-GB"/>
                          </w:rPr>
                          <m:t>i</m:t>
                        </m:r>
                      </m:sub>
                      <m:sup>
                        <m:r>
                          <w:rPr>
                            <w:rFonts w:eastAsiaTheme="minorEastAsia"/>
                            <w:szCs w:val="24"/>
                            <w:lang w:val="en-GB"/>
                          </w:rPr>
                          <m:t>2</m:t>
                        </m:r>
                      </m:sup>
                    </m:sSubSup>
                  </m:e>
                  <m:e>
                    <m:r>
                      <w:rPr>
                        <w:rFonts w:eastAsiaTheme="minorEastAsia"/>
                        <w:szCs w:val="24"/>
                        <w:lang w:val="en-GB"/>
                      </w:rPr>
                      <m:t>-</m:t>
                    </m:r>
                    <m:f>
                      <m:fPr>
                        <m:ctrlPr>
                          <w:rPr>
                            <w:rFonts w:eastAsiaTheme="minorEastAsia"/>
                            <w:i/>
                            <w:szCs w:val="24"/>
                            <w:lang w:val="en-GB"/>
                          </w:rPr>
                        </m:ctrlPr>
                      </m:fPr>
                      <m:num>
                        <m:r>
                          <w:rPr>
                            <w:rFonts w:eastAsiaTheme="minorEastAsia"/>
                            <w:szCs w:val="24"/>
                            <w:lang w:val="en-GB"/>
                          </w:rPr>
                          <m:t>1</m:t>
                        </m:r>
                      </m:num>
                      <m:den>
                        <m:sSup>
                          <m:sSupPr>
                            <m:ctrlPr>
                              <w:rPr>
                                <w:rFonts w:eastAsiaTheme="minorEastAsia"/>
                                <w:i/>
                                <w:szCs w:val="24"/>
                                <w:lang w:val="en-GB"/>
                              </w:rPr>
                            </m:ctrlPr>
                          </m:sSupPr>
                          <m:e>
                            <m:r>
                              <w:rPr>
                                <w:rFonts w:eastAsiaTheme="minorEastAsia"/>
                                <w:szCs w:val="24"/>
                                <w:lang w:val="en-GB"/>
                              </w:rPr>
                              <m:t>h</m:t>
                            </m:r>
                          </m:e>
                          <m:sup>
                            <m:r>
                              <w:rPr>
                                <w:rFonts w:eastAsiaTheme="minorEastAsia"/>
                                <w:szCs w:val="24"/>
                                <w:lang w:val="en-GB"/>
                              </w:rPr>
                              <m:t>2</m:t>
                            </m:r>
                          </m:sup>
                        </m:sSup>
                      </m:den>
                    </m:f>
                  </m:e>
                  <m:e>
                    <m:r>
                      <w:rPr>
                        <w:rFonts w:eastAsiaTheme="minorEastAsia"/>
                        <w:szCs w:val="24"/>
                        <w:lang w:val="en-GB"/>
                      </w:rPr>
                      <m:t>0</m:t>
                    </m:r>
                  </m:e>
                  <m:e>
                    <m:r>
                      <w:rPr>
                        <w:rFonts w:eastAsiaTheme="minorEastAsia"/>
                        <w:szCs w:val="24"/>
                        <w:lang w:val="en-GB"/>
                      </w:rPr>
                      <m:t>⋯</m:t>
                    </m:r>
                  </m:e>
                  <m:e>
                    <m:r>
                      <w:rPr>
                        <w:rFonts w:eastAsiaTheme="minorEastAsia"/>
                        <w:szCs w:val="24"/>
                        <w:lang w:val="en-GB"/>
                      </w:rPr>
                      <m:t>0</m:t>
                    </m:r>
                  </m:e>
                </m:mr>
                <m:mr>
                  <m:e>
                    <m:r>
                      <w:rPr>
                        <w:rFonts w:eastAsiaTheme="minorEastAsia"/>
                        <w:szCs w:val="24"/>
                        <w:lang w:val="en-GB"/>
                      </w:rPr>
                      <m:t>0</m:t>
                    </m:r>
                  </m:e>
                  <m:e>
                    <m:r>
                      <w:rPr>
                        <w:rFonts w:eastAsiaTheme="minorEastAsia"/>
                        <w:szCs w:val="24"/>
                        <w:lang w:val="en-GB"/>
                      </w:rPr>
                      <m:t>0</m:t>
                    </m:r>
                  </m:e>
                  <m:e>
                    <m:r>
                      <w:rPr>
                        <w:rFonts w:eastAsiaTheme="minorEastAsia"/>
                        <w:szCs w:val="24"/>
                        <w:lang w:val="en-GB"/>
                      </w:rPr>
                      <m:t>⋱</m:t>
                    </m:r>
                  </m:e>
                  <m:e>
                    <m:r>
                      <w:rPr>
                        <w:rFonts w:eastAsiaTheme="minorEastAsia"/>
                        <w:szCs w:val="24"/>
                        <w:lang w:val="en-GB"/>
                      </w:rPr>
                      <m:t>⋱</m:t>
                    </m:r>
                  </m:e>
                  <m:e>
                    <m:r>
                      <w:rPr>
                        <w:rFonts w:eastAsiaTheme="minorEastAsia"/>
                        <w:szCs w:val="24"/>
                        <w:lang w:val="en-GB"/>
                      </w:rPr>
                      <m:t>⋱</m:t>
                    </m:r>
                  </m:e>
                  <m:e>
                    <m:r>
                      <w:rPr>
                        <w:rFonts w:eastAsiaTheme="minorEastAsia"/>
                        <w:szCs w:val="24"/>
                        <w:lang w:val="en-GB"/>
                      </w:rPr>
                      <m:t>⋯</m:t>
                    </m:r>
                  </m:e>
                  <m:e>
                    <m:r>
                      <w:rPr>
                        <w:rFonts w:eastAsiaTheme="minorEastAsia"/>
                        <w:szCs w:val="24"/>
                        <w:lang w:val="en-GB"/>
                      </w:rPr>
                      <m:t>0</m:t>
                    </m:r>
                  </m:e>
                </m:mr>
                <m:mr>
                  <m:e>
                    <m:r>
                      <w:rPr>
                        <w:rFonts w:eastAsiaTheme="minorEastAsia"/>
                        <w:szCs w:val="24"/>
                        <w:lang w:val="en-GB"/>
                      </w:rPr>
                      <m:t>⋮</m:t>
                    </m:r>
                  </m:e>
                  <m:e>
                    <m:r>
                      <w:rPr>
                        <w:rFonts w:eastAsiaTheme="minorEastAsia"/>
                        <w:szCs w:val="24"/>
                        <w:lang w:val="en-GB"/>
                      </w:rPr>
                      <m:t>⋮</m:t>
                    </m:r>
                  </m:e>
                  <m:e>
                    <m:r>
                      <w:rPr>
                        <w:rFonts w:eastAsiaTheme="minorEastAsia"/>
                        <w:szCs w:val="24"/>
                        <w:lang w:val="en-GB"/>
                      </w:rPr>
                      <m:t>⋮</m:t>
                    </m:r>
                  </m:e>
                  <m:e>
                    <m:r>
                      <w:rPr>
                        <w:rFonts w:eastAsiaTheme="minorEastAsia"/>
                        <w:szCs w:val="24"/>
                        <w:lang w:val="en-GB"/>
                      </w:rPr>
                      <m:t>⋱</m:t>
                    </m:r>
                  </m:e>
                  <m:e>
                    <m:r>
                      <w:rPr>
                        <w:rFonts w:eastAsiaTheme="minorEastAsia"/>
                        <w:szCs w:val="24"/>
                        <w:lang w:val="en-GB"/>
                      </w:rPr>
                      <m:t>⋱</m:t>
                    </m:r>
                  </m:e>
                  <m:e>
                    <m:r>
                      <w:rPr>
                        <w:rFonts w:eastAsiaTheme="minorEastAsia"/>
                        <w:szCs w:val="24"/>
                        <w:lang w:val="en-GB"/>
                      </w:rPr>
                      <m:t>⋱</m:t>
                    </m:r>
                  </m:e>
                  <m:e>
                    <m:r>
                      <w:rPr>
                        <w:rFonts w:eastAsiaTheme="minorEastAsia"/>
                        <w:szCs w:val="24"/>
                        <w:lang w:val="en-GB"/>
                      </w:rPr>
                      <m:t>⋮</m:t>
                    </m:r>
                  </m:e>
                </m:mr>
                <m:mr>
                  <m:e>
                    <m:r>
                      <w:rPr>
                        <w:rFonts w:eastAsiaTheme="minorEastAsia"/>
                        <w:szCs w:val="24"/>
                        <w:lang w:val="en-GB"/>
                      </w:rPr>
                      <m:t>0</m:t>
                    </m:r>
                  </m:e>
                  <m:e>
                    <m:r>
                      <w:rPr>
                        <w:rFonts w:eastAsiaTheme="minorEastAsia"/>
                        <w:szCs w:val="24"/>
                        <w:lang w:val="en-GB"/>
                      </w:rPr>
                      <m:t>0</m:t>
                    </m:r>
                  </m:e>
                  <m:e>
                    <m:r>
                      <w:rPr>
                        <w:rFonts w:eastAsiaTheme="minorEastAsia"/>
                        <w:szCs w:val="24"/>
                        <w:lang w:val="en-GB"/>
                      </w:rPr>
                      <m:t>0</m:t>
                    </m:r>
                  </m:e>
                  <m:e>
                    <m:r>
                      <w:rPr>
                        <w:rFonts w:eastAsiaTheme="minorEastAsia"/>
                        <w:szCs w:val="24"/>
                        <w:lang w:val="en-GB"/>
                      </w:rPr>
                      <m:t>⋯</m:t>
                    </m:r>
                  </m:e>
                  <m:e>
                    <m:r>
                      <w:rPr>
                        <w:rFonts w:eastAsiaTheme="minorEastAsia"/>
                        <w:szCs w:val="24"/>
                        <w:lang w:val="en-GB"/>
                      </w:rPr>
                      <m:t>-</m:t>
                    </m:r>
                    <m:f>
                      <m:fPr>
                        <m:ctrlPr>
                          <w:rPr>
                            <w:rFonts w:eastAsiaTheme="minorEastAsia"/>
                            <w:i/>
                            <w:szCs w:val="24"/>
                            <w:lang w:val="en-GB"/>
                          </w:rPr>
                        </m:ctrlPr>
                      </m:fPr>
                      <m:num>
                        <m:r>
                          <w:rPr>
                            <w:rFonts w:eastAsiaTheme="minorEastAsia"/>
                            <w:szCs w:val="24"/>
                            <w:lang w:val="en-GB"/>
                          </w:rPr>
                          <m:t>1</m:t>
                        </m:r>
                      </m:num>
                      <m:den>
                        <m:sSup>
                          <m:sSupPr>
                            <m:ctrlPr>
                              <w:rPr>
                                <w:rFonts w:eastAsiaTheme="minorEastAsia"/>
                                <w:i/>
                                <w:szCs w:val="24"/>
                                <w:lang w:val="en-GB"/>
                              </w:rPr>
                            </m:ctrlPr>
                          </m:sSupPr>
                          <m:e>
                            <m:r>
                              <w:rPr>
                                <w:rFonts w:eastAsiaTheme="minorEastAsia"/>
                                <w:szCs w:val="24"/>
                                <w:lang w:val="en-GB"/>
                              </w:rPr>
                              <m:t>h</m:t>
                            </m:r>
                          </m:e>
                          <m:sup>
                            <m:r>
                              <w:rPr>
                                <w:rFonts w:eastAsiaTheme="minorEastAsia"/>
                                <w:szCs w:val="24"/>
                                <w:lang w:val="en-GB"/>
                              </w:rPr>
                              <m:t>2</m:t>
                            </m:r>
                          </m:sup>
                        </m:sSup>
                      </m:den>
                    </m:f>
                  </m:e>
                  <m:e>
                    <m:f>
                      <m:fPr>
                        <m:ctrlPr>
                          <w:rPr>
                            <w:rFonts w:eastAsiaTheme="minorEastAsia"/>
                            <w:i/>
                            <w:szCs w:val="24"/>
                            <w:lang w:val="en-GB"/>
                          </w:rPr>
                        </m:ctrlPr>
                      </m:fPr>
                      <m:num>
                        <m:r>
                          <w:rPr>
                            <w:rFonts w:eastAsiaTheme="minorEastAsia"/>
                            <w:szCs w:val="24"/>
                            <w:lang w:val="en-GB"/>
                          </w:rPr>
                          <m:t>2</m:t>
                        </m:r>
                      </m:num>
                      <m:den>
                        <m:sSup>
                          <m:sSupPr>
                            <m:ctrlPr>
                              <w:rPr>
                                <w:rFonts w:eastAsiaTheme="minorEastAsia"/>
                                <w:i/>
                                <w:szCs w:val="24"/>
                                <w:lang w:val="en-GB"/>
                              </w:rPr>
                            </m:ctrlPr>
                          </m:sSupPr>
                          <m:e>
                            <m:r>
                              <w:rPr>
                                <w:rFonts w:eastAsiaTheme="minorEastAsia"/>
                                <w:szCs w:val="24"/>
                                <w:lang w:val="en-GB"/>
                              </w:rPr>
                              <m:t>h</m:t>
                            </m:r>
                          </m:e>
                          <m:sup>
                            <m:r>
                              <w:rPr>
                                <w:rFonts w:eastAsiaTheme="minorEastAsia"/>
                                <w:szCs w:val="24"/>
                                <w:lang w:val="en-GB"/>
                              </w:rPr>
                              <m:t>2</m:t>
                            </m:r>
                          </m:sup>
                        </m:sSup>
                      </m:den>
                    </m:f>
                    <m:r>
                      <w:rPr>
                        <w:rFonts w:eastAsiaTheme="minorEastAsia"/>
                        <w:szCs w:val="24"/>
                        <w:lang w:val="en-GB"/>
                      </w:rPr>
                      <m:t>+</m:t>
                    </m:r>
                    <m:sSubSup>
                      <m:sSubSupPr>
                        <m:ctrlPr>
                          <w:rPr>
                            <w:rFonts w:eastAsiaTheme="minorEastAsia"/>
                            <w:i/>
                            <w:szCs w:val="24"/>
                            <w:lang w:val="en-GB"/>
                          </w:rPr>
                        </m:ctrlPr>
                      </m:sSubSupPr>
                      <m:e>
                        <m:r>
                          <w:rPr>
                            <w:rFonts w:eastAsiaTheme="minorEastAsia"/>
                            <w:szCs w:val="24"/>
                            <w:lang w:val="en-GB"/>
                          </w:rPr>
                          <m:t>ρ</m:t>
                        </m:r>
                      </m:e>
                      <m:sub>
                        <m:r>
                          <w:rPr>
                            <w:rFonts w:eastAsiaTheme="minorEastAsia"/>
                            <w:szCs w:val="24"/>
                            <w:lang w:val="en-GB"/>
                          </w:rPr>
                          <m:t>i</m:t>
                        </m:r>
                      </m:sub>
                      <m:sup>
                        <m:r>
                          <w:rPr>
                            <w:rFonts w:eastAsiaTheme="minorEastAsia"/>
                            <w:szCs w:val="24"/>
                            <w:lang w:val="en-GB"/>
                          </w:rPr>
                          <m:t>2</m:t>
                        </m:r>
                      </m:sup>
                    </m:sSubSup>
                  </m:e>
                  <m:e>
                    <m:r>
                      <w:rPr>
                        <w:rFonts w:eastAsiaTheme="minorEastAsia"/>
                        <w:szCs w:val="24"/>
                        <w:lang w:val="en-GB"/>
                      </w:rPr>
                      <m:t>-</m:t>
                    </m:r>
                    <m:f>
                      <m:fPr>
                        <m:ctrlPr>
                          <w:rPr>
                            <w:rFonts w:eastAsiaTheme="minorEastAsia"/>
                            <w:i/>
                            <w:szCs w:val="24"/>
                            <w:lang w:val="en-GB"/>
                          </w:rPr>
                        </m:ctrlPr>
                      </m:fPr>
                      <m:num>
                        <m:r>
                          <w:rPr>
                            <w:rFonts w:eastAsiaTheme="minorEastAsia"/>
                            <w:szCs w:val="24"/>
                            <w:lang w:val="en-GB"/>
                          </w:rPr>
                          <m:t>1</m:t>
                        </m:r>
                      </m:num>
                      <m:den>
                        <m:sSup>
                          <m:sSupPr>
                            <m:ctrlPr>
                              <w:rPr>
                                <w:rFonts w:eastAsiaTheme="minorEastAsia"/>
                                <w:i/>
                                <w:szCs w:val="24"/>
                                <w:lang w:val="en-GB"/>
                              </w:rPr>
                            </m:ctrlPr>
                          </m:sSupPr>
                          <m:e>
                            <m:r>
                              <w:rPr>
                                <w:rFonts w:eastAsiaTheme="minorEastAsia"/>
                                <w:szCs w:val="24"/>
                                <w:lang w:val="en-GB"/>
                              </w:rPr>
                              <m:t>h</m:t>
                            </m:r>
                          </m:e>
                          <m:sup>
                            <m:r>
                              <w:rPr>
                                <w:rFonts w:eastAsiaTheme="minorEastAsia"/>
                                <w:szCs w:val="24"/>
                                <w:lang w:val="en-GB"/>
                              </w:rPr>
                              <m:t>2</m:t>
                            </m:r>
                          </m:sup>
                        </m:sSup>
                      </m:den>
                    </m:f>
                  </m:e>
                </m:mr>
                <m:mr>
                  <m:e>
                    <m:r>
                      <w:rPr>
                        <w:rFonts w:eastAsiaTheme="minorEastAsia"/>
                        <w:szCs w:val="24"/>
                        <w:lang w:val="en-GB"/>
                      </w:rPr>
                      <m:t>0</m:t>
                    </m:r>
                  </m:e>
                  <m:e>
                    <m:r>
                      <w:rPr>
                        <w:rFonts w:eastAsiaTheme="minorEastAsia"/>
                        <w:szCs w:val="24"/>
                        <w:lang w:val="en-GB"/>
                      </w:rPr>
                      <m:t>0</m:t>
                    </m:r>
                  </m:e>
                  <m:e>
                    <m:r>
                      <w:rPr>
                        <w:rFonts w:eastAsiaTheme="minorEastAsia"/>
                        <w:szCs w:val="24"/>
                        <w:lang w:val="en-GB"/>
                      </w:rPr>
                      <m:t>0</m:t>
                    </m:r>
                  </m:e>
                  <m:e>
                    <m:r>
                      <w:rPr>
                        <w:rFonts w:eastAsiaTheme="minorEastAsia"/>
                        <w:szCs w:val="24"/>
                        <w:lang w:val="en-GB"/>
                      </w:rPr>
                      <m:t>0</m:t>
                    </m:r>
                  </m:e>
                  <m:e>
                    <m:r>
                      <w:rPr>
                        <w:rFonts w:eastAsiaTheme="minorEastAsia"/>
                        <w:szCs w:val="24"/>
                        <w:lang w:val="en-GB"/>
                      </w:rPr>
                      <m:t>⋯</m:t>
                    </m:r>
                  </m:e>
                  <m:e>
                    <m:r>
                      <w:rPr>
                        <w:rFonts w:eastAsiaTheme="minorEastAsia"/>
                        <w:szCs w:val="24"/>
                        <w:lang w:val="en-GB"/>
                      </w:rPr>
                      <m:t>-</m:t>
                    </m:r>
                    <m:f>
                      <m:fPr>
                        <m:ctrlPr>
                          <w:rPr>
                            <w:rFonts w:eastAsiaTheme="minorEastAsia"/>
                            <w:i/>
                            <w:szCs w:val="24"/>
                            <w:lang w:val="en-GB"/>
                          </w:rPr>
                        </m:ctrlPr>
                      </m:fPr>
                      <m:num>
                        <m:r>
                          <w:rPr>
                            <w:rFonts w:eastAsiaTheme="minorEastAsia"/>
                            <w:szCs w:val="24"/>
                            <w:lang w:val="en-GB"/>
                          </w:rPr>
                          <m:t>1</m:t>
                        </m:r>
                      </m:num>
                      <m:den>
                        <m:sSup>
                          <m:sSupPr>
                            <m:ctrlPr>
                              <w:rPr>
                                <w:rFonts w:eastAsiaTheme="minorEastAsia"/>
                                <w:i/>
                                <w:szCs w:val="24"/>
                                <w:lang w:val="en-GB"/>
                              </w:rPr>
                            </m:ctrlPr>
                          </m:sSupPr>
                          <m:e>
                            <m:r>
                              <w:rPr>
                                <w:rFonts w:eastAsiaTheme="minorEastAsia"/>
                                <w:szCs w:val="24"/>
                                <w:lang w:val="en-GB"/>
                              </w:rPr>
                              <m:t>h</m:t>
                            </m:r>
                          </m:e>
                          <m:sup>
                            <m:r>
                              <w:rPr>
                                <w:rFonts w:eastAsiaTheme="minorEastAsia"/>
                                <w:szCs w:val="24"/>
                                <w:lang w:val="en-GB"/>
                              </w:rPr>
                              <m:t>2</m:t>
                            </m:r>
                          </m:sup>
                        </m:sSup>
                      </m:den>
                    </m:f>
                  </m:e>
                  <m:e>
                    <m:f>
                      <m:fPr>
                        <m:ctrlPr>
                          <w:rPr>
                            <w:rFonts w:eastAsiaTheme="minorEastAsia"/>
                            <w:i/>
                            <w:szCs w:val="24"/>
                            <w:lang w:val="en-GB"/>
                          </w:rPr>
                        </m:ctrlPr>
                      </m:fPr>
                      <m:num>
                        <m:r>
                          <w:rPr>
                            <w:rFonts w:eastAsiaTheme="minorEastAsia"/>
                            <w:szCs w:val="24"/>
                            <w:lang w:val="en-GB"/>
                          </w:rPr>
                          <m:t>2</m:t>
                        </m:r>
                      </m:num>
                      <m:den>
                        <m:sSup>
                          <m:sSupPr>
                            <m:ctrlPr>
                              <w:rPr>
                                <w:rFonts w:eastAsiaTheme="minorEastAsia"/>
                                <w:i/>
                                <w:szCs w:val="24"/>
                                <w:lang w:val="en-GB"/>
                              </w:rPr>
                            </m:ctrlPr>
                          </m:sSupPr>
                          <m:e>
                            <m:r>
                              <w:rPr>
                                <w:rFonts w:eastAsiaTheme="minorEastAsia"/>
                                <w:szCs w:val="24"/>
                                <w:lang w:val="en-GB"/>
                              </w:rPr>
                              <m:t>h</m:t>
                            </m:r>
                          </m:e>
                          <m:sup>
                            <m:r>
                              <w:rPr>
                                <w:rFonts w:eastAsiaTheme="minorEastAsia"/>
                                <w:szCs w:val="24"/>
                                <w:lang w:val="en-GB"/>
                              </w:rPr>
                              <m:t>2</m:t>
                            </m:r>
                          </m:sup>
                        </m:sSup>
                      </m:den>
                    </m:f>
                    <m:r>
                      <w:rPr>
                        <w:rFonts w:eastAsiaTheme="minorEastAsia"/>
                        <w:szCs w:val="24"/>
                        <w:lang w:val="en-GB"/>
                      </w:rPr>
                      <m:t>+</m:t>
                    </m:r>
                    <m:sSubSup>
                      <m:sSubSupPr>
                        <m:ctrlPr>
                          <w:rPr>
                            <w:rFonts w:eastAsiaTheme="minorEastAsia"/>
                            <w:i/>
                            <w:szCs w:val="24"/>
                            <w:lang w:val="en-GB"/>
                          </w:rPr>
                        </m:ctrlPr>
                      </m:sSubSupPr>
                      <m:e>
                        <m:r>
                          <w:rPr>
                            <w:rFonts w:eastAsiaTheme="minorEastAsia"/>
                            <w:szCs w:val="24"/>
                            <w:lang w:val="en-GB"/>
                          </w:rPr>
                          <m:t>ρ</m:t>
                        </m:r>
                      </m:e>
                      <m:sub>
                        <m:r>
                          <w:rPr>
                            <w:rFonts w:eastAsiaTheme="minorEastAsia"/>
                            <w:szCs w:val="24"/>
                            <w:lang w:val="en-GB"/>
                          </w:rPr>
                          <m:t>i</m:t>
                        </m:r>
                      </m:sub>
                      <m:sup>
                        <m:r>
                          <w:rPr>
                            <w:rFonts w:eastAsiaTheme="minorEastAsia"/>
                            <w:szCs w:val="24"/>
                            <w:lang w:val="en-GB"/>
                          </w:rPr>
                          <m:t>2</m:t>
                        </m:r>
                      </m:sup>
                    </m:sSubSup>
                  </m:e>
                </m:mr>
              </m:m>
            </m:e>
          </m:d>
        </m:oMath>
      </m:oMathPara>
    </w:p>
    <w:p w14:paraId="70E83E0A" w14:textId="18A0F86D" w:rsidR="003027A0" w:rsidRDefault="003027A0" w:rsidP="00F010F5">
      <w:pPr>
        <w:pStyle w:val="Ingenmellomrom"/>
        <w:rPr>
          <w:rFonts w:eastAsiaTheme="minorEastAsia"/>
          <w:szCs w:val="24"/>
          <w:lang w:val="en-GB"/>
        </w:rPr>
      </w:pPr>
    </w:p>
    <w:p w14:paraId="72672B90" w14:textId="53787B59" w:rsidR="003027A0" w:rsidRDefault="003027A0" w:rsidP="00F010F5">
      <w:pPr>
        <w:pStyle w:val="Ingenmellomrom"/>
        <w:rPr>
          <w:rFonts w:eastAsiaTheme="minorEastAsia"/>
          <w:szCs w:val="24"/>
          <w:lang w:val="en-GB"/>
        </w:rPr>
      </w:pPr>
      <w:r>
        <w:rPr>
          <w:rFonts w:eastAsiaTheme="minorEastAsia"/>
          <w:szCs w:val="24"/>
          <w:lang w:val="en-GB"/>
        </w:rPr>
        <w:t xml:space="preserve">In other words, the diagonal elements </w:t>
      </w:r>
      <w:r w:rsidR="00EB11F9">
        <w:rPr>
          <w:rFonts w:eastAsiaTheme="minorEastAsia"/>
          <w:szCs w:val="24"/>
          <w:lang w:val="en-GB"/>
        </w:rPr>
        <w:t>and the non-diagonal elements are denoted as</w:t>
      </w:r>
    </w:p>
    <w:p w14:paraId="1C697844" w14:textId="15377AFC" w:rsidR="00EB11F9" w:rsidRDefault="00EB11F9" w:rsidP="00F010F5">
      <w:pPr>
        <w:pStyle w:val="Ingenmellomrom"/>
        <w:rPr>
          <w:rFonts w:eastAsiaTheme="minorEastAsia"/>
          <w:szCs w:val="24"/>
          <w:lang w:val="en-GB"/>
        </w:rPr>
      </w:pPr>
    </w:p>
    <w:tbl>
      <w:tblPr>
        <w:tblStyle w:val="Tabellrutenet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7371"/>
        <w:gridCol w:w="845"/>
        <w:gridCol w:w="10"/>
      </w:tblGrid>
      <w:tr w:rsidR="00EB11F9" w14:paraId="1CED2C7D" w14:textId="77777777" w:rsidTr="00A65317">
        <w:trPr>
          <w:gridAfter w:val="1"/>
          <w:wAfter w:w="10" w:type="dxa"/>
          <w:trHeight w:val="567"/>
        </w:trPr>
        <w:tc>
          <w:tcPr>
            <w:tcW w:w="846" w:type="dxa"/>
            <w:vAlign w:val="center"/>
          </w:tcPr>
          <w:p w14:paraId="3F6E23F5" w14:textId="77777777" w:rsidR="00EB11F9" w:rsidRPr="00EB11F9" w:rsidRDefault="00EB11F9" w:rsidP="00A65317">
            <w:pPr>
              <w:jc w:val="center"/>
              <w:rPr>
                <w:rFonts w:ascii="Cambria Math" w:eastAsiaTheme="minorEastAsia" w:hAnsi="Cambria Math"/>
                <w:sz w:val="24"/>
                <w:szCs w:val="24"/>
                <w:lang w:val="en-GB"/>
              </w:rPr>
            </w:pPr>
          </w:p>
        </w:tc>
        <w:tc>
          <w:tcPr>
            <w:tcW w:w="7371" w:type="dxa"/>
            <w:vAlign w:val="center"/>
          </w:tcPr>
          <w:p w14:paraId="124D2ED7" w14:textId="57CC6C4B" w:rsidR="00EB11F9" w:rsidRPr="00EB11F9" w:rsidRDefault="00C0368C" w:rsidP="00EB11F9">
            <w:pPr>
              <w:pStyle w:val="Ingenmellomrom"/>
              <w:rPr>
                <w:rFonts w:eastAsiaTheme="minorEastAsia"/>
                <w:szCs w:val="24"/>
                <w:lang w:val="en-GB"/>
              </w:rPr>
            </w:pPr>
            <m:oMathPara>
              <m:oMath>
                <m:sSub>
                  <m:sSubPr>
                    <m:ctrlPr>
                      <w:rPr>
                        <w:rFonts w:eastAsiaTheme="minorEastAsia"/>
                        <w:i/>
                        <w:szCs w:val="24"/>
                        <w:lang w:val="en-GB"/>
                      </w:rPr>
                    </m:ctrlPr>
                  </m:sSubPr>
                  <m:e>
                    <m:r>
                      <w:rPr>
                        <w:rFonts w:eastAsiaTheme="minorEastAsia"/>
                        <w:szCs w:val="24"/>
                        <w:lang w:val="en-GB"/>
                      </w:rPr>
                      <m:t>d</m:t>
                    </m:r>
                  </m:e>
                  <m:sub>
                    <m:r>
                      <w:rPr>
                        <w:rFonts w:eastAsiaTheme="minorEastAsia"/>
                        <w:szCs w:val="24"/>
                        <w:lang w:val="en-GB"/>
                      </w:rPr>
                      <m:t>i</m:t>
                    </m:r>
                  </m:sub>
                </m:sSub>
                <m:r>
                  <w:rPr>
                    <w:rFonts w:eastAsiaTheme="minorEastAsia"/>
                    <w:szCs w:val="24"/>
                    <w:lang w:val="en-GB"/>
                  </w:rPr>
                  <m:t>=</m:t>
                </m:r>
                <m:f>
                  <m:fPr>
                    <m:ctrlPr>
                      <w:rPr>
                        <w:rFonts w:eastAsiaTheme="minorEastAsia"/>
                        <w:i/>
                        <w:szCs w:val="24"/>
                        <w:lang w:val="en-GB"/>
                      </w:rPr>
                    </m:ctrlPr>
                  </m:fPr>
                  <m:num>
                    <m:r>
                      <w:rPr>
                        <w:rFonts w:eastAsiaTheme="minorEastAsia"/>
                        <w:szCs w:val="24"/>
                        <w:lang w:val="en-GB"/>
                      </w:rPr>
                      <m:t>2</m:t>
                    </m:r>
                  </m:num>
                  <m:den>
                    <m:sSup>
                      <m:sSupPr>
                        <m:ctrlPr>
                          <w:rPr>
                            <w:rFonts w:eastAsiaTheme="minorEastAsia"/>
                            <w:i/>
                            <w:szCs w:val="24"/>
                            <w:lang w:val="en-GB"/>
                          </w:rPr>
                        </m:ctrlPr>
                      </m:sSupPr>
                      <m:e>
                        <m:r>
                          <w:rPr>
                            <w:rFonts w:eastAsiaTheme="minorEastAsia"/>
                            <w:szCs w:val="24"/>
                            <w:lang w:val="en-GB"/>
                          </w:rPr>
                          <m:t>h</m:t>
                        </m:r>
                      </m:e>
                      <m:sup>
                        <m:r>
                          <w:rPr>
                            <w:rFonts w:eastAsiaTheme="minorEastAsia"/>
                            <w:szCs w:val="24"/>
                            <w:lang w:val="en-GB"/>
                          </w:rPr>
                          <m:t>2</m:t>
                        </m:r>
                      </m:sup>
                    </m:sSup>
                  </m:den>
                </m:f>
                <m:r>
                  <w:rPr>
                    <w:rFonts w:eastAsiaTheme="minorEastAsia"/>
                    <w:szCs w:val="24"/>
                    <w:lang w:val="en-GB"/>
                  </w:rPr>
                  <m:t>+</m:t>
                </m:r>
                <m:sSub>
                  <m:sSubPr>
                    <m:ctrlPr>
                      <w:rPr>
                        <w:rFonts w:eastAsiaTheme="minorEastAsia"/>
                        <w:i/>
                        <w:szCs w:val="24"/>
                        <w:lang w:val="en-GB"/>
                      </w:rPr>
                    </m:ctrlPr>
                  </m:sSubPr>
                  <m:e>
                    <m:r>
                      <w:rPr>
                        <w:rFonts w:eastAsiaTheme="minorEastAsia"/>
                        <w:szCs w:val="24"/>
                        <w:lang w:val="en-GB"/>
                      </w:rPr>
                      <m:t>V</m:t>
                    </m:r>
                  </m:e>
                  <m:sub>
                    <m:r>
                      <w:rPr>
                        <w:rFonts w:eastAsiaTheme="minorEastAsia"/>
                        <w:szCs w:val="24"/>
                        <w:lang w:val="en-GB"/>
                      </w:rPr>
                      <m:t>i</m:t>
                    </m:r>
                  </m:sub>
                </m:sSub>
              </m:oMath>
            </m:oMathPara>
          </w:p>
          <w:p w14:paraId="7F663DA6" w14:textId="7FC586AC" w:rsidR="00EB11F9" w:rsidRPr="00A65317" w:rsidRDefault="00EB11F9" w:rsidP="00A65317">
            <w:pPr>
              <w:rPr>
                <w:rFonts w:ascii="Cambria Math" w:eastAsiaTheme="minorEastAsia" w:hAnsi="Cambria Math"/>
                <w:i/>
                <w:sz w:val="24"/>
                <w:szCs w:val="24"/>
              </w:rPr>
            </w:pPr>
          </w:p>
        </w:tc>
        <w:tc>
          <w:tcPr>
            <w:tcW w:w="845" w:type="dxa"/>
            <w:vAlign w:val="center"/>
          </w:tcPr>
          <w:p w14:paraId="10580CBB" w14:textId="375A6256" w:rsidR="00EB11F9" w:rsidRDefault="00EB11F9" w:rsidP="00A65317">
            <w:pPr>
              <w:jc w:val="center"/>
              <w:rPr>
                <w:rFonts w:ascii="Cambria Math" w:eastAsiaTheme="minorEastAsia" w:hAnsi="Cambria Math"/>
                <w:sz w:val="24"/>
                <w:szCs w:val="24"/>
              </w:rPr>
            </w:pPr>
            <w:r>
              <w:rPr>
                <w:rFonts w:ascii="Cambria Math" w:eastAsiaTheme="minorEastAsia" w:hAnsi="Cambria Math"/>
                <w:sz w:val="24"/>
                <w:szCs w:val="24"/>
              </w:rPr>
              <w:t>(</w:t>
            </w:r>
            <w:r>
              <w:rPr>
                <w:rFonts w:ascii="Cambria Math" w:hAnsi="Cambria Math"/>
                <w:sz w:val="24"/>
                <w:szCs w:val="24"/>
              </w:rPr>
              <w:fldChar w:fldCharType="begin"/>
            </w:r>
            <w:r>
              <w:rPr>
                <w:rFonts w:ascii="Cambria Math" w:eastAsiaTheme="minorEastAsia" w:hAnsi="Cambria Math"/>
                <w:sz w:val="24"/>
                <w:szCs w:val="24"/>
              </w:rPr>
              <w:instrText xml:space="preserve"> SEQ Eq \* MERGEFORMAT </w:instrText>
            </w:r>
            <w:r>
              <w:rPr>
                <w:rFonts w:ascii="Cambria Math" w:hAnsi="Cambria Math"/>
                <w:sz w:val="24"/>
                <w:szCs w:val="24"/>
              </w:rPr>
              <w:fldChar w:fldCharType="separate"/>
            </w:r>
            <w:r>
              <w:rPr>
                <w:rFonts w:ascii="Cambria Math" w:eastAsiaTheme="minorEastAsia" w:hAnsi="Cambria Math"/>
                <w:noProof/>
                <w:sz w:val="24"/>
                <w:szCs w:val="24"/>
              </w:rPr>
              <w:t>13</w:t>
            </w:r>
            <w:r>
              <w:rPr>
                <w:rFonts w:ascii="Cambria Math" w:hAnsi="Cambria Math"/>
                <w:sz w:val="24"/>
                <w:szCs w:val="24"/>
              </w:rPr>
              <w:fldChar w:fldCharType="end"/>
            </w:r>
            <w:r>
              <w:rPr>
                <w:rFonts w:ascii="Cambria Math" w:eastAsiaTheme="minorEastAsia" w:hAnsi="Cambria Math"/>
                <w:sz w:val="24"/>
                <w:szCs w:val="24"/>
              </w:rPr>
              <w:t>)</w:t>
            </w:r>
          </w:p>
        </w:tc>
      </w:tr>
      <w:tr w:rsidR="00EB11F9" w14:paraId="66383C4A" w14:textId="77777777" w:rsidTr="00A65317">
        <w:trPr>
          <w:trHeight w:val="567"/>
        </w:trPr>
        <w:tc>
          <w:tcPr>
            <w:tcW w:w="846" w:type="dxa"/>
            <w:vAlign w:val="center"/>
          </w:tcPr>
          <w:p w14:paraId="410AC01F" w14:textId="77777777" w:rsidR="00EB11F9" w:rsidRDefault="00EB11F9" w:rsidP="00A65317">
            <w:pPr>
              <w:jc w:val="center"/>
              <w:rPr>
                <w:rFonts w:ascii="Cambria Math" w:eastAsiaTheme="minorEastAsia" w:hAnsi="Cambria Math"/>
                <w:sz w:val="24"/>
                <w:szCs w:val="24"/>
              </w:rPr>
            </w:pPr>
          </w:p>
        </w:tc>
        <w:tc>
          <w:tcPr>
            <w:tcW w:w="7371" w:type="dxa"/>
            <w:vAlign w:val="center"/>
          </w:tcPr>
          <w:p w14:paraId="39E1529C" w14:textId="5696EF10" w:rsidR="00EB11F9" w:rsidRPr="003027A0" w:rsidRDefault="00C0368C" w:rsidP="00EB11F9">
            <w:pPr>
              <w:pStyle w:val="Ingenmellomrom"/>
              <w:rPr>
                <w:rFonts w:eastAsiaTheme="minorEastAsia"/>
                <w:szCs w:val="24"/>
                <w:lang w:val="en-GB"/>
              </w:rPr>
            </w:pPr>
            <m:oMathPara>
              <m:oMath>
                <m:sSub>
                  <m:sSubPr>
                    <m:ctrlPr>
                      <w:rPr>
                        <w:rFonts w:eastAsiaTheme="minorEastAsia"/>
                        <w:i/>
                        <w:szCs w:val="24"/>
                        <w:lang w:val="en-GB"/>
                      </w:rPr>
                    </m:ctrlPr>
                  </m:sSubPr>
                  <m:e>
                    <m:r>
                      <w:rPr>
                        <w:rFonts w:eastAsiaTheme="minorEastAsia"/>
                        <w:szCs w:val="24"/>
                        <w:lang w:val="en-GB"/>
                      </w:rPr>
                      <m:t>e</m:t>
                    </m:r>
                  </m:e>
                  <m:sub>
                    <m:r>
                      <w:rPr>
                        <w:rFonts w:eastAsiaTheme="minorEastAsia"/>
                        <w:szCs w:val="24"/>
                        <w:lang w:val="en-GB"/>
                      </w:rPr>
                      <m:t>i</m:t>
                    </m:r>
                  </m:sub>
                </m:sSub>
                <m:r>
                  <w:rPr>
                    <w:rFonts w:eastAsiaTheme="minorEastAsia"/>
                    <w:szCs w:val="24"/>
                    <w:lang w:val="en-GB"/>
                  </w:rPr>
                  <m:t>=-</m:t>
                </m:r>
                <m:f>
                  <m:fPr>
                    <m:ctrlPr>
                      <w:rPr>
                        <w:rFonts w:eastAsiaTheme="minorEastAsia"/>
                        <w:i/>
                        <w:szCs w:val="24"/>
                        <w:lang w:val="en-GB"/>
                      </w:rPr>
                    </m:ctrlPr>
                  </m:fPr>
                  <m:num>
                    <m:r>
                      <w:rPr>
                        <w:rFonts w:eastAsiaTheme="minorEastAsia"/>
                        <w:szCs w:val="24"/>
                        <w:lang w:val="en-GB"/>
                      </w:rPr>
                      <m:t>1</m:t>
                    </m:r>
                  </m:num>
                  <m:den>
                    <m:sSup>
                      <m:sSupPr>
                        <m:ctrlPr>
                          <w:rPr>
                            <w:rFonts w:eastAsiaTheme="minorEastAsia"/>
                            <w:i/>
                            <w:szCs w:val="24"/>
                            <w:lang w:val="en-GB"/>
                          </w:rPr>
                        </m:ctrlPr>
                      </m:sSupPr>
                      <m:e>
                        <m:r>
                          <w:rPr>
                            <w:rFonts w:eastAsiaTheme="minorEastAsia"/>
                            <w:szCs w:val="24"/>
                            <w:lang w:val="en-GB"/>
                          </w:rPr>
                          <m:t>h</m:t>
                        </m:r>
                      </m:e>
                      <m:sup>
                        <m:r>
                          <w:rPr>
                            <w:rFonts w:eastAsiaTheme="minorEastAsia"/>
                            <w:szCs w:val="24"/>
                            <w:lang w:val="en-GB"/>
                          </w:rPr>
                          <m:t>2</m:t>
                        </m:r>
                      </m:sup>
                    </m:sSup>
                  </m:den>
                </m:f>
              </m:oMath>
            </m:oMathPara>
          </w:p>
          <w:p w14:paraId="547948B1" w14:textId="4644C06D" w:rsidR="00EB11F9" w:rsidRPr="00A65317" w:rsidRDefault="00EB11F9" w:rsidP="00A65317">
            <w:pPr>
              <w:rPr>
                <w:rFonts w:ascii="Cambria Math" w:eastAsiaTheme="minorEastAsia" w:hAnsi="Cambria Math"/>
                <w:i/>
                <w:sz w:val="24"/>
                <w:szCs w:val="24"/>
              </w:rPr>
            </w:pPr>
          </w:p>
        </w:tc>
        <w:tc>
          <w:tcPr>
            <w:tcW w:w="845" w:type="dxa"/>
            <w:gridSpan w:val="2"/>
            <w:vAlign w:val="center"/>
          </w:tcPr>
          <w:p w14:paraId="4BE68990" w14:textId="2C4DD14D" w:rsidR="00EB11F9" w:rsidRDefault="00EB11F9" w:rsidP="00A65317">
            <w:pPr>
              <w:jc w:val="center"/>
              <w:rPr>
                <w:rFonts w:ascii="Cambria Math" w:eastAsiaTheme="minorEastAsia" w:hAnsi="Cambria Math"/>
                <w:sz w:val="24"/>
                <w:szCs w:val="24"/>
              </w:rPr>
            </w:pPr>
            <w:r>
              <w:rPr>
                <w:rFonts w:ascii="Cambria Math" w:eastAsiaTheme="minorEastAsia" w:hAnsi="Cambria Math"/>
                <w:sz w:val="24"/>
                <w:szCs w:val="24"/>
              </w:rPr>
              <w:t>(</w:t>
            </w:r>
            <w:r>
              <w:rPr>
                <w:rFonts w:ascii="Cambria Math" w:hAnsi="Cambria Math"/>
                <w:sz w:val="24"/>
                <w:szCs w:val="24"/>
              </w:rPr>
              <w:fldChar w:fldCharType="begin"/>
            </w:r>
            <w:r>
              <w:rPr>
                <w:rFonts w:ascii="Cambria Math" w:eastAsiaTheme="minorEastAsia" w:hAnsi="Cambria Math"/>
                <w:sz w:val="24"/>
                <w:szCs w:val="24"/>
              </w:rPr>
              <w:instrText xml:space="preserve"> SEQ Eq \* MERGEFORMAT </w:instrText>
            </w:r>
            <w:r>
              <w:rPr>
                <w:rFonts w:ascii="Cambria Math" w:hAnsi="Cambria Math"/>
                <w:sz w:val="24"/>
                <w:szCs w:val="24"/>
              </w:rPr>
              <w:fldChar w:fldCharType="separate"/>
            </w:r>
            <w:r>
              <w:rPr>
                <w:rFonts w:ascii="Cambria Math" w:eastAsiaTheme="minorEastAsia" w:hAnsi="Cambria Math"/>
                <w:noProof/>
                <w:sz w:val="24"/>
                <w:szCs w:val="24"/>
              </w:rPr>
              <w:t>14</w:t>
            </w:r>
            <w:r>
              <w:rPr>
                <w:rFonts w:ascii="Cambria Math" w:hAnsi="Cambria Math"/>
                <w:sz w:val="24"/>
                <w:szCs w:val="24"/>
              </w:rPr>
              <w:fldChar w:fldCharType="end"/>
            </w:r>
            <w:r>
              <w:rPr>
                <w:rFonts w:ascii="Cambria Math" w:eastAsiaTheme="minorEastAsia" w:hAnsi="Cambria Math"/>
                <w:sz w:val="24"/>
                <w:szCs w:val="24"/>
              </w:rPr>
              <w:t>)</w:t>
            </w:r>
          </w:p>
        </w:tc>
      </w:tr>
    </w:tbl>
    <w:p w14:paraId="11D5EC11" w14:textId="77777777" w:rsidR="00EB11F9" w:rsidRDefault="00EB11F9" w:rsidP="00CA3CD9">
      <w:pPr>
        <w:pStyle w:val="Ingenmellomrom"/>
        <w:rPr>
          <w:lang w:val="en-GB"/>
        </w:rPr>
      </w:pPr>
    </w:p>
    <w:p w14:paraId="4EFF7670" w14:textId="175E78CD" w:rsidR="00CA3CD9" w:rsidRDefault="00CA3CD9" w:rsidP="00CA3CD9">
      <w:pPr>
        <w:pStyle w:val="Overskrift2"/>
        <w:rPr>
          <w:lang w:val="en-GB"/>
        </w:rPr>
      </w:pPr>
      <w:bookmarkStart w:id="4" w:name="_Toc19511648"/>
      <w:r>
        <w:rPr>
          <w:lang w:val="en-GB"/>
        </w:rPr>
        <w:t>Two electrons in the HO potential</w:t>
      </w:r>
      <w:bookmarkEnd w:id="4"/>
    </w:p>
    <w:p w14:paraId="60654AF9" w14:textId="77777777" w:rsidR="0000086D" w:rsidRPr="0000086D" w:rsidRDefault="0000086D" w:rsidP="0000086D">
      <w:pPr>
        <w:pStyle w:val="Ingenmellomrom"/>
        <w:rPr>
          <w:lang w:val="en-GB"/>
        </w:rPr>
      </w:pPr>
    </w:p>
    <w:p w14:paraId="7D642324" w14:textId="23D00675" w:rsidR="001E72AE" w:rsidRDefault="009F3DC9" w:rsidP="002B732B">
      <w:pPr>
        <w:pStyle w:val="Ingenmellomrom"/>
        <w:rPr>
          <w:lang w:val="en-GB"/>
        </w:rPr>
      </w:pPr>
      <w:r>
        <w:rPr>
          <w:lang w:val="en-GB"/>
        </w:rPr>
        <w:t xml:space="preserve">Now, the two-electron system is a bit more exciting, because it opens the door to study the coulomb interactions between electrons. </w:t>
      </w:r>
      <w:r w:rsidR="001E72AE">
        <w:rPr>
          <w:lang w:val="en-GB"/>
        </w:rPr>
        <w:t xml:space="preserve">The </w:t>
      </w:r>
      <w:r>
        <w:rPr>
          <w:lang w:val="en-GB"/>
        </w:rPr>
        <w:t>general</w:t>
      </w:r>
      <w:r w:rsidR="001E72AE">
        <w:rPr>
          <w:lang w:val="en-GB"/>
        </w:rPr>
        <w:t xml:space="preserve"> Schroedinger’s equation for one electron in a HO potential well is as before</w:t>
      </w:r>
    </w:p>
    <w:p w14:paraId="10C09105" w14:textId="332D1F1E" w:rsidR="001E72AE" w:rsidRDefault="001E72AE" w:rsidP="001E72AE">
      <w:pPr>
        <w:pStyle w:val="Ingenmellomrom"/>
        <w:rPr>
          <w:lang w:val="en-GB"/>
        </w:rPr>
      </w:pPr>
    </w:p>
    <w:p w14:paraId="650F973D" w14:textId="740B221F" w:rsidR="001E72AE" w:rsidRDefault="001E72AE" w:rsidP="001E72AE">
      <w:pPr>
        <w:pStyle w:val="Ingenmellomrom"/>
        <w:rPr>
          <w:lang w:val="en-GB"/>
        </w:rPr>
      </w:pPr>
    </w:p>
    <w:tbl>
      <w:tblPr>
        <w:tblStyle w:val="Tabellrutenet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7371"/>
        <w:gridCol w:w="845"/>
      </w:tblGrid>
      <w:tr w:rsidR="001E72AE" w14:paraId="4C73F8F8" w14:textId="77777777" w:rsidTr="00A65317">
        <w:trPr>
          <w:trHeight w:val="567"/>
        </w:trPr>
        <w:tc>
          <w:tcPr>
            <w:tcW w:w="846" w:type="dxa"/>
            <w:vAlign w:val="center"/>
          </w:tcPr>
          <w:p w14:paraId="6F612969" w14:textId="77777777" w:rsidR="001E72AE" w:rsidRPr="00E42890" w:rsidRDefault="001E72AE" w:rsidP="00A65317">
            <w:pPr>
              <w:jc w:val="center"/>
              <w:rPr>
                <w:rFonts w:ascii="Cambria Math" w:eastAsiaTheme="minorEastAsia" w:hAnsi="Cambria Math"/>
                <w:sz w:val="24"/>
                <w:szCs w:val="24"/>
                <w:lang w:val="en-GB"/>
              </w:rPr>
            </w:pPr>
          </w:p>
        </w:tc>
        <w:tc>
          <w:tcPr>
            <w:tcW w:w="7371" w:type="dxa"/>
            <w:vAlign w:val="center"/>
          </w:tcPr>
          <w:p w14:paraId="7D7EA29E" w14:textId="2CC2FDD4" w:rsidR="001E72AE" w:rsidRPr="00A65317" w:rsidRDefault="001E72AE" w:rsidP="00A65317">
            <w:pPr>
              <w:rPr>
                <w:rFonts w:ascii="Cambria Math" w:eastAsiaTheme="minorEastAsia" w:hAnsi="Cambria Math"/>
                <w:i/>
                <w:sz w:val="24"/>
                <w:szCs w:val="24"/>
              </w:rPr>
            </w:pPr>
            <m:oMathPara>
              <m:oMath>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ℏ</m:t>
                        </m:r>
                      </m:e>
                      <m:sup>
                        <m:r>
                          <w:rPr>
                            <w:rFonts w:ascii="Cambria Math" w:hAnsi="Cambria Math"/>
                            <w:sz w:val="24"/>
                            <w:szCs w:val="24"/>
                          </w:rPr>
                          <m:t>2</m:t>
                        </m:r>
                      </m:sup>
                    </m:sSup>
                  </m:num>
                  <m:den>
                    <m:r>
                      <w:rPr>
                        <w:rFonts w:ascii="Cambria Math" w:hAnsi="Cambria Math"/>
                        <w:sz w:val="24"/>
                        <w:szCs w:val="24"/>
                      </w:rPr>
                      <m:t>2m</m:t>
                    </m:r>
                  </m:den>
                </m:f>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d</m:t>
                        </m:r>
                      </m:e>
                      <m:sup>
                        <m:r>
                          <w:rPr>
                            <w:rFonts w:ascii="Cambria Math" w:hAnsi="Cambria Math"/>
                            <w:sz w:val="24"/>
                            <w:szCs w:val="24"/>
                          </w:rPr>
                          <m:t>2</m:t>
                        </m:r>
                      </m:sup>
                    </m:sSup>
                  </m:num>
                  <m:den>
                    <m:r>
                      <w:rPr>
                        <w:rFonts w:ascii="Cambria Math" w:hAnsi="Cambria Math"/>
                        <w:sz w:val="24"/>
                        <w:szCs w:val="24"/>
                      </w:rPr>
                      <m:t>d</m:t>
                    </m:r>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den>
                </m:f>
                <m:r>
                  <w:rPr>
                    <w:rFonts w:ascii="Cambria Math" w:hAnsi="Cambria Math"/>
                    <w:sz w:val="24"/>
                    <w:szCs w:val="24"/>
                  </w:rPr>
                  <m:t>u</m:t>
                </m:r>
                <m:d>
                  <m:dPr>
                    <m:ctrlPr>
                      <w:rPr>
                        <w:rFonts w:ascii="Cambria Math" w:hAnsi="Cambria Math"/>
                        <w:i/>
                        <w:sz w:val="24"/>
                        <w:szCs w:val="24"/>
                      </w:rPr>
                    </m:ctrlPr>
                  </m:dPr>
                  <m:e>
                    <m:r>
                      <w:rPr>
                        <w:rFonts w:ascii="Cambria Math" w:hAnsi="Cambria Math"/>
                        <w:sz w:val="24"/>
                        <w:szCs w:val="24"/>
                      </w:rPr>
                      <m:t>r</m:t>
                    </m:r>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k</m:t>
                </m:r>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r>
                  <w:rPr>
                    <w:rFonts w:ascii="Cambria Math" w:hAnsi="Cambria Math"/>
                    <w:sz w:val="24"/>
                    <w:szCs w:val="24"/>
                  </w:rPr>
                  <m:t>u</m:t>
                </m:r>
                <m:d>
                  <m:dPr>
                    <m:ctrlPr>
                      <w:rPr>
                        <w:rFonts w:ascii="Cambria Math" w:hAnsi="Cambria Math"/>
                        <w:i/>
                        <w:sz w:val="24"/>
                        <w:szCs w:val="24"/>
                      </w:rPr>
                    </m:ctrlPr>
                  </m:dPr>
                  <m:e>
                    <m:r>
                      <w:rPr>
                        <w:rFonts w:ascii="Cambria Math" w:hAnsi="Cambria Math"/>
                        <w:sz w:val="24"/>
                        <w:szCs w:val="24"/>
                      </w:rPr>
                      <m:t>r</m:t>
                    </m:r>
                  </m:e>
                </m:d>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1</m:t>
                    </m:r>
                  </m:sup>
                </m:sSup>
                <m:r>
                  <w:rPr>
                    <w:rFonts w:ascii="Cambria Math" w:hAnsi="Cambria Math"/>
                    <w:sz w:val="24"/>
                    <w:szCs w:val="24"/>
                  </w:rPr>
                  <m:t>u(r)</m:t>
                </m:r>
              </m:oMath>
            </m:oMathPara>
          </w:p>
        </w:tc>
        <w:tc>
          <w:tcPr>
            <w:tcW w:w="845" w:type="dxa"/>
            <w:vAlign w:val="center"/>
          </w:tcPr>
          <w:p w14:paraId="7E3182CD" w14:textId="0F0FF672" w:rsidR="001E72AE" w:rsidRDefault="001E72AE" w:rsidP="00A65317">
            <w:pPr>
              <w:jc w:val="center"/>
              <w:rPr>
                <w:rFonts w:ascii="Cambria Math" w:eastAsiaTheme="minorEastAsia" w:hAnsi="Cambria Math"/>
                <w:sz w:val="24"/>
                <w:szCs w:val="24"/>
              </w:rPr>
            </w:pPr>
            <w:r>
              <w:rPr>
                <w:rFonts w:ascii="Cambria Math" w:eastAsiaTheme="minorEastAsia" w:hAnsi="Cambria Math"/>
                <w:sz w:val="24"/>
                <w:szCs w:val="24"/>
              </w:rPr>
              <w:t>(</w:t>
            </w:r>
            <w:r>
              <w:rPr>
                <w:rFonts w:ascii="Cambria Math" w:hAnsi="Cambria Math"/>
                <w:sz w:val="24"/>
                <w:szCs w:val="24"/>
              </w:rPr>
              <w:fldChar w:fldCharType="begin"/>
            </w:r>
            <w:r>
              <w:rPr>
                <w:rFonts w:ascii="Cambria Math" w:eastAsiaTheme="minorEastAsia" w:hAnsi="Cambria Math"/>
                <w:sz w:val="24"/>
                <w:szCs w:val="24"/>
              </w:rPr>
              <w:instrText xml:space="preserve"> SEQ Eq \* MERGEFORMAT </w:instrText>
            </w:r>
            <w:r>
              <w:rPr>
                <w:rFonts w:ascii="Cambria Math" w:hAnsi="Cambria Math"/>
                <w:sz w:val="24"/>
                <w:szCs w:val="24"/>
              </w:rPr>
              <w:fldChar w:fldCharType="separate"/>
            </w:r>
            <w:r>
              <w:rPr>
                <w:rFonts w:ascii="Cambria Math" w:eastAsiaTheme="minorEastAsia" w:hAnsi="Cambria Math"/>
                <w:noProof/>
                <w:sz w:val="24"/>
                <w:szCs w:val="24"/>
              </w:rPr>
              <w:t>15</w:t>
            </w:r>
            <w:r>
              <w:rPr>
                <w:rFonts w:ascii="Cambria Math" w:hAnsi="Cambria Math"/>
                <w:sz w:val="24"/>
                <w:szCs w:val="24"/>
              </w:rPr>
              <w:fldChar w:fldCharType="end"/>
            </w:r>
            <w:r>
              <w:rPr>
                <w:rFonts w:ascii="Cambria Math" w:eastAsiaTheme="minorEastAsia" w:hAnsi="Cambria Math"/>
                <w:sz w:val="24"/>
                <w:szCs w:val="24"/>
              </w:rPr>
              <w:t>)</w:t>
            </w:r>
          </w:p>
        </w:tc>
      </w:tr>
    </w:tbl>
    <w:p w14:paraId="6A2904DB" w14:textId="07F6DD71" w:rsidR="001E72AE" w:rsidRDefault="001E72AE" w:rsidP="001E72AE">
      <w:pPr>
        <w:pStyle w:val="Ingenmellomrom"/>
        <w:rPr>
          <w:lang w:val="en-GB"/>
        </w:rPr>
      </w:pPr>
    </w:p>
    <w:p w14:paraId="2499F6FE" w14:textId="72663D73" w:rsidR="001E72AE" w:rsidRDefault="001E72AE" w:rsidP="001E72AE">
      <w:pPr>
        <w:pStyle w:val="Ingenmellomrom"/>
        <w:rPr>
          <w:rFonts w:eastAsiaTheme="minorEastAsia"/>
          <w:lang w:val="en-GB"/>
        </w:rPr>
      </w:pPr>
      <w:r>
        <w:rPr>
          <w:lang w:val="en-GB"/>
        </w:rPr>
        <w:t xml:space="preserve">Where </w:t>
      </w:r>
      <m:oMath>
        <m:sSup>
          <m:sSupPr>
            <m:ctrlPr>
              <w:rPr>
                <w:i/>
                <w:lang w:val="en-GB"/>
              </w:rPr>
            </m:ctrlPr>
          </m:sSupPr>
          <m:e>
            <m:r>
              <w:rPr>
                <w:lang w:val="en-GB"/>
              </w:rPr>
              <m:t>E</m:t>
            </m:r>
          </m:e>
          <m:sup>
            <m:r>
              <w:rPr>
                <w:lang w:val="en-GB"/>
              </w:rPr>
              <m:t>1</m:t>
            </m:r>
          </m:sup>
        </m:sSup>
      </m:oMath>
      <w:r>
        <w:rPr>
          <w:rFonts w:eastAsiaTheme="minorEastAsia"/>
          <w:lang w:val="en-GB"/>
        </w:rPr>
        <w:t xml:space="preserve"> is the energy of the system with only one electron. Now, adding the other electron (but no Coulomb interactions) the equation reads</w:t>
      </w:r>
    </w:p>
    <w:p w14:paraId="57504C7A" w14:textId="3E92CD25" w:rsidR="001E72AE" w:rsidRDefault="001E72AE" w:rsidP="001E72AE">
      <w:pPr>
        <w:pStyle w:val="Ingenmellomrom"/>
        <w:rPr>
          <w:rFonts w:eastAsiaTheme="minorEastAsia"/>
          <w:lang w:val="en-GB"/>
        </w:rPr>
      </w:pPr>
    </w:p>
    <w:tbl>
      <w:tblPr>
        <w:tblStyle w:val="Tabellrutenet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7371"/>
        <w:gridCol w:w="845"/>
      </w:tblGrid>
      <w:tr w:rsidR="001E72AE" w14:paraId="7CADF047" w14:textId="77777777" w:rsidTr="00A65317">
        <w:trPr>
          <w:trHeight w:val="567"/>
        </w:trPr>
        <w:tc>
          <w:tcPr>
            <w:tcW w:w="846" w:type="dxa"/>
            <w:vAlign w:val="center"/>
          </w:tcPr>
          <w:p w14:paraId="1FEC4EF9" w14:textId="77777777" w:rsidR="001E72AE" w:rsidRPr="00E42890" w:rsidRDefault="001E72AE" w:rsidP="00A65317">
            <w:pPr>
              <w:jc w:val="center"/>
              <w:rPr>
                <w:rFonts w:ascii="Cambria Math" w:eastAsiaTheme="minorEastAsia" w:hAnsi="Cambria Math"/>
                <w:sz w:val="24"/>
                <w:szCs w:val="24"/>
                <w:lang w:val="en-GB"/>
              </w:rPr>
            </w:pPr>
          </w:p>
        </w:tc>
        <w:tc>
          <w:tcPr>
            <w:tcW w:w="7371" w:type="dxa"/>
            <w:vAlign w:val="center"/>
          </w:tcPr>
          <w:p w14:paraId="479E6253" w14:textId="6657E635" w:rsidR="001E72AE" w:rsidRPr="00A65317" w:rsidRDefault="00C0368C" w:rsidP="00A65317">
            <w:pPr>
              <w:rPr>
                <w:rFonts w:ascii="Cambria Math" w:eastAsiaTheme="minorEastAsia" w:hAnsi="Cambria Math"/>
                <w:i/>
                <w:sz w:val="24"/>
                <w:szCs w:val="24"/>
              </w:rPr>
            </w:pPr>
            <m:oMathPara>
              <m:oMath>
                <m:d>
                  <m:dPr>
                    <m:ctrlPr>
                      <w:rPr>
                        <w:rFonts w:ascii="Cambria Math" w:hAnsi="Cambria Math"/>
                        <w:i/>
                        <w:sz w:val="24"/>
                        <w:szCs w:val="24"/>
                      </w:rPr>
                    </m:ctrlPr>
                  </m:dPr>
                  <m:e>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ℏ</m:t>
                            </m:r>
                          </m:e>
                          <m:sup>
                            <m:r>
                              <w:rPr>
                                <w:rFonts w:ascii="Cambria Math" w:hAnsi="Cambria Math"/>
                                <w:sz w:val="24"/>
                                <w:szCs w:val="24"/>
                              </w:rPr>
                              <m:t>2</m:t>
                            </m:r>
                          </m:sup>
                        </m:sSup>
                      </m:num>
                      <m:den>
                        <m:r>
                          <w:rPr>
                            <w:rFonts w:ascii="Cambria Math" w:hAnsi="Cambria Math"/>
                            <w:sz w:val="24"/>
                            <w:szCs w:val="24"/>
                          </w:rPr>
                          <m:t>2m</m:t>
                        </m:r>
                      </m:den>
                    </m:f>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d</m:t>
                            </m:r>
                          </m:e>
                          <m:sup>
                            <m:r>
                              <w:rPr>
                                <w:rFonts w:ascii="Cambria Math" w:hAnsi="Cambria Math"/>
                                <w:sz w:val="24"/>
                                <w:szCs w:val="24"/>
                              </w:rPr>
                              <m:t>2</m:t>
                            </m:r>
                          </m:sup>
                        </m:sSup>
                      </m:num>
                      <m:den>
                        <m:r>
                          <w:rPr>
                            <w:rFonts w:ascii="Cambria Math" w:hAnsi="Cambria Math"/>
                            <w:sz w:val="24"/>
                            <w:szCs w:val="24"/>
                          </w:rPr>
                          <m:t>d</m:t>
                        </m:r>
                        <m:sSubSup>
                          <m:sSubSupPr>
                            <m:ctrlPr>
                              <w:rPr>
                                <w:rFonts w:ascii="Cambria Math" w:hAnsi="Cambria Math"/>
                                <w:i/>
                                <w:sz w:val="24"/>
                                <w:szCs w:val="24"/>
                              </w:rPr>
                            </m:ctrlPr>
                          </m:sSubSupPr>
                          <m:e>
                            <m:r>
                              <w:rPr>
                                <w:rFonts w:ascii="Cambria Math" w:hAnsi="Cambria Math"/>
                                <w:sz w:val="24"/>
                                <w:szCs w:val="24"/>
                              </w:rPr>
                              <m:t>r</m:t>
                            </m:r>
                          </m:e>
                          <m:sub>
                            <m:r>
                              <w:rPr>
                                <w:rFonts w:ascii="Cambria Math" w:hAnsi="Cambria Math"/>
                                <w:sz w:val="24"/>
                                <w:szCs w:val="24"/>
                              </w:rPr>
                              <m:t>1</m:t>
                            </m:r>
                          </m:sub>
                          <m:sup>
                            <m:r>
                              <w:rPr>
                                <w:rFonts w:ascii="Cambria Math" w:hAnsi="Cambria Math"/>
                                <w:sz w:val="24"/>
                                <w:szCs w:val="24"/>
                              </w:rPr>
                              <m:t>2</m:t>
                            </m:r>
                          </m:sup>
                        </m:sSubSup>
                      </m:den>
                    </m:f>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ℏ</m:t>
                            </m:r>
                          </m:e>
                          <m:sup>
                            <m:r>
                              <w:rPr>
                                <w:rFonts w:ascii="Cambria Math" w:hAnsi="Cambria Math"/>
                                <w:sz w:val="24"/>
                                <w:szCs w:val="24"/>
                              </w:rPr>
                              <m:t>2</m:t>
                            </m:r>
                          </m:sup>
                        </m:sSup>
                      </m:num>
                      <m:den>
                        <m:r>
                          <w:rPr>
                            <w:rFonts w:ascii="Cambria Math" w:hAnsi="Cambria Math"/>
                            <w:sz w:val="24"/>
                            <w:szCs w:val="24"/>
                          </w:rPr>
                          <m:t>2m</m:t>
                        </m:r>
                      </m:den>
                    </m:f>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d</m:t>
                            </m:r>
                          </m:e>
                          <m:sup>
                            <m:r>
                              <w:rPr>
                                <w:rFonts w:ascii="Cambria Math" w:hAnsi="Cambria Math"/>
                                <w:sz w:val="24"/>
                                <w:szCs w:val="24"/>
                              </w:rPr>
                              <m:t>2</m:t>
                            </m:r>
                          </m:sup>
                        </m:sSup>
                      </m:num>
                      <m:den>
                        <m:r>
                          <w:rPr>
                            <w:rFonts w:ascii="Cambria Math" w:hAnsi="Cambria Math"/>
                            <w:sz w:val="24"/>
                            <w:szCs w:val="24"/>
                          </w:rPr>
                          <m:t>d</m:t>
                        </m:r>
                        <m:sSubSup>
                          <m:sSubSupPr>
                            <m:ctrlPr>
                              <w:rPr>
                                <w:rFonts w:ascii="Cambria Math" w:hAnsi="Cambria Math"/>
                                <w:i/>
                                <w:sz w:val="24"/>
                                <w:szCs w:val="24"/>
                              </w:rPr>
                            </m:ctrlPr>
                          </m:sSubSupPr>
                          <m:e>
                            <m:r>
                              <w:rPr>
                                <w:rFonts w:ascii="Cambria Math" w:hAnsi="Cambria Math"/>
                                <w:sz w:val="24"/>
                                <w:szCs w:val="24"/>
                              </w:rPr>
                              <m:t>r</m:t>
                            </m:r>
                          </m:e>
                          <m:sub>
                            <m:r>
                              <w:rPr>
                                <w:rFonts w:ascii="Cambria Math" w:hAnsi="Cambria Math"/>
                                <w:sz w:val="24"/>
                                <w:szCs w:val="24"/>
                              </w:rPr>
                              <m:t>2</m:t>
                            </m:r>
                          </m:sub>
                          <m:sup>
                            <m:r>
                              <w:rPr>
                                <w:rFonts w:ascii="Cambria Math" w:hAnsi="Cambria Math"/>
                                <w:sz w:val="24"/>
                                <w:szCs w:val="24"/>
                              </w:rPr>
                              <m:t>2</m:t>
                            </m:r>
                          </m:sup>
                        </m:sSubSup>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k</m:t>
                    </m:r>
                    <m:sSubSup>
                      <m:sSubSupPr>
                        <m:ctrlPr>
                          <w:rPr>
                            <w:rFonts w:ascii="Cambria Math" w:hAnsi="Cambria Math"/>
                            <w:i/>
                            <w:sz w:val="24"/>
                            <w:szCs w:val="24"/>
                          </w:rPr>
                        </m:ctrlPr>
                      </m:sSubSupPr>
                      <m:e>
                        <m:r>
                          <w:rPr>
                            <w:rFonts w:ascii="Cambria Math" w:hAnsi="Cambria Math"/>
                            <w:sz w:val="24"/>
                            <w:szCs w:val="24"/>
                          </w:rPr>
                          <m:t>r</m:t>
                        </m:r>
                      </m:e>
                      <m:sub>
                        <m:r>
                          <w:rPr>
                            <w:rFonts w:ascii="Cambria Math" w:hAnsi="Cambria Math"/>
                            <w:sz w:val="24"/>
                            <w:szCs w:val="24"/>
                          </w:rPr>
                          <m:t>1</m:t>
                        </m:r>
                      </m:sub>
                      <m:sup>
                        <m:r>
                          <w:rPr>
                            <w:rFonts w:ascii="Cambria Math" w:hAnsi="Cambria Math"/>
                            <w:sz w:val="24"/>
                            <w:szCs w:val="24"/>
                          </w:rPr>
                          <m:t>2</m:t>
                        </m:r>
                      </m:sup>
                    </m:sSubSup>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k</m:t>
                    </m:r>
                    <m:sSubSup>
                      <m:sSubSupPr>
                        <m:ctrlPr>
                          <w:rPr>
                            <w:rFonts w:ascii="Cambria Math" w:hAnsi="Cambria Math"/>
                            <w:i/>
                            <w:sz w:val="24"/>
                            <w:szCs w:val="24"/>
                          </w:rPr>
                        </m:ctrlPr>
                      </m:sSubSupPr>
                      <m:e>
                        <m:r>
                          <w:rPr>
                            <w:rFonts w:ascii="Cambria Math" w:hAnsi="Cambria Math"/>
                            <w:sz w:val="24"/>
                            <w:szCs w:val="24"/>
                          </w:rPr>
                          <m:t>r</m:t>
                        </m:r>
                      </m:e>
                      <m:sub>
                        <m:r>
                          <w:rPr>
                            <w:rFonts w:ascii="Cambria Math" w:hAnsi="Cambria Math"/>
                            <w:sz w:val="24"/>
                            <w:szCs w:val="24"/>
                          </w:rPr>
                          <m:t>2</m:t>
                        </m:r>
                      </m:sub>
                      <m:sup>
                        <m:r>
                          <w:rPr>
                            <w:rFonts w:ascii="Cambria Math" w:hAnsi="Cambria Math"/>
                            <w:sz w:val="24"/>
                            <w:szCs w:val="24"/>
                          </w:rPr>
                          <m:t>2</m:t>
                        </m:r>
                      </m:sup>
                    </m:sSubSup>
                  </m:e>
                </m:d>
                <m:r>
                  <w:rPr>
                    <w:rFonts w:ascii="Cambria Math" w:hAnsi="Cambria Math"/>
                    <w:sz w:val="24"/>
                    <w:szCs w:val="24"/>
                  </w:rPr>
                  <m:t>u</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2</m:t>
                        </m:r>
                      </m:sub>
                    </m:sSub>
                  </m:e>
                </m:d>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2</m:t>
                    </m:r>
                  </m:sup>
                </m:sSup>
                <m:r>
                  <w:rPr>
                    <w:rFonts w:ascii="Cambria Math" w:hAnsi="Cambria Math"/>
                    <w:sz w:val="24"/>
                    <w:szCs w:val="24"/>
                  </w:rPr>
                  <m:t>u(</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2</m:t>
                    </m:r>
                  </m:sub>
                </m:sSub>
                <m:r>
                  <w:rPr>
                    <w:rFonts w:ascii="Cambria Math" w:eastAsiaTheme="minorEastAsia" w:hAnsi="Cambria Math"/>
                    <w:sz w:val="24"/>
                    <w:szCs w:val="24"/>
                  </w:rPr>
                  <m:t>)</m:t>
                </m:r>
              </m:oMath>
            </m:oMathPara>
          </w:p>
        </w:tc>
        <w:tc>
          <w:tcPr>
            <w:tcW w:w="845" w:type="dxa"/>
            <w:vAlign w:val="center"/>
          </w:tcPr>
          <w:p w14:paraId="222EE904" w14:textId="51CB0583" w:rsidR="001E72AE" w:rsidRDefault="001E72AE" w:rsidP="00A65317">
            <w:pPr>
              <w:jc w:val="center"/>
              <w:rPr>
                <w:rFonts w:ascii="Cambria Math" w:eastAsiaTheme="minorEastAsia" w:hAnsi="Cambria Math"/>
                <w:sz w:val="24"/>
                <w:szCs w:val="24"/>
              </w:rPr>
            </w:pPr>
            <w:r>
              <w:rPr>
                <w:rFonts w:ascii="Cambria Math" w:eastAsiaTheme="minorEastAsia" w:hAnsi="Cambria Math"/>
                <w:sz w:val="24"/>
                <w:szCs w:val="24"/>
              </w:rPr>
              <w:t>(</w:t>
            </w:r>
            <w:r>
              <w:rPr>
                <w:rFonts w:ascii="Cambria Math" w:hAnsi="Cambria Math"/>
                <w:sz w:val="24"/>
                <w:szCs w:val="24"/>
              </w:rPr>
              <w:fldChar w:fldCharType="begin"/>
            </w:r>
            <w:r>
              <w:rPr>
                <w:rFonts w:ascii="Cambria Math" w:eastAsiaTheme="minorEastAsia" w:hAnsi="Cambria Math"/>
                <w:sz w:val="24"/>
                <w:szCs w:val="24"/>
              </w:rPr>
              <w:instrText xml:space="preserve"> SEQ Eq \* MERGEFORMAT </w:instrText>
            </w:r>
            <w:r>
              <w:rPr>
                <w:rFonts w:ascii="Cambria Math" w:hAnsi="Cambria Math"/>
                <w:sz w:val="24"/>
                <w:szCs w:val="24"/>
              </w:rPr>
              <w:fldChar w:fldCharType="separate"/>
            </w:r>
            <w:r>
              <w:rPr>
                <w:rFonts w:ascii="Cambria Math" w:eastAsiaTheme="minorEastAsia" w:hAnsi="Cambria Math"/>
                <w:noProof/>
                <w:sz w:val="24"/>
                <w:szCs w:val="24"/>
              </w:rPr>
              <w:t>16</w:t>
            </w:r>
            <w:r>
              <w:rPr>
                <w:rFonts w:ascii="Cambria Math" w:hAnsi="Cambria Math"/>
                <w:sz w:val="24"/>
                <w:szCs w:val="24"/>
              </w:rPr>
              <w:fldChar w:fldCharType="end"/>
            </w:r>
            <w:r>
              <w:rPr>
                <w:rFonts w:ascii="Cambria Math" w:eastAsiaTheme="minorEastAsia" w:hAnsi="Cambria Math"/>
                <w:sz w:val="24"/>
                <w:szCs w:val="24"/>
              </w:rPr>
              <w:t>)</w:t>
            </w:r>
          </w:p>
        </w:tc>
      </w:tr>
    </w:tbl>
    <w:p w14:paraId="20D4E2B4" w14:textId="5CEC3534" w:rsidR="001E72AE" w:rsidRDefault="001E72AE" w:rsidP="001E72AE">
      <w:pPr>
        <w:pStyle w:val="Ingenmellomrom"/>
        <w:rPr>
          <w:lang w:val="en-GB"/>
        </w:rPr>
      </w:pPr>
    </w:p>
    <w:p w14:paraId="6CC1E654" w14:textId="4A10FFE3" w:rsidR="0000086D" w:rsidRDefault="0000086D" w:rsidP="001E72AE">
      <w:pPr>
        <w:pStyle w:val="Ingenmellomrom"/>
        <w:rPr>
          <w:rFonts w:eastAsiaTheme="minorEastAsia"/>
          <w:lang w:val="en-GB"/>
        </w:rPr>
      </w:pPr>
      <w:r>
        <w:rPr>
          <w:lang w:val="en-GB"/>
        </w:rPr>
        <w:t xml:space="preserve">Now, using relative coordinate </w:t>
      </w:r>
      <m:oMath>
        <m:r>
          <w:rPr>
            <w:lang w:val="en-GB"/>
          </w:rPr>
          <m:t>r=</m:t>
        </m:r>
        <m:sSub>
          <m:sSubPr>
            <m:ctrlPr>
              <w:rPr>
                <w:i/>
                <w:lang w:val="en-GB"/>
              </w:rPr>
            </m:ctrlPr>
          </m:sSubPr>
          <m:e>
            <m:r>
              <w:rPr>
                <w:lang w:val="en-GB"/>
              </w:rPr>
              <m:t>r</m:t>
            </m:r>
          </m:e>
          <m:sub>
            <m:r>
              <w:rPr>
                <w:lang w:val="en-GB"/>
              </w:rPr>
              <m:t>1</m:t>
            </m:r>
          </m:sub>
        </m:sSub>
        <m:r>
          <w:rPr>
            <w:lang w:val="en-GB"/>
          </w:rPr>
          <m:t>+</m:t>
        </m:r>
        <m:sSub>
          <m:sSubPr>
            <m:ctrlPr>
              <w:rPr>
                <w:i/>
                <w:lang w:val="en-GB"/>
              </w:rPr>
            </m:ctrlPr>
          </m:sSubPr>
          <m:e>
            <m:r>
              <w:rPr>
                <w:lang w:val="en-GB"/>
              </w:rPr>
              <m:t>r</m:t>
            </m:r>
          </m:e>
          <m:sub>
            <m:r>
              <w:rPr>
                <w:lang w:val="en-GB"/>
              </w:rPr>
              <m:t>2</m:t>
            </m:r>
          </m:sub>
        </m:sSub>
      </m:oMath>
      <w:r>
        <w:rPr>
          <w:rFonts w:eastAsiaTheme="minorEastAsia"/>
          <w:lang w:val="en-GB"/>
        </w:rPr>
        <w:t xml:space="preserve"> and center-of-mass coordinate </w:t>
      </w:r>
      <m:oMath>
        <m:r>
          <w:rPr>
            <w:rFonts w:eastAsiaTheme="minorEastAsia"/>
            <w:lang w:val="en-GB"/>
          </w:rPr>
          <m:t>R=</m:t>
        </m:r>
        <m:f>
          <m:fPr>
            <m:ctrlPr>
              <w:rPr>
                <w:rFonts w:eastAsiaTheme="minorEastAsia"/>
                <w:i/>
                <w:lang w:val="en-GB"/>
              </w:rPr>
            </m:ctrlPr>
          </m:fPr>
          <m:num>
            <m:r>
              <w:rPr>
                <w:rFonts w:eastAsiaTheme="minorEastAsia"/>
                <w:lang w:val="en-GB"/>
              </w:rPr>
              <m:t>1</m:t>
            </m:r>
          </m:num>
          <m:den>
            <m:r>
              <w:rPr>
                <w:rFonts w:eastAsiaTheme="minorEastAsia"/>
                <w:lang w:val="en-GB"/>
              </w:rPr>
              <m:t>2</m:t>
            </m:r>
          </m:den>
        </m:f>
        <m:r>
          <w:rPr>
            <w:rFonts w:eastAsiaTheme="minorEastAsia"/>
            <w:lang w:val="en-GB"/>
          </w:rPr>
          <m:t>(</m:t>
        </m:r>
        <m:sSub>
          <m:sSubPr>
            <m:ctrlPr>
              <w:rPr>
                <w:rFonts w:eastAsiaTheme="minorEastAsia"/>
                <w:i/>
                <w:lang w:val="en-GB"/>
              </w:rPr>
            </m:ctrlPr>
          </m:sSubPr>
          <m:e>
            <m:r>
              <w:rPr>
                <w:rFonts w:eastAsiaTheme="minorEastAsia"/>
                <w:lang w:val="en-GB"/>
              </w:rPr>
              <m:t>r</m:t>
            </m:r>
          </m:e>
          <m:sub>
            <m:r>
              <w:rPr>
                <w:rFonts w:eastAsiaTheme="minorEastAsia"/>
                <w:lang w:val="en-GB"/>
              </w:rPr>
              <m:t>1</m:t>
            </m:r>
          </m:sub>
        </m:sSub>
        <m:r>
          <w:rPr>
            <w:rFonts w:eastAsiaTheme="minorEastAsia"/>
            <w:lang w:val="en-GB"/>
          </w:rPr>
          <m:t>+</m:t>
        </m:r>
        <m:sSub>
          <m:sSubPr>
            <m:ctrlPr>
              <w:rPr>
                <w:rFonts w:eastAsiaTheme="minorEastAsia"/>
                <w:i/>
                <w:lang w:val="en-GB"/>
              </w:rPr>
            </m:ctrlPr>
          </m:sSubPr>
          <m:e>
            <m:r>
              <w:rPr>
                <w:rFonts w:eastAsiaTheme="minorEastAsia"/>
                <w:lang w:val="en-GB"/>
              </w:rPr>
              <m:t>r</m:t>
            </m:r>
          </m:e>
          <m:sub>
            <m:r>
              <w:rPr>
                <w:rFonts w:eastAsiaTheme="minorEastAsia"/>
                <w:lang w:val="en-GB"/>
              </w:rPr>
              <m:t>2</m:t>
            </m:r>
          </m:sub>
        </m:sSub>
        <m:r>
          <w:rPr>
            <w:rFonts w:eastAsiaTheme="minorEastAsia"/>
            <w:lang w:val="en-GB"/>
          </w:rPr>
          <m:t>)</m:t>
        </m:r>
      </m:oMath>
      <w:r>
        <w:rPr>
          <w:rFonts w:eastAsiaTheme="minorEastAsia"/>
          <w:lang w:val="en-GB"/>
        </w:rPr>
        <w:t>, the Shroedinger equation becomes</w:t>
      </w:r>
    </w:p>
    <w:p w14:paraId="093572D9" w14:textId="628397F7" w:rsidR="0000086D" w:rsidRDefault="0000086D" w:rsidP="001E72AE">
      <w:pPr>
        <w:pStyle w:val="Ingenmellomrom"/>
        <w:rPr>
          <w:rFonts w:eastAsiaTheme="minorEastAsia"/>
          <w:lang w:val="en-GB"/>
        </w:rPr>
      </w:pPr>
    </w:p>
    <w:tbl>
      <w:tblPr>
        <w:tblStyle w:val="Tabellrutenet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7371"/>
        <w:gridCol w:w="845"/>
      </w:tblGrid>
      <w:tr w:rsidR="0000086D" w14:paraId="6C807EDD" w14:textId="77777777" w:rsidTr="00A65317">
        <w:trPr>
          <w:trHeight w:val="567"/>
        </w:trPr>
        <w:tc>
          <w:tcPr>
            <w:tcW w:w="846" w:type="dxa"/>
            <w:vAlign w:val="center"/>
          </w:tcPr>
          <w:p w14:paraId="4AC86125" w14:textId="77777777" w:rsidR="0000086D" w:rsidRPr="00E42890" w:rsidRDefault="0000086D" w:rsidP="00A65317">
            <w:pPr>
              <w:jc w:val="center"/>
              <w:rPr>
                <w:rFonts w:ascii="Cambria Math" w:eastAsiaTheme="minorEastAsia" w:hAnsi="Cambria Math"/>
                <w:sz w:val="24"/>
                <w:szCs w:val="24"/>
                <w:lang w:val="en-GB"/>
              </w:rPr>
            </w:pPr>
          </w:p>
        </w:tc>
        <w:tc>
          <w:tcPr>
            <w:tcW w:w="7371" w:type="dxa"/>
            <w:vAlign w:val="center"/>
          </w:tcPr>
          <w:p w14:paraId="044394F2" w14:textId="30A81D3E" w:rsidR="0000086D" w:rsidRPr="00A65317" w:rsidRDefault="00C0368C" w:rsidP="00A65317">
            <w:pPr>
              <w:rPr>
                <w:rFonts w:ascii="Cambria Math" w:eastAsiaTheme="minorEastAsia" w:hAnsi="Cambria Math"/>
                <w:i/>
                <w:sz w:val="24"/>
                <w:szCs w:val="24"/>
              </w:rPr>
            </w:pPr>
            <m:oMathPara>
              <m:oMath>
                <m:d>
                  <m:dPr>
                    <m:ctrlPr>
                      <w:rPr>
                        <w:rFonts w:ascii="Cambria Math" w:hAnsi="Cambria Math"/>
                        <w:i/>
                        <w:sz w:val="24"/>
                        <w:szCs w:val="24"/>
                      </w:rPr>
                    </m:ctrlPr>
                  </m:dPr>
                  <m:e>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ℏ</m:t>
                            </m:r>
                          </m:e>
                          <m:sup>
                            <m:r>
                              <w:rPr>
                                <w:rFonts w:ascii="Cambria Math" w:hAnsi="Cambria Math"/>
                                <w:sz w:val="24"/>
                                <w:szCs w:val="24"/>
                              </w:rPr>
                              <m:t>2</m:t>
                            </m:r>
                          </m:sup>
                        </m:sSup>
                      </m:num>
                      <m:den>
                        <m:r>
                          <w:rPr>
                            <w:rFonts w:ascii="Cambria Math" w:hAnsi="Cambria Math"/>
                            <w:sz w:val="24"/>
                            <w:szCs w:val="24"/>
                          </w:rPr>
                          <m:t>m</m:t>
                        </m:r>
                      </m:den>
                    </m:f>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r>
                              <w:rPr>
                                <w:rFonts w:ascii="Cambria Math" w:eastAsiaTheme="minorEastAsia" w:hAnsi="Cambria Math"/>
                                <w:sz w:val="24"/>
                                <w:szCs w:val="24"/>
                              </w:rPr>
                              <m:t>d</m:t>
                            </m:r>
                          </m:e>
                          <m:sup>
                            <m:r>
                              <w:rPr>
                                <w:rFonts w:ascii="Cambria Math" w:eastAsiaTheme="minorEastAsia" w:hAnsi="Cambria Math"/>
                                <w:sz w:val="24"/>
                                <w:szCs w:val="24"/>
                              </w:rPr>
                              <m:t>2</m:t>
                            </m:r>
                          </m:sup>
                        </m:sSup>
                      </m:num>
                      <m:den>
                        <m:r>
                          <w:rPr>
                            <w:rFonts w:ascii="Cambria Math" w:eastAsiaTheme="minorEastAsia" w:hAnsi="Cambria Math"/>
                            <w:sz w:val="24"/>
                            <w:szCs w:val="24"/>
                          </w:rPr>
                          <m:t>d</m:t>
                        </m:r>
                        <m:sSup>
                          <m:sSupPr>
                            <m:ctrlPr>
                              <w:rPr>
                                <w:rFonts w:ascii="Cambria Math" w:eastAsiaTheme="minorEastAsia" w:hAnsi="Cambria Math"/>
                                <w:i/>
                                <w:sz w:val="24"/>
                                <w:szCs w:val="24"/>
                              </w:rPr>
                            </m:ctrlPr>
                          </m:sSupPr>
                          <m:e>
                            <m:r>
                              <w:rPr>
                                <w:rFonts w:ascii="Cambria Math" w:eastAsiaTheme="minorEastAsia" w:hAnsi="Cambria Math"/>
                                <w:sz w:val="24"/>
                                <w:szCs w:val="24"/>
                              </w:rPr>
                              <m:t>r</m:t>
                            </m:r>
                          </m:e>
                          <m:sup>
                            <m:r>
                              <w:rPr>
                                <w:rFonts w:ascii="Cambria Math" w:eastAsiaTheme="minorEastAsia" w:hAnsi="Cambria Math"/>
                                <w:sz w:val="24"/>
                                <w:szCs w:val="24"/>
                              </w:rPr>
                              <m:t>2</m:t>
                            </m:r>
                          </m:sup>
                        </m:sSup>
                      </m:den>
                    </m:f>
                    <m:r>
                      <w:rPr>
                        <w:rFonts w:ascii="Cambria Math" w:eastAsiaTheme="minorEastAsia" w:hAnsi="Cambria Math"/>
                        <w:sz w:val="24"/>
                        <w:szCs w:val="24"/>
                      </w:rPr>
                      <m:t>-</m:t>
                    </m:r>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r>
                              <w:rPr>
                                <w:rFonts w:ascii="Cambria Math" w:eastAsiaTheme="minorEastAsia" w:hAnsi="Cambria Math"/>
                                <w:sz w:val="24"/>
                                <w:szCs w:val="24"/>
                              </w:rPr>
                              <m:t>h</m:t>
                            </m:r>
                          </m:e>
                          <m:sup>
                            <m:r>
                              <w:rPr>
                                <w:rFonts w:ascii="Cambria Math" w:eastAsiaTheme="minorEastAsia" w:hAnsi="Cambria Math"/>
                                <w:sz w:val="24"/>
                                <w:szCs w:val="24"/>
                              </w:rPr>
                              <m:t>2</m:t>
                            </m:r>
                          </m:sup>
                        </m:sSup>
                      </m:num>
                      <m:den>
                        <m:r>
                          <w:rPr>
                            <w:rFonts w:ascii="Cambria Math" w:eastAsiaTheme="minorEastAsia" w:hAnsi="Cambria Math"/>
                            <w:sz w:val="24"/>
                            <w:szCs w:val="24"/>
                          </w:rPr>
                          <m:t>4m</m:t>
                        </m:r>
                      </m:den>
                    </m:f>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r>
                              <w:rPr>
                                <w:rFonts w:ascii="Cambria Math" w:eastAsiaTheme="minorEastAsia" w:hAnsi="Cambria Math"/>
                                <w:sz w:val="24"/>
                                <w:szCs w:val="24"/>
                              </w:rPr>
                              <m:t>d</m:t>
                            </m:r>
                          </m:e>
                          <m:sup>
                            <m:r>
                              <w:rPr>
                                <w:rFonts w:ascii="Cambria Math" w:eastAsiaTheme="minorEastAsia" w:hAnsi="Cambria Math"/>
                                <w:sz w:val="24"/>
                                <w:szCs w:val="24"/>
                              </w:rPr>
                              <m:t>2</m:t>
                            </m:r>
                          </m:sup>
                        </m:sSup>
                      </m:num>
                      <m:den>
                        <m:r>
                          <w:rPr>
                            <w:rFonts w:ascii="Cambria Math" w:eastAsiaTheme="minorEastAsia" w:hAnsi="Cambria Math"/>
                            <w:sz w:val="24"/>
                            <w:szCs w:val="24"/>
                          </w:rPr>
                          <m:t>d</m:t>
                        </m:r>
                        <m:sSup>
                          <m:sSupPr>
                            <m:ctrlPr>
                              <w:rPr>
                                <w:rFonts w:ascii="Cambria Math" w:eastAsiaTheme="minorEastAsia" w:hAnsi="Cambria Math"/>
                                <w:i/>
                                <w:sz w:val="24"/>
                                <w:szCs w:val="24"/>
                              </w:rPr>
                            </m:ctrlPr>
                          </m:sSupPr>
                          <m:e>
                            <m:r>
                              <w:rPr>
                                <w:rFonts w:ascii="Cambria Math" w:eastAsiaTheme="minorEastAsia" w:hAnsi="Cambria Math"/>
                                <w:sz w:val="24"/>
                                <w:szCs w:val="24"/>
                              </w:rPr>
                              <m:t>R</m:t>
                            </m:r>
                          </m:e>
                          <m:sup>
                            <m:r>
                              <w:rPr>
                                <w:rFonts w:ascii="Cambria Math" w:eastAsiaTheme="minorEastAsia" w:hAnsi="Cambria Math"/>
                                <w:sz w:val="24"/>
                                <w:szCs w:val="24"/>
                              </w:rPr>
                              <m:t>2</m:t>
                            </m:r>
                          </m:sup>
                        </m:sSup>
                      </m:den>
                    </m:f>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4</m:t>
                        </m:r>
                      </m:den>
                    </m:f>
                    <m:r>
                      <w:rPr>
                        <w:rFonts w:ascii="Cambria Math" w:eastAsiaTheme="minorEastAsia" w:hAnsi="Cambria Math"/>
                        <w:sz w:val="24"/>
                        <w:szCs w:val="24"/>
                      </w:rPr>
                      <m:t>k</m:t>
                    </m:r>
                    <m:sSup>
                      <m:sSupPr>
                        <m:ctrlPr>
                          <w:rPr>
                            <w:rFonts w:ascii="Cambria Math" w:eastAsiaTheme="minorEastAsia" w:hAnsi="Cambria Math"/>
                            <w:i/>
                            <w:sz w:val="24"/>
                            <w:szCs w:val="24"/>
                          </w:rPr>
                        </m:ctrlPr>
                      </m:sSupPr>
                      <m:e>
                        <m:r>
                          <w:rPr>
                            <w:rFonts w:ascii="Cambria Math" w:eastAsiaTheme="minorEastAsia" w:hAnsi="Cambria Math"/>
                            <w:sz w:val="24"/>
                            <w:szCs w:val="24"/>
                          </w:rPr>
                          <m:t>r</m:t>
                        </m:r>
                      </m:e>
                      <m:sup>
                        <m:r>
                          <w:rPr>
                            <w:rFonts w:ascii="Cambria Math" w:eastAsiaTheme="minorEastAsia" w:hAnsi="Cambria Math"/>
                            <w:sz w:val="24"/>
                            <w:szCs w:val="24"/>
                          </w:rPr>
                          <m:t>2</m:t>
                        </m:r>
                      </m:sup>
                    </m:sSup>
                    <m:r>
                      <w:rPr>
                        <w:rFonts w:ascii="Cambria Math" w:eastAsiaTheme="minorEastAsia" w:hAnsi="Cambria Math"/>
                        <w:sz w:val="24"/>
                        <w:szCs w:val="24"/>
                      </w:rPr>
                      <m:t>+k</m:t>
                    </m:r>
                    <m:sSup>
                      <m:sSupPr>
                        <m:ctrlPr>
                          <w:rPr>
                            <w:rFonts w:ascii="Cambria Math" w:eastAsiaTheme="minorEastAsia" w:hAnsi="Cambria Math"/>
                            <w:i/>
                            <w:sz w:val="24"/>
                            <w:szCs w:val="24"/>
                          </w:rPr>
                        </m:ctrlPr>
                      </m:sSupPr>
                      <m:e>
                        <m:r>
                          <w:rPr>
                            <w:rFonts w:ascii="Cambria Math" w:eastAsiaTheme="minorEastAsia" w:hAnsi="Cambria Math"/>
                            <w:sz w:val="24"/>
                            <w:szCs w:val="24"/>
                          </w:rPr>
                          <m:t>R</m:t>
                        </m:r>
                      </m:e>
                      <m:sup>
                        <m:r>
                          <w:rPr>
                            <w:rFonts w:ascii="Cambria Math" w:eastAsiaTheme="minorEastAsia" w:hAnsi="Cambria Math"/>
                            <w:sz w:val="24"/>
                            <w:szCs w:val="24"/>
                          </w:rPr>
                          <m:t>2</m:t>
                        </m:r>
                      </m:sup>
                    </m:sSup>
                    <m:ctrlPr>
                      <w:rPr>
                        <w:rFonts w:ascii="Cambria Math" w:eastAsiaTheme="minorEastAsia" w:hAnsi="Cambria Math"/>
                        <w:i/>
                        <w:sz w:val="24"/>
                        <w:szCs w:val="24"/>
                      </w:rPr>
                    </m:ctrlPr>
                  </m:e>
                </m:d>
                <m:r>
                  <w:rPr>
                    <w:rFonts w:ascii="Cambria Math" w:eastAsiaTheme="minorEastAsia" w:hAnsi="Cambria Math"/>
                    <w:sz w:val="24"/>
                    <w:szCs w:val="24"/>
                  </w:rPr>
                  <m:t>u</m:t>
                </m:r>
                <m:d>
                  <m:dPr>
                    <m:ctrlPr>
                      <w:rPr>
                        <w:rFonts w:ascii="Cambria Math" w:eastAsiaTheme="minorEastAsia" w:hAnsi="Cambria Math"/>
                        <w:i/>
                        <w:sz w:val="24"/>
                        <w:szCs w:val="24"/>
                      </w:rPr>
                    </m:ctrlPr>
                  </m:dPr>
                  <m:e>
                    <m:r>
                      <w:rPr>
                        <w:rFonts w:ascii="Cambria Math" w:eastAsiaTheme="minorEastAsia" w:hAnsi="Cambria Math"/>
                        <w:sz w:val="24"/>
                        <w:szCs w:val="24"/>
                      </w:rPr>
                      <m:t>r,R</m:t>
                    </m:r>
                  </m:e>
                </m:d>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r>
                      <w:rPr>
                        <w:rFonts w:ascii="Cambria Math" w:eastAsiaTheme="minorEastAsia" w:hAnsi="Cambria Math"/>
                        <w:sz w:val="24"/>
                        <w:szCs w:val="24"/>
                      </w:rPr>
                      <m:t>2</m:t>
                    </m:r>
                  </m:sup>
                </m:sSup>
                <m:r>
                  <w:rPr>
                    <w:rFonts w:ascii="Cambria Math" w:eastAsiaTheme="minorEastAsia" w:hAnsi="Cambria Math"/>
                    <w:sz w:val="24"/>
                    <w:szCs w:val="24"/>
                  </w:rPr>
                  <m:t>u(r,R)</m:t>
                </m:r>
              </m:oMath>
            </m:oMathPara>
          </w:p>
        </w:tc>
        <w:tc>
          <w:tcPr>
            <w:tcW w:w="845" w:type="dxa"/>
            <w:vAlign w:val="center"/>
          </w:tcPr>
          <w:p w14:paraId="2FB5CCD9" w14:textId="448FC206" w:rsidR="0000086D" w:rsidRDefault="0000086D" w:rsidP="00A65317">
            <w:pPr>
              <w:jc w:val="center"/>
              <w:rPr>
                <w:rFonts w:ascii="Cambria Math" w:eastAsiaTheme="minorEastAsia" w:hAnsi="Cambria Math"/>
                <w:sz w:val="24"/>
                <w:szCs w:val="24"/>
              </w:rPr>
            </w:pPr>
            <w:r>
              <w:rPr>
                <w:rFonts w:ascii="Cambria Math" w:eastAsiaTheme="minorEastAsia" w:hAnsi="Cambria Math"/>
                <w:sz w:val="24"/>
                <w:szCs w:val="24"/>
              </w:rPr>
              <w:t>(</w:t>
            </w:r>
            <w:r>
              <w:rPr>
                <w:rFonts w:ascii="Cambria Math" w:hAnsi="Cambria Math"/>
                <w:sz w:val="24"/>
                <w:szCs w:val="24"/>
              </w:rPr>
              <w:fldChar w:fldCharType="begin"/>
            </w:r>
            <w:r>
              <w:rPr>
                <w:rFonts w:ascii="Cambria Math" w:eastAsiaTheme="minorEastAsia" w:hAnsi="Cambria Math"/>
                <w:sz w:val="24"/>
                <w:szCs w:val="24"/>
              </w:rPr>
              <w:instrText xml:space="preserve"> SEQ Eq \* MERGEFORMAT </w:instrText>
            </w:r>
            <w:r>
              <w:rPr>
                <w:rFonts w:ascii="Cambria Math" w:hAnsi="Cambria Math"/>
                <w:sz w:val="24"/>
                <w:szCs w:val="24"/>
              </w:rPr>
              <w:fldChar w:fldCharType="separate"/>
            </w:r>
            <w:r>
              <w:rPr>
                <w:rFonts w:ascii="Cambria Math" w:eastAsiaTheme="minorEastAsia" w:hAnsi="Cambria Math"/>
                <w:noProof/>
                <w:sz w:val="24"/>
                <w:szCs w:val="24"/>
              </w:rPr>
              <w:t>17</w:t>
            </w:r>
            <w:r>
              <w:rPr>
                <w:rFonts w:ascii="Cambria Math" w:hAnsi="Cambria Math"/>
                <w:sz w:val="24"/>
                <w:szCs w:val="24"/>
              </w:rPr>
              <w:fldChar w:fldCharType="end"/>
            </w:r>
            <w:r>
              <w:rPr>
                <w:rFonts w:ascii="Cambria Math" w:eastAsiaTheme="minorEastAsia" w:hAnsi="Cambria Math"/>
                <w:sz w:val="24"/>
                <w:szCs w:val="24"/>
              </w:rPr>
              <w:t>)</w:t>
            </w:r>
          </w:p>
        </w:tc>
      </w:tr>
    </w:tbl>
    <w:p w14:paraId="6D69D437" w14:textId="5598D009" w:rsidR="0000086D" w:rsidRDefault="0000086D" w:rsidP="001E72AE">
      <w:pPr>
        <w:pStyle w:val="Ingenmellomrom"/>
        <w:rPr>
          <w:lang w:val="en-GB"/>
        </w:rPr>
      </w:pPr>
    </w:p>
    <w:p w14:paraId="6A4DDB4F" w14:textId="77777777" w:rsidR="006649E4" w:rsidRDefault="008B4BFD" w:rsidP="002B732B">
      <w:pPr>
        <w:pStyle w:val="Ingenmellomrom"/>
        <w:rPr>
          <w:rFonts w:eastAsiaTheme="minorEastAsia"/>
          <w:lang w:val="en-GB"/>
        </w:rPr>
      </w:pPr>
      <w:r>
        <w:rPr>
          <w:lang w:val="en-GB"/>
        </w:rPr>
        <w:t xml:space="preserve">Separating </w:t>
      </w:r>
      <m:oMath>
        <m:r>
          <w:rPr>
            <w:lang w:val="en-GB"/>
          </w:rPr>
          <m:t>r</m:t>
        </m:r>
      </m:oMath>
      <w:r>
        <w:rPr>
          <w:rFonts w:eastAsiaTheme="minorEastAsia"/>
          <w:lang w:val="en-GB"/>
        </w:rPr>
        <w:t xml:space="preserve"> and </w:t>
      </w:r>
      <m:oMath>
        <m:r>
          <w:rPr>
            <w:rFonts w:eastAsiaTheme="minorEastAsia"/>
            <w:lang w:val="en-GB"/>
          </w:rPr>
          <m:t>R</m:t>
        </m:r>
      </m:oMath>
      <w:r>
        <w:rPr>
          <w:rFonts w:eastAsiaTheme="minorEastAsia"/>
          <w:lang w:val="en-GB"/>
        </w:rPr>
        <w:t xml:space="preserve"> can be done using the ansatz for the separation of the wave function </w:t>
      </w:r>
      <m:oMath>
        <m:r>
          <w:rPr>
            <w:rFonts w:eastAsiaTheme="minorEastAsia"/>
            <w:lang w:val="en-GB"/>
          </w:rPr>
          <m:t>u</m:t>
        </m:r>
        <m:d>
          <m:dPr>
            <m:ctrlPr>
              <w:rPr>
                <w:rFonts w:eastAsiaTheme="minorEastAsia"/>
                <w:i/>
                <w:lang w:val="en-GB"/>
              </w:rPr>
            </m:ctrlPr>
          </m:dPr>
          <m:e>
            <m:r>
              <w:rPr>
                <w:rFonts w:eastAsiaTheme="minorEastAsia"/>
                <w:lang w:val="en-GB"/>
              </w:rPr>
              <m:t>r,R</m:t>
            </m:r>
          </m:e>
        </m:d>
        <m:r>
          <w:rPr>
            <w:rFonts w:eastAsiaTheme="minorEastAsia"/>
            <w:lang w:val="en-GB"/>
          </w:rPr>
          <m:t>=ψ</m:t>
        </m:r>
        <m:d>
          <m:dPr>
            <m:ctrlPr>
              <w:rPr>
                <w:rFonts w:eastAsiaTheme="minorEastAsia"/>
                <w:i/>
                <w:lang w:val="en-GB"/>
              </w:rPr>
            </m:ctrlPr>
          </m:dPr>
          <m:e>
            <m:r>
              <w:rPr>
                <w:rFonts w:eastAsiaTheme="minorEastAsia"/>
                <w:lang w:val="en-GB"/>
              </w:rPr>
              <m:t>r</m:t>
            </m:r>
          </m:e>
        </m:d>
        <m:r>
          <w:rPr>
            <w:rFonts w:eastAsiaTheme="minorEastAsia"/>
            <w:lang w:val="en-GB"/>
          </w:rPr>
          <m:t>ϕ(R)</m:t>
        </m:r>
      </m:oMath>
      <w:r>
        <w:rPr>
          <w:rFonts w:eastAsiaTheme="minorEastAsia"/>
          <w:lang w:val="en-GB"/>
        </w:rPr>
        <w:t xml:space="preserve">, where det energy is a sum of the relative and the center-of-mass energy given by </w:t>
      </w:r>
      <m:oMath>
        <m:sSup>
          <m:sSupPr>
            <m:ctrlPr>
              <w:rPr>
                <w:rFonts w:eastAsiaTheme="minorEastAsia"/>
                <w:i/>
                <w:lang w:val="en-GB"/>
              </w:rPr>
            </m:ctrlPr>
          </m:sSupPr>
          <m:e>
            <m:r>
              <w:rPr>
                <w:rFonts w:eastAsiaTheme="minorEastAsia"/>
                <w:lang w:val="en-GB"/>
              </w:rPr>
              <m:t>E</m:t>
            </m:r>
          </m:e>
          <m:sup>
            <m:r>
              <w:rPr>
                <w:rFonts w:eastAsiaTheme="minorEastAsia"/>
                <w:lang w:val="en-GB"/>
              </w:rPr>
              <m:t>2</m:t>
            </m:r>
          </m:sup>
        </m:sSup>
        <m:r>
          <w:rPr>
            <w:rFonts w:eastAsiaTheme="minorEastAsia"/>
            <w:lang w:val="en-GB"/>
          </w:rPr>
          <m:t>=</m:t>
        </m:r>
        <m:sSub>
          <m:sSubPr>
            <m:ctrlPr>
              <w:rPr>
                <w:rFonts w:eastAsiaTheme="minorEastAsia"/>
                <w:i/>
                <w:lang w:val="en-GB"/>
              </w:rPr>
            </m:ctrlPr>
          </m:sSubPr>
          <m:e>
            <m:r>
              <w:rPr>
                <w:rFonts w:eastAsiaTheme="minorEastAsia"/>
                <w:lang w:val="en-GB"/>
              </w:rPr>
              <m:t>E</m:t>
            </m:r>
          </m:e>
          <m:sub>
            <m:r>
              <w:rPr>
                <w:rFonts w:eastAsiaTheme="minorEastAsia"/>
                <w:lang w:val="en-GB"/>
              </w:rPr>
              <m:t>r</m:t>
            </m:r>
          </m:sub>
        </m:sSub>
        <m:r>
          <w:rPr>
            <w:rFonts w:eastAsiaTheme="minorEastAsia"/>
            <w:lang w:val="en-GB"/>
          </w:rPr>
          <m:t>+</m:t>
        </m:r>
        <m:sSub>
          <m:sSubPr>
            <m:ctrlPr>
              <w:rPr>
                <w:rFonts w:eastAsiaTheme="minorEastAsia"/>
                <w:i/>
                <w:lang w:val="en-GB"/>
              </w:rPr>
            </m:ctrlPr>
          </m:sSubPr>
          <m:e>
            <m:r>
              <w:rPr>
                <w:rFonts w:eastAsiaTheme="minorEastAsia"/>
                <w:lang w:val="en-GB"/>
              </w:rPr>
              <m:t>E</m:t>
            </m:r>
          </m:e>
          <m:sub>
            <m:r>
              <w:rPr>
                <w:rFonts w:eastAsiaTheme="minorEastAsia"/>
                <w:lang w:val="en-GB"/>
              </w:rPr>
              <m:t>R</m:t>
            </m:r>
          </m:sub>
        </m:sSub>
      </m:oMath>
      <w:r>
        <w:rPr>
          <w:rFonts w:eastAsiaTheme="minorEastAsia"/>
          <w:lang w:val="en-GB"/>
        </w:rPr>
        <w:t xml:space="preserve">. </w:t>
      </w:r>
    </w:p>
    <w:p w14:paraId="74935C98" w14:textId="77777777" w:rsidR="006649E4" w:rsidRDefault="006649E4" w:rsidP="006649E4">
      <w:pPr>
        <w:pStyle w:val="Ingenmellomrom"/>
        <w:ind w:firstLine="708"/>
        <w:rPr>
          <w:rFonts w:eastAsiaTheme="minorEastAsia"/>
          <w:lang w:val="en-GB"/>
        </w:rPr>
      </w:pPr>
    </w:p>
    <w:p w14:paraId="6271C8F4" w14:textId="47E34322" w:rsidR="008B4BFD" w:rsidRDefault="008B4BFD" w:rsidP="00556DC7">
      <w:pPr>
        <w:pStyle w:val="Ingenmellomrom"/>
        <w:rPr>
          <w:rFonts w:eastAsiaTheme="minorEastAsia"/>
          <w:lang w:val="en-GB"/>
        </w:rPr>
      </w:pPr>
      <w:r>
        <w:rPr>
          <w:rFonts w:eastAsiaTheme="minorEastAsia"/>
          <w:lang w:val="en-GB"/>
        </w:rPr>
        <w:t>The Coulomb interactions between the electrons is given by the expression</w:t>
      </w:r>
    </w:p>
    <w:p w14:paraId="5388933F" w14:textId="3985C522" w:rsidR="008B4BFD" w:rsidRDefault="008B4BFD" w:rsidP="001E72AE">
      <w:pPr>
        <w:pStyle w:val="Ingenmellomrom"/>
        <w:rPr>
          <w:rFonts w:eastAsiaTheme="minorEastAsia"/>
          <w:lang w:val="en-GB"/>
        </w:rPr>
      </w:pPr>
    </w:p>
    <w:tbl>
      <w:tblPr>
        <w:tblStyle w:val="Tabellrutenet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7371"/>
        <w:gridCol w:w="845"/>
      </w:tblGrid>
      <w:tr w:rsidR="008B4BFD" w14:paraId="41F7CDE9" w14:textId="77777777" w:rsidTr="00A65317">
        <w:trPr>
          <w:trHeight w:val="567"/>
        </w:trPr>
        <w:tc>
          <w:tcPr>
            <w:tcW w:w="846" w:type="dxa"/>
            <w:vAlign w:val="center"/>
          </w:tcPr>
          <w:p w14:paraId="19F62220" w14:textId="77777777" w:rsidR="008B4BFD" w:rsidRPr="006649E4" w:rsidRDefault="008B4BFD" w:rsidP="00A65317">
            <w:pPr>
              <w:jc w:val="center"/>
              <w:rPr>
                <w:rFonts w:ascii="Cambria Math" w:eastAsiaTheme="minorEastAsia" w:hAnsi="Cambria Math"/>
                <w:sz w:val="24"/>
                <w:szCs w:val="24"/>
                <w:lang w:val="en-GB"/>
              </w:rPr>
            </w:pPr>
          </w:p>
        </w:tc>
        <w:tc>
          <w:tcPr>
            <w:tcW w:w="7371" w:type="dxa"/>
            <w:vAlign w:val="center"/>
          </w:tcPr>
          <w:p w14:paraId="1287D283" w14:textId="6813F00B" w:rsidR="008B4BFD" w:rsidRPr="00A65317" w:rsidRDefault="008B4BFD" w:rsidP="00A65317">
            <w:pPr>
              <w:rPr>
                <w:rFonts w:ascii="Cambria Math" w:eastAsiaTheme="minorEastAsia" w:hAnsi="Cambria Math"/>
                <w:i/>
                <w:sz w:val="24"/>
                <w:szCs w:val="24"/>
              </w:rPr>
            </w:pPr>
            <m:oMathPara>
              <m:oMath>
                <m:r>
                  <w:rPr>
                    <w:rFonts w:ascii="Cambria Math" w:hAnsi="Cambria Math"/>
                    <w:sz w:val="24"/>
                    <w:szCs w:val="24"/>
                  </w:rPr>
                  <m:t>V</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2</m:t>
                        </m:r>
                      </m:sub>
                    </m:sSub>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β</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2</m:t>
                        </m:r>
                      </m:sup>
                    </m:sSup>
                  </m:num>
                  <m:den>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2</m:t>
                            </m:r>
                          </m:sub>
                        </m:sSub>
                      </m:e>
                    </m:d>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β</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2</m:t>
                        </m:r>
                      </m:sup>
                    </m:sSup>
                  </m:num>
                  <m:den>
                    <m:r>
                      <w:rPr>
                        <w:rFonts w:ascii="Cambria Math" w:hAnsi="Cambria Math"/>
                        <w:sz w:val="24"/>
                        <w:szCs w:val="24"/>
                      </w:rPr>
                      <m:t>r</m:t>
                    </m:r>
                  </m:den>
                </m:f>
              </m:oMath>
            </m:oMathPara>
          </w:p>
        </w:tc>
        <w:tc>
          <w:tcPr>
            <w:tcW w:w="845" w:type="dxa"/>
            <w:vAlign w:val="center"/>
          </w:tcPr>
          <w:p w14:paraId="7FA3977F" w14:textId="590C1078" w:rsidR="008B4BFD" w:rsidRDefault="008B4BFD" w:rsidP="00A65317">
            <w:pPr>
              <w:jc w:val="center"/>
              <w:rPr>
                <w:rFonts w:ascii="Cambria Math" w:eastAsiaTheme="minorEastAsia" w:hAnsi="Cambria Math"/>
                <w:sz w:val="24"/>
                <w:szCs w:val="24"/>
              </w:rPr>
            </w:pPr>
            <w:r>
              <w:rPr>
                <w:rFonts w:ascii="Cambria Math" w:eastAsiaTheme="minorEastAsia" w:hAnsi="Cambria Math"/>
                <w:sz w:val="24"/>
                <w:szCs w:val="24"/>
              </w:rPr>
              <w:t>(</w:t>
            </w:r>
            <w:r>
              <w:rPr>
                <w:rFonts w:ascii="Cambria Math" w:hAnsi="Cambria Math"/>
                <w:sz w:val="24"/>
                <w:szCs w:val="24"/>
              </w:rPr>
              <w:fldChar w:fldCharType="begin"/>
            </w:r>
            <w:r>
              <w:rPr>
                <w:rFonts w:ascii="Cambria Math" w:eastAsiaTheme="minorEastAsia" w:hAnsi="Cambria Math"/>
                <w:sz w:val="24"/>
                <w:szCs w:val="24"/>
              </w:rPr>
              <w:instrText xml:space="preserve"> SEQ Eq \* MERGEFORMAT </w:instrText>
            </w:r>
            <w:r>
              <w:rPr>
                <w:rFonts w:ascii="Cambria Math" w:hAnsi="Cambria Math"/>
                <w:sz w:val="24"/>
                <w:szCs w:val="24"/>
              </w:rPr>
              <w:fldChar w:fldCharType="separate"/>
            </w:r>
            <w:r>
              <w:rPr>
                <w:rFonts w:ascii="Cambria Math" w:eastAsiaTheme="minorEastAsia" w:hAnsi="Cambria Math"/>
                <w:noProof/>
                <w:sz w:val="24"/>
                <w:szCs w:val="24"/>
              </w:rPr>
              <w:t>18</w:t>
            </w:r>
            <w:r>
              <w:rPr>
                <w:rFonts w:ascii="Cambria Math" w:hAnsi="Cambria Math"/>
                <w:sz w:val="24"/>
                <w:szCs w:val="24"/>
              </w:rPr>
              <w:fldChar w:fldCharType="end"/>
            </w:r>
            <w:r>
              <w:rPr>
                <w:rFonts w:ascii="Cambria Math" w:eastAsiaTheme="minorEastAsia" w:hAnsi="Cambria Math"/>
                <w:sz w:val="24"/>
                <w:szCs w:val="24"/>
              </w:rPr>
              <w:t>)</w:t>
            </w:r>
          </w:p>
        </w:tc>
      </w:tr>
    </w:tbl>
    <w:p w14:paraId="5BE87CBF" w14:textId="174D68F8" w:rsidR="008B4BFD" w:rsidRDefault="008B4BFD" w:rsidP="001E72AE">
      <w:pPr>
        <w:pStyle w:val="Ingenmellomrom"/>
        <w:rPr>
          <w:lang w:val="en-GB"/>
        </w:rPr>
      </w:pPr>
    </w:p>
    <w:p w14:paraId="0C728CFD" w14:textId="2119994F" w:rsidR="008B4BFD" w:rsidRDefault="008B4BFD" w:rsidP="001E72AE">
      <w:pPr>
        <w:pStyle w:val="Ingenmellomrom"/>
        <w:rPr>
          <w:rFonts w:eastAsiaTheme="minorEastAsia"/>
          <w:lang w:val="en-GB"/>
        </w:rPr>
      </w:pPr>
      <w:r>
        <w:rPr>
          <w:lang w:val="en-GB"/>
        </w:rPr>
        <w:t xml:space="preserve">In which the constant </w:t>
      </w:r>
      <m:oMath>
        <m:r>
          <w:rPr>
            <w:lang w:val="en-GB"/>
          </w:rPr>
          <m:t>β</m:t>
        </m:r>
        <m:sSup>
          <m:sSupPr>
            <m:ctrlPr>
              <w:rPr>
                <w:i/>
                <w:lang w:val="en-GB"/>
              </w:rPr>
            </m:ctrlPr>
          </m:sSupPr>
          <m:e>
            <m:r>
              <w:rPr>
                <w:lang w:val="en-GB"/>
              </w:rPr>
              <m:t>e</m:t>
            </m:r>
          </m:e>
          <m:sup>
            <m:r>
              <w:rPr>
                <w:lang w:val="en-GB"/>
              </w:rPr>
              <m:t>2</m:t>
            </m:r>
          </m:sup>
        </m:sSup>
        <m:r>
          <w:rPr>
            <w:lang w:val="en-GB"/>
          </w:rPr>
          <m:t>=1.44</m:t>
        </m:r>
        <m:r>
          <w:rPr>
            <w:rFonts w:eastAsiaTheme="minorEastAsia"/>
            <w:lang w:val="en-GB"/>
          </w:rPr>
          <m:t xml:space="preserve"> eVnm</m:t>
        </m:r>
      </m:oMath>
      <w:r>
        <w:rPr>
          <w:rFonts w:eastAsiaTheme="minorEastAsia"/>
          <w:lang w:val="en-GB"/>
        </w:rPr>
        <w:t xml:space="preserve">. This can be added to the </w:t>
      </w:r>
      <m:oMath>
        <m:r>
          <w:rPr>
            <w:rFonts w:eastAsiaTheme="minorEastAsia"/>
            <w:lang w:val="en-GB"/>
          </w:rPr>
          <m:t>ψ(r)</m:t>
        </m:r>
      </m:oMath>
      <w:r>
        <w:rPr>
          <w:rFonts w:eastAsiaTheme="minorEastAsia"/>
          <w:lang w:val="en-GB"/>
        </w:rPr>
        <w:t xml:space="preserve"> part of the equation</w:t>
      </w:r>
    </w:p>
    <w:p w14:paraId="6E1B1FFF" w14:textId="21A77199" w:rsidR="008B4BFD" w:rsidRDefault="008B4BFD" w:rsidP="001E72AE">
      <w:pPr>
        <w:pStyle w:val="Ingenmellomrom"/>
        <w:rPr>
          <w:rFonts w:eastAsiaTheme="minorEastAsia"/>
          <w:lang w:val="en-GB"/>
        </w:rPr>
      </w:pPr>
    </w:p>
    <w:tbl>
      <w:tblPr>
        <w:tblStyle w:val="Tabellrutenet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7371"/>
        <w:gridCol w:w="845"/>
      </w:tblGrid>
      <w:tr w:rsidR="008B4BFD" w14:paraId="6021D786" w14:textId="77777777" w:rsidTr="00A65317">
        <w:trPr>
          <w:trHeight w:val="567"/>
        </w:trPr>
        <w:tc>
          <w:tcPr>
            <w:tcW w:w="846" w:type="dxa"/>
            <w:vAlign w:val="center"/>
          </w:tcPr>
          <w:p w14:paraId="74A40DD6" w14:textId="77777777" w:rsidR="008B4BFD" w:rsidRPr="00E42890" w:rsidRDefault="008B4BFD" w:rsidP="00A65317">
            <w:pPr>
              <w:jc w:val="center"/>
              <w:rPr>
                <w:rFonts w:ascii="Cambria Math" w:eastAsiaTheme="minorEastAsia" w:hAnsi="Cambria Math"/>
                <w:sz w:val="24"/>
                <w:szCs w:val="24"/>
                <w:lang w:val="en-GB"/>
              </w:rPr>
            </w:pPr>
          </w:p>
        </w:tc>
        <w:tc>
          <w:tcPr>
            <w:tcW w:w="7371" w:type="dxa"/>
            <w:vAlign w:val="center"/>
          </w:tcPr>
          <w:p w14:paraId="54B3BCB5" w14:textId="532586F2" w:rsidR="008B4BFD" w:rsidRPr="00A65317" w:rsidRDefault="00C0368C" w:rsidP="00A65317">
            <w:pPr>
              <w:rPr>
                <w:rFonts w:ascii="Cambria Math" w:eastAsiaTheme="minorEastAsia" w:hAnsi="Cambria Math"/>
                <w:i/>
                <w:sz w:val="24"/>
                <w:szCs w:val="24"/>
              </w:rPr>
            </w:pPr>
            <m:oMathPara>
              <m:oMath>
                <m:d>
                  <m:dPr>
                    <m:ctrlPr>
                      <w:rPr>
                        <w:rFonts w:ascii="Cambria Math" w:hAnsi="Cambria Math"/>
                        <w:i/>
                        <w:sz w:val="24"/>
                        <w:szCs w:val="24"/>
                      </w:rPr>
                    </m:ctrlPr>
                  </m:dPr>
                  <m:e>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ℏ</m:t>
                            </m:r>
                          </m:e>
                          <m:sup>
                            <m:r>
                              <w:rPr>
                                <w:rFonts w:ascii="Cambria Math" w:hAnsi="Cambria Math"/>
                                <w:sz w:val="24"/>
                                <w:szCs w:val="24"/>
                              </w:rPr>
                              <m:t>2</m:t>
                            </m:r>
                          </m:sup>
                        </m:sSup>
                      </m:num>
                      <m:den>
                        <m:r>
                          <w:rPr>
                            <w:rFonts w:ascii="Cambria Math" w:hAnsi="Cambria Math"/>
                            <w:sz w:val="24"/>
                            <w:szCs w:val="24"/>
                          </w:rPr>
                          <m:t>m</m:t>
                        </m:r>
                      </m:den>
                    </m:f>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r>
                              <w:rPr>
                                <w:rFonts w:ascii="Cambria Math" w:eastAsiaTheme="minorEastAsia" w:hAnsi="Cambria Math"/>
                                <w:sz w:val="24"/>
                                <w:szCs w:val="24"/>
                              </w:rPr>
                              <m:t>d</m:t>
                            </m:r>
                          </m:e>
                          <m:sup>
                            <m:r>
                              <w:rPr>
                                <w:rFonts w:ascii="Cambria Math" w:eastAsiaTheme="minorEastAsia" w:hAnsi="Cambria Math"/>
                                <w:sz w:val="24"/>
                                <w:szCs w:val="24"/>
                              </w:rPr>
                              <m:t>2</m:t>
                            </m:r>
                          </m:sup>
                        </m:sSup>
                      </m:num>
                      <m:den>
                        <m:r>
                          <w:rPr>
                            <w:rFonts w:ascii="Cambria Math" w:eastAsiaTheme="minorEastAsia" w:hAnsi="Cambria Math"/>
                            <w:sz w:val="24"/>
                            <w:szCs w:val="24"/>
                          </w:rPr>
                          <m:t>d</m:t>
                        </m:r>
                        <m:sSup>
                          <m:sSupPr>
                            <m:ctrlPr>
                              <w:rPr>
                                <w:rFonts w:ascii="Cambria Math" w:eastAsiaTheme="minorEastAsia" w:hAnsi="Cambria Math"/>
                                <w:i/>
                                <w:sz w:val="24"/>
                                <w:szCs w:val="24"/>
                              </w:rPr>
                            </m:ctrlPr>
                          </m:sSupPr>
                          <m:e>
                            <m:r>
                              <w:rPr>
                                <w:rFonts w:ascii="Cambria Math" w:eastAsiaTheme="minorEastAsia" w:hAnsi="Cambria Math"/>
                                <w:sz w:val="24"/>
                                <w:szCs w:val="24"/>
                              </w:rPr>
                              <m:t>r</m:t>
                            </m:r>
                          </m:e>
                          <m:sup>
                            <m:r>
                              <w:rPr>
                                <w:rFonts w:ascii="Cambria Math" w:eastAsiaTheme="minorEastAsia" w:hAnsi="Cambria Math"/>
                                <w:sz w:val="24"/>
                                <w:szCs w:val="24"/>
                              </w:rPr>
                              <m:t>2</m:t>
                            </m:r>
                          </m:sup>
                        </m:sSup>
                      </m:den>
                    </m:f>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4</m:t>
                        </m:r>
                      </m:den>
                    </m:f>
                    <m:r>
                      <w:rPr>
                        <w:rFonts w:ascii="Cambria Math" w:eastAsiaTheme="minorEastAsia" w:hAnsi="Cambria Math"/>
                        <w:sz w:val="24"/>
                        <w:szCs w:val="24"/>
                      </w:rPr>
                      <m:t>k</m:t>
                    </m:r>
                    <m:sSup>
                      <m:sSupPr>
                        <m:ctrlPr>
                          <w:rPr>
                            <w:rFonts w:ascii="Cambria Math" w:eastAsiaTheme="minorEastAsia" w:hAnsi="Cambria Math"/>
                            <w:i/>
                            <w:sz w:val="24"/>
                            <w:szCs w:val="24"/>
                          </w:rPr>
                        </m:ctrlPr>
                      </m:sSupPr>
                      <m:e>
                        <m:r>
                          <w:rPr>
                            <w:rFonts w:ascii="Cambria Math" w:eastAsiaTheme="minorEastAsia" w:hAnsi="Cambria Math"/>
                            <w:sz w:val="24"/>
                            <w:szCs w:val="24"/>
                          </w:rPr>
                          <m:t>r</m:t>
                        </m:r>
                      </m:e>
                      <m:sup>
                        <m:r>
                          <w:rPr>
                            <w:rFonts w:ascii="Cambria Math" w:eastAsiaTheme="minorEastAsia" w:hAnsi="Cambria Math"/>
                            <w:sz w:val="24"/>
                            <w:szCs w:val="24"/>
                          </w:rPr>
                          <m:t>2</m:t>
                        </m:r>
                      </m:sup>
                    </m:sSup>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β</m:t>
                        </m:r>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r>
                              <w:rPr>
                                <w:rFonts w:ascii="Cambria Math" w:eastAsiaTheme="minorEastAsia" w:hAnsi="Cambria Math"/>
                                <w:sz w:val="24"/>
                                <w:szCs w:val="24"/>
                              </w:rPr>
                              <m:t>2</m:t>
                            </m:r>
                          </m:sup>
                        </m:sSup>
                      </m:num>
                      <m:den>
                        <m:r>
                          <w:rPr>
                            <w:rFonts w:ascii="Cambria Math" w:eastAsiaTheme="minorEastAsia" w:hAnsi="Cambria Math"/>
                            <w:sz w:val="24"/>
                            <w:szCs w:val="24"/>
                          </w:rPr>
                          <m:t>r</m:t>
                        </m:r>
                      </m:den>
                    </m:f>
                    <m:ctrlPr>
                      <w:rPr>
                        <w:rFonts w:ascii="Cambria Math" w:eastAsiaTheme="minorEastAsia" w:hAnsi="Cambria Math"/>
                        <w:i/>
                        <w:sz w:val="24"/>
                        <w:szCs w:val="24"/>
                      </w:rPr>
                    </m:ctrlPr>
                  </m:e>
                </m:d>
                <m:r>
                  <w:rPr>
                    <w:rFonts w:ascii="Cambria Math" w:eastAsiaTheme="minorEastAsia" w:hAnsi="Cambria Math"/>
                    <w:sz w:val="24"/>
                    <w:szCs w:val="24"/>
                  </w:rPr>
                  <m:t>ψ</m:t>
                </m:r>
                <m:d>
                  <m:dPr>
                    <m:ctrlPr>
                      <w:rPr>
                        <w:rFonts w:ascii="Cambria Math" w:eastAsiaTheme="minorEastAsia" w:hAnsi="Cambria Math"/>
                        <w:i/>
                        <w:sz w:val="24"/>
                        <w:szCs w:val="24"/>
                      </w:rPr>
                    </m:ctrlPr>
                  </m:dPr>
                  <m:e>
                    <m:r>
                      <w:rPr>
                        <w:rFonts w:ascii="Cambria Math" w:eastAsiaTheme="minorEastAsia" w:hAnsi="Cambria Math"/>
                        <w:sz w:val="24"/>
                        <w:szCs w:val="24"/>
                      </w:rPr>
                      <m:t>r</m:t>
                    </m:r>
                  </m:e>
                </m:d>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E</m:t>
                    </m:r>
                  </m:e>
                  <m:sub>
                    <m:r>
                      <w:rPr>
                        <w:rFonts w:ascii="Cambria Math" w:eastAsiaTheme="minorEastAsia" w:hAnsi="Cambria Math"/>
                        <w:sz w:val="24"/>
                        <w:szCs w:val="24"/>
                      </w:rPr>
                      <m:t>r</m:t>
                    </m:r>
                  </m:sub>
                </m:sSub>
                <m:r>
                  <w:rPr>
                    <w:rFonts w:ascii="Cambria Math" w:eastAsiaTheme="minorEastAsia" w:hAnsi="Cambria Math"/>
                    <w:sz w:val="24"/>
                    <w:szCs w:val="24"/>
                  </w:rPr>
                  <m:t>ψ(r)</m:t>
                </m:r>
              </m:oMath>
            </m:oMathPara>
          </w:p>
        </w:tc>
        <w:tc>
          <w:tcPr>
            <w:tcW w:w="845" w:type="dxa"/>
            <w:vAlign w:val="center"/>
          </w:tcPr>
          <w:p w14:paraId="0E5B503C" w14:textId="15894050" w:rsidR="008B4BFD" w:rsidRDefault="008B4BFD" w:rsidP="00A65317">
            <w:pPr>
              <w:jc w:val="center"/>
              <w:rPr>
                <w:rFonts w:ascii="Cambria Math" w:eastAsiaTheme="minorEastAsia" w:hAnsi="Cambria Math"/>
                <w:sz w:val="24"/>
                <w:szCs w:val="24"/>
              </w:rPr>
            </w:pPr>
            <w:r>
              <w:rPr>
                <w:rFonts w:ascii="Cambria Math" w:eastAsiaTheme="minorEastAsia" w:hAnsi="Cambria Math"/>
                <w:sz w:val="24"/>
                <w:szCs w:val="24"/>
              </w:rPr>
              <w:t>(</w:t>
            </w:r>
            <w:r>
              <w:rPr>
                <w:rFonts w:ascii="Cambria Math" w:hAnsi="Cambria Math"/>
                <w:sz w:val="24"/>
                <w:szCs w:val="24"/>
              </w:rPr>
              <w:fldChar w:fldCharType="begin"/>
            </w:r>
            <w:r>
              <w:rPr>
                <w:rFonts w:ascii="Cambria Math" w:eastAsiaTheme="minorEastAsia" w:hAnsi="Cambria Math"/>
                <w:sz w:val="24"/>
                <w:szCs w:val="24"/>
              </w:rPr>
              <w:instrText xml:space="preserve"> SEQ Eq \* MERGEFORMAT </w:instrText>
            </w:r>
            <w:r>
              <w:rPr>
                <w:rFonts w:ascii="Cambria Math" w:hAnsi="Cambria Math"/>
                <w:sz w:val="24"/>
                <w:szCs w:val="24"/>
              </w:rPr>
              <w:fldChar w:fldCharType="separate"/>
            </w:r>
            <w:r>
              <w:rPr>
                <w:rFonts w:ascii="Cambria Math" w:eastAsiaTheme="minorEastAsia" w:hAnsi="Cambria Math"/>
                <w:noProof/>
                <w:sz w:val="24"/>
                <w:szCs w:val="24"/>
              </w:rPr>
              <w:t>19</w:t>
            </w:r>
            <w:r>
              <w:rPr>
                <w:rFonts w:ascii="Cambria Math" w:hAnsi="Cambria Math"/>
                <w:sz w:val="24"/>
                <w:szCs w:val="24"/>
              </w:rPr>
              <w:fldChar w:fldCharType="end"/>
            </w:r>
            <w:r>
              <w:rPr>
                <w:rFonts w:ascii="Cambria Math" w:eastAsiaTheme="minorEastAsia" w:hAnsi="Cambria Math"/>
                <w:sz w:val="24"/>
                <w:szCs w:val="24"/>
              </w:rPr>
              <w:t>)</w:t>
            </w:r>
          </w:p>
        </w:tc>
      </w:tr>
    </w:tbl>
    <w:p w14:paraId="2FBDCD14" w14:textId="550808DF" w:rsidR="008B4BFD" w:rsidRDefault="008B4BFD" w:rsidP="001E72AE">
      <w:pPr>
        <w:pStyle w:val="Ingenmellomrom"/>
        <w:rPr>
          <w:rFonts w:eastAsiaTheme="minorEastAsia"/>
          <w:lang w:val="en-GB"/>
        </w:rPr>
      </w:pPr>
    </w:p>
    <w:p w14:paraId="30493B77" w14:textId="7BFF5868" w:rsidR="008B4BFD" w:rsidRDefault="006649E4" w:rsidP="00556DC7">
      <w:pPr>
        <w:pStyle w:val="Ingenmellomrom"/>
        <w:rPr>
          <w:rFonts w:eastAsiaTheme="minorEastAsia"/>
          <w:lang w:val="en-GB"/>
        </w:rPr>
      </w:pPr>
      <w:r>
        <w:rPr>
          <w:rFonts w:eastAsiaTheme="minorEastAsia"/>
          <w:lang w:val="en-GB"/>
        </w:rPr>
        <w:t>By making Eq. 19 dimensionless by the same steps as in 2.1, the equation reads</w:t>
      </w:r>
    </w:p>
    <w:p w14:paraId="17D1E8BE" w14:textId="5304E969" w:rsidR="006649E4" w:rsidRDefault="006649E4" w:rsidP="006649E4">
      <w:pPr>
        <w:pStyle w:val="Ingenmellomrom"/>
        <w:rPr>
          <w:rFonts w:eastAsiaTheme="minorEastAsia"/>
          <w:lang w:val="en-GB"/>
        </w:rPr>
      </w:pPr>
    </w:p>
    <w:tbl>
      <w:tblPr>
        <w:tblStyle w:val="Tabellrutenet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7371"/>
        <w:gridCol w:w="845"/>
      </w:tblGrid>
      <w:tr w:rsidR="006649E4" w14:paraId="6B70ABF4" w14:textId="77777777" w:rsidTr="00A65317">
        <w:trPr>
          <w:trHeight w:val="567"/>
        </w:trPr>
        <w:tc>
          <w:tcPr>
            <w:tcW w:w="846" w:type="dxa"/>
            <w:vAlign w:val="center"/>
          </w:tcPr>
          <w:p w14:paraId="5228DF2B" w14:textId="77777777" w:rsidR="006649E4" w:rsidRPr="00E42890" w:rsidRDefault="006649E4" w:rsidP="00A65317">
            <w:pPr>
              <w:jc w:val="center"/>
              <w:rPr>
                <w:rFonts w:ascii="Cambria Math" w:eastAsiaTheme="minorEastAsia" w:hAnsi="Cambria Math"/>
                <w:sz w:val="24"/>
                <w:szCs w:val="24"/>
                <w:lang w:val="en-GB"/>
              </w:rPr>
            </w:pPr>
          </w:p>
        </w:tc>
        <w:tc>
          <w:tcPr>
            <w:tcW w:w="7371" w:type="dxa"/>
            <w:vAlign w:val="center"/>
          </w:tcPr>
          <w:p w14:paraId="05064493" w14:textId="4063CB9C" w:rsidR="006649E4" w:rsidRPr="00A65317" w:rsidRDefault="006649E4" w:rsidP="00A65317">
            <w:pPr>
              <w:rPr>
                <w:rFonts w:ascii="Cambria Math" w:eastAsiaTheme="minorEastAsia" w:hAnsi="Cambria Math"/>
                <w:i/>
                <w:sz w:val="24"/>
                <w:szCs w:val="24"/>
              </w:rPr>
            </w:pPr>
            <m:oMathPara>
              <m:oMath>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d</m:t>
                        </m:r>
                      </m:e>
                      <m:sup>
                        <m:r>
                          <w:rPr>
                            <w:rFonts w:ascii="Cambria Math" w:hAnsi="Cambria Math"/>
                            <w:sz w:val="24"/>
                            <w:szCs w:val="24"/>
                          </w:rPr>
                          <m:t>2</m:t>
                        </m:r>
                      </m:sup>
                    </m:sSup>
                  </m:num>
                  <m:den>
                    <m:r>
                      <w:rPr>
                        <w:rFonts w:ascii="Cambria Math" w:hAnsi="Cambria Math"/>
                        <w:sz w:val="24"/>
                        <w:szCs w:val="24"/>
                      </w:rPr>
                      <m:t>d</m:t>
                    </m:r>
                    <m:sSup>
                      <m:sSupPr>
                        <m:ctrlPr>
                          <w:rPr>
                            <w:rFonts w:ascii="Cambria Math" w:hAnsi="Cambria Math"/>
                            <w:i/>
                            <w:sz w:val="24"/>
                            <w:szCs w:val="24"/>
                          </w:rPr>
                        </m:ctrlPr>
                      </m:sSupPr>
                      <m:e>
                        <m:r>
                          <w:rPr>
                            <w:rFonts w:ascii="Cambria Math" w:hAnsi="Cambria Math"/>
                            <w:sz w:val="24"/>
                            <w:szCs w:val="24"/>
                          </w:rPr>
                          <m:t>ρ</m:t>
                        </m:r>
                      </m:e>
                      <m:sup>
                        <m:r>
                          <w:rPr>
                            <w:rFonts w:ascii="Cambria Math" w:hAnsi="Cambria Math"/>
                            <w:sz w:val="24"/>
                            <w:szCs w:val="24"/>
                          </w:rPr>
                          <m:t>2</m:t>
                        </m:r>
                      </m:sup>
                    </m:sSup>
                  </m:den>
                </m:f>
                <m:r>
                  <w:rPr>
                    <w:rFonts w:ascii="Cambria Math" w:hAnsi="Cambria Math"/>
                    <w:sz w:val="24"/>
                    <w:szCs w:val="24"/>
                  </w:rPr>
                  <m:t>ψ</m:t>
                </m:r>
                <m:d>
                  <m:dPr>
                    <m:ctrlPr>
                      <w:rPr>
                        <w:rFonts w:ascii="Cambria Math" w:hAnsi="Cambria Math"/>
                        <w:i/>
                        <w:sz w:val="24"/>
                        <w:szCs w:val="24"/>
                      </w:rPr>
                    </m:ctrlPr>
                  </m:dPr>
                  <m:e>
                    <m:r>
                      <w:rPr>
                        <w:rFonts w:ascii="Cambria Math" w:hAnsi="Cambria Math"/>
                        <w:sz w:val="24"/>
                        <w:szCs w:val="24"/>
                      </w:rPr>
                      <m:t>ρ</m:t>
                    </m:r>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4</m:t>
                    </m:r>
                  </m:den>
                </m:f>
                <m:f>
                  <m:fPr>
                    <m:ctrlPr>
                      <w:rPr>
                        <w:rFonts w:ascii="Cambria Math" w:hAnsi="Cambria Math"/>
                        <w:i/>
                        <w:sz w:val="24"/>
                        <w:szCs w:val="24"/>
                      </w:rPr>
                    </m:ctrlPr>
                  </m:fPr>
                  <m:num>
                    <m:r>
                      <w:rPr>
                        <w:rFonts w:ascii="Cambria Math" w:hAnsi="Cambria Math"/>
                        <w:sz w:val="24"/>
                        <w:szCs w:val="24"/>
                      </w:rPr>
                      <m:t>mk</m:t>
                    </m:r>
                  </m:num>
                  <m:den>
                    <m:sSup>
                      <m:sSupPr>
                        <m:ctrlPr>
                          <w:rPr>
                            <w:rFonts w:ascii="Cambria Math" w:hAnsi="Cambria Math"/>
                            <w:i/>
                            <w:sz w:val="24"/>
                            <w:szCs w:val="24"/>
                          </w:rPr>
                        </m:ctrlPr>
                      </m:sSupPr>
                      <m:e>
                        <m:r>
                          <w:rPr>
                            <w:rFonts w:ascii="Cambria Math" w:hAnsi="Cambria Math"/>
                            <w:sz w:val="24"/>
                            <w:szCs w:val="24"/>
                          </w:rPr>
                          <m:t>ℏ</m:t>
                        </m:r>
                      </m:e>
                      <m:sup>
                        <m:r>
                          <w:rPr>
                            <w:rFonts w:ascii="Cambria Math" w:hAnsi="Cambria Math"/>
                            <w:sz w:val="24"/>
                            <w:szCs w:val="24"/>
                          </w:rPr>
                          <m:t>2</m:t>
                        </m:r>
                      </m:sup>
                    </m:sSup>
                  </m:den>
                </m:f>
                <m:sSup>
                  <m:sSupPr>
                    <m:ctrlPr>
                      <w:rPr>
                        <w:rFonts w:ascii="Cambria Math" w:hAnsi="Cambria Math"/>
                        <w:i/>
                        <w:sz w:val="24"/>
                        <w:szCs w:val="24"/>
                      </w:rPr>
                    </m:ctrlPr>
                  </m:sSupPr>
                  <m:e>
                    <m:r>
                      <w:rPr>
                        <w:rFonts w:ascii="Cambria Math" w:hAnsi="Cambria Math"/>
                        <w:sz w:val="24"/>
                        <w:szCs w:val="24"/>
                      </w:rPr>
                      <m:t>α</m:t>
                    </m:r>
                  </m:e>
                  <m:sup>
                    <m:r>
                      <w:rPr>
                        <w:rFonts w:ascii="Cambria Math" w:hAnsi="Cambria Math"/>
                        <w:sz w:val="24"/>
                        <w:szCs w:val="24"/>
                      </w:rPr>
                      <m:t>4</m:t>
                    </m:r>
                  </m:sup>
                </m:sSup>
                <m:sSup>
                  <m:sSupPr>
                    <m:ctrlPr>
                      <w:rPr>
                        <w:rFonts w:ascii="Cambria Math" w:hAnsi="Cambria Math"/>
                        <w:i/>
                        <w:sz w:val="24"/>
                        <w:szCs w:val="24"/>
                      </w:rPr>
                    </m:ctrlPr>
                  </m:sSupPr>
                  <m:e>
                    <m:r>
                      <w:rPr>
                        <w:rFonts w:ascii="Cambria Math" w:hAnsi="Cambria Math"/>
                        <w:sz w:val="24"/>
                        <w:szCs w:val="24"/>
                      </w:rPr>
                      <m:t>ρ</m:t>
                    </m:r>
                  </m:e>
                  <m:sup>
                    <m:r>
                      <w:rPr>
                        <w:rFonts w:ascii="Cambria Math" w:hAnsi="Cambria Math"/>
                        <w:sz w:val="24"/>
                        <w:szCs w:val="24"/>
                      </w:rPr>
                      <m:t>2</m:t>
                    </m:r>
                  </m:sup>
                </m:sSup>
                <m:r>
                  <w:rPr>
                    <w:rFonts w:ascii="Cambria Math" w:hAnsi="Cambria Math"/>
                    <w:sz w:val="24"/>
                    <w:szCs w:val="24"/>
                  </w:rPr>
                  <m:t>ψ</m:t>
                </m:r>
                <m:d>
                  <m:dPr>
                    <m:ctrlPr>
                      <w:rPr>
                        <w:rFonts w:ascii="Cambria Math" w:hAnsi="Cambria Math"/>
                        <w:i/>
                        <w:sz w:val="24"/>
                        <w:szCs w:val="24"/>
                      </w:rPr>
                    </m:ctrlPr>
                  </m:dPr>
                  <m:e>
                    <m:r>
                      <w:rPr>
                        <w:rFonts w:ascii="Cambria Math" w:hAnsi="Cambria Math"/>
                        <w:sz w:val="24"/>
                        <w:szCs w:val="24"/>
                      </w:rPr>
                      <m:t>ρ</m:t>
                    </m:r>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mαβ</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2</m:t>
                        </m:r>
                      </m:sup>
                    </m:sSup>
                  </m:num>
                  <m:den>
                    <m:r>
                      <w:rPr>
                        <w:rFonts w:ascii="Cambria Math" w:hAnsi="Cambria Math"/>
                        <w:sz w:val="24"/>
                        <w:szCs w:val="24"/>
                      </w:rPr>
                      <m:t>ρ</m:t>
                    </m:r>
                    <m:sSup>
                      <m:sSupPr>
                        <m:ctrlPr>
                          <w:rPr>
                            <w:rFonts w:ascii="Cambria Math" w:hAnsi="Cambria Math"/>
                            <w:i/>
                            <w:sz w:val="24"/>
                            <w:szCs w:val="24"/>
                          </w:rPr>
                        </m:ctrlPr>
                      </m:sSupPr>
                      <m:e>
                        <m:r>
                          <w:rPr>
                            <w:rFonts w:ascii="Cambria Math" w:hAnsi="Cambria Math"/>
                            <w:sz w:val="24"/>
                            <w:szCs w:val="24"/>
                          </w:rPr>
                          <m:t>ℏ</m:t>
                        </m:r>
                      </m:e>
                      <m:sup>
                        <m:r>
                          <w:rPr>
                            <w:rFonts w:ascii="Cambria Math" w:hAnsi="Cambria Math"/>
                            <w:sz w:val="24"/>
                            <w:szCs w:val="24"/>
                          </w:rPr>
                          <m:t>2</m:t>
                        </m:r>
                      </m:sup>
                    </m:sSup>
                  </m:den>
                </m:f>
                <m:r>
                  <w:rPr>
                    <w:rFonts w:ascii="Cambria Math" w:hAnsi="Cambria Math"/>
                    <w:sz w:val="24"/>
                    <w:szCs w:val="24"/>
                  </w:rPr>
                  <m:t>ψ</m:t>
                </m:r>
                <m:d>
                  <m:dPr>
                    <m:ctrlPr>
                      <w:rPr>
                        <w:rFonts w:ascii="Cambria Math" w:hAnsi="Cambria Math"/>
                        <w:i/>
                        <w:sz w:val="24"/>
                        <w:szCs w:val="24"/>
                      </w:rPr>
                    </m:ctrlPr>
                  </m:dPr>
                  <m:e>
                    <m:r>
                      <w:rPr>
                        <w:rFonts w:ascii="Cambria Math" w:hAnsi="Cambria Math"/>
                        <w:sz w:val="24"/>
                        <w:szCs w:val="24"/>
                      </w:rPr>
                      <m:t>ρ</m:t>
                    </m:r>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m</m:t>
                    </m:r>
                    <m:sSup>
                      <m:sSupPr>
                        <m:ctrlPr>
                          <w:rPr>
                            <w:rFonts w:ascii="Cambria Math" w:hAnsi="Cambria Math"/>
                            <w:i/>
                            <w:sz w:val="24"/>
                            <w:szCs w:val="24"/>
                          </w:rPr>
                        </m:ctrlPr>
                      </m:sSupPr>
                      <m:e>
                        <m:r>
                          <w:rPr>
                            <w:rFonts w:ascii="Cambria Math" w:hAnsi="Cambria Math"/>
                            <w:sz w:val="24"/>
                            <w:szCs w:val="24"/>
                          </w:rPr>
                          <m:t>α</m:t>
                        </m:r>
                      </m:e>
                      <m:sup>
                        <m:r>
                          <w:rPr>
                            <w:rFonts w:ascii="Cambria Math" w:hAnsi="Cambria Math"/>
                            <w:sz w:val="24"/>
                            <w:szCs w:val="24"/>
                          </w:rPr>
                          <m:t>2</m:t>
                        </m:r>
                      </m:sup>
                    </m:sSup>
                  </m:num>
                  <m:den>
                    <m:sSup>
                      <m:sSupPr>
                        <m:ctrlPr>
                          <w:rPr>
                            <w:rFonts w:ascii="Cambria Math" w:hAnsi="Cambria Math"/>
                            <w:i/>
                            <w:sz w:val="24"/>
                            <w:szCs w:val="24"/>
                          </w:rPr>
                        </m:ctrlPr>
                      </m:sSupPr>
                      <m:e>
                        <m:r>
                          <w:rPr>
                            <w:rFonts w:ascii="Cambria Math" w:hAnsi="Cambria Math"/>
                            <w:sz w:val="24"/>
                            <w:szCs w:val="24"/>
                          </w:rPr>
                          <m:t>ℏ</m:t>
                        </m:r>
                      </m:e>
                      <m:sup>
                        <m:r>
                          <w:rPr>
                            <w:rFonts w:ascii="Cambria Math" w:hAnsi="Cambria Math"/>
                            <w:sz w:val="24"/>
                            <w:szCs w:val="24"/>
                          </w:rPr>
                          <m:t>2</m:t>
                        </m:r>
                      </m:sup>
                    </m:sSup>
                  </m:den>
                </m:f>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r</m:t>
                    </m:r>
                  </m:sub>
                </m:sSub>
                <m:r>
                  <w:rPr>
                    <w:rFonts w:ascii="Cambria Math" w:hAnsi="Cambria Math"/>
                    <w:sz w:val="24"/>
                    <w:szCs w:val="24"/>
                  </w:rPr>
                  <m:t>ψ(ρ)</m:t>
                </m:r>
              </m:oMath>
            </m:oMathPara>
          </w:p>
        </w:tc>
        <w:tc>
          <w:tcPr>
            <w:tcW w:w="845" w:type="dxa"/>
            <w:vAlign w:val="center"/>
          </w:tcPr>
          <w:p w14:paraId="5C81679C" w14:textId="679DE5F1" w:rsidR="006649E4" w:rsidRDefault="006649E4" w:rsidP="00A65317">
            <w:pPr>
              <w:jc w:val="center"/>
              <w:rPr>
                <w:rFonts w:ascii="Cambria Math" w:eastAsiaTheme="minorEastAsia" w:hAnsi="Cambria Math"/>
                <w:sz w:val="24"/>
                <w:szCs w:val="24"/>
              </w:rPr>
            </w:pPr>
            <w:r>
              <w:rPr>
                <w:rFonts w:ascii="Cambria Math" w:eastAsiaTheme="minorEastAsia" w:hAnsi="Cambria Math"/>
                <w:sz w:val="24"/>
                <w:szCs w:val="24"/>
              </w:rPr>
              <w:t>(</w:t>
            </w:r>
            <w:r>
              <w:rPr>
                <w:rFonts w:ascii="Cambria Math" w:hAnsi="Cambria Math"/>
                <w:sz w:val="24"/>
                <w:szCs w:val="24"/>
              </w:rPr>
              <w:fldChar w:fldCharType="begin"/>
            </w:r>
            <w:r>
              <w:rPr>
                <w:rFonts w:ascii="Cambria Math" w:eastAsiaTheme="minorEastAsia" w:hAnsi="Cambria Math"/>
                <w:sz w:val="24"/>
                <w:szCs w:val="24"/>
              </w:rPr>
              <w:instrText xml:space="preserve"> SEQ Eq \* MERGEFORMAT </w:instrText>
            </w:r>
            <w:r>
              <w:rPr>
                <w:rFonts w:ascii="Cambria Math" w:hAnsi="Cambria Math"/>
                <w:sz w:val="24"/>
                <w:szCs w:val="24"/>
              </w:rPr>
              <w:fldChar w:fldCharType="separate"/>
            </w:r>
            <w:r>
              <w:rPr>
                <w:rFonts w:ascii="Cambria Math" w:eastAsiaTheme="minorEastAsia" w:hAnsi="Cambria Math"/>
                <w:noProof/>
                <w:sz w:val="24"/>
                <w:szCs w:val="24"/>
              </w:rPr>
              <w:t>20</w:t>
            </w:r>
            <w:r>
              <w:rPr>
                <w:rFonts w:ascii="Cambria Math" w:hAnsi="Cambria Math"/>
                <w:sz w:val="24"/>
                <w:szCs w:val="24"/>
              </w:rPr>
              <w:fldChar w:fldCharType="end"/>
            </w:r>
            <w:r>
              <w:rPr>
                <w:rFonts w:ascii="Cambria Math" w:eastAsiaTheme="minorEastAsia" w:hAnsi="Cambria Math"/>
                <w:sz w:val="24"/>
                <w:szCs w:val="24"/>
              </w:rPr>
              <w:t>)</w:t>
            </w:r>
          </w:p>
        </w:tc>
      </w:tr>
    </w:tbl>
    <w:p w14:paraId="7E7B3FB3" w14:textId="6B10E0ED" w:rsidR="006649E4" w:rsidRDefault="006649E4" w:rsidP="006649E4">
      <w:pPr>
        <w:pStyle w:val="Ingenmellomrom"/>
        <w:rPr>
          <w:rFonts w:eastAsiaTheme="minorEastAsia"/>
          <w:lang w:val="en-GB"/>
        </w:rPr>
      </w:pPr>
    </w:p>
    <w:p w14:paraId="0191D7B7" w14:textId="1E41218C" w:rsidR="006649E4" w:rsidRDefault="006649E4" w:rsidP="006649E4">
      <w:pPr>
        <w:pStyle w:val="Ingenmellomrom"/>
        <w:rPr>
          <w:rFonts w:eastAsiaTheme="minorEastAsia"/>
          <w:lang w:val="en-GB"/>
        </w:rPr>
      </w:pPr>
      <w:r>
        <w:rPr>
          <w:rFonts w:eastAsiaTheme="minorEastAsia"/>
          <w:lang w:val="en-GB"/>
        </w:rPr>
        <w:t>To make Eq. 20 “identical” to Eq. 8, a new “frequency” is defined as</w:t>
      </w:r>
    </w:p>
    <w:p w14:paraId="43C4EF05" w14:textId="71817FB4" w:rsidR="006649E4" w:rsidRDefault="006649E4" w:rsidP="006649E4">
      <w:pPr>
        <w:pStyle w:val="Ingenmellomrom"/>
        <w:rPr>
          <w:rFonts w:eastAsiaTheme="minorEastAsia"/>
          <w:lang w:val="en-GB"/>
        </w:rPr>
      </w:pPr>
    </w:p>
    <w:tbl>
      <w:tblPr>
        <w:tblStyle w:val="Tabellrutenet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7371"/>
        <w:gridCol w:w="845"/>
      </w:tblGrid>
      <w:tr w:rsidR="006649E4" w14:paraId="4E52BAFD" w14:textId="77777777" w:rsidTr="00A65317">
        <w:trPr>
          <w:trHeight w:val="567"/>
        </w:trPr>
        <w:tc>
          <w:tcPr>
            <w:tcW w:w="846" w:type="dxa"/>
            <w:vAlign w:val="center"/>
          </w:tcPr>
          <w:p w14:paraId="5E0113BA" w14:textId="77777777" w:rsidR="006649E4" w:rsidRPr="006649E4" w:rsidRDefault="006649E4" w:rsidP="00A65317">
            <w:pPr>
              <w:jc w:val="center"/>
              <w:rPr>
                <w:rFonts w:ascii="Cambria Math" w:eastAsiaTheme="minorEastAsia" w:hAnsi="Cambria Math"/>
                <w:sz w:val="24"/>
                <w:szCs w:val="24"/>
                <w:lang w:val="en-GB"/>
              </w:rPr>
            </w:pPr>
          </w:p>
        </w:tc>
        <w:tc>
          <w:tcPr>
            <w:tcW w:w="7371" w:type="dxa"/>
            <w:vAlign w:val="center"/>
          </w:tcPr>
          <w:p w14:paraId="6A5EA56D" w14:textId="0884F49E" w:rsidR="006649E4" w:rsidRPr="00A65317" w:rsidRDefault="00C0368C" w:rsidP="00A65317">
            <w:pPr>
              <w:rPr>
                <w:rFonts w:ascii="Cambria Math" w:eastAsiaTheme="minorEastAsia" w:hAnsi="Cambria Math"/>
                <w:i/>
                <w:sz w:val="24"/>
                <w:szCs w:val="24"/>
              </w:rPr>
            </w:pPr>
            <m:oMathPara>
              <m:oMath>
                <m:sSubSup>
                  <m:sSubSupPr>
                    <m:ctrlPr>
                      <w:rPr>
                        <w:rFonts w:ascii="Cambria Math" w:hAnsi="Cambria Math"/>
                        <w:i/>
                        <w:sz w:val="24"/>
                        <w:szCs w:val="24"/>
                      </w:rPr>
                    </m:ctrlPr>
                  </m:sSubSupPr>
                  <m:e>
                    <m:r>
                      <w:rPr>
                        <w:rFonts w:ascii="Cambria Math" w:hAnsi="Cambria Math"/>
                        <w:sz w:val="24"/>
                        <w:szCs w:val="24"/>
                      </w:rPr>
                      <m:t>ω</m:t>
                    </m:r>
                  </m:e>
                  <m:sub>
                    <m:r>
                      <w:rPr>
                        <w:rFonts w:ascii="Cambria Math" w:hAnsi="Cambria Math"/>
                        <w:sz w:val="24"/>
                        <w:szCs w:val="24"/>
                      </w:rPr>
                      <m:t>r</m:t>
                    </m:r>
                  </m:sub>
                  <m:sup>
                    <m:r>
                      <w:rPr>
                        <w:rFonts w:ascii="Cambria Math" w:hAnsi="Cambria Math"/>
                        <w:sz w:val="24"/>
                        <w:szCs w:val="24"/>
                      </w:rPr>
                      <m:t>2</m:t>
                    </m:r>
                  </m:sup>
                </m:sSubSup>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4</m:t>
                    </m:r>
                  </m:den>
                </m:f>
                <m:f>
                  <m:fPr>
                    <m:ctrlPr>
                      <w:rPr>
                        <w:rFonts w:ascii="Cambria Math" w:hAnsi="Cambria Math"/>
                        <w:i/>
                        <w:sz w:val="24"/>
                        <w:szCs w:val="24"/>
                      </w:rPr>
                    </m:ctrlPr>
                  </m:fPr>
                  <m:num>
                    <m:r>
                      <w:rPr>
                        <w:rFonts w:ascii="Cambria Math" w:hAnsi="Cambria Math"/>
                        <w:sz w:val="24"/>
                        <w:szCs w:val="24"/>
                      </w:rPr>
                      <m:t>mk</m:t>
                    </m:r>
                  </m:num>
                  <m:den>
                    <m:sSup>
                      <m:sSupPr>
                        <m:ctrlPr>
                          <w:rPr>
                            <w:rFonts w:ascii="Cambria Math" w:hAnsi="Cambria Math"/>
                            <w:i/>
                            <w:sz w:val="24"/>
                            <w:szCs w:val="24"/>
                          </w:rPr>
                        </m:ctrlPr>
                      </m:sSupPr>
                      <m:e>
                        <m:r>
                          <w:rPr>
                            <w:rFonts w:ascii="Cambria Math" w:hAnsi="Cambria Math"/>
                            <w:sz w:val="24"/>
                            <w:szCs w:val="24"/>
                          </w:rPr>
                          <m:t>ℏ</m:t>
                        </m:r>
                      </m:e>
                      <m:sup>
                        <m:r>
                          <w:rPr>
                            <w:rFonts w:ascii="Cambria Math" w:hAnsi="Cambria Math"/>
                            <w:sz w:val="24"/>
                            <w:szCs w:val="24"/>
                          </w:rPr>
                          <m:t>2</m:t>
                        </m:r>
                      </m:sup>
                    </m:sSup>
                  </m:den>
                </m:f>
                <m:sSup>
                  <m:sSupPr>
                    <m:ctrlPr>
                      <w:rPr>
                        <w:rFonts w:ascii="Cambria Math" w:hAnsi="Cambria Math"/>
                        <w:i/>
                        <w:sz w:val="24"/>
                        <w:szCs w:val="24"/>
                      </w:rPr>
                    </m:ctrlPr>
                  </m:sSupPr>
                  <m:e>
                    <m:r>
                      <w:rPr>
                        <w:rFonts w:ascii="Cambria Math" w:hAnsi="Cambria Math"/>
                        <w:sz w:val="24"/>
                        <w:szCs w:val="24"/>
                      </w:rPr>
                      <m:t>α</m:t>
                    </m:r>
                  </m:e>
                  <m:sup>
                    <m:r>
                      <w:rPr>
                        <w:rFonts w:ascii="Cambria Math" w:hAnsi="Cambria Math"/>
                        <w:sz w:val="24"/>
                        <w:szCs w:val="24"/>
                      </w:rPr>
                      <m:t>4</m:t>
                    </m:r>
                  </m:sup>
                </m:sSup>
              </m:oMath>
            </m:oMathPara>
          </w:p>
        </w:tc>
        <w:tc>
          <w:tcPr>
            <w:tcW w:w="845" w:type="dxa"/>
            <w:vAlign w:val="center"/>
          </w:tcPr>
          <w:p w14:paraId="4BFD4527" w14:textId="445A83F3" w:rsidR="006649E4" w:rsidRDefault="006649E4" w:rsidP="00A65317">
            <w:pPr>
              <w:jc w:val="center"/>
              <w:rPr>
                <w:rFonts w:ascii="Cambria Math" w:eastAsiaTheme="minorEastAsia" w:hAnsi="Cambria Math"/>
                <w:sz w:val="24"/>
                <w:szCs w:val="24"/>
              </w:rPr>
            </w:pPr>
            <w:r>
              <w:rPr>
                <w:rFonts w:ascii="Cambria Math" w:eastAsiaTheme="minorEastAsia" w:hAnsi="Cambria Math"/>
                <w:sz w:val="24"/>
                <w:szCs w:val="24"/>
              </w:rPr>
              <w:t>(</w:t>
            </w:r>
            <w:r>
              <w:rPr>
                <w:rFonts w:ascii="Cambria Math" w:hAnsi="Cambria Math"/>
                <w:sz w:val="24"/>
                <w:szCs w:val="24"/>
              </w:rPr>
              <w:fldChar w:fldCharType="begin"/>
            </w:r>
            <w:r>
              <w:rPr>
                <w:rFonts w:ascii="Cambria Math" w:eastAsiaTheme="minorEastAsia" w:hAnsi="Cambria Math"/>
                <w:sz w:val="24"/>
                <w:szCs w:val="24"/>
              </w:rPr>
              <w:instrText xml:space="preserve"> SEQ Eq \* MERGEFORMAT </w:instrText>
            </w:r>
            <w:r>
              <w:rPr>
                <w:rFonts w:ascii="Cambria Math" w:hAnsi="Cambria Math"/>
                <w:sz w:val="24"/>
                <w:szCs w:val="24"/>
              </w:rPr>
              <w:fldChar w:fldCharType="separate"/>
            </w:r>
            <w:r>
              <w:rPr>
                <w:rFonts w:ascii="Cambria Math" w:eastAsiaTheme="minorEastAsia" w:hAnsi="Cambria Math"/>
                <w:noProof/>
                <w:sz w:val="24"/>
                <w:szCs w:val="24"/>
              </w:rPr>
              <w:t>21</w:t>
            </w:r>
            <w:r>
              <w:rPr>
                <w:rFonts w:ascii="Cambria Math" w:hAnsi="Cambria Math"/>
                <w:sz w:val="24"/>
                <w:szCs w:val="24"/>
              </w:rPr>
              <w:fldChar w:fldCharType="end"/>
            </w:r>
            <w:r>
              <w:rPr>
                <w:rFonts w:ascii="Cambria Math" w:eastAsiaTheme="minorEastAsia" w:hAnsi="Cambria Math"/>
                <w:sz w:val="24"/>
                <w:szCs w:val="24"/>
              </w:rPr>
              <w:t>)</w:t>
            </w:r>
          </w:p>
        </w:tc>
      </w:tr>
    </w:tbl>
    <w:p w14:paraId="100D018C" w14:textId="37C26720" w:rsidR="006649E4" w:rsidRDefault="006649E4" w:rsidP="006649E4">
      <w:pPr>
        <w:pStyle w:val="Ingenmellomrom"/>
        <w:rPr>
          <w:rFonts w:eastAsiaTheme="minorEastAsia"/>
          <w:lang w:val="en-GB"/>
        </w:rPr>
      </w:pPr>
    </w:p>
    <w:p w14:paraId="37FAF604" w14:textId="661011E3" w:rsidR="006649E4" w:rsidRDefault="000E58AC" w:rsidP="000E58AC">
      <w:pPr>
        <w:pStyle w:val="Ingenmellomrom"/>
        <w:rPr>
          <w:rFonts w:eastAsiaTheme="minorEastAsia"/>
          <w:lang w:val="en-GB"/>
        </w:rPr>
      </w:pPr>
      <w:r>
        <w:rPr>
          <w:rFonts w:eastAsiaTheme="minorEastAsia"/>
          <w:lang w:val="en-GB"/>
        </w:rPr>
        <w:t xml:space="preserve">Where the parameter </w:t>
      </w:r>
      <m:oMath>
        <m:sSub>
          <m:sSubPr>
            <m:ctrlPr>
              <w:rPr>
                <w:rFonts w:eastAsiaTheme="minorEastAsia"/>
                <w:i/>
                <w:lang w:val="en-GB"/>
              </w:rPr>
            </m:ctrlPr>
          </m:sSubPr>
          <m:e>
            <m:r>
              <w:rPr>
                <w:rFonts w:eastAsiaTheme="minorEastAsia"/>
                <w:lang w:val="en-GB"/>
              </w:rPr>
              <m:t>ω</m:t>
            </m:r>
          </m:e>
          <m:sub>
            <m:r>
              <w:rPr>
                <w:rFonts w:eastAsiaTheme="minorEastAsia"/>
                <w:lang w:val="en-GB"/>
              </w:rPr>
              <m:t>r</m:t>
            </m:r>
          </m:sub>
        </m:sSub>
      </m:oMath>
      <w:r>
        <w:rPr>
          <w:rFonts w:eastAsiaTheme="minorEastAsia"/>
          <w:lang w:val="en-GB"/>
        </w:rPr>
        <w:t xml:space="preserve"> mirrors the strength of the HO potential. </w:t>
      </w:r>
      <w:r w:rsidR="006649E4">
        <w:rPr>
          <w:rFonts w:eastAsiaTheme="minorEastAsia"/>
          <w:lang w:val="en-GB"/>
        </w:rPr>
        <w:t>Furthermore</w:t>
      </w:r>
    </w:p>
    <w:p w14:paraId="19B6299D" w14:textId="7C673AA2" w:rsidR="006649E4" w:rsidRDefault="006649E4" w:rsidP="006649E4">
      <w:pPr>
        <w:pStyle w:val="Ingenmellomrom"/>
        <w:rPr>
          <w:rFonts w:eastAsiaTheme="minorEastAsia"/>
          <w:lang w:val="en-GB"/>
        </w:rPr>
      </w:pPr>
    </w:p>
    <w:tbl>
      <w:tblPr>
        <w:tblStyle w:val="Tabellrutenet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7371"/>
        <w:gridCol w:w="845"/>
      </w:tblGrid>
      <w:tr w:rsidR="006649E4" w14:paraId="1780D283" w14:textId="77777777" w:rsidTr="00A65317">
        <w:trPr>
          <w:trHeight w:val="567"/>
        </w:trPr>
        <w:tc>
          <w:tcPr>
            <w:tcW w:w="846" w:type="dxa"/>
            <w:vAlign w:val="center"/>
          </w:tcPr>
          <w:p w14:paraId="3C3293B9" w14:textId="77777777" w:rsidR="006649E4" w:rsidRPr="000E58AC" w:rsidRDefault="006649E4" w:rsidP="00A65317">
            <w:pPr>
              <w:jc w:val="center"/>
              <w:rPr>
                <w:rFonts w:ascii="Cambria Math" w:eastAsiaTheme="minorEastAsia" w:hAnsi="Cambria Math"/>
                <w:sz w:val="24"/>
                <w:szCs w:val="24"/>
                <w:lang w:val="en-GB"/>
              </w:rPr>
            </w:pPr>
          </w:p>
        </w:tc>
        <w:tc>
          <w:tcPr>
            <w:tcW w:w="7371" w:type="dxa"/>
            <w:vAlign w:val="center"/>
          </w:tcPr>
          <w:p w14:paraId="198A1983" w14:textId="7F1CFA7D" w:rsidR="006649E4" w:rsidRPr="006649E4" w:rsidRDefault="00C0368C" w:rsidP="006649E4">
            <w:pPr>
              <w:pStyle w:val="Ingenmellomrom"/>
              <w:rPr>
                <w:rFonts w:eastAsiaTheme="minorEastAsia"/>
                <w:lang w:val="en-GB"/>
              </w:rPr>
            </w:pPr>
            <m:oMathPara>
              <m:oMath>
                <m:f>
                  <m:fPr>
                    <m:ctrlPr>
                      <w:rPr>
                        <w:rFonts w:eastAsiaTheme="minorEastAsia"/>
                        <w:i/>
                        <w:lang w:val="en-GB"/>
                      </w:rPr>
                    </m:ctrlPr>
                  </m:fPr>
                  <m:num>
                    <m:r>
                      <w:rPr>
                        <w:rFonts w:eastAsiaTheme="minorEastAsia"/>
                        <w:lang w:val="en-GB"/>
                      </w:rPr>
                      <m:t>mαβ</m:t>
                    </m:r>
                    <m:sSup>
                      <m:sSupPr>
                        <m:ctrlPr>
                          <w:rPr>
                            <w:rFonts w:eastAsiaTheme="minorEastAsia"/>
                            <w:i/>
                            <w:lang w:val="en-GB"/>
                          </w:rPr>
                        </m:ctrlPr>
                      </m:sSupPr>
                      <m:e>
                        <m:r>
                          <w:rPr>
                            <w:rFonts w:eastAsiaTheme="minorEastAsia"/>
                            <w:lang w:val="en-GB"/>
                          </w:rPr>
                          <m:t>e</m:t>
                        </m:r>
                      </m:e>
                      <m:sup>
                        <m:r>
                          <w:rPr>
                            <w:rFonts w:eastAsiaTheme="minorEastAsia"/>
                            <w:lang w:val="en-GB"/>
                          </w:rPr>
                          <m:t>2</m:t>
                        </m:r>
                      </m:sup>
                    </m:sSup>
                  </m:num>
                  <m:den>
                    <m:sSup>
                      <m:sSupPr>
                        <m:ctrlPr>
                          <w:rPr>
                            <w:rFonts w:eastAsiaTheme="minorEastAsia"/>
                            <w:i/>
                            <w:lang w:val="en-GB"/>
                          </w:rPr>
                        </m:ctrlPr>
                      </m:sSupPr>
                      <m:e>
                        <m:r>
                          <w:rPr>
                            <w:rFonts w:eastAsiaTheme="minorEastAsia"/>
                            <w:lang w:val="en-GB"/>
                          </w:rPr>
                          <m:t>ℏ</m:t>
                        </m:r>
                      </m:e>
                      <m:sup>
                        <m:r>
                          <w:rPr>
                            <w:rFonts w:eastAsiaTheme="minorEastAsia"/>
                            <w:lang w:val="en-GB"/>
                          </w:rPr>
                          <m:t>2</m:t>
                        </m:r>
                      </m:sup>
                    </m:sSup>
                  </m:den>
                </m:f>
                <m:r>
                  <w:rPr>
                    <w:rFonts w:eastAsiaTheme="minorEastAsia"/>
                    <w:lang w:val="en-GB"/>
                  </w:rPr>
                  <m:t>=1</m:t>
                </m:r>
              </m:oMath>
            </m:oMathPara>
          </w:p>
          <w:p w14:paraId="7B59F1BA" w14:textId="694109AC" w:rsidR="006649E4" w:rsidRPr="00A65317" w:rsidRDefault="006649E4" w:rsidP="00A65317">
            <w:pPr>
              <w:rPr>
                <w:rFonts w:ascii="Cambria Math" w:eastAsiaTheme="minorEastAsia" w:hAnsi="Cambria Math"/>
                <w:i/>
                <w:sz w:val="24"/>
                <w:szCs w:val="24"/>
              </w:rPr>
            </w:pPr>
          </w:p>
        </w:tc>
        <w:tc>
          <w:tcPr>
            <w:tcW w:w="845" w:type="dxa"/>
            <w:vAlign w:val="center"/>
          </w:tcPr>
          <w:p w14:paraId="449B5E63" w14:textId="07D05082" w:rsidR="006649E4" w:rsidRDefault="006649E4" w:rsidP="00A65317">
            <w:pPr>
              <w:jc w:val="center"/>
              <w:rPr>
                <w:rFonts w:ascii="Cambria Math" w:eastAsiaTheme="minorEastAsia" w:hAnsi="Cambria Math"/>
                <w:sz w:val="24"/>
                <w:szCs w:val="24"/>
              </w:rPr>
            </w:pPr>
            <w:r>
              <w:rPr>
                <w:rFonts w:ascii="Cambria Math" w:eastAsiaTheme="minorEastAsia" w:hAnsi="Cambria Math"/>
                <w:sz w:val="24"/>
                <w:szCs w:val="24"/>
              </w:rPr>
              <w:t>(</w:t>
            </w:r>
            <w:r>
              <w:rPr>
                <w:rFonts w:ascii="Cambria Math" w:hAnsi="Cambria Math"/>
                <w:sz w:val="24"/>
                <w:szCs w:val="24"/>
              </w:rPr>
              <w:fldChar w:fldCharType="begin"/>
            </w:r>
            <w:r>
              <w:rPr>
                <w:rFonts w:ascii="Cambria Math" w:eastAsiaTheme="minorEastAsia" w:hAnsi="Cambria Math"/>
                <w:sz w:val="24"/>
                <w:szCs w:val="24"/>
              </w:rPr>
              <w:instrText xml:space="preserve"> SEQ Eq \* MERGEFORMAT </w:instrText>
            </w:r>
            <w:r>
              <w:rPr>
                <w:rFonts w:ascii="Cambria Math" w:hAnsi="Cambria Math"/>
                <w:sz w:val="24"/>
                <w:szCs w:val="24"/>
              </w:rPr>
              <w:fldChar w:fldCharType="separate"/>
            </w:r>
            <w:r>
              <w:rPr>
                <w:rFonts w:ascii="Cambria Math" w:eastAsiaTheme="minorEastAsia" w:hAnsi="Cambria Math"/>
                <w:noProof/>
                <w:sz w:val="24"/>
                <w:szCs w:val="24"/>
              </w:rPr>
              <w:t>22</w:t>
            </w:r>
            <w:r>
              <w:rPr>
                <w:rFonts w:ascii="Cambria Math" w:hAnsi="Cambria Math"/>
                <w:sz w:val="24"/>
                <w:szCs w:val="24"/>
              </w:rPr>
              <w:fldChar w:fldCharType="end"/>
            </w:r>
            <w:r>
              <w:rPr>
                <w:rFonts w:ascii="Cambria Math" w:eastAsiaTheme="minorEastAsia" w:hAnsi="Cambria Math"/>
                <w:sz w:val="24"/>
                <w:szCs w:val="24"/>
              </w:rPr>
              <w:t>)</w:t>
            </w:r>
          </w:p>
        </w:tc>
      </w:tr>
    </w:tbl>
    <w:p w14:paraId="505C3D8D" w14:textId="5DAD3F86" w:rsidR="006649E4" w:rsidRDefault="006649E4" w:rsidP="006649E4">
      <w:pPr>
        <w:pStyle w:val="Ingenmellomrom"/>
        <w:rPr>
          <w:rFonts w:eastAsiaTheme="minorEastAsia"/>
          <w:lang w:val="en-GB"/>
        </w:rPr>
      </w:pPr>
    </w:p>
    <w:p w14:paraId="5A6AEFA3" w14:textId="5FEE3DDB" w:rsidR="006649E4" w:rsidRDefault="006649E4" w:rsidP="006649E4">
      <w:pPr>
        <w:pStyle w:val="Ingenmellomrom"/>
        <w:rPr>
          <w:rFonts w:eastAsiaTheme="minorEastAsia"/>
          <w:lang w:val="en-GB"/>
        </w:rPr>
      </w:pPr>
      <w:r>
        <w:rPr>
          <w:rFonts w:eastAsiaTheme="minorEastAsia"/>
          <w:lang w:val="en-GB"/>
        </w:rPr>
        <w:t>Such that</w:t>
      </w:r>
    </w:p>
    <w:p w14:paraId="51C7DC1D" w14:textId="7B543167" w:rsidR="006649E4" w:rsidRDefault="006649E4" w:rsidP="006649E4">
      <w:pPr>
        <w:pStyle w:val="Ingenmellomrom"/>
        <w:rPr>
          <w:rFonts w:eastAsiaTheme="minorEastAsia"/>
          <w:lang w:val="en-GB"/>
        </w:rPr>
      </w:pPr>
    </w:p>
    <w:tbl>
      <w:tblPr>
        <w:tblStyle w:val="Tabellrutenet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7371"/>
        <w:gridCol w:w="845"/>
      </w:tblGrid>
      <w:tr w:rsidR="006649E4" w14:paraId="6274CA1F" w14:textId="77777777" w:rsidTr="00A65317">
        <w:trPr>
          <w:trHeight w:val="567"/>
        </w:trPr>
        <w:tc>
          <w:tcPr>
            <w:tcW w:w="846" w:type="dxa"/>
            <w:vAlign w:val="center"/>
          </w:tcPr>
          <w:p w14:paraId="762EA6DA" w14:textId="77777777" w:rsidR="006649E4" w:rsidRDefault="006649E4" w:rsidP="00A65317">
            <w:pPr>
              <w:jc w:val="center"/>
              <w:rPr>
                <w:rFonts w:ascii="Cambria Math" w:eastAsiaTheme="minorEastAsia" w:hAnsi="Cambria Math"/>
                <w:sz w:val="24"/>
                <w:szCs w:val="24"/>
              </w:rPr>
            </w:pPr>
          </w:p>
        </w:tc>
        <w:tc>
          <w:tcPr>
            <w:tcW w:w="7371" w:type="dxa"/>
            <w:vAlign w:val="center"/>
          </w:tcPr>
          <w:p w14:paraId="76C3DDBF" w14:textId="3F68A630" w:rsidR="006649E4" w:rsidRPr="00A65317" w:rsidRDefault="006649E4" w:rsidP="00A65317">
            <w:pPr>
              <w:rPr>
                <w:rFonts w:ascii="Cambria Math" w:eastAsiaTheme="minorEastAsia" w:hAnsi="Cambria Math"/>
                <w:i/>
                <w:sz w:val="24"/>
                <w:szCs w:val="24"/>
              </w:rPr>
            </w:pPr>
            <m:oMathPara>
              <m:oMath>
                <m:r>
                  <w:rPr>
                    <w:rFonts w:ascii="Cambria Math" w:hAnsi="Cambria Math"/>
                    <w:sz w:val="24"/>
                    <w:szCs w:val="24"/>
                  </w:rPr>
                  <m:t>α=</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ℏ</m:t>
                        </m:r>
                      </m:e>
                      <m:sup>
                        <m:r>
                          <w:rPr>
                            <w:rFonts w:ascii="Cambria Math" w:hAnsi="Cambria Math"/>
                            <w:sz w:val="24"/>
                            <w:szCs w:val="24"/>
                          </w:rPr>
                          <m:t>2</m:t>
                        </m:r>
                      </m:sup>
                    </m:sSup>
                  </m:num>
                  <m:den>
                    <m:r>
                      <w:rPr>
                        <w:rFonts w:ascii="Cambria Math" w:hAnsi="Cambria Math"/>
                        <w:sz w:val="24"/>
                        <w:szCs w:val="24"/>
                      </w:rPr>
                      <m:t>mβ</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2</m:t>
                        </m:r>
                      </m:sup>
                    </m:sSup>
                  </m:den>
                </m:f>
              </m:oMath>
            </m:oMathPara>
          </w:p>
        </w:tc>
        <w:tc>
          <w:tcPr>
            <w:tcW w:w="845" w:type="dxa"/>
            <w:vAlign w:val="center"/>
          </w:tcPr>
          <w:p w14:paraId="531EDF99" w14:textId="4DBD6893" w:rsidR="006649E4" w:rsidRDefault="006649E4" w:rsidP="00A65317">
            <w:pPr>
              <w:jc w:val="center"/>
              <w:rPr>
                <w:rFonts w:ascii="Cambria Math" w:eastAsiaTheme="minorEastAsia" w:hAnsi="Cambria Math"/>
                <w:sz w:val="24"/>
                <w:szCs w:val="24"/>
              </w:rPr>
            </w:pPr>
            <w:r>
              <w:rPr>
                <w:rFonts w:ascii="Cambria Math" w:eastAsiaTheme="minorEastAsia" w:hAnsi="Cambria Math"/>
                <w:sz w:val="24"/>
                <w:szCs w:val="24"/>
              </w:rPr>
              <w:t>(</w:t>
            </w:r>
            <w:r>
              <w:rPr>
                <w:rFonts w:ascii="Cambria Math" w:hAnsi="Cambria Math"/>
                <w:sz w:val="24"/>
                <w:szCs w:val="24"/>
              </w:rPr>
              <w:fldChar w:fldCharType="begin"/>
            </w:r>
            <w:r>
              <w:rPr>
                <w:rFonts w:ascii="Cambria Math" w:eastAsiaTheme="minorEastAsia" w:hAnsi="Cambria Math"/>
                <w:sz w:val="24"/>
                <w:szCs w:val="24"/>
              </w:rPr>
              <w:instrText xml:space="preserve"> SEQ Eq \* MERGEFORMAT </w:instrText>
            </w:r>
            <w:r>
              <w:rPr>
                <w:rFonts w:ascii="Cambria Math" w:hAnsi="Cambria Math"/>
                <w:sz w:val="24"/>
                <w:szCs w:val="24"/>
              </w:rPr>
              <w:fldChar w:fldCharType="separate"/>
            </w:r>
            <w:r>
              <w:rPr>
                <w:rFonts w:ascii="Cambria Math" w:eastAsiaTheme="minorEastAsia" w:hAnsi="Cambria Math"/>
                <w:noProof/>
                <w:sz w:val="24"/>
                <w:szCs w:val="24"/>
              </w:rPr>
              <w:t>23</w:t>
            </w:r>
            <w:r>
              <w:rPr>
                <w:rFonts w:ascii="Cambria Math" w:hAnsi="Cambria Math"/>
                <w:sz w:val="24"/>
                <w:szCs w:val="24"/>
              </w:rPr>
              <w:fldChar w:fldCharType="end"/>
            </w:r>
            <w:r>
              <w:rPr>
                <w:rFonts w:ascii="Cambria Math" w:eastAsiaTheme="minorEastAsia" w:hAnsi="Cambria Math"/>
                <w:sz w:val="24"/>
                <w:szCs w:val="24"/>
              </w:rPr>
              <w:t>)</w:t>
            </w:r>
          </w:p>
        </w:tc>
      </w:tr>
    </w:tbl>
    <w:p w14:paraId="67F839B2" w14:textId="5188C127" w:rsidR="006649E4" w:rsidRDefault="006649E4" w:rsidP="006649E4">
      <w:pPr>
        <w:pStyle w:val="Ingenmellomrom"/>
        <w:rPr>
          <w:rFonts w:eastAsiaTheme="minorEastAsia"/>
          <w:lang w:val="en-GB"/>
        </w:rPr>
      </w:pPr>
    </w:p>
    <w:p w14:paraId="0666D8C0" w14:textId="12558655" w:rsidR="006649E4" w:rsidRDefault="006649E4" w:rsidP="006649E4">
      <w:pPr>
        <w:pStyle w:val="Ingenmellomrom"/>
        <w:rPr>
          <w:rFonts w:eastAsiaTheme="minorEastAsia"/>
          <w:lang w:val="en-GB"/>
        </w:rPr>
      </w:pPr>
      <w:r>
        <w:rPr>
          <w:rFonts w:eastAsiaTheme="minorEastAsia"/>
          <w:lang w:val="en-GB"/>
        </w:rPr>
        <w:t xml:space="preserve">And the eigenvalue </w:t>
      </w:r>
      <m:oMath>
        <m:r>
          <w:rPr>
            <w:rFonts w:eastAsiaTheme="minorEastAsia"/>
            <w:lang w:val="en-GB"/>
          </w:rPr>
          <m:t>λ</m:t>
        </m:r>
      </m:oMath>
    </w:p>
    <w:p w14:paraId="2DA5AA56" w14:textId="28E35E20" w:rsidR="006649E4" w:rsidRDefault="006649E4" w:rsidP="006649E4">
      <w:pPr>
        <w:pStyle w:val="Ingenmellomrom"/>
        <w:rPr>
          <w:rFonts w:eastAsiaTheme="minorEastAsia"/>
          <w:lang w:val="en-GB"/>
        </w:rPr>
      </w:pPr>
    </w:p>
    <w:tbl>
      <w:tblPr>
        <w:tblStyle w:val="Tabellrutenet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7371"/>
        <w:gridCol w:w="845"/>
      </w:tblGrid>
      <w:tr w:rsidR="006649E4" w14:paraId="3E5980C5" w14:textId="77777777" w:rsidTr="00A65317">
        <w:trPr>
          <w:trHeight w:val="567"/>
        </w:trPr>
        <w:tc>
          <w:tcPr>
            <w:tcW w:w="846" w:type="dxa"/>
            <w:vAlign w:val="center"/>
          </w:tcPr>
          <w:p w14:paraId="27FEC542" w14:textId="77777777" w:rsidR="006649E4" w:rsidRDefault="006649E4" w:rsidP="00A65317">
            <w:pPr>
              <w:jc w:val="center"/>
              <w:rPr>
                <w:rFonts w:ascii="Cambria Math" w:eastAsiaTheme="minorEastAsia" w:hAnsi="Cambria Math"/>
                <w:sz w:val="24"/>
                <w:szCs w:val="24"/>
              </w:rPr>
            </w:pPr>
          </w:p>
        </w:tc>
        <w:tc>
          <w:tcPr>
            <w:tcW w:w="7371" w:type="dxa"/>
            <w:vAlign w:val="center"/>
          </w:tcPr>
          <w:p w14:paraId="73E239C2" w14:textId="24FFAD99" w:rsidR="006649E4" w:rsidRPr="00A65317" w:rsidRDefault="006649E4" w:rsidP="00A65317">
            <w:pPr>
              <w:rPr>
                <w:rFonts w:ascii="Cambria Math" w:eastAsiaTheme="minorEastAsia" w:hAnsi="Cambria Math"/>
                <w:i/>
                <w:sz w:val="24"/>
                <w:szCs w:val="24"/>
              </w:rPr>
            </w:pPr>
            <m:oMathPara>
              <m:oMath>
                <m:r>
                  <w:rPr>
                    <w:rFonts w:ascii="Cambria Math" w:hAnsi="Cambria Math"/>
                    <w:sz w:val="24"/>
                    <w:szCs w:val="24"/>
                  </w:rPr>
                  <m:t>λ=</m:t>
                </m:r>
                <m:f>
                  <m:fPr>
                    <m:ctrlPr>
                      <w:rPr>
                        <w:rFonts w:ascii="Cambria Math" w:hAnsi="Cambria Math"/>
                        <w:i/>
                        <w:sz w:val="24"/>
                        <w:szCs w:val="24"/>
                      </w:rPr>
                    </m:ctrlPr>
                  </m:fPr>
                  <m:num>
                    <m:r>
                      <w:rPr>
                        <w:rFonts w:ascii="Cambria Math" w:hAnsi="Cambria Math"/>
                        <w:sz w:val="24"/>
                        <w:szCs w:val="24"/>
                      </w:rPr>
                      <m:t>m</m:t>
                    </m:r>
                    <m:sSup>
                      <m:sSupPr>
                        <m:ctrlPr>
                          <w:rPr>
                            <w:rFonts w:ascii="Cambria Math" w:hAnsi="Cambria Math"/>
                            <w:i/>
                            <w:sz w:val="24"/>
                            <w:szCs w:val="24"/>
                          </w:rPr>
                        </m:ctrlPr>
                      </m:sSupPr>
                      <m:e>
                        <m:r>
                          <w:rPr>
                            <w:rFonts w:ascii="Cambria Math" w:hAnsi="Cambria Math"/>
                            <w:sz w:val="24"/>
                            <w:szCs w:val="24"/>
                          </w:rPr>
                          <m:t>α</m:t>
                        </m:r>
                      </m:e>
                      <m:sup>
                        <m:r>
                          <w:rPr>
                            <w:rFonts w:ascii="Cambria Math" w:hAnsi="Cambria Math"/>
                            <w:sz w:val="24"/>
                            <w:szCs w:val="24"/>
                          </w:rPr>
                          <m:t>2</m:t>
                        </m:r>
                      </m:sup>
                    </m:sSup>
                  </m:num>
                  <m:den>
                    <m:sSup>
                      <m:sSupPr>
                        <m:ctrlPr>
                          <w:rPr>
                            <w:rFonts w:ascii="Cambria Math" w:hAnsi="Cambria Math"/>
                            <w:i/>
                            <w:sz w:val="24"/>
                            <w:szCs w:val="24"/>
                          </w:rPr>
                        </m:ctrlPr>
                      </m:sSupPr>
                      <m:e>
                        <m:r>
                          <w:rPr>
                            <w:rFonts w:ascii="Cambria Math" w:hAnsi="Cambria Math"/>
                            <w:sz w:val="24"/>
                            <w:szCs w:val="24"/>
                          </w:rPr>
                          <m:t>ℏ</m:t>
                        </m:r>
                      </m:e>
                      <m:sup>
                        <m:r>
                          <w:rPr>
                            <w:rFonts w:ascii="Cambria Math" w:hAnsi="Cambria Math"/>
                            <w:sz w:val="24"/>
                            <w:szCs w:val="24"/>
                          </w:rPr>
                          <m:t>2</m:t>
                        </m:r>
                      </m:sup>
                    </m:sSup>
                  </m:den>
                </m:f>
                <m:r>
                  <w:rPr>
                    <w:rFonts w:ascii="Cambria Math" w:hAnsi="Cambria Math"/>
                    <w:sz w:val="24"/>
                    <w:szCs w:val="24"/>
                  </w:rPr>
                  <m:t>E</m:t>
                </m:r>
              </m:oMath>
            </m:oMathPara>
          </w:p>
        </w:tc>
        <w:tc>
          <w:tcPr>
            <w:tcW w:w="845" w:type="dxa"/>
            <w:vAlign w:val="center"/>
          </w:tcPr>
          <w:p w14:paraId="48CEBDF0" w14:textId="19F22423" w:rsidR="006649E4" w:rsidRDefault="006649E4" w:rsidP="00A65317">
            <w:pPr>
              <w:jc w:val="center"/>
              <w:rPr>
                <w:rFonts w:ascii="Cambria Math" w:eastAsiaTheme="minorEastAsia" w:hAnsi="Cambria Math"/>
                <w:sz w:val="24"/>
                <w:szCs w:val="24"/>
              </w:rPr>
            </w:pPr>
            <w:r>
              <w:rPr>
                <w:rFonts w:ascii="Cambria Math" w:eastAsiaTheme="minorEastAsia" w:hAnsi="Cambria Math"/>
                <w:sz w:val="24"/>
                <w:szCs w:val="24"/>
              </w:rPr>
              <w:t>(</w:t>
            </w:r>
            <w:r>
              <w:rPr>
                <w:rFonts w:ascii="Cambria Math" w:hAnsi="Cambria Math"/>
                <w:sz w:val="24"/>
                <w:szCs w:val="24"/>
              </w:rPr>
              <w:fldChar w:fldCharType="begin"/>
            </w:r>
            <w:r>
              <w:rPr>
                <w:rFonts w:ascii="Cambria Math" w:eastAsiaTheme="minorEastAsia" w:hAnsi="Cambria Math"/>
                <w:sz w:val="24"/>
                <w:szCs w:val="24"/>
              </w:rPr>
              <w:instrText xml:space="preserve"> SEQ Eq \* MERGEFORMAT </w:instrText>
            </w:r>
            <w:r>
              <w:rPr>
                <w:rFonts w:ascii="Cambria Math" w:hAnsi="Cambria Math"/>
                <w:sz w:val="24"/>
                <w:szCs w:val="24"/>
              </w:rPr>
              <w:fldChar w:fldCharType="separate"/>
            </w:r>
            <w:r>
              <w:rPr>
                <w:rFonts w:ascii="Cambria Math" w:eastAsiaTheme="minorEastAsia" w:hAnsi="Cambria Math"/>
                <w:noProof/>
                <w:sz w:val="24"/>
                <w:szCs w:val="24"/>
              </w:rPr>
              <w:t>24</w:t>
            </w:r>
            <w:r>
              <w:rPr>
                <w:rFonts w:ascii="Cambria Math" w:hAnsi="Cambria Math"/>
                <w:sz w:val="24"/>
                <w:szCs w:val="24"/>
              </w:rPr>
              <w:fldChar w:fldCharType="end"/>
            </w:r>
            <w:r>
              <w:rPr>
                <w:rFonts w:ascii="Cambria Math" w:eastAsiaTheme="minorEastAsia" w:hAnsi="Cambria Math"/>
                <w:sz w:val="24"/>
                <w:szCs w:val="24"/>
              </w:rPr>
              <w:t>)</w:t>
            </w:r>
          </w:p>
        </w:tc>
      </w:tr>
    </w:tbl>
    <w:p w14:paraId="359ECBD7" w14:textId="760F2D30" w:rsidR="006649E4" w:rsidRDefault="006649E4" w:rsidP="006649E4">
      <w:pPr>
        <w:pStyle w:val="Ingenmellomrom"/>
        <w:rPr>
          <w:rFonts w:eastAsiaTheme="minorEastAsia"/>
          <w:lang w:val="en-GB"/>
        </w:rPr>
      </w:pPr>
    </w:p>
    <w:p w14:paraId="3F458120" w14:textId="35E5A4E3" w:rsidR="006649E4" w:rsidRDefault="006649E4" w:rsidP="006649E4">
      <w:pPr>
        <w:pStyle w:val="Ingenmellomrom"/>
        <w:rPr>
          <w:rFonts w:eastAsiaTheme="minorEastAsia"/>
          <w:lang w:val="en-GB"/>
        </w:rPr>
      </w:pPr>
      <w:r>
        <w:rPr>
          <w:rFonts w:eastAsiaTheme="minorEastAsia"/>
          <w:lang w:val="en-GB"/>
        </w:rPr>
        <w:t>So that the final Schroedinger’s equation reads</w:t>
      </w:r>
    </w:p>
    <w:p w14:paraId="45F36AD0" w14:textId="265578F1" w:rsidR="006649E4" w:rsidRDefault="006649E4" w:rsidP="006649E4">
      <w:pPr>
        <w:pStyle w:val="Ingenmellomrom"/>
        <w:rPr>
          <w:rFonts w:eastAsiaTheme="minorEastAsia"/>
          <w:lang w:val="en-GB"/>
        </w:rPr>
      </w:pPr>
    </w:p>
    <w:tbl>
      <w:tblPr>
        <w:tblStyle w:val="Tabellrutenet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7371"/>
        <w:gridCol w:w="845"/>
      </w:tblGrid>
      <w:tr w:rsidR="006649E4" w14:paraId="02B803E7" w14:textId="77777777" w:rsidTr="00A65317">
        <w:trPr>
          <w:trHeight w:val="567"/>
        </w:trPr>
        <w:tc>
          <w:tcPr>
            <w:tcW w:w="846" w:type="dxa"/>
            <w:vAlign w:val="center"/>
          </w:tcPr>
          <w:p w14:paraId="1EBFECA6" w14:textId="77777777" w:rsidR="006649E4" w:rsidRPr="00E42890" w:rsidRDefault="006649E4" w:rsidP="00A65317">
            <w:pPr>
              <w:jc w:val="center"/>
              <w:rPr>
                <w:rFonts w:ascii="Cambria Math" w:eastAsiaTheme="minorEastAsia" w:hAnsi="Cambria Math"/>
                <w:sz w:val="24"/>
                <w:szCs w:val="24"/>
                <w:lang w:val="en-GB"/>
              </w:rPr>
            </w:pPr>
          </w:p>
        </w:tc>
        <w:tc>
          <w:tcPr>
            <w:tcW w:w="7371" w:type="dxa"/>
            <w:vAlign w:val="center"/>
          </w:tcPr>
          <w:p w14:paraId="43E6624A" w14:textId="6F0B0935" w:rsidR="006649E4" w:rsidRPr="00A65317" w:rsidRDefault="006649E4" w:rsidP="00A65317">
            <w:pPr>
              <w:rPr>
                <w:rFonts w:ascii="Cambria Math" w:eastAsiaTheme="minorEastAsia" w:hAnsi="Cambria Math"/>
                <w:i/>
                <w:sz w:val="24"/>
                <w:szCs w:val="24"/>
              </w:rPr>
            </w:pPr>
            <m:oMathPara>
              <m:oMath>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d</m:t>
                        </m:r>
                      </m:e>
                      <m:sup>
                        <m:r>
                          <w:rPr>
                            <w:rFonts w:ascii="Cambria Math" w:hAnsi="Cambria Math"/>
                            <w:sz w:val="24"/>
                            <w:szCs w:val="24"/>
                          </w:rPr>
                          <m:t>2</m:t>
                        </m:r>
                      </m:sup>
                    </m:sSup>
                  </m:num>
                  <m:den>
                    <m:r>
                      <w:rPr>
                        <w:rFonts w:ascii="Cambria Math" w:hAnsi="Cambria Math"/>
                        <w:sz w:val="24"/>
                        <w:szCs w:val="24"/>
                      </w:rPr>
                      <m:t>d</m:t>
                    </m:r>
                    <m:sSup>
                      <m:sSupPr>
                        <m:ctrlPr>
                          <w:rPr>
                            <w:rFonts w:ascii="Cambria Math" w:hAnsi="Cambria Math"/>
                            <w:i/>
                            <w:sz w:val="24"/>
                            <w:szCs w:val="24"/>
                          </w:rPr>
                        </m:ctrlPr>
                      </m:sSupPr>
                      <m:e>
                        <m:r>
                          <w:rPr>
                            <w:rFonts w:ascii="Cambria Math" w:hAnsi="Cambria Math"/>
                            <w:sz w:val="24"/>
                            <w:szCs w:val="24"/>
                          </w:rPr>
                          <m:t>ρ</m:t>
                        </m:r>
                      </m:e>
                      <m:sup>
                        <m:r>
                          <w:rPr>
                            <w:rFonts w:ascii="Cambria Math" w:hAnsi="Cambria Math"/>
                            <w:sz w:val="24"/>
                            <w:szCs w:val="24"/>
                          </w:rPr>
                          <m:t>2</m:t>
                        </m:r>
                      </m:sup>
                    </m:sSup>
                  </m:den>
                </m:f>
                <m:r>
                  <w:rPr>
                    <w:rFonts w:ascii="Cambria Math" w:hAnsi="Cambria Math"/>
                    <w:sz w:val="24"/>
                    <w:szCs w:val="24"/>
                  </w:rPr>
                  <m:t>ψ</m:t>
                </m:r>
                <m:d>
                  <m:dPr>
                    <m:ctrlPr>
                      <w:rPr>
                        <w:rFonts w:ascii="Cambria Math" w:hAnsi="Cambria Math"/>
                        <w:i/>
                        <w:sz w:val="24"/>
                        <w:szCs w:val="24"/>
                      </w:rPr>
                    </m:ctrlPr>
                  </m:dPr>
                  <m:e>
                    <m:r>
                      <w:rPr>
                        <w:rFonts w:ascii="Cambria Math" w:hAnsi="Cambria Math"/>
                        <w:sz w:val="24"/>
                        <w:szCs w:val="24"/>
                      </w:rPr>
                      <m:t>ρ</m:t>
                    </m:r>
                  </m:e>
                </m:d>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ω</m:t>
                    </m:r>
                  </m:e>
                  <m:sub>
                    <m:r>
                      <w:rPr>
                        <w:rFonts w:ascii="Cambria Math" w:hAnsi="Cambria Math"/>
                        <w:sz w:val="24"/>
                        <w:szCs w:val="24"/>
                      </w:rPr>
                      <m:t>r</m:t>
                    </m:r>
                  </m:sub>
                  <m:sup>
                    <m:r>
                      <w:rPr>
                        <w:rFonts w:ascii="Cambria Math" w:hAnsi="Cambria Math"/>
                        <w:sz w:val="24"/>
                        <w:szCs w:val="24"/>
                      </w:rPr>
                      <m:t>2</m:t>
                    </m:r>
                  </m:sup>
                </m:sSubSup>
                <m:sSup>
                  <m:sSupPr>
                    <m:ctrlPr>
                      <w:rPr>
                        <w:rFonts w:ascii="Cambria Math" w:hAnsi="Cambria Math"/>
                        <w:i/>
                        <w:sz w:val="24"/>
                        <w:szCs w:val="24"/>
                      </w:rPr>
                    </m:ctrlPr>
                  </m:sSupPr>
                  <m:e>
                    <m:r>
                      <w:rPr>
                        <w:rFonts w:ascii="Cambria Math" w:hAnsi="Cambria Math"/>
                        <w:sz w:val="24"/>
                        <w:szCs w:val="24"/>
                      </w:rPr>
                      <m:t>ρ</m:t>
                    </m:r>
                  </m:e>
                  <m:sup>
                    <m:r>
                      <w:rPr>
                        <w:rFonts w:ascii="Cambria Math" w:hAnsi="Cambria Math"/>
                        <w:sz w:val="24"/>
                        <w:szCs w:val="24"/>
                      </w:rPr>
                      <m:t>2</m:t>
                    </m:r>
                  </m:sup>
                </m:sSup>
                <m:r>
                  <w:rPr>
                    <w:rFonts w:ascii="Cambria Math" w:hAnsi="Cambria Math"/>
                    <w:sz w:val="24"/>
                    <w:szCs w:val="24"/>
                  </w:rPr>
                  <m:t>ψ</m:t>
                </m:r>
                <m:d>
                  <m:dPr>
                    <m:ctrlPr>
                      <w:rPr>
                        <w:rFonts w:ascii="Cambria Math" w:hAnsi="Cambria Math"/>
                        <w:i/>
                        <w:sz w:val="24"/>
                        <w:szCs w:val="24"/>
                      </w:rPr>
                    </m:ctrlPr>
                  </m:dPr>
                  <m:e>
                    <m:r>
                      <w:rPr>
                        <w:rFonts w:ascii="Cambria Math" w:hAnsi="Cambria Math"/>
                        <w:sz w:val="24"/>
                        <w:szCs w:val="24"/>
                      </w:rPr>
                      <m:t>ρ</m:t>
                    </m:r>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ρ</m:t>
                    </m:r>
                  </m:den>
                </m:f>
                <m:r>
                  <w:rPr>
                    <w:rFonts w:ascii="Cambria Math" w:hAnsi="Cambria Math"/>
                    <w:sz w:val="24"/>
                    <w:szCs w:val="24"/>
                  </w:rPr>
                  <m:t>=λψ</m:t>
                </m:r>
                <m:d>
                  <m:dPr>
                    <m:ctrlPr>
                      <w:rPr>
                        <w:rFonts w:ascii="Cambria Math" w:hAnsi="Cambria Math"/>
                        <w:i/>
                        <w:sz w:val="24"/>
                        <w:szCs w:val="24"/>
                      </w:rPr>
                    </m:ctrlPr>
                  </m:dPr>
                  <m:e>
                    <m:r>
                      <w:rPr>
                        <w:rFonts w:ascii="Cambria Math" w:hAnsi="Cambria Math"/>
                        <w:sz w:val="24"/>
                        <w:szCs w:val="24"/>
                      </w:rPr>
                      <m:t>ρ</m:t>
                    </m:r>
                  </m:e>
                </m:d>
              </m:oMath>
            </m:oMathPara>
          </w:p>
        </w:tc>
        <w:tc>
          <w:tcPr>
            <w:tcW w:w="845" w:type="dxa"/>
            <w:vAlign w:val="center"/>
          </w:tcPr>
          <w:p w14:paraId="78557D62" w14:textId="6C7E990A" w:rsidR="006649E4" w:rsidRDefault="006649E4" w:rsidP="00A65317">
            <w:pPr>
              <w:jc w:val="center"/>
              <w:rPr>
                <w:rFonts w:ascii="Cambria Math" w:eastAsiaTheme="minorEastAsia" w:hAnsi="Cambria Math"/>
                <w:sz w:val="24"/>
                <w:szCs w:val="24"/>
              </w:rPr>
            </w:pPr>
            <w:r>
              <w:rPr>
                <w:rFonts w:ascii="Cambria Math" w:eastAsiaTheme="minorEastAsia" w:hAnsi="Cambria Math"/>
                <w:sz w:val="24"/>
                <w:szCs w:val="24"/>
              </w:rPr>
              <w:t>(</w:t>
            </w:r>
            <w:r>
              <w:rPr>
                <w:rFonts w:ascii="Cambria Math" w:hAnsi="Cambria Math"/>
                <w:sz w:val="24"/>
                <w:szCs w:val="24"/>
              </w:rPr>
              <w:fldChar w:fldCharType="begin"/>
            </w:r>
            <w:r>
              <w:rPr>
                <w:rFonts w:ascii="Cambria Math" w:eastAsiaTheme="minorEastAsia" w:hAnsi="Cambria Math"/>
                <w:sz w:val="24"/>
                <w:szCs w:val="24"/>
              </w:rPr>
              <w:instrText xml:space="preserve"> SEQ Eq \* MERGEFORMAT </w:instrText>
            </w:r>
            <w:r>
              <w:rPr>
                <w:rFonts w:ascii="Cambria Math" w:hAnsi="Cambria Math"/>
                <w:sz w:val="24"/>
                <w:szCs w:val="24"/>
              </w:rPr>
              <w:fldChar w:fldCharType="separate"/>
            </w:r>
            <w:r>
              <w:rPr>
                <w:rFonts w:ascii="Cambria Math" w:eastAsiaTheme="minorEastAsia" w:hAnsi="Cambria Math"/>
                <w:noProof/>
                <w:sz w:val="24"/>
                <w:szCs w:val="24"/>
              </w:rPr>
              <w:t>25</w:t>
            </w:r>
            <w:r>
              <w:rPr>
                <w:rFonts w:ascii="Cambria Math" w:hAnsi="Cambria Math"/>
                <w:sz w:val="24"/>
                <w:szCs w:val="24"/>
              </w:rPr>
              <w:fldChar w:fldCharType="end"/>
            </w:r>
            <w:r>
              <w:rPr>
                <w:rFonts w:ascii="Cambria Math" w:eastAsiaTheme="minorEastAsia" w:hAnsi="Cambria Math"/>
                <w:sz w:val="24"/>
                <w:szCs w:val="24"/>
              </w:rPr>
              <w:t>)</w:t>
            </w:r>
          </w:p>
        </w:tc>
      </w:tr>
    </w:tbl>
    <w:p w14:paraId="380D850D" w14:textId="19FCF62F" w:rsidR="006649E4" w:rsidRDefault="006649E4" w:rsidP="006649E4">
      <w:pPr>
        <w:pStyle w:val="Ingenmellomrom"/>
        <w:rPr>
          <w:rFonts w:eastAsiaTheme="minorEastAsia"/>
          <w:lang w:val="en-GB"/>
        </w:rPr>
      </w:pPr>
    </w:p>
    <w:p w14:paraId="137AE6AD" w14:textId="51C61A39" w:rsidR="00F22007" w:rsidRDefault="00677212" w:rsidP="006649E4">
      <w:pPr>
        <w:pStyle w:val="Ingenmellomrom"/>
        <w:rPr>
          <w:rFonts w:eastAsiaTheme="minorEastAsia"/>
          <w:lang w:val="en-GB"/>
        </w:rPr>
      </w:pPr>
      <w:r>
        <w:rPr>
          <w:rFonts w:eastAsiaTheme="minorEastAsia"/>
          <w:lang w:val="en-GB"/>
        </w:rPr>
        <w:t xml:space="preserve">This equation has the analytical eigenvalues given by </w:t>
      </w:r>
      <w:r w:rsidR="00F22007">
        <w:rPr>
          <w:rFonts w:eastAsiaTheme="minorEastAsia"/>
          <w:lang w:val="en-GB"/>
        </w:rPr>
        <w:t>Eq. 26</w:t>
      </w:r>
      <w:r w:rsidR="00F22007">
        <w:rPr>
          <w:rStyle w:val="Fotnotereferanse"/>
          <w:rFonts w:eastAsiaTheme="minorEastAsia"/>
          <w:lang w:val="en-GB"/>
        </w:rPr>
        <w:footnoteReference w:id="1"/>
      </w:r>
      <w:r w:rsidR="00F22007">
        <w:rPr>
          <w:rFonts w:eastAsiaTheme="minorEastAsia"/>
          <w:lang w:val="en-GB"/>
        </w:rPr>
        <w:t xml:space="preserve"> underneath:</w:t>
      </w:r>
    </w:p>
    <w:p w14:paraId="556D34FA" w14:textId="77777777" w:rsidR="00F22007" w:rsidRDefault="00F22007" w:rsidP="006649E4">
      <w:pPr>
        <w:pStyle w:val="Ingenmellomrom"/>
        <w:rPr>
          <w:rFonts w:eastAsiaTheme="minorEastAsia"/>
          <w:lang w:val="en-GB"/>
        </w:rPr>
      </w:pPr>
    </w:p>
    <w:tbl>
      <w:tblPr>
        <w:tblStyle w:val="Tabellrutenet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7371"/>
        <w:gridCol w:w="845"/>
      </w:tblGrid>
      <w:tr w:rsidR="00F22007" w14:paraId="2B3FFD1E" w14:textId="77777777" w:rsidTr="00A65317">
        <w:trPr>
          <w:trHeight w:val="567"/>
        </w:trPr>
        <w:tc>
          <w:tcPr>
            <w:tcW w:w="846" w:type="dxa"/>
            <w:vAlign w:val="center"/>
          </w:tcPr>
          <w:p w14:paraId="774B3E1F" w14:textId="77777777" w:rsidR="00F22007" w:rsidRPr="00F22007" w:rsidRDefault="00F22007" w:rsidP="00A65317">
            <w:pPr>
              <w:jc w:val="center"/>
              <w:rPr>
                <w:rFonts w:ascii="Cambria Math" w:eastAsiaTheme="minorEastAsia" w:hAnsi="Cambria Math"/>
                <w:sz w:val="24"/>
                <w:szCs w:val="24"/>
                <w:lang w:val="en-GB"/>
              </w:rPr>
            </w:pPr>
          </w:p>
        </w:tc>
        <w:tc>
          <w:tcPr>
            <w:tcW w:w="7371" w:type="dxa"/>
            <w:vAlign w:val="center"/>
          </w:tcPr>
          <w:p w14:paraId="1C9B2D91" w14:textId="639553A3" w:rsidR="00F22007" w:rsidRPr="00A65317" w:rsidRDefault="00F22007" w:rsidP="00A65317">
            <w:pPr>
              <w:rPr>
                <w:rFonts w:ascii="Cambria Math" w:eastAsiaTheme="minorEastAsia" w:hAnsi="Cambria Math"/>
                <w:i/>
                <w:sz w:val="24"/>
                <w:szCs w:val="24"/>
              </w:rPr>
            </w:pPr>
            <m:oMathPara>
              <m:oMath>
                <m:sSub>
                  <m:sSubPr>
                    <m:ctrlPr>
                      <w:rPr>
                        <w:rFonts w:ascii="Cambria Math" w:hAnsi="Cambria Math"/>
                        <w:i/>
                        <w:sz w:val="24"/>
                        <w:szCs w:val="24"/>
                      </w:rPr>
                    </m:ctrlPr>
                  </m:sSubPr>
                  <m:e>
                    <m:r>
                      <w:rPr>
                        <w:rFonts w:ascii="Cambria Math" w:hAnsi="Cambria Math"/>
                        <w:sz w:val="24"/>
                        <w:szCs w:val="24"/>
                      </w:rPr>
                      <m:t>ϵ</m:t>
                    </m:r>
                    <m:r>
                      <w:rPr>
                        <w:rFonts w:ascii="Cambria Math" w:hAnsi="Cambria Math"/>
                        <w:sz w:val="24"/>
                        <w:szCs w:val="24"/>
                      </w:rPr>
                      <m:t>'</m:t>
                    </m:r>
                  </m:e>
                  <m:sub>
                    <m:r>
                      <w:rPr>
                        <w:rFonts w:ascii="Cambria Math" w:hAnsi="Cambria Math"/>
                        <w:sz w:val="24"/>
                        <w:szCs w:val="24"/>
                      </w:rPr>
                      <m:t>m</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0</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ω</m:t>
                    </m:r>
                  </m:e>
                  <m:sub>
                    <m:r>
                      <w:rPr>
                        <w:rFonts w:ascii="Cambria Math" w:hAnsi="Cambria Math"/>
                        <w:sz w:val="24"/>
                        <w:szCs w:val="24"/>
                      </w:rPr>
                      <m:t>e</m:t>
                    </m:r>
                  </m:sub>
                </m:sSub>
                <m:d>
                  <m:dPr>
                    <m:begChr m:val="["/>
                    <m:endChr m:val="]"/>
                    <m:ctrlPr>
                      <w:rPr>
                        <w:rFonts w:ascii="Cambria Math" w:hAnsi="Cambria Math"/>
                        <w:i/>
                        <w:sz w:val="24"/>
                        <w:szCs w:val="24"/>
                      </w:rPr>
                    </m:ctrlPr>
                  </m:dPr>
                  <m:e>
                    <m:r>
                      <w:rPr>
                        <w:rFonts w:ascii="Cambria Math" w:hAnsi="Cambria Math"/>
                        <w:sz w:val="24"/>
                        <w:szCs w:val="24"/>
                      </w:rPr>
                      <m:t>m+</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e>
                </m:d>
                <m:r>
                  <w:rPr>
                    <w:rFonts w:ascii="Cambria Math" w:eastAsiaTheme="minorEastAsia" w:hAnsi="Cambria Math"/>
                    <w:sz w:val="24"/>
                    <w:szCs w:val="24"/>
                  </w:rPr>
                  <m:t xml:space="preserve">   ,   m=0,1,2,…</m:t>
                </m:r>
              </m:oMath>
            </m:oMathPara>
          </w:p>
        </w:tc>
        <w:tc>
          <w:tcPr>
            <w:tcW w:w="845" w:type="dxa"/>
            <w:vAlign w:val="center"/>
          </w:tcPr>
          <w:p w14:paraId="082FC25C" w14:textId="1866C905" w:rsidR="00F22007" w:rsidRDefault="00F22007" w:rsidP="00A65317">
            <w:pPr>
              <w:jc w:val="center"/>
              <w:rPr>
                <w:rFonts w:ascii="Cambria Math" w:eastAsiaTheme="minorEastAsia" w:hAnsi="Cambria Math"/>
                <w:sz w:val="24"/>
                <w:szCs w:val="24"/>
              </w:rPr>
            </w:pPr>
            <w:r>
              <w:rPr>
                <w:rFonts w:ascii="Cambria Math" w:eastAsiaTheme="minorEastAsia" w:hAnsi="Cambria Math"/>
                <w:sz w:val="24"/>
                <w:szCs w:val="24"/>
              </w:rPr>
              <w:t>(</w:t>
            </w:r>
            <w:r>
              <w:rPr>
                <w:rFonts w:ascii="Cambria Math" w:hAnsi="Cambria Math"/>
                <w:sz w:val="24"/>
                <w:szCs w:val="24"/>
              </w:rPr>
              <w:fldChar w:fldCharType="begin"/>
            </w:r>
            <w:r>
              <w:rPr>
                <w:rFonts w:ascii="Cambria Math" w:eastAsiaTheme="minorEastAsia" w:hAnsi="Cambria Math"/>
                <w:sz w:val="24"/>
                <w:szCs w:val="24"/>
              </w:rPr>
              <w:instrText xml:space="preserve"> SEQ Eq \* MERGEFORMAT </w:instrText>
            </w:r>
            <w:r>
              <w:rPr>
                <w:rFonts w:ascii="Cambria Math" w:hAnsi="Cambria Math"/>
                <w:sz w:val="24"/>
                <w:szCs w:val="24"/>
              </w:rPr>
              <w:fldChar w:fldCharType="separate"/>
            </w:r>
            <w:r w:rsidR="006B0B1A">
              <w:rPr>
                <w:rFonts w:ascii="Cambria Math" w:eastAsiaTheme="minorEastAsia" w:hAnsi="Cambria Math"/>
                <w:noProof/>
                <w:sz w:val="24"/>
                <w:szCs w:val="24"/>
              </w:rPr>
              <w:t>26</w:t>
            </w:r>
            <w:r>
              <w:rPr>
                <w:rFonts w:ascii="Cambria Math" w:hAnsi="Cambria Math"/>
                <w:sz w:val="24"/>
                <w:szCs w:val="24"/>
              </w:rPr>
              <w:fldChar w:fldCharType="end"/>
            </w:r>
            <w:r>
              <w:rPr>
                <w:rFonts w:ascii="Cambria Math" w:eastAsiaTheme="minorEastAsia" w:hAnsi="Cambria Math"/>
                <w:sz w:val="24"/>
                <w:szCs w:val="24"/>
              </w:rPr>
              <w:t>)</w:t>
            </w:r>
          </w:p>
        </w:tc>
      </w:tr>
    </w:tbl>
    <w:p w14:paraId="7606DFAE" w14:textId="77777777" w:rsidR="00F22007" w:rsidRDefault="00F22007" w:rsidP="006649E4">
      <w:pPr>
        <w:pStyle w:val="Ingenmellomrom"/>
        <w:rPr>
          <w:rFonts w:eastAsiaTheme="minorEastAsia"/>
          <w:lang w:val="en-GB"/>
        </w:rPr>
      </w:pPr>
    </w:p>
    <w:p w14:paraId="7E415F13" w14:textId="4EC4F47A" w:rsidR="006B0B1A" w:rsidRDefault="00F22007" w:rsidP="006649E4">
      <w:pPr>
        <w:pStyle w:val="Ingenmellomrom"/>
        <w:rPr>
          <w:rFonts w:eastAsiaTheme="minorEastAsia"/>
          <w:lang w:val="en-GB"/>
        </w:rPr>
      </w:pPr>
      <w:r>
        <w:rPr>
          <w:rFonts w:eastAsiaTheme="minorEastAsia"/>
          <w:lang w:val="en-GB"/>
        </w:rPr>
        <w:t>Wh</w:t>
      </w:r>
      <w:r w:rsidR="00DD50F7">
        <w:rPr>
          <w:rFonts w:eastAsiaTheme="minorEastAsia"/>
          <w:lang w:val="en-GB"/>
        </w:rPr>
        <w:t>ere:</w:t>
      </w:r>
    </w:p>
    <w:p w14:paraId="74E3C63B" w14:textId="77777777" w:rsidR="006B0B1A" w:rsidRDefault="006B0B1A" w:rsidP="006649E4">
      <w:pPr>
        <w:pStyle w:val="Ingenmellomrom"/>
        <w:rPr>
          <w:rFonts w:eastAsiaTheme="minorEastAsia"/>
          <w:lang w:val="en-GB"/>
        </w:rPr>
      </w:pPr>
    </w:p>
    <w:p w14:paraId="59D4D208" w14:textId="248C8145" w:rsidR="006B0B1A" w:rsidRDefault="00D760BA" w:rsidP="006649E4">
      <w:pPr>
        <w:pStyle w:val="Ingenmellomrom"/>
        <w:rPr>
          <w:rFonts w:eastAsiaTheme="minorEastAsia"/>
          <w:lang w:val="en-GB"/>
        </w:rPr>
      </w:pPr>
      <m:oMathPara>
        <m:oMath>
          <m:sSub>
            <m:sSubPr>
              <m:ctrlPr>
                <w:rPr>
                  <w:rFonts w:eastAsiaTheme="minorEastAsia"/>
                  <w:i/>
                  <w:lang w:val="en-GB"/>
                </w:rPr>
              </m:ctrlPr>
            </m:sSubPr>
            <m:e>
              <m:r>
                <w:rPr>
                  <w:rFonts w:eastAsiaTheme="minorEastAsia"/>
                  <w:lang w:val="en-GB"/>
                </w:rPr>
                <m:t>V</m:t>
              </m:r>
            </m:e>
            <m:sub>
              <m:r>
                <w:rPr>
                  <w:rFonts w:eastAsiaTheme="minorEastAsia"/>
                  <w:lang w:val="en-GB"/>
                </w:rPr>
                <m:t>0</m:t>
              </m:r>
            </m:sub>
          </m:sSub>
          <m:r>
            <w:rPr>
              <w:rFonts w:eastAsiaTheme="minorEastAsia"/>
              <w:lang w:val="en-GB"/>
            </w:rPr>
            <m:t>=</m:t>
          </m:r>
          <m:f>
            <m:fPr>
              <m:ctrlPr>
                <w:rPr>
                  <w:rFonts w:eastAsiaTheme="minorEastAsia"/>
                  <w:i/>
                  <w:lang w:val="en-GB"/>
                </w:rPr>
              </m:ctrlPr>
            </m:fPr>
            <m:num>
              <m:r>
                <w:rPr>
                  <w:rFonts w:eastAsiaTheme="minorEastAsia"/>
                  <w:lang w:val="en-GB"/>
                </w:rPr>
                <m:t>3</m:t>
              </m:r>
            </m:num>
            <m:den>
              <m:r>
                <w:rPr>
                  <w:rFonts w:eastAsiaTheme="minorEastAsia"/>
                  <w:lang w:val="en-GB"/>
                </w:rPr>
                <m:t>2</m:t>
              </m:r>
            </m:den>
          </m:f>
          <m:sSup>
            <m:sSupPr>
              <m:ctrlPr>
                <w:rPr>
                  <w:rFonts w:eastAsiaTheme="minorEastAsia"/>
                  <w:i/>
                  <w:lang w:val="en-GB"/>
                </w:rPr>
              </m:ctrlPr>
            </m:sSupPr>
            <m:e>
              <m:d>
                <m:dPr>
                  <m:ctrlPr>
                    <w:rPr>
                      <w:rFonts w:eastAsiaTheme="minorEastAsia"/>
                      <w:i/>
                      <w:lang w:val="en-GB"/>
                    </w:rPr>
                  </m:ctrlPr>
                </m:dPr>
                <m:e>
                  <m:f>
                    <m:fPr>
                      <m:ctrlPr>
                        <w:rPr>
                          <w:rFonts w:eastAsiaTheme="minorEastAsia"/>
                          <w:i/>
                          <w:lang w:val="en-GB"/>
                        </w:rPr>
                      </m:ctrlPr>
                    </m:fPr>
                    <m:num>
                      <m:sSub>
                        <m:sSubPr>
                          <m:ctrlPr>
                            <w:rPr>
                              <w:rFonts w:eastAsiaTheme="minorEastAsia"/>
                              <w:i/>
                              <w:lang w:val="en-GB"/>
                            </w:rPr>
                          </m:ctrlPr>
                        </m:sSubPr>
                        <m:e>
                          <m:r>
                            <w:rPr>
                              <w:rFonts w:eastAsiaTheme="minorEastAsia"/>
                              <w:lang w:val="en-GB"/>
                            </w:rPr>
                            <m:t>ω</m:t>
                          </m:r>
                        </m:e>
                        <m:sub>
                          <m:r>
                            <w:rPr>
                              <w:rFonts w:eastAsiaTheme="minorEastAsia"/>
                              <w:lang w:val="en-GB"/>
                            </w:rPr>
                            <m:t>r</m:t>
                          </m:r>
                        </m:sub>
                      </m:sSub>
                    </m:num>
                    <m:den>
                      <m:r>
                        <w:rPr>
                          <w:rFonts w:eastAsiaTheme="minorEastAsia"/>
                          <w:lang w:val="en-GB"/>
                        </w:rPr>
                        <m:t>2</m:t>
                      </m:r>
                    </m:den>
                  </m:f>
                </m:e>
              </m:d>
            </m:e>
            <m:sup>
              <m:f>
                <m:fPr>
                  <m:ctrlPr>
                    <w:rPr>
                      <w:rFonts w:eastAsiaTheme="minorEastAsia"/>
                      <w:i/>
                      <w:lang w:val="en-GB"/>
                    </w:rPr>
                  </m:ctrlPr>
                </m:fPr>
                <m:num>
                  <m:r>
                    <w:rPr>
                      <w:rFonts w:eastAsiaTheme="minorEastAsia"/>
                      <w:lang w:val="en-GB"/>
                    </w:rPr>
                    <m:t>2</m:t>
                  </m:r>
                </m:num>
                <m:den>
                  <m:r>
                    <w:rPr>
                      <w:rFonts w:eastAsiaTheme="minorEastAsia"/>
                      <w:lang w:val="en-GB"/>
                    </w:rPr>
                    <m:t>3</m:t>
                  </m:r>
                </m:den>
              </m:f>
            </m:sup>
          </m:sSup>
        </m:oMath>
      </m:oMathPara>
    </w:p>
    <w:p w14:paraId="598AD66E" w14:textId="77777777" w:rsidR="006B0B1A" w:rsidRDefault="006B0B1A" w:rsidP="006649E4">
      <w:pPr>
        <w:pStyle w:val="Ingenmellomrom"/>
        <w:rPr>
          <w:rFonts w:eastAsiaTheme="minorEastAsia"/>
          <w:lang w:val="en-GB"/>
        </w:rPr>
      </w:pPr>
    </w:p>
    <w:p w14:paraId="0E014740" w14:textId="56913A9E" w:rsidR="00DD50F7" w:rsidRPr="00DD50F7" w:rsidRDefault="00DD50F7" w:rsidP="006649E4">
      <w:pPr>
        <w:pStyle w:val="Ingenmellomrom"/>
        <w:rPr>
          <w:rFonts w:eastAsiaTheme="minorEastAsia"/>
          <w:lang w:val="en-GB"/>
        </w:rPr>
      </w:pPr>
      <m:oMathPara>
        <m:oMath>
          <m:sSub>
            <m:sSubPr>
              <m:ctrlPr>
                <w:rPr>
                  <w:rFonts w:eastAsiaTheme="minorEastAsia"/>
                  <w:i/>
                  <w:lang w:val="en-GB"/>
                </w:rPr>
              </m:ctrlPr>
            </m:sSubPr>
            <m:e>
              <m:r>
                <w:rPr>
                  <w:rFonts w:eastAsiaTheme="minorEastAsia"/>
                  <w:lang w:val="en-GB"/>
                </w:rPr>
                <m:t>ω</m:t>
              </m:r>
            </m:e>
            <m:sub>
              <m:r>
                <w:rPr>
                  <w:rFonts w:eastAsiaTheme="minorEastAsia"/>
                  <w:lang w:val="en-GB"/>
                </w:rPr>
                <m:t>e</m:t>
              </m:r>
            </m:sub>
          </m:sSub>
          <m:r>
            <w:rPr>
              <w:rFonts w:eastAsiaTheme="minorEastAsia"/>
              <w:lang w:val="en-GB"/>
            </w:rPr>
            <m:t>=</m:t>
          </m:r>
          <m:rad>
            <m:radPr>
              <m:degHide m:val="1"/>
              <m:ctrlPr>
                <w:rPr>
                  <w:rFonts w:eastAsiaTheme="minorEastAsia"/>
                  <w:i/>
                  <w:lang w:val="en-GB"/>
                </w:rPr>
              </m:ctrlPr>
            </m:radPr>
            <m:deg/>
            <m:e>
              <m:r>
                <w:rPr>
                  <w:rFonts w:eastAsiaTheme="minorEastAsia"/>
                  <w:lang w:val="en-GB"/>
                </w:rPr>
                <m:t>3</m:t>
              </m:r>
            </m:e>
          </m:rad>
          <m:sSub>
            <m:sSubPr>
              <m:ctrlPr>
                <w:rPr>
                  <w:rFonts w:eastAsiaTheme="minorEastAsia"/>
                  <w:i/>
                  <w:lang w:val="en-GB"/>
                </w:rPr>
              </m:ctrlPr>
            </m:sSubPr>
            <m:e>
              <m:r>
                <w:rPr>
                  <w:rFonts w:eastAsiaTheme="minorEastAsia"/>
                  <w:lang w:val="en-GB"/>
                </w:rPr>
                <m:t>ω</m:t>
              </m:r>
            </m:e>
            <m:sub>
              <m:r>
                <w:rPr>
                  <w:rFonts w:eastAsiaTheme="minorEastAsia"/>
                  <w:lang w:val="en-GB"/>
                </w:rPr>
                <m:t>r</m:t>
              </m:r>
            </m:sub>
          </m:sSub>
        </m:oMath>
      </m:oMathPara>
    </w:p>
    <w:p w14:paraId="1C82AA66" w14:textId="5BCFCD37" w:rsidR="00DD50F7" w:rsidRDefault="00DD50F7" w:rsidP="006649E4">
      <w:pPr>
        <w:pStyle w:val="Ingenmellomrom"/>
        <w:rPr>
          <w:rFonts w:eastAsiaTheme="minorEastAsia"/>
          <w:lang w:val="en-GB"/>
        </w:rPr>
      </w:pPr>
    </w:p>
    <w:p w14:paraId="4E009FBB" w14:textId="6D7E855E" w:rsidR="00DD50F7" w:rsidRDefault="00DD50F7" w:rsidP="006649E4">
      <w:pPr>
        <w:pStyle w:val="Ingenmellomrom"/>
        <w:rPr>
          <w:rFonts w:eastAsiaTheme="minorEastAsia"/>
          <w:lang w:val="en-GB"/>
        </w:rPr>
      </w:pPr>
      <w:r>
        <w:rPr>
          <w:rFonts w:eastAsiaTheme="minorEastAsia"/>
          <w:lang w:val="en-GB"/>
        </w:rPr>
        <w:t xml:space="preserve">The expression for the analytical eigenvalues with no electron-electron interaction, is given </w:t>
      </w:r>
      <w:r w:rsidR="008914E3">
        <w:rPr>
          <w:rFonts w:eastAsiaTheme="minorEastAsia"/>
          <w:lang w:val="en-GB"/>
        </w:rPr>
        <w:t>as</w:t>
      </w:r>
      <w:r>
        <w:rPr>
          <w:rFonts w:eastAsiaTheme="minorEastAsia"/>
          <w:lang w:val="en-GB"/>
        </w:rPr>
        <w:t>:</w:t>
      </w:r>
    </w:p>
    <w:p w14:paraId="349A4EFA" w14:textId="1ED49667" w:rsidR="00DD50F7" w:rsidRDefault="00DD50F7" w:rsidP="006649E4">
      <w:pPr>
        <w:pStyle w:val="Ingenmellomrom"/>
        <w:rPr>
          <w:rFonts w:eastAsiaTheme="minorEastAsia"/>
          <w:lang w:val="en-GB"/>
        </w:rPr>
      </w:pPr>
    </w:p>
    <w:tbl>
      <w:tblPr>
        <w:tblStyle w:val="Tabellrutenet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7371"/>
        <w:gridCol w:w="845"/>
      </w:tblGrid>
      <w:tr w:rsidR="00DD50F7" w14:paraId="63CDA4C3" w14:textId="77777777" w:rsidTr="00A65317">
        <w:trPr>
          <w:trHeight w:val="567"/>
        </w:trPr>
        <w:tc>
          <w:tcPr>
            <w:tcW w:w="846" w:type="dxa"/>
            <w:vAlign w:val="center"/>
          </w:tcPr>
          <w:p w14:paraId="353D6A4B" w14:textId="77777777" w:rsidR="00DD50F7" w:rsidRPr="001D5D8A" w:rsidRDefault="00DD50F7" w:rsidP="00A65317">
            <w:pPr>
              <w:jc w:val="center"/>
              <w:rPr>
                <w:rFonts w:ascii="Cambria Math" w:eastAsiaTheme="minorEastAsia" w:hAnsi="Cambria Math"/>
                <w:sz w:val="24"/>
                <w:szCs w:val="24"/>
                <w:lang w:val="en-GB"/>
              </w:rPr>
            </w:pPr>
          </w:p>
        </w:tc>
        <w:tc>
          <w:tcPr>
            <w:tcW w:w="7371" w:type="dxa"/>
            <w:vAlign w:val="center"/>
          </w:tcPr>
          <w:p w14:paraId="102388E7" w14:textId="72B6862E" w:rsidR="00DD50F7" w:rsidRPr="00A65317" w:rsidRDefault="00DD50F7" w:rsidP="00A65317">
            <w:pPr>
              <w:rPr>
                <w:rFonts w:ascii="Cambria Math" w:eastAsiaTheme="minorEastAsia" w:hAnsi="Cambria Math"/>
                <w:i/>
                <w:sz w:val="24"/>
                <w:szCs w:val="24"/>
              </w:rPr>
            </w:pPr>
            <m:oMathPara>
              <m:oMath>
                <m:sSub>
                  <m:sSubPr>
                    <m:ctrlPr>
                      <w:rPr>
                        <w:rFonts w:ascii="Cambria Math" w:hAnsi="Cambria Math"/>
                        <w:i/>
                        <w:sz w:val="24"/>
                        <w:szCs w:val="24"/>
                      </w:rPr>
                    </m:ctrlPr>
                  </m:sSubPr>
                  <m:e>
                    <m:r>
                      <w:rPr>
                        <w:rFonts w:ascii="Cambria Math" w:hAnsi="Cambria Math"/>
                        <w:sz w:val="24"/>
                        <w:szCs w:val="24"/>
                      </w:rPr>
                      <m:t>ϵ</m:t>
                    </m:r>
                    <m:r>
                      <w:rPr>
                        <w:rFonts w:ascii="Cambria Math" w:hAnsi="Cambria Math"/>
                        <w:sz w:val="24"/>
                        <w:szCs w:val="24"/>
                      </w:rPr>
                      <m:t>'</m:t>
                    </m:r>
                  </m:e>
                  <m:sub>
                    <m:r>
                      <w:rPr>
                        <w:rFonts w:ascii="Cambria Math" w:hAnsi="Cambria Math"/>
                        <w:sz w:val="24"/>
                        <w:szCs w:val="24"/>
                      </w:rPr>
                      <m:t>m</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ω</m:t>
                    </m:r>
                  </m:e>
                  <m:sub>
                    <m:r>
                      <w:rPr>
                        <w:rFonts w:ascii="Cambria Math" w:hAnsi="Cambria Math"/>
                        <w:sz w:val="24"/>
                        <w:szCs w:val="24"/>
                      </w:rPr>
                      <m:t>r</m:t>
                    </m:r>
                  </m:sub>
                </m:sSub>
                <m:d>
                  <m:dPr>
                    <m:begChr m:val="["/>
                    <m:endChr m:val="]"/>
                    <m:ctrlPr>
                      <w:rPr>
                        <w:rFonts w:ascii="Cambria Math" w:hAnsi="Cambria Math"/>
                        <w:i/>
                        <w:sz w:val="24"/>
                        <w:szCs w:val="24"/>
                      </w:rPr>
                    </m:ctrlPr>
                  </m:dPr>
                  <m:e>
                    <m:r>
                      <w:rPr>
                        <w:rFonts w:ascii="Cambria Math" w:hAnsi="Cambria Math"/>
                        <w:sz w:val="24"/>
                        <w:szCs w:val="24"/>
                      </w:rPr>
                      <m:t>2m+</m:t>
                    </m:r>
                    <m:f>
                      <m:fPr>
                        <m:ctrlPr>
                          <w:rPr>
                            <w:rFonts w:ascii="Cambria Math" w:hAnsi="Cambria Math"/>
                            <w:i/>
                            <w:sz w:val="24"/>
                            <w:szCs w:val="24"/>
                          </w:rPr>
                        </m:ctrlPr>
                      </m:fPr>
                      <m:num>
                        <m:r>
                          <w:rPr>
                            <w:rFonts w:ascii="Cambria Math" w:hAnsi="Cambria Math"/>
                            <w:sz w:val="24"/>
                            <w:szCs w:val="24"/>
                          </w:rPr>
                          <m:t>3</m:t>
                        </m:r>
                      </m:num>
                      <m:den>
                        <m:r>
                          <w:rPr>
                            <w:rFonts w:ascii="Cambria Math" w:hAnsi="Cambria Math"/>
                            <w:sz w:val="24"/>
                            <w:szCs w:val="24"/>
                          </w:rPr>
                          <m:t>2</m:t>
                        </m:r>
                      </m:den>
                    </m:f>
                  </m:e>
                </m:d>
                <m:r>
                  <w:rPr>
                    <w:rFonts w:ascii="Cambria Math" w:eastAsiaTheme="minorEastAsia" w:hAnsi="Cambria Math"/>
                    <w:sz w:val="24"/>
                    <w:szCs w:val="24"/>
                  </w:rPr>
                  <m:t xml:space="preserve">   ,   m=0,1,2,…</m:t>
                </m:r>
              </m:oMath>
            </m:oMathPara>
          </w:p>
        </w:tc>
        <w:tc>
          <w:tcPr>
            <w:tcW w:w="845" w:type="dxa"/>
            <w:vAlign w:val="center"/>
          </w:tcPr>
          <w:p w14:paraId="3E47CE99" w14:textId="29A9079F" w:rsidR="00DD50F7" w:rsidRDefault="00DD50F7" w:rsidP="00A65317">
            <w:pPr>
              <w:jc w:val="center"/>
              <w:rPr>
                <w:rFonts w:ascii="Cambria Math" w:eastAsiaTheme="minorEastAsia" w:hAnsi="Cambria Math"/>
                <w:sz w:val="24"/>
                <w:szCs w:val="24"/>
              </w:rPr>
            </w:pPr>
            <w:r>
              <w:rPr>
                <w:rFonts w:ascii="Cambria Math" w:eastAsiaTheme="minorEastAsia" w:hAnsi="Cambria Math"/>
                <w:sz w:val="24"/>
                <w:szCs w:val="24"/>
              </w:rPr>
              <w:t>(</w:t>
            </w:r>
            <w:r>
              <w:rPr>
                <w:rFonts w:ascii="Cambria Math" w:hAnsi="Cambria Math"/>
                <w:sz w:val="24"/>
                <w:szCs w:val="24"/>
              </w:rPr>
              <w:fldChar w:fldCharType="begin"/>
            </w:r>
            <w:r>
              <w:rPr>
                <w:rFonts w:ascii="Cambria Math" w:eastAsiaTheme="minorEastAsia" w:hAnsi="Cambria Math"/>
                <w:sz w:val="24"/>
                <w:szCs w:val="24"/>
              </w:rPr>
              <w:instrText xml:space="preserve"> SEQ Eq \* MERGEFORMAT </w:instrText>
            </w:r>
            <w:r>
              <w:rPr>
                <w:rFonts w:ascii="Cambria Math" w:hAnsi="Cambria Math"/>
                <w:sz w:val="24"/>
                <w:szCs w:val="24"/>
              </w:rPr>
              <w:fldChar w:fldCharType="separate"/>
            </w:r>
            <w:r>
              <w:rPr>
                <w:rFonts w:ascii="Cambria Math" w:eastAsiaTheme="minorEastAsia" w:hAnsi="Cambria Math"/>
                <w:noProof/>
                <w:sz w:val="24"/>
                <w:szCs w:val="24"/>
              </w:rPr>
              <w:t>27</w:t>
            </w:r>
            <w:r>
              <w:rPr>
                <w:rFonts w:ascii="Cambria Math" w:hAnsi="Cambria Math"/>
                <w:sz w:val="24"/>
                <w:szCs w:val="24"/>
              </w:rPr>
              <w:fldChar w:fldCharType="end"/>
            </w:r>
            <w:r>
              <w:rPr>
                <w:rFonts w:ascii="Cambria Math" w:eastAsiaTheme="minorEastAsia" w:hAnsi="Cambria Math"/>
                <w:sz w:val="24"/>
                <w:szCs w:val="24"/>
              </w:rPr>
              <w:t>)</w:t>
            </w:r>
          </w:p>
        </w:tc>
      </w:tr>
    </w:tbl>
    <w:p w14:paraId="5C9AAF21" w14:textId="3CC5F24C" w:rsidR="00DD50F7" w:rsidRDefault="00DD50F7" w:rsidP="006649E4">
      <w:pPr>
        <w:pStyle w:val="Ingenmellomrom"/>
        <w:rPr>
          <w:rFonts w:eastAsiaTheme="minorEastAsia"/>
          <w:lang w:val="en-GB"/>
        </w:rPr>
      </w:pPr>
    </w:p>
    <w:p w14:paraId="1490A6EB" w14:textId="77777777" w:rsidR="001D5D8A" w:rsidRDefault="001D5D8A" w:rsidP="006649E4">
      <w:pPr>
        <w:pStyle w:val="Ingenmellomrom"/>
        <w:rPr>
          <w:rFonts w:eastAsiaTheme="minorEastAsia"/>
          <w:lang w:val="en-GB"/>
        </w:rPr>
      </w:pPr>
      <w:r>
        <w:rPr>
          <w:rFonts w:eastAsiaTheme="minorEastAsia"/>
          <w:lang w:val="en-GB"/>
        </w:rPr>
        <w:t xml:space="preserve">These expressions will be used to evaluate the experimental results from the program later. </w:t>
      </w:r>
    </w:p>
    <w:p w14:paraId="643AB9F0" w14:textId="77777777" w:rsidR="001D5D8A" w:rsidRDefault="001D5D8A" w:rsidP="006649E4">
      <w:pPr>
        <w:pStyle w:val="Ingenmellomrom"/>
        <w:rPr>
          <w:rFonts w:eastAsiaTheme="minorEastAsia"/>
          <w:lang w:val="en-GB"/>
        </w:rPr>
      </w:pPr>
    </w:p>
    <w:p w14:paraId="187D2DDC" w14:textId="0C6044C4" w:rsidR="006649E4" w:rsidRDefault="000E58AC" w:rsidP="006649E4">
      <w:pPr>
        <w:pStyle w:val="Ingenmellomrom"/>
        <w:rPr>
          <w:rFonts w:eastAsiaTheme="minorEastAsia"/>
          <w:lang w:val="en-GB"/>
        </w:rPr>
      </w:pPr>
      <w:r>
        <w:rPr>
          <w:rFonts w:eastAsiaTheme="minorEastAsia"/>
          <w:lang w:val="en-GB"/>
        </w:rPr>
        <w:t xml:space="preserve">The diagonal in the tridiagonal matrix is now defined (the </w:t>
      </w:r>
      <w:r w:rsidR="001D5D8A">
        <w:rPr>
          <w:rFonts w:eastAsiaTheme="minorEastAsia"/>
          <w:lang w:val="en-GB"/>
        </w:rPr>
        <w:t>off diagonals</w:t>
      </w:r>
      <w:r>
        <w:rPr>
          <w:rFonts w:eastAsiaTheme="minorEastAsia"/>
          <w:lang w:val="en-GB"/>
        </w:rPr>
        <w:t xml:space="preserve"> stay the same)</w:t>
      </w:r>
    </w:p>
    <w:p w14:paraId="0B84123D" w14:textId="64BC59EB" w:rsidR="000E58AC" w:rsidRDefault="000E58AC" w:rsidP="006649E4">
      <w:pPr>
        <w:pStyle w:val="Ingenmellomrom"/>
        <w:rPr>
          <w:rFonts w:eastAsiaTheme="minorEastAsia"/>
          <w:lang w:val="en-GB"/>
        </w:rPr>
      </w:pPr>
    </w:p>
    <w:tbl>
      <w:tblPr>
        <w:tblStyle w:val="Tabellrutenet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7371"/>
        <w:gridCol w:w="845"/>
      </w:tblGrid>
      <w:tr w:rsidR="000E58AC" w14:paraId="161B218C" w14:textId="77777777" w:rsidTr="00A65317">
        <w:trPr>
          <w:trHeight w:val="567"/>
        </w:trPr>
        <w:tc>
          <w:tcPr>
            <w:tcW w:w="846" w:type="dxa"/>
            <w:vAlign w:val="center"/>
          </w:tcPr>
          <w:p w14:paraId="2B1AF21E" w14:textId="77777777" w:rsidR="000E58AC" w:rsidRPr="00E42890" w:rsidRDefault="000E58AC" w:rsidP="00A65317">
            <w:pPr>
              <w:jc w:val="center"/>
              <w:rPr>
                <w:rFonts w:ascii="Cambria Math" w:eastAsiaTheme="minorEastAsia" w:hAnsi="Cambria Math"/>
                <w:sz w:val="24"/>
                <w:szCs w:val="24"/>
                <w:lang w:val="en-GB"/>
              </w:rPr>
            </w:pPr>
          </w:p>
        </w:tc>
        <w:tc>
          <w:tcPr>
            <w:tcW w:w="7371" w:type="dxa"/>
            <w:vAlign w:val="center"/>
          </w:tcPr>
          <w:p w14:paraId="43C736E6" w14:textId="0B9D67B3" w:rsidR="000E58AC" w:rsidRPr="00A65317" w:rsidRDefault="00C0368C" w:rsidP="00A65317">
            <w:pPr>
              <w:rPr>
                <w:rFonts w:ascii="Cambria Math" w:eastAsiaTheme="minorEastAsia" w:hAnsi="Cambria Math"/>
                <w:i/>
                <w:sz w:val="24"/>
                <w:szCs w:val="24"/>
              </w:rPr>
            </w:pPr>
            <m:oMathPara>
              <m:oMath>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i</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2</m:t>
                    </m:r>
                  </m:num>
                  <m:den>
                    <m:sSup>
                      <m:sSupPr>
                        <m:ctrlPr>
                          <w:rPr>
                            <w:rFonts w:ascii="Cambria Math" w:hAnsi="Cambria Math"/>
                            <w:i/>
                            <w:sz w:val="24"/>
                            <w:szCs w:val="24"/>
                          </w:rPr>
                        </m:ctrlPr>
                      </m:sSupPr>
                      <m:e>
                        <m:r>
                          <w:rPr>
                            <w:rFonts w:ascii="Cambria Math" w:hAnsi="Cambria Math"/>
                            <w:sz w:val="24"/>
                            <w:szCs w:val="24"/>
                          </w:rPr>
                          <m:t>h</m:t>
                        </m:r>
                      </m:e>
                      <m:sup>
                        <m:r>
                          <w:rPr>
                            <w:rFonts w:ascii="Cambria Math" w:hAnsi="Cambria Math"/>
                            <w:sz w:val="24"/>
                            <w:szCs w:val="24"/>
                          </w:rPr>
                          <m:t>2</m:t>
                        </m:r>
                      </m:sup>
                    </m:sSup>
                  </m:den>
                </m:f>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ω</m:t>
                    </m:r>
                  </m:e>
                  <m:sub>
                    <m:r>
                      <w:rPr>
                        <w:rFonts w:ascii="Cambria Math" w:hAnsi="Cambria Math"/>
                        <w:sz w:val="24"/>
                        <w:szCs w:val="24"/>
                      </w:rPr>
                      <m:t>r</m:t>
                    </m:r>
                  </m:sub>
                  <m:sup>
                    <m:r>
                      <w:rPr>
                        <w:rFonts w:ascii="Cambria Math" w:hAnsi="Cambria Math"/>
                        <w:sz w:val="24"/>
                        <w:szCs w:val="24"/>
                      </w:rPr>
                      <m:t>2</m:t>
                    </m:r>
                  </m:sup>
                </m:sSubSup>
                <m:sSubSup>
                  <m:sSubSupPr>
                    <m:ctrlPr>
                      <w:rPr>
                        <w:rFonts w:ascii="Cambria Math" w:hAnsi="Cambria Math"/>
                        <w:i/>
                        <w:sz w:val="24"/>
                        <w:szCs w:val="24"/>
                      </w:rPr>
                    </m:ctrlPr>
                  </m:sSubSupPr>
                  <m:e>
                    <m:r>
                      <w:rPr>
                        <w:rFonts w:ascii="Cambria Math" w:hAnsi="Cambria Math"/>
                        <w:sz w:val="24"/>
                        <w:szCs w:val="24"/>
                      </w:rPr>
                      <m:t>ρ</m:t>
                    </m:r>
                  </m:e>
                  <m:sub>
                    <m:r>
                      <w:rPr>
                        <w:rFonts w:ascii="Cambria Math" w:hAnsi="Cambria Math"/>
                        <w:sz w:val="24"/>
                        <w:szCs w:val="24"/>
                      </w:rPr>
                      <m:t>i</m:t>
                    </m:r>
                  </m:sub>
                  <m:sup>
                    <m:r>
                      <w:rPr>
                        <w:rFonts w:ascii="Cambria Math" w:hAnsi="Cambria Math"/>
                        <w:sz w:val="24"/>
                        <w:szCs w:val="24"/>
                      </w:rPr>
                      <m:t>2</m:t>
                    </m:r>
                  </m:sup>
                </m:sSubSup>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sSub>
                      <m:sSubPr>
                        <m:ctrlPr>
                          <w:rPr>
                            <w:rFonts w:ascii="Cambria Math" w:hAnsi="Cambria Math"/>
                            <w:i/>
                            <w:sz w:val="24"/>
                            <w:szCs w:val="24"/>
                          </w:rPr>
                        </m:ctrlPr>
                      </m:sSubPr>
                      <m:e>
                        <m:r>
                          <w:rPr>
                            <w:rFonts w:ascii="Cambria Math" w:hAnsi="Cambria Math"/>
                            <w:sz w:val="24"/>
                            <w:szCs w:val="24"/>
                          </w:rPr>
                          <m:t>ρ</m:t>
                        </m:r>
                      </m:e>
                      <m:sub>
                        <m:r>
                          <w:rPr>
                            <w:rFonts w:ascii="Cambria Math" w:hAnsi="Cambria Math"/>
                            <w:sz w:val="24"/>
                            <w:szCs w:val="24"/>
                          </w:rPr>
                          <m:t>i</m:t>
                        </m:r>
                      </m:sub>
                    </m:sSub>
                  </m:den>
                </m:f>
              </m:oMath>
            </m:oMathPara>
          </w:p>
        </w:tc>
        <w:tc>
          <w:tcPr>
            <w:tcW w:w="845" w:type="dxa"/>
            <w:vAlign w:val="center"/>
          </w:tcPr>
          <w:p w14:paraId="4C91F2C4" w14:textId="718CF6C0" w:rsidR="000E58AC" w:rsidRDefault="000E58AC" w:rsidP="00A65317">
            <w:pPr>
              <w:jc w:val="center"/>
              <w:rPr>
                <w:rFonts w:ascii="Cambria Math" w:eastAsiaTheme="minorEastAsia" w:hAnsi="Cambria Math"/>
                <w:sz w:val="24"/>
                <w:szCs w:val="24"/>
              </w:rPr>
            </w:pPr>
            <w:r>
              <w:rPr>
                <w:rFonts w:ascii="Cambria Math" w:eastAsiaTheme="minorEastAsia" w:hAnsi="Cambria Math"/>
                <w:sz w:val="24"/>
                <w:szCs w:val="24"/>
              </w:rPr>
              <w:t>(</w:t>
            </w:r>
            <w:r>
              <w:rPr>
                <w:rFonts w:ascii="Cambria Math" w:hAnsi="Cambria Math"/>
                <w:sz w:val="24"/>
                <w:szCs w:val="24"/>
              </w:rPr>
              <w:fldChar w:fldCharType="begin"/>
            </w:r>
            <w:r>
              <w:rPr>
                <w:rFonts w:ascii="Cambria Math" w:eastAsiaTheme="minorEastAsia" w:hAnsi="Cambria Math"/>
                <w:sz w:val="24"/>
                <w:szCs w:val="24"/>
              </w:rPr>
              <w:instrText xml:space="preserve"> SEQ Eq \* MERGEFORMAT </w:instrText>
            </w:r>
            <w:r>
              <w:rPr>
                <w:rFonts w:ascii="Cambria Math" w:hAnsi="Cambria Math"/>
                <w:sz w:val="24"/>
                <w:szCs w:val="24"/>
              </w:rPr>
              <w:fldChar w:fldCharType="separate"/>
            </w:r>
            <w:r w:rsidR="006B0B1A">
              <w:rPr>
                <w:rFonts w:ascii="Cambria Math" w:eastAsiaTheme="minorEastAsia" w:hAnsi="Cambria Math"/>
                <w:noProof/>
                <w:sz w:val="24"/>
                <w:szCs w:val="24"/>
              </w:rPr>
              <w:t>28</w:t>
            </w:r>
            <w:r>
              <w:rPr>
                <w:rFonts w:ascii="Cambria Math" w:hAnsi="Cambria Math"/>
                <w:sz w:val="24"/>
                <w:szCs w:val="24"/>
              </w:rPr>
              <w:fldChar w:fldCharType="end"/>
            </w:r>
            <w:r>
              <w:rPr>
                <w:rFonts w:ascii="Cambria Math" w:eastAsiaTheme="minorEastAsia" w:hAnsi="Cambria Math"/>
                <w:sz w:val="24"/>
                <w:szCs w:val="24"/>
              </w:rPr>
              <w:t>)</w:t>
            </w:r>
          </w:p>
        </w:tc>
      </w:tr>
    </w:tbl>
    <w:p w14:paraId="28D26936" w14:textId="77777777" w:rsidR="000E58AC" w:rsidRDefault="000E58AC" w:rsidP="006649E4">
      <w:pPr>
        <w:pStyle w:val="Ingenmellomrom"/>
        <w:rPr>
          <w:rFonts w:eastAsiaTheme="minorEastAsia"/>
          <w:lang w:val="en-GB"/>
        </w:rPr>
      </w:pPr>
    </w:p>
    <w:p w14:paraId="7DE09D52" w14:textId="425FC61B" w:rsidR="006649E4" w:rsidRDefault="00F2031E" w:rsidP="006649E4">
      <w:pPr>
        <w:pStyle w:val="Ingenmellomrom"/>
        <w:rPr>
          <w:rFonts w:eastAsiaTheme="minorEastAsia"/>
          <w:lang w:val="en-GB"/>
        </w:rPr>
      </w:pPr>
      <w:r>
        <w:rPr>
          <w:rFonts w:eastAsiaTheme="minorEastAsia"/>
          <w:lang w:val="en-GB"/>
        </w:rPr>
        <w:t xml:space="preserve">If there where not to be a Coulomb interaction between the two particles, the </w:t>
      </w:r>
      <m:oMath>
        <m:sSub>
          <m:sSubPr>
            <m:ctrlPr>
              <w:rPr>
                <w:rFonts w:eastAsiaTheme="minorEastAsia"/>
                <w:i/>
                <w:lang w:val="en-GB"/>
              </w:rPr>
            </m:ctrlPr>
          </m:sSubPr>
          <m:e>
            <m:r>
              <w:rPr>
                <w:rFonts w:eastAsiaTheme="minorEastAsia"/>
                <w:lang w:val="en-GB"/>
              </w:rPr>
              <m:t>d</m:t>
            </m:r>
          </m:e>
          <m:sub>
            <m:r>
              <w:rPr>
                <w:rFonts w:eastAsiaTheme="minorEastAsia"/>
                <w:lang w:val="en-GB"/>
              </w:rPr>
              <m:t>i</m:t>
            </m:r>
          </m:sub>
        </m:sSub>
      </m:oMath>
      <w:r>
        <w:rPr>
          <w:rFonts w:eastAsiaTheme="minorEastAsia"/>
          <w:lang w:val="en-GB"/>
        </w:rPr>
        <w:t xml:space="preserve"> would be just like the one in the singe electron system, but with </w:t>
      </w:r>
      <m:oMath>
        <m:sSubSup>
          <m:sSubSupPr>
            <m:ctrlPr>
              <w:rPr>
                <w:rFonts w:eastAsiaTheme="minorEastAsia"/>
                <w:i/>
                <w:lang w:val="en-GB"/>
              </w:rPr>
            </m:ctrlPr>
          </m:sSubSupPr>
          <m:e>
            <m:r>
              <w:rPr>
                <w:rFonts w:eastAsiaTheme="minorEastAsia"/>
                <w:lang w:val="en-GB"/>
              </w:rPr>
              <m:t>ω</m:t>
            </m:r>
          </m:e>
          <m:sub>
            <m:r>
              <w:rPr>
                <w:rFonts w:eastAsiaTheme="minorEastAsia"/>
                <w:lang w:val="en-GB"/>
              </w:rPr>
              <m:t>r</m:t>
            </m:r>
          </m:sub>
          <m:sup>
            <m:r>
              <w:rPr>
                <w:rFonts w:eastAsiaTheme="minorEastAsia"/>
                <w:lang w:val="en-GB"/>
              </w:rPr>
              <m:t>2</m:t>
            </m:r>
          </m:sup>
        </m:sSubSup>
        <m:r>
          <w:rPr>
            <w:rFonts w:eastAsiaTheme="minorEastAsia"/>
            <w:lang w:val="en-GB"/>
          </w:rPr>
          <m:t>=1</m:t>
        </m:r>
      </m:oMath>
      <w:r>
        <w:rPr>
          <w:rFonts w:eastAsiaTheme="minorEastAsia"/>
          <w:lang w:val="en-GB"/>
        </w:rPr>
        <w:t xml:space="preserve"> and hence </w:t>
      </w:r>
      <m:oMath>
        <m:r>
          <w:rPr>
            <w:rFonts w:eastAsiaTheme="minorEastAsia"/>
            <w:lang w:val="en-GB"/>
          </w:rPr>
          <m:t>α</m:t>
        </m:r>
      </m:oMath>
      <w:r>
        <w:rPr>
          <w:rFonts w:eastAsiaTheme="minorEastAsia"/>
          <w:lang w:val="en-GB"/>
        </w:rPr>
        <w:t xml:space="preserve"> defined as:</w:t>
      </w:r>
    </w:p>
    <w:p w14:paraId="6A0495F4" w14:textId="4CF997FE" w:rsidR="00F2031E" w:rsidRDefault="00F2031E" w:rsidP="006649E4">
      <w:pPr>
        <w:pStyle w:val="Ingenmellomrom"/>
        <w:rPr>
          <w:rFonts w:eastAsiaTheme="minorEastAsia"/>
          <w:lang w:val="en-GB"/>
        </w:rPr>
      </w:pPr>
    </w:p>
    <w:p w14:paraId="1E48C9C3" w14:textId="7089766B" w:rsidR="00F2031E" w:rsidRPr="00860AF8" w:rsidRDefault="00F2031E" w:rsidP="006649E4">
      <w:pPr>
        <w:pStyle w:val="Ingenmellomrom"/>
        <w:rPr>
          <w:rFonts w:eastAsiaTheme="minorEastAsia"/>
          <w:lang w:val="en-GB"/>
        </w:rPr>
      </w:pPr>
      <m:oMathPara>
        <m:oMath>
          <m:r>
            <w:rPr>
              <w:rFonts w:eastAsiaTheme="minorEastAsia"/>
              <w:lang w:val="en-GB"/>
            </w:rPr>
            <m:t>α=</m:t>
          </m:r>
          <m:sSup>
            <m:sSupPr>
              <m:ctrlPr>
                <w:rPr>
                  <w:rFonts w:eastAsiaTheme="minorEastAsia"/>
                  <w:i/>
                  <w:lang w:val="en-GB"/>
                </w:rPr>
              </m:ctrlPr>
            </m:sSupPr>
            <m:e>
              <m:d>
                <m:dPr>
                  <m:ctrlPr>
                    <w:rPr>
                      <w:rFonts w:eastAsiaTheme="minorEastAsia"/>
                      <w:i/>
                      <w:lang w:val="en-GB"/>
                    </w:rPr>
                  </m:ctrlPr>
                </m:dPr>
                <m:e>
                  <m:f>
                    <m:fPr>
                      <m:ctrlPr>
                        <w:rPr>
                          <w:rFonts w:eastAsiaTheme="minorEastAsia"/>
                          <w:i/>
                          <w:lang w:val="en-GB"/>
                        </w:rPr>
                      </m:ctrlPr>
                    </m:fPr>
                    <m:num>
                      <m:r>
                        <w:rPr>
                          <w:rFonts w:eastAsiaTheme="minorEastAsia"/>
                          <w:lang w:val="en-GB"/>
                        </w:rPr>
                        <m:t>4</m:t>
                      </m:r>
                      <m:sSup>
                        <m:sSupPr>
                          <m:ctrlPr>
                            <w:rPr>
                              <w:rFonts w:eastAsiaTheme="minorEastAsia"/>
                              <w:i/>
                              <w:lang w:val="en-GB"/>
                            </w:rPr>
                          </m:ctrlPr>
                        </m:sSupPr>
                        <m:e>
                          <m:r>
                            <w:rPr>
                              <w:rFonts w:eastAsiaTheme="minorEastAsia"/>
                              <w:lang w:val="en-GB"/>
                            </w:rPr>
                            <m:t>ℏ</m:t>
                          </m:r>
                        </m:e>
                        <m:sup>
                          <m:r>
                            <w:rPr>
                              <w:rFonts w:eastAsiaTheme="minorEastAsia"/>
                              <w:lang w:val="en-GB"/>
                            </w:rPr>
                            <m:t>2</m:t>
                          </m:r>
                        </m:sup>
                      </m:sSup>
                    </m:num>
                    <m:den>
                      <m:r>
                        <w:rPr>
                          <w:rFonts w:eastAsiaTheme="minorEastAsia"/>
                          <w:lang w:val="en-GB"/>
                        </w:rPr>
                        <m:t>mk</m:t>
                      </m:r>
                    </m:den>
                  </m:f>
                </m:e>
              </m:d>
            </m:e>
            <m:sup>
              <m:f>
                <m:fPr>
                  <m:ctrlPr>
                    <w:rPr>
                      <w:rFonts w:eastAsiaTheme="minorEastAsia"/>
                      <w:i/>
                      <w:lang w:val="en-GB"/>
                    </w:rPr>
                  </m:ctrlPr>
                </m:fPr>
                <m:num>
                  <m:r>
                    <w:rPr>
                      <w:rFonts w:eastAsiaTheme="minorEastAsia"/>
                      <w:lang w:val="en-GB"/>
                    </w:rPr>
                    <m:t>1</m:t>
                  </m:r>
                </m:num>
                <m:den>
                  <m:r>
                    <w:rPr>
                      <w:rFonts w:eastAsiaTheme="minorEastAsia"/>
                      <w:lang w:val="en-GB"/>
                    </w:rPr>
                    <m:t>4</m:t>
                  </m:r>
                </m:den>
              </m:f>
            </m:sup>
          </m:sSup>
        </m:oMath>
      </m:oMathPara>
    </w:p>
    <w:p w14:paraId="6490E593" w14:textId="77777777" w:rsidR="00860AF8" w:rsidRPr="00F2031E" w:rsidRDefault="00860AF8" w:rsidP="006649E4">
      <w:pPr>
        <w:pStyle w:val="Ingenmellomrom"/>
        <w:rPr>
          <w:rFonts w:eastAsiaTheme="minorEastAsia"/>
          <w:lang w:val="en-GB"/>
        </w:rPr>
      </w:pPr>
    </w:p>
    <w:p w14:paraId="7F722FDE" w14:textId="6A373DFC" w:rsidR="00F2031E" w:rsidRDefault="00C829BD" w:rsidP="00F2031E">
      <w:pPr>
        <w:pStyle w:val="Overskrift2"/>
        <w:rPr>
          <w:lang w:val="en-GB"/>
        </w:rPr>
      </w:pPr>
      <w:bookmarkStart w:id="5" w:name="_Toc19511649"/>
      <w:r>
        <w:rPr>
          <w:lang w:val="en-GB"/>
        </w:rPr>
        <w:lastRenderedPageBreak/>
        <w:t>Preservation of orthogonality</w:t>
      </w:r>
      <w:bookmarkEnd w:id="5"/>
    </w:p>
    <w:p w14:paraId="17264A32" w14:textId="77777777" w:rsidR="00C829BD" w:rsidRDefault="00C829BD" w:rsidP="00C829BD">
      <w:pPr>
        <w:pStyle w:val="Ingenmellomrom"/>
        <w:ind w:left="360"/>
        <w:rPr>
          <w:lang w:val="en-GB"/>
        </w:rPr>
      </w:pPr>
    </w:p>
    <w:p w14:paraId="42A8AAA3" w14:textId="3F3034D2" w:rsidR="00C829BD" w:rsidRDefault="00C829BD" w:rsidP="00556DC7">
      <w:pPr>
        <w:pStyle w:val="Ingenmellomrom"/>
        <w:rPr>
          <w:lang w:val="en-GB"/>
        </w:rPr>
      </w:pPr>
      <w:r>
        <w:rPr>
          <w:lang w:val="en-GB"/>
        </w:rPr>
        <w:t>For the method described in section 3 to work, it is essential to prove that a unitary transformation preserves the dot product and the orthogonality of vectors in a basis. Consider the orthogonal basis</w:t>
      </w:r>
    </w:p>
    <w:p w14:paraId="5D0567D0" w14:textId="336C8C93" w:rsidR="00C829BD" w:rsidRDefault="00C829BD" w:rsidP="00C829BD">
      <w:pPr>
        <w:pStyle w:val="Ingenmellomrom"/>
        <w:ind w:left="360"/>
        <w:rPr>
          <w:lang w:val="en-GB"/>
        </w:rPr>
      </w:pPr>
    </w:p>
    <w:p w14:paraId="6659C076" w14:textId="4792BB7E" w:rsidR="00C829BD" w:rsidRPr="00C829BD" w:rsidRDefault="00C0368C" w:rsidP="00C829BD">
      <w:pPr>
        <w:pStyle w:val="Ingenmellomrom"/>
        <w:ind w:left="360"/>
        <w:rPr>
          <w:rFonts w:eastAsiaTheme="minorEastAsia"/>
          <w:lang w:val="en-GB"/>
        </w:rPr>
      </w:pPr>
      <m:oMathPara>
        <m:oMath>
          <m:acc>
            <m:accPr>
              <m:ctrlPr>
                <w:rPr>
                  <w:i/>
                  <w:lang w:val="en-GB"/>
                </w:rPr>
              </m:ctrlPr>
            </m:accPr>
            <m:e>
              <m:sSub>
                <m:sSubPr>
                  <m:ctrlPr>
                    <w:rPr>
                      <w:i/>
                      <w:lang w:val="en-GB"/>
                    </w:rPr>
                  </m:ctrlPr>
                </m:sSubPr>
                <m:e>
                  <m:r>
                    <w:rPr>
                      <w:lang w:val="en-GB"/>
                    </w:rPr>
                    <m:t>v</m:t>
                  </m:r>
                </m:e>
                <m:sub>
                  <m:r>
                    <w:rPr>
                      <w:lang w:val="en-GB"/>
                    </w:rPr>
                    <m:t>i</m:t>
                  </m:r>
                </m:sub>
              </m:sSub>
            </m:e>
          </m:acc>
          <m:r>
            <w:rPr>
              <w:lang w:val="en-GB"/>
            </w:rPr>
            <m:t>=</m:t>
          </m:r>
          <m:d>
            <m:dPr>
              <m:begChr m:val="["/>
              <m:endChr m:val="]"/>
              <m:ctrlPr>
                <w:rPr>
                  <w:i/>
                  <w:lang w:val="en-GB"/>
                </w:rPr>
              </m:ctrlPr>
            </m:dPr>
            <m:e>
              <m:m>
                <m:mPr>
                  <m:mcs>
                    <m:mc>
                      <m:mcPr>
                        <m:count m:val="1"/>
                        <m:mcJc m:val="center"/>
                      </m:mcPr>
                    </m:mc>
                  </m:mcs>
                  <m:ctrlPr>
                    <w:rPr>
                      <w:i/>
                      <w:lang w:val="en-GB"/>
                    </w:rPr>
                  </m:ctrlPr>
                </m:mPr>
                <m:mr>
                  <m:e>
                    <m:sSub>
                      <m:sSubPr>
                        <m:ctrlPr>
                          <w:rPr>
                            <w:i/>
                            <w:lang w:val="en-GB"/>
                          </w:rPr>
                        </m:ctrlPr>
                      </m:sSubPr>
                      <m:e>
                        <m:r>
                          <w:rPr>
                            <w:lang w:val="en-GB"/>
                          </w:rPr>
                          <m:t>v</m:t>
                        </m:r>
                      </m:e>
                      <m:sub>
                        <m:r>
                          <w:rPr>
                            <w:lang w:val="en-GB"/>
                          </w:rPr>
                          <m:t>i1</m:t>
                        </m:r>
                      </m:sub>
                    </m:sSub>
                  </m:e>
                </m:mr>
                <m:mr>
                  <m:e>
                    <m:sSub>
                      <m:sSubPr>
                        <m:ctrlPr>
                          <w:rPr>
                            <w:i/>
                            <w:lang w:val="en-GB"/>
                          </w:rPr>
                        </m:ctrlPr>
                      </m:sSubPr>
                      <m:e>
                        <m:r>
                          <w:rPr>
                            <w:lang w:val="en-GB"/>
                          </w:rPr>
                          <m:t>v</m:t>
                        </m:r>
                      </m:e>
                      <m:sub>
                        <m:r>
                          <w:rPr>
                            <w:lang w:val="en-GB"/>
                          </w:rPr>
                          <m:t>i2</m:t>
                        </m:r>
                      </m:sub>
                    </m:sSub>
                  </m:e>
                </m:mr>
                <m:mr>
                  <m:e>
                    <m:r>
                      <w:rPr>
                        <w:lang w:val="en-GB"/>
                      </w:rPr>
                      <m:t>⋮</m:t>
                    </m:r>
                  </m:e>
                </m:mr>
                <m:mr>
                  <m:e>
                    <m:sSub>
                      <m:sSubPr>
                        <m:ctrlPr>
                          <w:rPr>
                            <w:i/>
                            <w:lang w:val="en-GB"/>
                          </w:rPr>
                        </m:ctrlPr>
                      </m:sSubPr>
                      <m:e>
                        <m:r>
                          <w:rPr>
                            <w:lang w:val="en-GB"/>
                          </w:rPr>
                          <m:t>v</m:t>
                        </m:r>
                      </m:e>
                      <m:sub>
                        <m:r>
                          <w:rPr>
                            <w:lang w:val="en-GB"/>
                          </w:rPr>
                          <m:t>in</m:t>
                        </m:r>
                      </m:sub>
                    </m:sSub>
                  </m:e>
                </m:mr>
              </m:m>
            </m:e>
          </m:d>
          <m:r>
            <w:rPr>
              <w:rFonts w:eastAsiaTheme="minorEastAsia"/>
              <w:lang w:val="en-GB"/>
            </w:rPr>
            <m:t xml:space="preserve">   ,   </m:t>
          </m:r>
          <m:sSubSup>
            <m:sSubSupPr>
              <m:ctrlPr>
                <w:rPr>
                  <w:rFonts w:eastAsiaTheme="minorEastAsia"/>
                  <w:i/>
                  <w:lang w:val="en-GB"/>
                </w:rPr>
              </m:ctrlPr>
            </m:sSubSupPr>
            <m:e>
              <m:acc>
                <m:accPr>
                  <m:ctrlPr>
                    <w:rPr>
                      <w:rFonts w:eastAsiaTheme="minorEastAsia"/>
                      <w:i/>
                      <w:lang w:val="en-GB"/>
                    </w:rPr>
                  </m:ctrlPr>
                </m:accPr>
                <m:e>
                  <m:r>
                    <w:rPr>
                      <w:rFonts w:eastAsiaTheme="minorEastAsia"/>
                      <w:lang w:val="en-GB"/>
                    </w:rPr>
                    <m:t>v</m:t>
                  </m:r>
                </m:e>
              </m:acc>
            </m:e>
            <m:sub>
              <m:r>
                <w:rPr>
                  <w:rFonts w:eastAsiaTheme="minorEastAsia"/>
                  <w:lang w:val="en-GB"/>
                </w:rPr>
                <m:t>j</m:t>
              </m:r>
            </m:sub>
            <m:sup>
              <m:r>
                <w:rPr>
                  <w:rFonts w:eastAsiaTheme="minorEastAsia"/>
                  <w:lang w:val="en-GB"/>
                </w:rPr>
                <m:t>T</m:t>
              </m:r>
            </m:sup>
          </m:sSubSup>
          <m:sSub>
            <m:sSubPr>
              <m:ctrlPr>
                <w:rPr>
                  <w:rFonts w:eastAsiaTheme="minorEastAsia"/>
                  <w:i/>
                  <w:lang w:val="en-GB"/>
                </w:rPr>
              </m:ctrlPr>
            </m:sSubPr>
            <m:e>
              <m:acc>
                <m:accPr>
                  <m:ctrlPr>
                    <w:rPr>
                      <w:rFonts w:eastAsiaTheme="minorEastAsia"/>
                      <w:i/>
                      <w:lang w:val="en-GB"/>
                    </w:rPr>
                  </m:ctrlPr>
                </m:accPr>
                <m:e>
                  <m:r>
                    <w:rPr>
                      <w:rFonts w:eastAsiaTheme="minorEastAsia"/>
                      <w:lang w:val="en-GB"/>
                    </w:rPr>
                    <m:t>v</m:t>
                  </m:r>
                </m:e>
              </m:acc>
            </m:e>
            <m:sub>
              <m:r>
                <w:rPr>
                  <w:rFonts w:eastAsiaTheme="minorEastAsia"/>
                  <w:lang w:val="en-GB"/>
                </w:rPr>
                <m:t>i</m:t>
              </m:r>
            </m:sub>
          </m:sSub>
          <m:r>
            <w:rPr>
              <w:rFonts w:eastAsiaTheme="minorEastAsia"/>
              <w:lang w:val="en-GB"/>
            </w:rPr>
            <m:t>=</m:t>
          </m:r>
          <m:sSub>
            <m:sSubPr>
              <m:ctrlPr>
                <w:rPr>
                  <w:rFonts w:eastAsiaTheme="minorEastAsia"/>
                  <w:i/>
                  <w:lang w:val="en-GB"/>
                </w:rPr>
              </m:ctrlPr>
            </m:sSubPr>
            <m:e>
              <m:r>
                <w:rPr>
                  <w:rFonts w:eastAsiaTheme="minorEastAsia"/>
                  <w:lang w:val="en-GB"/>
                </w:rPr>
                <m:t>δ</m:t>
              </m:r>
            </m:e>
            <m:sub>
              <m:r>
                <w:rPr>
                  <w:rFonts w:eastAsiaTheme="minorEastAsia"/>
                  <w:lang w:val="en-GB"/>
                </w:rPr>
                <m:t>ij</m:t>
              </m:r>
            </m:sub>
          </m:sSub>
        </m:oMath>
      </m:oMathPara>
    </w:p>
    <w:p w14:paraId="5C4C3CA6" w14:textId="77777777" w:rsidR="00C829BD" w:rsidRDefault="00C829BD" w:rsidP="00C829BD">
      <w:pPr>
        <w:pStyle w:val="Ingenmellomrom"/>
        <w:ind w:left="360"/>
        <w:rPr>
          <w:lang w:val="en-GB"/>
        </w:rPr>
      </w:pPr>
    </w:p>
    <w:p w14:paraId="44F25586" w14:textId="77777777" w:rsidR="002B732B" w:rsidRDefault="00C829BD" w:rsidP="002B732B">
      <w:pPr>
        <w:pStyle w:val="Ingenmellomrom"/>
        <w:rPr>
          <w:rFonts w:eastAsiaTheme="minorEastAsia"/>
          <w:lang w:val="en-GB"/>
        </w:rPr>
      </w:pPr>
      <w:r>
        <w:rPr>
          <w:lang w:val="en-GB"/>
        </w:rPr>
        <w:t>For a matrix U to be unitary it must have the property</w:t>
      </w:r>
      <w:r w:rsidR="002B732B">
        <w:rPr>
          <w:lang w:val="en-GB"/>
        </w:rPr>
        <w:t xml:space="preserve"> </w:t>
      </w:r>
      <m:oMath>
        <m:sSup>
          <m:sSupPr>
            <m:ctrlPr>
              <w:rPr>
                <w:i/>
                <w:lang w:val="en-GB"/>
              </w:rPr>
            </m:ctrlPr>
          </m:sSupPr>
          <m:e>
            <m:r>
              <w:rPr>
                <w:lang w:val="en-GB"/>
              </w:rPr>
              <m:t>U</m:t>
            </m:r>
          </m:e>
          <m:sup>
            <m:r>
              <w:rPr>
                <w:lang w:val="en-GB"/>
              </w:rPr>
              <m:t>T</m:t>
            </m:r>
          </m:sup>
        </m:sSup>
        <m:r>
          <w:rPr>
            <w:lang w:val="en-GB"/>
          </w:rPr>
          <m:t>=</m:t>
        </m:r>
        <m:sSup>
          <m:sSupPr>
            <m:ctrlPr>
              <w:rPr>
                <w:i/>
                <w:lang w:val="en-GB"/>
              </w:rPr>
            </m:ctrlPr>
          </m:sSupPr>
          <m:e>
            <m:r>
              <w:rPr>
                <w:lang w:val="en-GB"/>
              </w:rPr>
              <m:t>U</m:t>
            </m:r>
          </m:e>
          <m:sup>
            <m:r>
              <w:rPr>
                <w:lang w:val="en-GB"/>
              </w:rPr>
              <m:t>-1</m:t>
            </m:r>
          </m:sup>
        </m:sSup>
      </m:oMath>
      <w:r w:rsidR="002B732B">
        <w:rPr>
          <w:rFonts w:eastAsiaTheme="minorEastAsia"/>
          <w:lang w:val="en-GB"/>
        </w:rPr>
        <w:t xml:space="preserve">. </w:t>
      </w:r>
      <w:r w:rsidR="002B732B">
        <w:rPr>
          <w:lang w:val="en-GB"/>
        </w:rPr>
        <w:t xml:space="preserve">Consider the transformation </w:t>
      </w:r>
      <m:oMath>
        <m:sSub>
          <m:sSubPr>
            <m:ctrlPr>
              <w:rPr>
                <w:i/>
                <w:lang w:val="en-GB"/>
              </w:rPr>
            </m:ctrlPr>
          </m:sSubPr>
          <m:e>
            <m:acc>
              <m:accPr>
                <m:ctrlPr>
                  <w:rPr>
                    <w:i/>
                    <w:lang w:val="en-GB"/>
                  </w:rPr>
                </m:ctrlPr>
              </m:accPr>
              <m:e>
                <m:r>
                  <w:rPr>
                    <w:lang w:val="en-GB"/>
                  </w:rPr>
                  <m:t>w</m:t>
                </m:r>
              </m:e>
            </m:acc>
          </m:e>
          <m:sub>
            <m:r>
              <w:rPr>
                <w:lang w:val="en-GB"/>
              </w:rPr>
              <m:t>i</m:t>
            </m:r>
          </m:sub>
        </m:sSub>
        <m:r>
          <w:rPr>
            <w:lang w:val="en-GB"/>
          </w:rPr>
          <m:t>=U</m:t>
        </m:r>
        <m:sSub>
          <m:sSubPr>
            <m:ctrlPr>
              <w:rPr>
                <w:i/>
                <w:lang w:val="en-GB"/>
              </w:rPr>
            </m:ctrlPr>
          </m:sSubPr>
          <m:e>
            <m:acc>
              <m:accPr>
                <m:ctrlPr>
                  <w:rPr>
                    <w:i/>
                    <w:lang w:val="en-GB"/>
                  </w:rPr>
                </m:ctrlPr>
              </m:accPr>
              <m:e>
                <m:r>
                  <w:rPr>
                    <w:lang w:val="en-GB"/>
                  </w:rPr>
                  <m:t>v</m:t>
                </m:r>
              </m:e>
            </m:acc>
          </m:e>
          <m:sub>
            <m:r>
              <w:rPr>
                <w:lang w:val="en-GB"/>
              </w:rPr>
              <m:t>i</m:t>
            </m:r>
          </m:sub>
        </m:sSub>
      </m:oMath>
      <w:r w:rsidR="002B732B">
        <w:rPr>
          <w:rFonts w:eastAsiaTheme="minorEastAsia"/>
          <w:lang w:val="en-GB"/>
        </w:rPr>
        <w:t>. The dot product is then</w:t>
      </w:r>
    </w:p>
    <w:p w14:paraId="4FBBAFA0" w14:textId="77777777" w:rsidR="002B732B" w:rsidRDefault="002B732B" w:rsidP="002B732B">
      <w:pPr>
        <w:pStyle w:val="Ingenmellomrom"/>
        <w:ind w:left="360"/>
        <w:rPr>
          <w:rFonts w:eastAsiaTheme="minorEastAsia"/>
          <w:lang w:val="en-GB"/>
        </w:rPr>
      </w:pPr>
    </w:p>
    <w:p w14:paraId="7BD2830B" w14:textId="2EE1EACE" w:rsidR="002B732B" w:rsidRPr="002B732B" w:rsidRDefault="00C0368C" w:rsidP="002B732B">
      <w:pPr>
        <w:pStyle w:val="Ingenmellomrom"/>
        <w:ind w:left="360"/>
        <w:jc w:val="center"/>
        <w:rPr>
          <w:rFonts w:eastAsiaTheme="minorEastAsia"/>
          <w:lang w:val="en-GB"/>
        </w:rPr>
      </w:pPr>
      <m:oMathPara>
        <m:oMath>
          <m:sSubSup>
            <m:sSubSupPr>
              <m:ctrlPr>
                <w:rPr>
                  <w:rFonts w:eastAsiaTheme="minorEastAsia"/>
                  <w:i/>
                  <w:lang w:val="en-GB"/>
                </w:rPr>
              </m:ctrlPr>
            </m:sSubSupPr>
            <m:e>
              <m:acc>
                <m:accPr>
                  <m:ctrlPr>
                    <w:rPr>
                      <w:rFonts w:eastAsiaTheme="minorEastAsia"/>
                      <w:i/>
                      <w:lang w:val="en-GB"/>
                    </w:rPr>
                  </m:ctrlPr>
                </m:accPr>
                <m:e>
                  <m:r>
                    <w:rPr>
                      <w:rFonts w:eastAsiaTheme="minorEastAsia"/>
                      <w:lang w:val="en-GB"/>
                    </w:rPr>
                    <m:t>w</m:t>
                  </m:r>
                </m:e>
              </m:acc>
            </m:e>
            <m:sub>
              <m:r>
                <w:rPr>
                  <w:rFonts w:eastAsiaTheme="minorEastAsia"/>
                  <w:lang w:val="en-GB"/>
                </w:rPr>
                <m:t>j</m:t>
              </m:r>
            </m:sub>
            <m:sup>
              <m:r>
                <w:rPr>
                  <w:rFonts w:eastAsiaTheme="minorEastAsia"/>
                  <w:lang w:val="en-GB"/>
                </w:rPr>
                <m:t>T</m:t>
              </m:r>
            </m:sup>
          </m:sSubSup>
          <m:sSub>
            <m:sSubPr>
              <m:ctrlPr>
                <w:rPr>
                  <w:rFonts w:eastAsiaTheme="minorEastAsia"/>
                  <w:i/>
                  <w:lang w:val="en-GB"/>
                </w:rPr>
              </m:ctrlPr>
            </m:sSubPr>
            <m:e>
              <m:acc>
                <m:accPr>
                  <m:ctrlPr>
                    <w:rPr>
                      <w:rFonts w:eastAsiaTheme="minorEastAsia"/>
                      <w:i/>
                      <w:lang w:val="en-GB"/>
                    </w:rPr>
                  </m:ctrlPr>
                </m:accPr>
                <m:e>
                  <m:r>
                    <w:rPr>
                      <w:rFonts w:eastAsiaTheme="minorEastAsia"/>
                      <w:lang w:val="en-GB"/>
                    </w:rPr>
                    <m:t>w</m:t>
                  </m:r>
                </m:e>
              </m:acc>
            </m:e>
            <m:sub>
              <m:r>
                <w:rPr>
                  <w:rFonts w:eastAsiaTheme="minorEastAsia"/>
                  <w:lang w:val="en-GB"/>
                </w:rPr>
                <m:t>i</m:t>
              </m:r>
            </m:sub>
          </m:sSub>
          <m:r>
            <w:rPr>
              <w:rFonts w:eastAsiaTheme="minorEastAsia"/>
              <w:lang w:val="en-GB"/>
            </w:rPr>
            <m:t>=</m:t>
          </m:r>
          <m:sSup>
            <m:sSupPr>
              <m:ctrlPr>
                <w:rPr>
                  <w:rFonts w:eastAsiaTheme="minorEastAsia"/>
                  <w:i/>
                  <w:lang w:val="en-GB"/>
                </w:rPr>
              </m:ctrlPr>
            </m:sSupPr>
            <m:e>
              <m:d>
                <m:dPr>
                  <m:ctrlPr>
                    <w:rPr>
                      <w:rFonts w:eastAsiaTheme="minorEastAsia"/>
                      <w:i/>
                      <w:lang w:val="en-GB"/>
                    </w:rPr>
                  </m:ctrlPr>
                </m:dPr>
                <m:e>
                  <m:r>
                    <w:rPr>
                      <w:rFonts w:eastAsiaTheme="minorEastAsia"/>
                      <w:lang w:val="en-GB"/>
                    </w:rPr>
                    <m:t>U</m:t>
                  </m:r>
                  <m:sSub>
                    <m:sSubPr>
                      <m:ctrlPr>
                        <w:rPr>
                          <w:rFonts w:eastAsiaTheme="minorEastAsia"/>
                          <w:i/>
                          <w:lang w:val="en-GB"/>
                        </w:rPr>
                      </m:ctrlPr>
                    </m:sSubPr>
                    <m:e>
                      <m:acc>
                        <m:accPr>
                          <m:ctrlPr>
                            <w:rPr>
                              <w:rFonts w:eastAsiaTheme="minorEastAsia"/>
                              <w:i/>
                              <w:lang w:val="en-GB"/>
                            </w:rPr>
                          </m:ctrlPr>
                        </m:accPr>
                        <m:e>
                          <m:r>
                            <w:rPr>
                              <w:rFonts w:eastAsiaTheme="minorEastAsia"/>
                              <w:lang w:val="en-GB"/>
                            </w:rPr>
                            <m:t>v</m:t>
                          </m:r>
                        </m:e>
                      </m:acc>
                    </m:e>
                    <m:sub>
                      <m:r>
                        <w:rPr>
                          <w:rFonts w:eastAsiaTheme="minorEastAsia"/>
                          <w:lang w:val="en-GB"/>
                        </w:rPr>
                        <m:t>j</m:t>
                      </m:r>
                    </m:sub>
                  </m:sSub>
                </m:e>
              </m:d>
            </m:e>
            <m:sup>
              <m:r>
                <w:rPr>
                  <w:rFonts w:eastAsiaTheme="minorEastAsia"/>
                  <w:lang w:val="en-GB"/>
                </w:rPr>
                <m:t>T</m:t>
              </m:r>
            </m:sup>
          </m:sSup>
          <m:r>
            <w:rPr>
              <w:rFonts w:eastAsiaTheme="minorEastAsia"/>
              <w:lang w:val="en-GB"/>
            </w:rPr>
            <m:t>U</m:t>
          </m:r>
          <m:sSub>
            <m:sSubPr>
              <m:ctrlPr>
                <w:rPr>
                  <w:rFonts w:eastAsiaTheme="minorEastAsia"/>
                  <w:i/>
                  <w:lang w:val="en-GB"/>
                </w:rPr>
              </m:ctrlPr>
            </m:sSubPr>
            <m:e>
              <m:acc>
                <m:accPr>
                  <m:ctrlPr>
                    <w:rPr>
                      <w:rFonts w:eastAsiaTheme="minorEastAsia"/>
                      <w:i/>
                      <w:lang w:val="en-GB"/>
                    </w:rPr>
                  </m:ctrlPr>
                </m:accPr>
                <m:e>
                  <m:r>
                    <w:rPr>
                      <w:rFonts w:eastAsiaTheme="minorEastAsia"/>
                      <w:lang w:val="en-GB"/>
                    </w:rPr>
                    <m:t>v</m:t>
                  </m:r>
                </m:e>
              </m:acc>
            </m:e>
            <m:sub>
              <m:r>
                <w:rPr>
                  <w:rFonts w:eastAsiaTheme="minorEastAsia"/>
                  <w:lang w:val="en-GB"/>
                </w:rPr>
                <m:t>i</m:t>
              </m:r>
            </m:sub>
          </m:sSub>
          <m:r>
            <w:rPr>
              <w:rFonts w:eastAsiaTheme="minorEastAsia"/>
              <w:lang w:val="en-GB"/>
            </w:rPr>
            <m:t>=</m:t>
          </m:r>
          <m:sSubSup>
            <m:sSubSupPr>
              <m:ctrlPr>
                <w:rPr>
                  <w:rFonts w:eastAsiaTheme="minorEastAsia"/>
                  <w:i/>
                  <w:lang w:val="en-GB"/>
                </w:rPr>
              </m:ctrlPr>
            </m:sSubSupPr>
            <m:e>
              <m:acc>
                <m:accPr>
                  <m:ctrlPr>
                    <w:rPr>
                      <w:rFonts w:eastAsiaTheme="minorEastAsia"/>
                      <w:i/>
                      <w:lang w:val="en-GB"/>
                    </w:rPr>
                  </m:ctrlPr>
                </m:accPr>
                <m:e>
                  <m:r>
                    <w:rPr>
                      <w:rFonts w:eastAsiaTheme="minorEastAsia"/>
                      <w:lang w:val="en-GB"/>
                    </w:rPr>
                    <m:t>v</m:t>
                  </m:r>
                </m:e>
              </m:acc>
            </m:e>
            <m:sub>
              <m:r>
                <w:rPr>
                  <w:rFonts w:eastAsiaTheme="minorEastAsia"/>
                  <w:lang w:val="en-GB"/>
                </w:rPr>
                <m:t>j</m:t>
              </m:r>
            </m:sub>
            <m:sup>
              <m:r>
                <w:rPr>
                  <w:rFonts w:eastAsiaTheme="minorEastAsia"/>
                  <w:lang w:val="en-GB"/>
                </w:rPr>
                <m:t>T</m:t>
              </m:r>
            </m:sup>
          </m:sSubSup>
          <m:d>
            <m:dPr>
              <m:ctrlPr>
                <w:rPr>
                  <w:rFonts w:eastAsiaTheme="minorEastAsia"/>
                  <w:i/>
                  <w:lang w:val="en-GB"/>
                </w:rPr>
              </m:ctrlPr>
            </m:dPr>
            <m:e>
              <m:sSup>
                <m:sSupPr>
                  <m:ctrlPr>
                    <w:rPr>
                      <w:rFonts w:eastAsiaTheme="minorEastAsia"/>
                      <w:i/>
                      <w:lang w:val="en-GB"/>
                    </w:rPr>
                  </m:ctrlPr>
                </m:sSupPr>
                <m:e>
                  <m:r>
                    <w:rPr>
                      <w:rFonts w:eastAsiaTheme="minorEastAsia"/>
                      <w:lang w:val="en-GB"/>
                    </w:rPr>
                    <m:t>U</m:t>
                  </m:r>
                </m:e>
                <m:sup>
                  <m:r>
                    <w:rPr>
                      <w:rFonts w:eastAsiaTheme="minorEastAsia"/>
                      <w:lang w:val="en-GB"/>
                    </w:rPr>
                    <m:t>T</m:t>
                  </m:r>
                </m:sup>
              </m:sSup>
              <m:r>
                <w:rPr>
                  <w:rFonts w:eastAsiaTheme="minorEastAsia"/>
                  <w:lang w:val="en-GB"/>
                </w:rPr>
                <m:t>U</m:t>
              </m:r>
            </m:e>
          </m:d>
          <m:sSub>
            <m:sSubPr>
              <m:ctrlPr>
                <w:rPr>
                  <w:rFonts w:eastAsiaTheme="minorEastAsia"/>
                  <w:i/>
                  <w:lang w:val="en-GB"/>
                </w:rPr>
              </m:ctrlPr>
            </m:sSubPr>
            <m:e>
              <m:acc>
                <m:accPr>
                  <m:ctrlPr>
                    <w:rPr>
                      <w:rFonts w:eastAsiaTheme="minorEastAsia"/>
                      <w:i/>
                      <w:lang w:val="en-GB"/>
                    </w:rPr>
                  </m:ctrlPr>
                </m:accPr>
                <m:e>
                  <m:r>
                    <w:rPr>
                      <w:rFonts w:eastAsiaTheme="minorEastAsia"/>
                      <w:lang w:val="en-GB"/>
                    </w:rPr>
                    <m:t>v</m:t>
                  </m:r>
                </m:e>
              </m:acc>
            </m:e>
            <m:sub>
              <m:r>
                <w:rPr>
                  <w:rFonts w:eastAsiaTheme="minorEastAsia"/>
                  <w:lang w:val="en-GB"/>
                </w:rPr>
                <m:t>i</m:t>
              </m:r>
            </m:sub>
          </m:sSub>
        </m:oMath>
      </m:oMathPara>
    </w:p>
    <w:p w14:paraId="233B4C14" w14:textId="77777777" w:rsidR="002B732B" w:rsidRDefault="002B732B" w:rsidP="002B732B">
      <w:pPr>
        <w:pStyle w:val="Ingenmellomrom"/>
        <w:ind w:left="360"/>
        <w:jc w:val="center"/>
        <w:rPr>
          <w:rFonts w:eastAsiaTheme="minorEastAsia"/>
          <w:lang w:val="en-GB"/>
        </w:rPr>
      </w:pPr>
    </w:p>
    <w:p w14:paraId="57E84D0C" w14:textId="77777777" w:rsidR="002B732B" w:rsidRPr="002B732B" w:rsidRDefault="002B732B" w:rsidP="002B732B">
      <w:pPr>
        <w:pStyle w:val="Ingenmellomrom"/>
        <w:ind w:left="360"/>
        <w:jc w:val="center"/>
        <w:rPr>
          <w:rFonts w:eastAsiaTheme="minorEastAsia"/>
          <w:lang w:val="en-GB"/>
        </w:rPr>
      </w:pPr>
      <m:oMathPara>
        <m:oMath>
          <m:r>
            <w:rPr>
              <w:rFonts w:eastAsiaTheme="minorEastAsia"/>
              <w:lang w:val="en-GB"/>
            </w:rPr>
            <m:t>=</m:t>
          </m:r>
          <m:sSubSup>
            <m:sSubSupPr>
              <m:ctrlPr>
                <w:rPr>
                  <w:rFonts w:eastAsiaTheme="minorEastAsia"/>
                  <w:i/>
                  <w:lang w:val="en-GB"/>
                </w:rPr>
              </m:ctrlPr>
            </m:sSubSupPr>
            <m:e>
              <m:acc>
                <m:accPr>
                  <m:ctrlPr>
                    <w:rPr>
                      <w:rFonts w:eastAsiaTheme="minorEastAsia"/>
                      <w:i/>
                      <w:lang w:val="en-GB"/>
                    </w:rPr>
                  </m:ctrlPr>
                </m:accPr>
                <m:e>
                  <m:r>
                    <w:rPr>
                      <w:rFonts w:eastAsiaTheme="minorEastAsia"/>
                      <w:lang w:val="en-GB"/>
                    </w:rPr>
                    <m:t>v</m:t>
                  </m:r>
                </m:e>
              </m:acc>
            </m:e>
            <m:sub>
              <m:r>
                <w:rPr>
                  <w:rFonts w:eastAsiaTheme="minorEastAsia"/>
                  <w:lang w:val="en-GB"/>
                </w:rPr>
                <m:t>j</m:t>
              </m:r>
            </m:sub>
            <m:sup>
              <m:r>
                <w:rPr>
                  <w:rFonts w:eastAsiaTheme="minorEastAsia"/>
                  <w:lang w:val="en-GB"/>
                </w:rPr>
                <m:t>T</m:t>
              </m:r>
            </m:sup>
          </m:sSubSup>
          <m:d>
            <m:dPr>
              <m:ctrlPr>
                <w:rPr>
                  <w:rFonts w:eastAsiaTheme="minorEastAsia"/>
                  <w:i/>
                  <w:lang w:val="en-GB"/>
                </w:rPr>
              </m:ctrlPr>
            </m:dPr>
            <m:e>
              <m:sSup>
                <m:sSupPr>
                  <m:ctrlPr>
                    <w:rPr>
                      <w:rFonts w:eastAsiaTheme="minorEastAsia"/>
                      <w:i/>
                      <w:lang w:val="en-GB"/>
                    </w:rPr>
                  </m:ctrlPr>
                </m:sSupPr>
                <m:e>
                  <m:r>
                    <w:rPr>
                      <w:rFonts w:eastAsiaTheme="minorEastAsia"/>
                      <w:lang w:val="en-GB"/>
                    </w:rPr>
                    <m:t>U</m:t>
                  </m:r>
                </m:e>
                <m:sup>
                  <m:r>
                    <w:rPr>
                      <w:rFonts w:eastAsiaTheme="minorEastAsia"/>
                      <w:lang w:val="en-GB"/>
                    </w:rPr>
                    <m:t>-1</m:t>
                  </m:r>
                </m:sup>
              </m:sSup>
              <m:r>
                <w:rPr>
                  <w:rFonts w:eastAsiaTheme="minorEastAsia"/>
                  <w:lang w:val="en-GB"/>
                </w:rPr>
                <m:t>U</m:t>
              </m:r>
            </m:e>
          </m:d>
          <m:sSub>
            <m:sSubPr>
              <m:ctrlPr>
                <w:rPr>
                  <w:rFonts w:eastAsiaTheme="minorEastAsia"/>
                  <w:i/>
                  <w:lang w:val="en-GB"/>
                </w:rPr>
              </m:ctrlPr>
            </m:sSubPr>
            <m:e>
              <m:acc>
                <m:accPr>
                  <m:ctrlPr>
                    <w:rPr>
                      <w:rFonts w:eastAsiaTheme="minorEastAsia"/>
                      <w:i/>
                      <w:lang w:val="en-GB"/>
                    </w:rPr>
                  </m:ctrlPr>
                </m:accPr>
                <m:e>
                  <m:r>
                    <w:rPr>
                      <w:rFonts w:eastAsiaTheme="minorEastAsia"/>
                      <w:lang w:val="en-GB"/>
                    </w:rPr>
                    <m:t>v</m:t>
                  </m:r>
                </m:e>
              </m:acc>
            </m:e>
            <m:sub>
              <m:r>
                <w:rPr>
                  <w:rFonts w:eastAsiaTheme="minorEastAsia"/>
                  <w:lang w:val="en-GB"/>
                </w:rPr>
                <m:t>i</m:t>
              </m:r>
            </m:sub>
          </m:sSub>
        </m:oMath>
      </m:oMathPara>
    </w:p>
    <w:p w14:paraId="14C9BEE4" w14:textId="77777777" w:rsidR="002B732B" w:rsidRPr="002B732B" w:rsidRDefault="002B732B" w:rsidP="002B732B">
      <w:pPr>
        <w:pStyle w:val="Ingenmellomrom"/>
        <w:ind w:left="360"/>
        <w:jc w:val="center"/>
        <w:rPr>
          <w:rFonts w:eastAsiaTheme="minorEastAsia"/>
          <w:lang w:val="en-GB"/>
        </w:rPr>
      </w:pPr>
    </w:p>
    <w:p w14:paraId="2BF9B01D" w14:textId="5B15B886" w:rsidR="002B732B" w:rsidRPr="002B732B" w:rsidRDefault="002B732B" w:rsidP="002B732B">
      <w:pPr>
        <w:pStyle w:val="Ingenmellomrom"/>
        <w:ind w:left="360"/>
        <w:jc w:val="center"/>
        <w:rPr>
          <w:rFonts w:eastAsiaTheme="minorEastAsia"/>
          <w:lang w:val="en-GB"/>
        </w:rPr>
      </w:pPr>
      <m:oMathPara>
        <m:oMath>
          <m:r>
            <w:rPr>
              <w:rFonts w:eastAsiaTheme="minorEastAsia"/>
              <w:lang w:val="en-GB"/>
            </w:rPr>
            <m:t>=</m:t>
          </m:r>
          <m:sSubSup>
            <m:sSubSupPr>
              <m:ctrlPr>
                <w:rPr>
                  <w:rFonts w:eastAsiaTheme="minorEastAsia"/>
                  <w:i/>
                  <w:lang w:val="en-GB"/>
                </w:rPr>
              </m:ctrlPr>
            </m:sSubSupPr>
            <m:e>
              <m:acc>
                <m:accPr>
                  <m:ctrlPr>
                    <w:rPr>
                      <w:rFonts w:eastAsiaTheme="minorEastAsia"/>
                      <w:i/>
                      <w:lang w:val="en-GB"/>
                    </w:rPr>
                  </m:ctrlPr>
                </m:accPr>
                <m:e>
                  <m:r>
                    <w:rPr>
                      <w:rFonts w:eastAsiaTheme="minorEastAsia"/>
                      <w:lang w:val="en-GB"/>
                    </w:rPr>
                    <m:t>v</m:t>
                  </m:r>
                </m:e>
              </m:acc>
            </m:e>
            <m:sub>
              <m:r>
                <w:rPr>
                  <w:rFonts w:eastAsiaTheme="minorEastAsia"/>
                  <w:lang w:val="en-GB"/>
                </w:rPr>
                <m:t>j</m:t>
              </m:r>
            </m:sub>
            <m:sup>
              <m:r>
                <w:rPr>
                  <w:rFonts w:eastAsiaTheme="minorEastAsia"/>
                  <w:lang w:val="en-GB"/>
                </w:rPr>
                <m:t>T</m:t>
              </m:r>
            </m:sup>
          </m:sSubSup>
          <m:sSub>
            <m:sSubPr>
              <m:ctrlPr>
                <w:rPr>
                  <w:rFonts w:eastAsiaTheme="minorEastAsia"/>
                  <w:i/>
                  <w:lang w:val="en-GB"/>
                </w:rPr>
              </m:ctrlPr>
            </m:sSubPr>
            <m:e>
              <m:acc>
                <m:accPr>
                  <m:ctrlPr>
                    <w:rPr>
                      <w:rFonts w:eastAsiaTheme="minorEastAsia"/>
                      <w:i/>
                      <w:lang w:val="en-GB"/>
                    </w:rPr>
                  </m:ctrlPr>
                </m:accPr>
                <m:e>
                  <m:r>
                    <w:rPr>
                      <w:rFonts w:eastAsiaTheme="minorEastAsia"/>
                      <w:lang w:val="en-GB"/>
                    </w:rPr>
                    <m:t>v</m:t>
                  </m:r>
                </m:e>
              </m:acc>
            </m:e>
            <m:sub>
              <m:r>
                <w:rPr>
                  <w:rFonts w:eastAsiaTheme="minorEastAsia"/>
                  <w:lang w:val="en-GB"/>
                </w:rPr>
                <m:t>i</m:t>
              </m:r>
            </m:sub>
          </m:sSub>
          <m:r>
            <w:rPr>
              <w:rFonts w:eastAsiaTheme="minorEastAsia"/>
              <w:lang w:val="en-GB"/>
            </w:rPr>
            <m:t>=</m:t>
          </m:r>
          <m:sSub>
            <m:sSubPr>
              <m:ctrlPr>
                <w:rPr>
                  <w:rFonts w:eastAsiaTheme="minorEastAsia"/>
                  <w:i/>
                  <w:lang w:val="en-GB"/>
                </w:rPr>
              </m:ctrlPr>
            </m:sSubPr>
            <m:e>
              <m:r>
                <w:rPr>
                  <w:rFonts w:eastAsiaTheme="minorEastAsia"/>
                  <w:lang w:val="en-GB"/>
                </w:rPr>
                <m:t>δ</m:t>
              </m:r>
            </m:e>
            <m:sub>
              <m:r>
                <w:rPr>
                  <w:rFonts w:eastAsiaTheme="minorEastAsia"/>
                  <w:lang w:val="en-GB"/>
                </w:rPr>
                <m:t>ij</m:t>
              </m:r>
            </m:sub>
          </m:sSub>
        </m:oMath>
      </m:oMathPara>
    </w:p>
    <w:p w14:paraId="1133C9F5" w14:textId="6B54DAE6" w:rsidR="00C829BD" w:rsidRDefault="00C829BD" w:rsidP="00C829BD">
      <w:pPr>
        <w:pStyle w:val="Ingenmellomrom"/>
        <w:ind w:left="360"/>
        <w:rPr>
          <w:lang w:val="en-GB"/>
        </w:rPr>
      </w:pPr>
    </w:p>
    <w:p w14:paraId="315E8AD0" w14:textId="219C25AD" w:rsidR="002B732B" w:rsidRDefault="002B732B" w:rsidP="002B732B">
      <w:pPr>
        <w:pStyle w:val="Ingenmellomrom"/>
        <w:rPr>
          <w:lang w:val="en-GB"/>
        </w:rPr>
      </w:pPr>
      <w:r>
        <w:rPr>
          <w:lang w:val="en-GB"/>
        </w:rPr>
        <w:t>Hence, the orthogonal/unitary transformation preserves the orthogonality.</w:t>
      </w:r>
    </w:p>
    <w:p w14:paraId="7E5E2C72" w14:textId="77777777" w:rsidR="002B732B" w:rsidRPr="00C829BD" w:rsidRDefault="002B732B" w:rsidP="00C829BD">
      <w:pPr>
        <w:pStyle w:val="Ingenmellomrom"/>
        <w:ind w:left="360"/>
        <w:rPr>
          <w:lang w:val="en-GB"/>
        </w:rPr>
      </w:pPr>
    </w:p>
    <w:p w14:paraId="152FF464" w14:textId="559D1E18" w:rsidR="00046823" w:rsidRDefault="00046823" w:rsidP="00046823">
      <w:pPr>
        <w:pStyle w:val="Overskrift1"/>
        <w:rPr>
          <w:lang w:val="en-GB"/>
        </w:rPr>
      </w:pPr>
      <w:bookmarkStart w:id="6" w:name="_Toc19511650"/>
      <w:r w:rsidRPr="00CA3CD9">
        <w:rPr>
          <w:lang w:val="en-GB"/>
        </w:rPr>
        <w:t>Methods</w:t>
      </w:r>
      <w:bookmarkEnd w:id="6"/>
    </w:p>
    <w:p w14:paraId="0A38B5A4" w14:textId="77777777" w:rsidR="00EE0817" w:rsidRPr="00EE0817" w:rsidRDefault="00EE0817" w:rsidP="00EE0817">
      <w:pPr>
        <w:pStyle w:val="Overskrift2"/>
        <w:numPr>
          <w:ilvl w:val="0"/>
          <w:numId w:val="0"/>
        </w:numPr>
        <w:ind w:left="428"/>
        <w:rPr>
          <w:lang w:val="en-GB"/>
        </w:rPr>
      </w:pPr>
    </w:p>
    <w:p w14:paraId="27A43DAE" w14:textId="72F8EBCA" w:rsidR="00204F7F" w:rsidRDefault="002B732B" w:rsidP="00CA3CD9">
      <w:pPr>
        <w:pStyle w:val="Overskrift2"/>
        <w:rPr>
          <w:lang w:val="en-GB"/>
        </w:rPr>
      </w:pPr>
      <w:bookmarkStart w:id="7" w:name="_Toc19511651"/>
      <w:r>
        <w:rPr>
          <w:lang w:val="en-GB"/>
        </w:rPr>
        <w:t>Jacobi’s rotation algorithm</w:t>
      </w:r>
      <w:bookmarkEnd w:id="7"/>
    </w:p>
    <w:p w14:paraId="527AA5EF" w14:textId="463C9DE9" w:rsidR="002B732B" w:rsidRDefault="002B732B" w:rsidP="002B732B">
      <w:pPr>
        <w:pStyle w:val="Ingenmellomrom"/>
        <w:ind w:left="360"/>
        <w:rPr>
          <w:lang w:val="en-GB"/>
        </w:rPr>
      </w:pPr>
    </w:p>
    <w:p w14:paraId="1E82D68D" w14:textId="14D604A3" w:rsidR="002B732B" w:rsidRDefault="002B732B" w:rsidP="00556DC7">
      <w:pPr>
        <w:pStyle w:val="Ingenmellomrom"/>
        <w:rPr>
          <w:lang w:val="en-GB"/>
        </w:rPr>
      </w:pPr>
      <w:r>
        <w:rPr>
          <w:lang w:val="en-GB"/>
        </w:rPr>
        <w:t>Jacobi’s rotation algorithm evolves around performing a</w:t>
      </w:r>
      <w:r w:rsidR="00556DC7">
        <w:rPr>
          <w:lang w:val="en-GB"/>
        </w:rPr>
        <w:t>n</w:t>
      </w:r>
      <w:r>
        <w:rPr>
          <w:lang w:val="en-GB"/>
        </w:rPr>
        <w:t xml:space="preserve"> orthogonal transformation with a rotation matrix of the</w:t>
      </w:r>
      <w:r w:rsidR="00556DC7">
        <w:rPr>
          <w:lang w:val="en-GB"/>
        </w:rPr>
        <w:t xml:space="preserve"> type</w:t>
      </w:r>
    </w:p>
    <w:p w14:paraId="717C8E65" w14:textId="526FA6D6" w:rsidR="00556DC7" w:rsidRDefault="00556DC7" w:rsidP="00556DC7">
      <w:pPr>
        <w:pStyle w:val="Ingenmellomrom"/>
        <w:rPr>
          <w:lang w:val="en-GB"/>
        </w:rPr>
      </w:pPr>
    </w:p>
    <w:p w14:paraId="20603A2F" w14:textId="35DF5589" w:rsidR="00556DC7" w:rsidRPr="00DA579C" w:rsidRDefault="00556DC7" w:rsidP="00556DC7">
      <w:pPr>
        <w:pStyle w:val="Ingenmellomrom"/>
        <w:rPr>
          <w:rFonts w:eastAsiaTheme="minorEastAsia"/>
          <w:lang w:val="en-GB"/>
        </w:rPr>
      </w:pPr>
      <m:oMathPara>
        <m:oMath>
          <m:r>
            <w:rPr>
              <w:lang w:val="en-GB"/>
            </w:rPr>
            <m:t>S=</m:t>
          </m:r>
          <m:d>
            <m:dPr>
              <m:begChr m:val="["/>
              <m:endChr m:val="]"/>
              <m:ctrlPr>
                <w:rPr>
                  <w:i/>
                  <w:lang w:val="en-GB"/>
                </w:rPr>
              </m:ctrlPr>
            </m:dPr>
            <m:e>
              <m:m>
                <m:mPr>
                  <m:mcs>
                    <m:mc>
                      <m:mcPr>
                        <m:count m:val="8"/>
                        <m:mcJc m:val="center"/>
                      </m:mcPr>
                    </m:mc>
                  </m:mcs>
                  <m:ctrlPr>
                    <w:rPr>
                      <w:i/>
                      <w:lang w:val="en-GB"/>
                    </w:rPr>
                  </m:ctrlPr>
                </m:mPr>
                <m:mr>
                  <m:e>
                    <m:r>
                      <w:rPr>
                        <w:lang w:val="en-GB"/>
                      </w:rPr>
                      <m:t>1</m:t>
                    </m:r>
                  </m:e>
                  <m:e>
                    <m:r>
                      <w:rPr>
                        <w:lang w:val="en-GB"/>
                      </w:rPr>
                      <m:t>0</m:t>
                    </m:r>
                  </m:e>
                  <m:e>
                    <m:r>
                      <w:rPr>
                        <w:lang w:val="en-GB"/>
                      </w:rPr>
                      <m:t>⋯</m:t>
                    </m:r>
                  </m:e>
                  <m:e>
                    <m:r>
                      <w:rPr>
                        <w:lang w:val="en-GB"/>
                      </w:rPr>
                      <m:t>0</m:t>
                    </m:r>
                  </m:e>
                  <m:e>
                    <m:r>
                      <w:rPr>
                        <w:lang w:val="en-GB"/>
                      </w:rPr>
                      <m:t>0</m:t>
                    </m:r>
                  </m:e>
                  <m:e>
                    <m:r>
                      <w:rPr>
                        <w:lang w:val="en-GB"/>
                      </w:rPr>
                      <m:t>⋯</m:t>
                    </m:r>
                  </m:e>
                  <m:e>
                    <m:r>
                      <w:rPr>
                        <w:lang w:val="en-GB"/>
                      </w:rPr>
                      <m:t>0</m:t>
                    </m:r>
                  </m:e>
                  <m:e>
                    <m:r>
                      <w:rPr>
                        <w:lang w:val="en-GB"/>
                      </w:rPr>
                      <m:t>0</m:t>
                    </m:r>
                  </m:e>
                </m:mr>
                <m:mr>
                  <m:e>
                    <m:r>
                      <w:rPr>
                        <w:lang w:val="en-GB"/>
                      </w:rPr>
                      <m:t>0</m:t>
                    </m:r>
                  </m:e>
                  <m:e>
                    <m:r>
                      <w:rPr>
                        <w:lang w:val="en-GB"/>
                      </w:rPr>
                      <m:t>1</m:t>
                    </m:r>
                  </m:e>
                  <m:e>
                    <m:r>
                      <w:rPr>
                        <w:lang w:val="en-GB"/>
                      </w:rPr>
                      <m:t>⋯</m:t>
                    </m:r>
                  </m:e>
                  <m:e>
                    <m:r>
                      <w:rPr>
                        <w:lang w:val="en-GB"/>
                      </w:rPr>
                      <m:t>0</m:t>
                    </m:r>
                  </m:e>
                  <m:e>
                    <m:r>
                      <w:rPr>
                        <w:lang w:val="en-GB"/>
                      </w:rPr>
                      <m:t>0</m:t>
                    </m:r>
                  </m:e>
                  <m:e>
                    <m:r>
                      <w:rPr>
                        <w:lang w:val="en-GB"/>
                      </w:rPr>
                      <m:t>⋯</m:t>
                    </m:r>
                  </m:e>
                  <m:e>
                    <m:r>
                      <w:rPr>
                        <w:lang w:val="en-GB"/>
                      </w:rPr>
                      <m:t>0</m:t>
                    </m:r>
                  </m:e>
                  <m:e>
                    <m:r>
                      <w:rPr>
                        <w:lang w:val="en-GB"/>
                      </w:rPr>
                      <m:t>0</m:t>
                    </m:r>
                  </m:e>
                </m:mr>
                <m:mr>
                  <m:e>
                    <m:r>
                      <w:rPr>
                        <w:lang w:val="en-GB"/>
                      </w:rPr>
                      <m:t>⋯</m:t>
                    </m:r>
                  </m:e>
                  <m:e>
                    <m:r>
                      <w:rPr>
                        <w:lang w:val="en-GB"/>
                      </w:rPr>
                      <m:t>⋯</m:t>
                    </m:r>
                  </m:e>
                  <m:e>
                    <m:r>
                      <w:rPr>
                        <w:lang w:val="en-GB"/>
                      </w:rPr>
                      <m:t>⋯</m:t>
                    </m:r>
                  </m:e>
                  <m:e>
                    <m:r>
                      <w:rPr>
                        <w:lang w:val="en-GB"/>
                      </w:rPr>
                      <m:t>⋯</m:t>
                    </m:r>
                  </m:e>
                  <m:e>
                    <m:r>
                      <w:rPr>
                        <w:lang w:val="en-GB"/>
                      </w:rPr>
                      <m:t>⋯</m:t>
                    </m:r>
                  </m:e>
                  <m:e>
                    <m:r>
                      <w:rPr>
                        <w:lang w:val="en-GB"/>
                      </w:rPr>
                      <m:t>⋯</m:t>
                    </m:r>
                  </m:e>
                  <m:e>
                    <m:r>
                      <w:rPr>
                        <w:lang w:val="en-GB"/>
                      </w:rPr>
                      <m:t>⋯</m:t>
                    </m:r>
                  </m:e>
                  <m:e>
                    <m:r>
                      <w:rPr>
                        <w:lang w:val="en-GB"/>
                      </w:rPr>
                      <m:t>⋯</m:t>
                    </m:r>
                  </m:e>
                </m:mr>
                <m:mr>
                  <m:e>
                    <m:r>
                      <w:rPr>
                        <w:lang w:val="en-GB"/>
                      </w:rPr>
                      <m:t>0</m:t>
                    </m:r>
                  </m:e>
                  <m:e>
                    <m:r>
                      <w:rPr>
                        <w:lang w:val="en-GB"/>
                      </w:rPr>
                      <m:t>0</m:t>
                    </m:r>
                  </m:e>
                  <m:e>
                    <m:r>
                      <w:rPr>
                        <w:lang w:val="en-GB"/>
                      </w:rPr>
                      <m:t>⋯</m:t>
                    </m:r>
                  </m:e>
                  <m:e>
                    <m:r>
                      <w:rPr>
                        <w:lang w:val="en-GB"/>
                      </w:rPr>
                      <m:t>cosθ</m:t>
                    </m:r>
                  </m:e>
                  <m:e>
                    <m:r>
                      <w:rPr>
                        <w:lang w:val="en-GB"/>
                      </w:rPr>
                      <m:t>0</m:t>
                    </m:r>
                  </m:e>
                  <m:e>
                    <m:r>
                      <w:rPr>
                        <w:lang w:val="en-GB"/>
                      </w:rPr>
                      <m:t>⋯</m:t>
                    </m:r>
                  </m:e>
                  <m:e>
                    <m:r>
                      <w:rPr>
                        <w:lang w:val="en-GB"/>
                      </w:rPr>
                      <m:t>0</m:t>
                    </m:r>
                  </m:e>
                  <m:e>
                    <m:r>
                      <w:rPr>
                        <w:lang w:val="en-GB"/>
                      </w:rPr>
                      <m:t>sinθ</m:t>
                    </m:r>
                  </m:e>
                </m:mr>
                <m:mr>
                  <m:e>
                    <m:r>
                      <w:rPr>
                        <w:lang w:val="en-GB"/>
                      </w:rPr>
                      <m:t>0</m:t>
                    </m:r>
                  </m:e>
                  <m:e>
                    <m:r>
                      <w:rPr>
                        <w:lang w:val="en-GB"/>
                      </w:rPr>
                      <m:t>0</m:t>
                    </m:r>
                  </m:e>
                  <m:e>
                    <m:r>
                      <w:rPr>
                        <w:lang w:val="en-GB"/>
                      </w:rPr>
                      <m:t>⋯</m:t>
                    </m:r>
                  </m:e>
                  <m:e>
                    <m:r>
                      <w:rPr>
                        <w:lang w:val="en-GB"/>
                      </w:rPr>
                      <m:t>0</m:t>
                    </m:r>
                  </m:e>
                  <m:e>
                    <m:r>
                      <w:rPr>
                        <w:lang w:val="en-GB"/>
                      </w:rPr>
                      <m:t>1</m:t>
                    </m:r>
                  </m:e>
                  <m:e>
                    <m:r>
                      <w:rPr>
                        <w:lang w:val="en-GB"/>
                      </w:rPr>
                      <m:t>⋯</m:t>
                    </m:r>
                  </m:e>
                  <m:e>
                    <m:r>
                      <w:rPr>
                        <w:lang w:val="en-GB"/>
                      </w:rPr>
                      <m:t>⋯</m:t>
                    </m:r>
                  </m:e>
                  <m:e>
                    <m:r>
                      <w:rPr>
                        <w:lang w:val="en-GB"/>
                      </w:rPr>
                      <m:t>0</m:t>
                    </m:r>
                  </m:e>
                </m:mr>
                <m:mr>
                  <m:e>
                    <m:r>
                      <w:rPr>
                        <w:lang w:val="en-GB"/>
                      </w:rPr>
                      <m:t>⋯</m:t>
                    </m:r>
                  </m:e>
                  <m:e>
                    <m:r>
                      <w:rPr>
                        <w:lang w:val="en-GB"/>
                      </w:rPr>
                      <m:t>⋯</m:t>
                    </m:r>
                  </m:e>
                  <m:e>
                    <m:r>
                      <w:rPr>
                        <w:lang w:val="en-GB"/>
                      </w:rPr>
                      <m:t>⋯</m:t>
                    </m:r>
                  </m:e>
                  <m:e>
                    <m:r>
                      <w:rPr>
                        <w:lang w:val="en-GB"/>
                      </w:rPr>
                      <m:t>⋯</m:t>
                    </m:r>
                  </m:e>
                  <m:e>
                    <m:r>
                      <w:rPr>
                        <w:lang w:val="en-GB"/>
                      </w:rPr>
                      <m:t xml:space="preserve">⋯ </m:t>
                    </m:r>
                  </m:e>
                  <m:e>
                    <m:r>
                      <w:rPr>
                        <w:lang w:val="en-GB"/>
                      </w:rPr>
                      <m:t>⋯</m:t>
                    </m:r>
                  </m:e>
                  <m:e>
                    <m:r>
                      <w:rPr>
                        <w:lang w:val="en-GB"/>
                      </w:rPr>
                      <m:t>1</m:t>
                    </m:r>
                  </m:e>
                  <m:e>
                    <m:r>
                      <w:rPr>
                        <w:lang w:val="en-GB"/>
                      </w:rPr>
                      <m:t>⋯</m:t>
                    </m:r>
                  </m:e>
                </m:mr>
                <m:mr>
                  <m:e>
                    <m:r>
                      <w:rPr>
                        <w:lang w:val="en-GB"/>
                      </w:rPr>
                      <m:t>0</m:t>
                    </m:r>
                  </m:e>
                  <m:e>
                    <m:r>
                      <w:rPr>
                        <w:lang w:val="en-GB"/>
                      </w:rPr>
                      <m:t>0</m:t>
                    </m:r>
                  </m:e>
                  <m:e>
                    <m:r>
                      <w:rPr>
                        <w:lang w:val="en-GB"/>
                      </w:rPr>
                      <m:t>⋯</m:t>
                    </m:r>
                  </m:e>
                  <m:e>
                    <m:r>
                      <w:rPr>
                        <w:lang w:val="en-GB"/>
                      </w:rPr>
                      <m:t>-sinθ</m:t>
                    </m:r>
                  </m:e>
                  <m:e>
                    <m:r>
                      <w:rPr>
                        <w:lang w:val="en-GB"/>
                      </w:rPr>
                      <m:t>0</m:t>
                    </m:r>
                  </m:e>
                  <m:e>
                    <m:r>
                      <w:rPr>
                        <w:lang w:val="en-GB"/>
                      </w:rPr>
                      <m:t xml:space="preserve">⋯ </m:t>
                    </m:r>
                  </m:e>
                  <m:e>
                    <m:r>
                      <w:rPr>
                        <w:lang w:val="en-GB"/>
                      </w:rPr>
                      <m:t>0</m:t>
                    </m:r>
                  </m:e>
                  <m:e>
                    <m:r>
                      <w:rPr>
                        <w:lang w:val="en-GB"/>
                      </w:rPr>
                      <m:t>cosθ</m:t>
                    </m:r>
                  </m:e>
                </m:mr>
              </m:m>
            </m:e>
          </m:d>
        </m:oMath>
      </m:oMathPara>
    </w:p>
    <w:p w14:paraId="53E13319" w14:textId="0172271E" w:rsidR="00DA579C" w:rsidRDefault="00DA579C" w:rsidP="00556DC7">
      <w:pPr>
        <w:pStyle w:val="Ingenmellomrom"/>
        <w:rPr>
          <w:rFonts w:eastAsiaTheme="minorEastAsia"/>
          <w:lang w:val="en-GB"/>
        </w:rPr>
      </w:pPr>
    </w:p>
    <w:p w14:paraId="5349FA4F" w14:textId="77777777" w:rsidR="009A63FD" w:rsidRDefault="00DA579C" w:rsidP="009A63FD">
      <w:pPr>
        <w:pStyle w:val="Ingenmellomrom"/>
        <w:rPr>
          <w:rFonts w:eastAsiaTheme="minorEastAsia"/>
          <w:lang w:val="en-GB"/>
        </w:rPr>
      </w:pPr>
      <w:r>
        <w:rPr>
          <w:rFonts w:eastAsiaTheme="minorEastAsia"/>
          <w:lang w:val="en-GB"/>
        </w:rPr>
        <w:t xml:space="preserve">Which has the property </w:t>
      </w:r>
      <m:oMath>
        <m:sSup>
          <m:sSupPr>
            <m:ctrlPr>
              <w:rPr>
                <w:rFonts w:eastAsiaTheme="minorEastAsia"/>
                <w:i/>
                <w:lang w:val="en-GB"/>
              </w:rPr>
            </m:ctrlPr>
          </m:sSupPr>
          <m:e>
            <m:r>
              <w:rPr>
                <w:rFonts w:eastAsiaTheme="minorEastAsia"/>
                <w:lang w:val="en-GB"/>
              </w:rPr>
              <m:t>S</m:t>
            </m:r>
          </m:e>
          <m:sup>
            <m:r>
              <w:rPr>
                <w:rFonts w:eastAsiaTheme="minorEastAsia"/>
                <w:lang w:val="en-GB"/>
              </w:rPr>
              <m:t>T</m:t>
            </m:r>
          </m:sup>
        </m:sSup>
        <m:r>
          <w:rPr>
            <w:rFonts w:eastAsiaTheme="minorEastAsia"/>
            <w:lang w:val="en-GB"/>
          </w:rPr>
          <m:t>=</m:t>
        </m:r>
        <m:sSup>
          <m:sSupPr>
            <m:ctrlPr>
              <w:rPr>
                <w:rFonts w:eastAsiaTheme="minorEastAsia"/>
                <w:i/>
                <w:lang w:val="en-GB"/>
              </w:rPr>
            </m:ctrlPr>
          </m:sSupPr>
          <m:e>
            <m:r>
              <w:rPr>
                <w:rFonts w:eastAsiaTheme="minorEastAsia"/>
                <w:lang w:val="en-GB"/>
              </w:rPr>
              <m:t>S</m:t>
            </m:r>
          </m:e>
          <m:sup>
            <m:r>
              <w:rPr>
                <w:rFonts w:eastAsiaTheme="minorEastAsia"/>
                <w:lang w:val="en-GB"/>
              </w:rPr>
              <m:t>-1</m:t>
            </m:r>
          </m:sup>
        </m:sSup>
      </m:oMath>
      <w:r>
        <w:rPr>
          <w:rFonts w:eastAsiaTheme="minorEastAsia"/>
          <w:lang w:val="en-GB"/>
        </w:rPr>
        <w:t xml:space="preserve"> and performs a rotation of angle </w:t>
      </w:r>
      <m:oMath>
        <m:r>
          <w:rPr>
            <w:rFonts w:eastAsiaTheme="minorEastAsia"/>
            <w:lang w:val="en-GB"/>
          </w:rPr>
          <m:t>θ</m:t>
        </m:r>
      </m:oMath>
      <w:r>
        <w:rPr>
          <w:rFonts w:eastAsiaTheme="minorEastAsia"/>
          <w:lang w:val="en-GB"/>
        </w:rPr>
        <w:t xml:space="preserve"> in the Euclidean space. </w:t>
      </w:r>
      <w:r w:rsidR="009A63FD">
        <w:rPr>
          <w:rFonts w:eastAsiaTheme="minorEastAsia"/>
          <w:lang w:val="en-GB"/>
        </w:rPr>
        <w:t xml:space="preserve">The elements of </w:t>
      </w:r>
      <m:oMath>
        <m:r>
          <w:rPr>
            <w:rFonts w:eastAsiaTheme="minorEastAsia"/>
            <w:lang w:val="en-GB"/>
          </w:rPr>
          <m:t>S</m:t>
        </m:r>
      </m:oMath>
      <w:r w:rsidR="009A63FD">
        <w:rPr>
          <w:rFonts w:eastAsiaTheme="minorEastAsia"/>
          <w:lang w:val="en-GB"/>
        </w:rPr>
        <w:t xml:space="preserve"> that are not zero are given as</w:t>
      </w:r>
    </w:p>
    <w:p w14:paraId="58148276" w14:textId="77777777" w:rsidR="009A63FD" w:rsidRDefault="009A63FD" w:rsidP="009A63FD">
      <w:pPr>
        <w:pStyle w:val="Ingenmellomrom"/>
        <w:rPr>
          <w:rFonts w:eastAsiaTheme="minorEastAsia"/>
          <w:lang w:val="en-GB"/>
        </w:rPr>
      </w:pPr>
    </w:p>
    <w:p w14:paraId="25DDD9F0" w14:textId="77777777" w:rsidR="009A63FD" w:rsidRPr="0003091D" w:rsidRDefault="00C0368C" w:rsidP="009A63FD">
      <w:pPr>
        <w:pStyle w:val="Ingenmellomrom"/>
        <w:rPr>
          <w:rFonts w:eastAsiaTheme="minorEastAsia"/>
          <w:lang w:val="en-GB"/>
        </w:rPr>
      </w:pPr>
      <m:oMathPara>
        <m:oMath>
          <m:sSub>
            <m:sSubPr>
              <m:ctrlPr>
                <w:rPr>
                  <w:rFonts w:eastAsiaTheme="minorEastAsia"/>
                  <w:i/>
                  <w:lang w:val="en-GB"/>
                </w:rPr>
              </m:ctrlPr>
            </m:sSubPr>
            <m:e>
              <m:r>
                <w:rPr>
                  <w:rFonts w:eastAsiaTheme="minorEastAsia"/>
                  <w:lang w:val="en-GB"/>
                </w:rPr>
                <m:t>s</m:t>
              </m:r>
            </m:e>
            <m:sub>
              <m:r>
                <w:rPr>
                  <w:rFonts w:eastAsiaTheme="minorEastAsia"/>
                  <w:lang w:val="en-GB"/>
                </w:rPr>
                <m:t>kk</m:t>
              </m:r>
            </m:sub>
          </m:sSub>
          <m:r>
            <w:rPr>
              <w:rFonts w:eastAsiaTheme="minorEastAsia"/>
              <w:lang w:val="en-GB"/>
            </w:rPr>
            <m:t>=</m:t>
          </m:r>
          <m:sSub>
            <m:sSubPr>
              <m:ctrlPr>
                <w:rPr>
                  <w:rFonts w:eastAsiaTheme="minorEastAsia"/>
                  <w:i/>
                  <w:lang w:val="en-GB"/>
                </w:rPr>
              </m:ctrlPr>
            </m:sSubPr>
            <m:e>
              <m:r>
                <w:rPr>
                  <w:rFonts w:eastAsiaTheme="minorEastAsia"/>
                  <w:lang w:val="en-GB"/>
                </w:rPr>
                <m:t>s</m:t>
              </m:r>
            </m:e>
            <m:sub>
              <m:r>
                <w:rPr>
                  <w:rFonts w:eastAsiaTheme="minorEastAsia"/>
                  <w:lang w:val="en-GB"/>
                </w:rPr>
                <m:t>ll</m:t>
              </m:r>
            </m:sub>
          </m:sSub>
          <m:r>
            <w:rPr>
              <w:rFonts w:eastAsiaTheme="minorEastAsia"/>
              <w:lang w:val="en-GB"/>
            </w:rPr>
            <m:t xml:space="preserve">=cosθ,   </m:t>
          </m:r>
          <m:sSub>
            <m:sSubPr>
              <m:ctrlPr>
                <w:rPr>
                  <w:rFonts w:eastAsiaTheme="minorEastAsia"/>
                  <w:i/>
                  <w:lang w:val="en-GB"/>
                </w:rPr>
              </m:ctrlPr>
            </m:sSubPr>
            <m:e>
              <m:r>
                <w:rPr>
                  <w:rFonts w:eastAsiaTheme="minorEastAsia"/>
                  <w:lang w:val="en-GB"/>
                </w:rPr>
                <m:t>s</m:t>
              </m:r>
            </m:e>
            <m:sub>
              <m:r>
                <w:rPr>
                  <w:rFonts w:eastAsiaTheme="minorEastAsia"/>
                  <w:lang w:val="en-GB"/>
                </w:rPr>
                <m:t>kl</m:t>
              </m:r>
            </m:sub>
          </m:sSub>
          <m:r>
            <w:rPr>
              <w:rFonts w:eastAsiaTheme="minorEastAsia"/>
              <w:lang w:val="en-GB"/>
            </w:rPr>
            <m:t>=-</m:t>
          </m:r>
          <m:sSub>
            <m:sSubPr>
              <m:ctrlPr>
                <w:rPr>
                  <w:rFonts w:eastAsiaTheme="minorEastAsia"/>
                  <w:i/>
                  <w:lang w:val="en-GB"/>
                </w:rPr>
              </m:ctrlPr>
            </m:sSubPr>
            <m:e>
              <m:r>
                <w:rPr>
                  <w:rFonts w:eastAsiaTheme="minorEastAsia"/>
                  <w:lang w:val="en-GB"/>
                </w:rPr>
                <m:t>s</m:t>
              </m:r>
            </m:e>
            <m:sub>
              <m:r>
                <w:rPr>
                  <w:rFonts w:eastAsiaTheme="minorEastAsia"/>
                  <w:lang w:val="en-GB"/>
                </w:rPr>
                <m:t>lk</m:t>
              </m:r>
            </m:sub>
          </m:sSub>
          <m:r>
            <w:rPr>
              <w:rFonts w:eastAsiaTheme="minorEastAsia"/>
              <w:lang w:val="en-GB"/>
            </w:rPr>
            <m:t xml:space="preserve">=-sinθ,   </m:t>
          </m:r>
          <m:sSub>
            <m:sSubPr>
              <m:ctrlPr>
                <w:rPr>
                  <w:rFonts w:eastAsiaTheme="minorEastAsia"/>
                  <w:i/>
                  <w:lang w:val="en-GB"/>
                </w:rPr>
              </m:ctrlPr>
            </m:sSubPr>
            <m:e>
              <m:r>
                <w:rPr>
                  <w:rFonts w:eastAsiaTheme="minorEastAsia"/>
                  <w:lang w:val="en-GB"/>
                </w:rPr>
                <m:t>s</m:t>
              </m:r>
            </m:e>
            <m:sub>
              <m:r>
                <w:rPr>
                  <w:rFonts w:eastAsiaTheme="minorEastAsia"/>
                  <w:lang w:val="en-GB"/>
                </w:rPr>
                <m:t>ii</m:t>
              </m:r>
            </m:sub>
          </m:sSub>
          <m:r>
            <w:rPr>
              <w:rFonts w:eastAsiaTheme="minorEastAsia"/>
              <w:lang w:val="en-GB"/>
            </w:rPr>
            <m:t>=1   i≠k i≠l</m:t>
          </m:r>
        </m:oMath>
      </m:oMathPara>
    </w:p>
    <w:p w14:paraId="23BD16C9" w14:textId="77777777" w:rsidR="00E26264" w:rsidRDefault="00E26264" w:rsidP="00556DC7">
      <w:pPr>
        <w:pStyle w:val="Ingenmellomrom"/>
        <w:rPr>
          <w:rFonts w:eastAsiaTheme="minorEastAsia"/>
          <w:lang w:val="en-GB"/>
        </w:rPr>
      </w:pPr>
    </w:p>
    <w:p w14:paraId="402C15F6" w14:textId="60860AF1" w:rsidR="00482852" w:rsidRDefault="00E26264" w:rsidP="00482852">
      <w:pPr>
        <w:pStyle w:val="Ingenmellomrom"/>
        <w:rPr>
          <w:rFonts w:eastAsiaTheme="minorEastAsia"/>
          <w:lang w:val="en-GB"/>
        </w:rPr>
      </w:pPr>
      <w:r>
        <w:rPr>
          <w:rFonts w:eastAsiaTheme="minorEastAsia"/>
          <w:lang w:val="en-GB"/>
        </w:rPr>
        <w:t xml:space="preserve">The algorithm is used to </w:t>
      </w:r>
      <w:r w:rsidR="009A63FD">
        <w:rPr>
          <w:rFonts w:eastAsiaTheme="minorEastAsia"/>
          <w:lang w:val="en-GB"/>
        </w:rPr>
        <w:t>transform</w:t>
      </w:r>
      <w:r>
        <w:rPr>
          <w:rFonts w:eastAsiaTheme="minorEastAsia"/>
          <w:lang w:val="en-GB"/>
        </w:rPr>
        <w:t xml:space="preserve"> a </w:t>
      </w:r>
      <w:r w:rsidR="00482852">
        <w:rPr>
          <w:rFonts w:eastAsiaTheme="minorEastAsia"/>
          <w:lang w:val="en-GB"/>
        </w:rPr>
        <w:t>symmetric</w:t>
      </w:r>
      <w:r>
        <w:rPr>
          <w:rFonts w:eastAsiaTheme="minorEastAsia"/>
          <w:lang w:val="en-GB"/>
        </w:rPr>
        <w:t xml:space="preserve"> matrix </w:t>
      </w:r>
      <m:oMath>
        <m:r>
          <w:rPr>
            <w:rFonts w:eastAsiaTheme="minorEastAsia"/>
            <w:lang w:val="en-GB"/>
          </w:rPr>
          <m:t>A</m:t>
        </m:r>
      </m:oMath>
      <w:r>
        <w:rPr>
          <w:rFonts w:eastAsiaTheme="minorEastAsia"/>
          <w:lang w:val="en-GB"/>
        </w:rPr>
        <w:t xml:space="preserve"> into a diagonal matrix where the diagonal consists of the eigenvalues. This diagonalization is performed by doing the orthogonal transformation several times, s</w:t>
      </w:r>
      <w:r w:rsidR="009A63FD">
        <w:rPr>
          <w:rFonts w:eastAsiaTheme="minorEastAsia"/>
          <w:lang w:val="en-GB"/>
        </w:rPr>
        <w:t>o</w:t>
      </w:r>
      <w:r>
        <w:rPr>
          <w:rFonts w:eastAsiaTheme="minorEastAsia"/>
          <w:lang w:val="en-GB"/>
        </w:rPr>
        <w:t xml:space="preserve"> that </w:t>
      </w:r>
      <w:r w:rsidR="009A63FD">
        <w:rPr>
          <w:rFonts w:eastAsiaTheme="minorEastAsia"/>
          <w:lang w:val="en-GB"/>
        </w:rPr>
        <w:t>the</w:t>
      </w:r>
      <w:r>
        <w:rPr>
          <w:rFonts w:eastAsiaTheme="minorEastAsia"/>
          <w:lang w:val="en-GB"/>
        </w:rPr>
        <w:t xml:space="preserve"> off-diagonal elements converge to zero.</w:t>
      </w:r>
      <w:r w:rsidR="001300E9">
        <w:rPr>
          <w:rFonts w:eastAsiaTheme="minorEastAsia"/>
          <w:lang w:val="en-GB"/>
        </w:rPr>
        <w:t xml:space="preserve"> </w:t>
      </w:r>
    </w:p>
    <w:p w14:paraId="115EAD8C" w14:textId="7834A035" w:rsidR="001300E9" w:rsidRDefault="001300E9" w:rsidP="00482852">
      <w:pPr>
        <w:pStyle w:val="Ingenmellomrom"/>
        <w:rPr>
          <w:rFonts w:eastAsiaTheme="minorEastAsia"/>
          <w:lang w:val="en-GB"/>
        </w:rPr>
      </w:pPr>
    </w:p>
    <w:p w14:paraId="1D6933F7" w14:textId="0FF961D6" w:rsidR="001300E9" w:rsidRDefault="001300E9" w:rsidP="00482852">
      <w:pPr>
        <w:pStyle w:val="Ingenmellomrom"/>
        <w:rPr>
          <w:rFonts w:eastAsiaTheme="minorEastAsia"/>
          <w:lang w:val="en-GB"/>
        </w:rPr>
      </w:pPr>
      <w:r>
        <w:rPr>
          <w:rFonts w:eastAsiaTheme="minorEastAsia"/>
          <w:lang w:val="en-GB"/>
        </w:rPr>
        <w:t xml:space="preserve">Defining </w:t>
      </w:r>
      <m:oMath>
        <m:r>
          <w:rPr>
            <w:rFonts w:eastAsiaTheme="minorEastAsia"/>
            <w:lang w:val="en-GB"/>
          </w:rPr>
          <m:t>c=cosθ</m:t>
        </m:r>
      </m:oMath>
      <w:r>
        <w:rPr>
          <w:rFonts w:eastAsiaTheme="minorEastAsia"/>
          <w:lang w:val="en-GB"/>
        </w:rPr>
        <w:t xml:space="preserve"> and </w:t>
      </w:r>
      <m:oMath>
        <m:r>
          <w:rPr>
            <w:rFonts w:eastAsiaTheme="minorEastAsia"/>
            <w:lang w:val="en-GB"/>
          </w:rPr>
          <m:t>s=sinθ</m:t>
        </m:r>
      </m:oMath>
      <w:r>
        <w:rPr>
          <w:rFonts w:eastAsiaTheme="minorEastAsia"/>
          <w:lang w:val="en-GB"/>
        </w:rPr>
        <w:t xml:space="preserve"> a 2x2 system would look like this</w:t>
      </w:r>
    </w:p>
    <w:p w14:paraId="6D2B05F6" w14:textId="2690A98D" w:rsidR="001300E9" w:rsidRDefault="001300E9" w:rsidP="00482852">
      <w:pPr>
        <w:pStyle w:val="Ingenmellomrom"/>
        <w:rPr>
          <w:rFonts w:eastAsiaTheme="minorEastAsia"/>
          <w:lang w:val="en-GB"/>
        </w:rPr>
      </w:pPr>
    </w:p>
    <w:p w14:paraId="14181DC3" w14:textId="2B5951D3" w:rsidR="001300E9" w:rsidRPr="001300E9" w:rsidRDefault="00C0368C" w:rsidP="001300E9">
      <w:pPr>
        <w:pStyle w:val="Ingenmellomrom"/>
        <w:rPr>
          <w:rFonts w:eastAsiaTheme="minorEastAsia"/>
          <w:lang w:val="en-GB"/>
        </w:rPr>
      </w:pPr>
      <m:oMathPara>
        <m:oMath>
          <m:d>
            <m:dPr>
              <m:begChr m:val="["/>
              <m:endChr m:val="]"/>
              <m:ctrlPr>
                <w:rPr>
                  <w:rFonts w:eastAsiaTheme="minorEastAsia"/>
                  <w:i/>
                  <w:lang w:val="en-GB"/>
                </w:rPr>
              </m:ctrlPr>
            </m:dPr>
            <m:e>
              <m:m>
                <m:mPr>
                  <m:mcs>
                    <m:mc>
                      <m:mcPr>
                        <m:count m:val="2"/>
                        <m:mcJc m:val="center"/>
                      </m:mcPr>
                    </m:mc>
                  </m:mcs>
                  <m:ctrlPr>
                    <w:rPr>
                      <w:rFonts w:eastAsiaTheme="minorEastAsia"/>
                      <w:i/>
                      <w:lang w:val="en-GB"/>
                    </w:rPr>
                  </m:ctrlPr>
                </m:mPr>
                <m:mr>
                  <m:e>
                    <m:sSub>
                      <m:sSubPr>
                        <m:ctrlPr>
                          <w:rPr>
                            <w:rFonts w:eastAsiaTheme="minorEastAsia"/>
                            <w:i/>
                            <w:lang w:val="en-GB"/>
                          </w:rPr>
                        </m:ctrlPr>
                      </m:sSubPr>
                      <m:e>
                        <m:r>
                          <w:rPr>
                            <w:rFonts w:eastAsiaTheme="minorEastAsia"/>
                            <w:lang w:val="en-GB"/>
                          </w:rPr>
                          <m:t>b</m:t>
                        </m:r>
                      </m:e>
                      <m:sub>
                        <m:r>
                          <w:rPr>
                            <w:rFonts w:eastAsiaTheme="minorEastAsia"/>
                            <w:lang w:val="en-GB"/>
                          </w:rPr>
                          <m:t>kk</m:t>
                        </m:r>
                      </m:sub>
                    </m:sSub>
                  </m:e>
                  <m:e>
                    <m:r>
                      <w:rPr>
                        <w:rFonts w:eastAsiaTheme="minorEastAsia"/>
                        <w:lang w:val="en-GB"/>
                      </w:rPr>
                      <m:t>0</m:t>
                    </m:r>
                  </m:e>
                </m:mr>
                <m:mr>
                  <m:e>
                    <m:r>
                      <w:rPr>
                        <w:rFonts w:eastAsiaTheme="minorEastAsia"/>
                        <w:lang w:val="en-GB"/>
                      </w:rPr>
                      <m:t>0</m:t>
                    </m:r>
                  </m:e>
                  <m:e>
                    <m:sSub>
                      <m:sSubPr>
                        <m:ctrlPr>
                          <w:rPr>
                            <w:rFonts w:eastAsiaTheme="minorEastAsia"/>
                            <w:i/>
                            <w:lang w:val="en-GB"/>
                          </w:rPr>
                        </m:ctrlPr>
                      </m:sSubPr>
                      <m:e>
                        <m:r>
                          <w:rPr>
                            <w:rFonts w:eastAsiaTheme="minorEastAsia"/>
                            <w:lang w:val="en-GB"/>
                          </w:rPr>
                          <m:t>b</m:t>
                        </m:r>
                      </m:e>
                      <m:sub>
                        <m:r>
                          <w:rPr>
                            <w:rFonts w:eastAsiaTheme="minorEastAsia"/>
                            <w:lang w:val="en-GB"/>
                          </w:rPr>
                          <m:t>ll</m:t>
                        </m:r>
                      </m:sub>
                    </m:sSub>
                  </m:e>
                </m:mr>
              </m:m>
            </m:e>
          </m:d>
          <m:r>
            <w:rPr>
              <w:rFonts w:eastAsiaTheme="minorEastAsia"/>
              <w:lang w:val="en-GB"/>
            </w:rPr>
            <m:t>=</m:t>
          </m:r>
          <m:d>
            <m:dPr>
              <m:begChr m:val="["/>
              <m:endChr m:val="]"/>
              <m:ctrlPr>
                <w:rPr>
                  <w:rFonts w:eastAsiaTheme="minorEastAsia"/>
                  <w:i/>
                  <w:lang w:val="en-GB"/>
                </w:rPr>
              </m:ctrlPr>
            </m:dPr>
            <m:e>
              <m:m>
                <m:mPr>
                  <m:mcs>
                    <m:mc>
                      <m:mcPr>
                        <m:count m:val="2"/>
                        <m:mcJc m:val="center"/>
                      </m:mcPr>
                    </m:mc>
                  </m:mcs>
                  <m:ctrlPr>
                    <w:rPr>
                      <w:rFonts w:eastAsiaTheme="minorEastAsia"/>
                      <w:i/>
                      <w:lang w:val="en-GB"/>
                    </w:rPr>
                  </m:ctrlPr>
                </m:mPr>
                <m:mr>
                  <m:e>
                    <m:r>
                      <w:rPr>
                        <w:rFonts w:eastAsiaTheme="minorEastAsia"/>
                        <w:lang w:val="en-GB"/>
                      </w:rPr>
                      <m:t>c</m:t>
                    </m:r>
                  </m:e>
                  <m:e>
                    <m:r>
                      <w:rPr>
                        <w:rFonts w:eastAsiaTheme="minorEastAsia"/>
                        <w:lang w:val="en-GB"/>
                      </w:rPr>
                      <m:t>-s</m:t>
                    </m:r>
                  </m:e>
                </m:mr>
                <m:mr>
                  <m:e>
                    <m:r>
                      <w:rPr>
                        <w:rFonts w:eastAsiaTheme="minorEastAsia"/>
                        <w:lang w:val="en-GB"/>
                      </w:rPr>
                      <m:t>s</m:t>
                    </m:r>
                  </m:e>
                  <m:e>
                    <m:r>
                      <w:rPr>
                        <w:rFonts w:eastAsiaTheme="minorEastAsia"/>
                        <w:lang w:val="en-GB"/>
                      </w:rPr>
                      <m:t>c</m:t>
                    </m:r>
                  </m:e>
                </m:mr>
              </m:m>
            </m:e>
          </m:d>
          <m:d>
            <m:dPr>
              <m:begChr m:val="["/>
              <m:endChr m:val="]"/>
              <m:ctrlPr>
                <w:rPr>
                  <w:rFonts w:eastAsiaTheme="minorEastAsia"/>
                  <w:i/>
                  <w:lang w:val="en-GB"/>
                </w:rPr>
              </m:ctrlPr>
            </m:dPr>
            <m:e>
              <m:m>
                <m:mPr>
                  <m:mcs>
                    <m:mc>
                      <m:mcPr>
                        <m:count m:val="2"/>
                        <m:mcJc m:val="center"/>
                      </m:mcPr>
                    </m:mc>
                  </m:mcs>
                  <m:ctrlPr>
                    <w:rPr>
                      <w:rFonts w:eastAsiaTheme="minorEastAsia"/>
                      <w:i/>
                      <w:lang w:val="en-GB"/>
                    </w:rPr>
                  </m:ctrlPr>
                </m:mPr>
                <m:mr>
                  <m:e>
                    <m:sSub>
                      <m:sSubPr>
                        <m:ctrlPr>
                          <w:rPr>
                            <w:rFonts w:eastAsiaTheme="minorEastAsia"/>
                            <w:i/>
                            <w:lang w:val="en-GB"/>
                          </w:rPr>
                        </m:ctrlPr>
                      </m:sSubPr>
                      <m:e>
                        <m:r>
                          <w:rPr>
                            <w:rFonts w:eastAsiaTheme="minorEastAsia"/>
                            <w:lang w:val="en-GB"/>
                          </w:rPr>
                          <m:t>a</m:t>
                        </m:r>
                      </m:e>
                      <m:sub>
                        <m:r>
                          <w:rPr>
                            <w:rFonts w:eastAsiaTheme="minorEastAsia"/>
                            <w:lang w:val="en-GB"/>
                          </w:rPr>
                          <m:t>kk</m:t>
                        </m:r>
                      </m:sub>
                    </m:sSub>
                  </m:e>
                  <m:e>
                    <m:sSub>
                      <m:sSubPr>
                        <m:ctrlPr>
                          <w:rPr>
                            <w:rFonts w:eastAsiaTheme="minorEastAsia"/>
                            <w:i/>
                            <w:lang w:val="en-GB"/>
                          </w:rPr>
                        </m:ctrlPr>
                      </m:sSubPr>
                      <m:e>
                        <m:r>
                          <w:rPr>
                            <w:rFonts w:eastAsiaTheme="minorEastAsia"/>
                            <w:lang w:val="en-GB"/>
                          </w:rPr>
                          <m:t>a</m:t>
                        </m:r>
                      </m:e>
                      <m:sub>
                        <m:r>
                          <w:rPr>
                            <w:rFonts w:eastAsiaTheme="minorEastAsia"/>
                            <w:lang w:val="en-GB"/>
                          </w:rPr>
                          <m:t>kl</m:t>
                        </m:r>
                      </m:sub>
                    </m:sSub>
                  </m:e>
                </m:mr>
                <m:mr>
                  <m:e>
                    <m:sSub>
                      <m:sSubPr>
                        <m:ctrlPr>
                          <w:rPr>
                            <w:rFonts w:eastAsiaTheme="minorEastAsia"/>
                            <w:i/>
                            <w:lang w:val="en-GB"/>
                          </w:rPr>
                        </m:ctrlPr>
                      </m:sSubPr>
                      <m:e>
                        <m:r>
                          <w:rPr>
                            <w:rFonts w:eastAsiaTheme="minorEastAsia"/>
                            <w:lang w:val="en-GB"/>
                          </w:rPr>
                          <m:t>a</m:t>
                        </m:r>
                      </m:e>
                      <m:sub>
                        <m:r>
                          <w:rPr>
                            <w:rFonts w:eastAsiaTheme="minorEastAsia"/>
                            <w:lang w:val="en-GB"/>
                          </w:rPr>
                          <m:t>lk</m:t>
                        </m:r>
                      </m:sub>
                    </m:sSub>
                  </m:e>
                  <m:e>
                    <m:sSub>
                      <m:sSubPr>
                        <m:ctrlPr>
                          <w:rPr>
                            <w:rFonts w:eastAsiaTheme="minorEastAsia"/>
                            <w:i/>
                            <w:lang w:val="en-GB"/>
                          </w:rPr>
                        </m:ctrlPr>
                      </m:sSubPr>
                      <m:e>
                        <m:r>
                          <w:rPr>
                            <w:rFonts w:eastAsiaTheme="minorEastAsia"/>
                            <w:lang w:val="en-GB"/>
                          </w:rPr>
                          <m:t>a</m:t>
                        </m:r>
                      </m:e>
                      <m:sub>
                        <m:r>
                          <w:rPr>
                            <w:rFonts w:eastAsiaTheme="minorEastAsia"/>
                            <w:lang w:val="en-GB"/>
                          </w:rPr>
                          <m:t>ll</m:t>
                        </m:r>
                      </m:sub>
                    </m:sSub>
                  </m:e>
                </m:mr>
              </m:m>
            </m:e>
          </m:d>
          <m:d>
            <m:dPr>
              <m:begChr m:val="["/>
              <m:endChr m:val="]"/>
              <m:ctrlPr>
                <w:rPr>
                  <w:rFonts w:eastAsiaTheme="minorEastAsia"/>
                  <w:i/>
                  <w:lang w:val="en-GB"/>
                </w:rPr>
              </m:ctrlPr>
            </m:dPr>
            <m:e>
              <m:m>
                <m:mPr>
                  <m:mcs>
                    <m:mc>
                      <m:mcPr>
                        <m:count m:val="2"/>
                        <m:mcJc m:val="center"/>
                      </m:mcPr>
                    </m:mc>
                  </m:mcs>
                  <m:ctrlPr>
                    <w:rPr>
                      <w:rFonts w:eastAsiaTheme="minorEastAsia"/>
                      <w:i/>
                      <w:lang w:val="en-GB"/>
                    </w:rPr>
                  </m:ctrlPr>
                </m:mPr>
                <m:mr>
                  <m:e>
                    <m:r>
                      <w:rPr>
                        <w:rFonts w:eastAsiaTheme="minorEastAsia"/>
                        <w:lang w:val="en-GB"/>
                      </w:rPr>
                      <m:t>c</m:t>
                    </m:r>
                  </m:e>
                  <m:e>
                    <m:r>
                      <w:rPr>
                        <w:rFonts w:eastAsiaTheme="minorEastAsia"/>
                        <w:lang w:val="en-GB"/>
                      </w:rPr>
                      <m:t>s</m:t>
                    </m:r>
                  </m:e>
                </m:mr>
                <m:mr>
                  <m:e>
                    <m:r>
                      <w:rPr>
                        <w:rFonts w:eastAsiaTheme="minorEastAsia"/>
                        <w:lang w:val="en-GB"/>
                      </w:rPr>
                      <m:t>s</m:t>
                    </m:r>
                  </m:e>
                  <m:e>
                    <m:r>
                      <w:rPr>
                        <w:rFonts w:eastAsiaTheme="minorEastAsia"/>
                        <w:lang w:val="en-GB"/>
                      </w:rPr>
                      <m:t>c</m:t>
                    </m:r>
                  </m:e>
                </m:mr>
              </m:m>
            </m:e>
          </m:d>
        </m:oMath>
      </m:oMathPara>
    </w:p>
    <w:p w14:paraId="1CA4D1F0" w14:textId="7A16A632" w:rsidR="001300E9" w:rsidRDefault="001300E9" w:rsidP="001300E9">
      <w:pPr>
        <w:pStyle w:val="Ingenmellomrom"/>
        <w:rPr>
          <w:rFonts w:eastAsiaTheme="minorEastAsia"/>
          <w:lang w:val="en-GB"/>
        </w:rPr>
      </w:pPr>
    </w:p>
    <w:p w14:paraId="51F2CD57" w14:textId="155B95CA" w:rsidR="001300E9" w:rsidRDefault="001300E9" w:rsidP="001300E9">
      <w:pPr>
        <w:pStyle w:val="Ingenmellomrom"/>
        <w:rPr>
          <w:rFonts w:eastAsiaTheme="minorEastAsia"/>
          <w:lang w:val="en-GB"/>
        </w:rPr>
      </w:pPr>
      <w:r>
        <w:rPr>
          <w:rFonts w:eastAsiaTheme="minorEastAsia"/>
          <w:lang w:val="en-GB"/>
        </w:rPr>
        <w:t xml:space="preserve">The requirement that </w:t>
      </w:r>
      <m:oMath>
        <m:sSub>
          <m:sSubPr>
            <m:ctrlPr>
              <w:rPr>
                <w:rFonts w:eastAsiaTheme="minorEastAsia"/>
                <w:i/>
                <w:lang w:val="en-GB"/>
              </w:rPr>
            </m:ctrlPr>
          </m:sSubPr>
          <m:e>
            <m:r>
              <w:rPr>
                <w:rFonts w:eastAsiaTheme="minorEastAsia"/>
                <w:lang w:val="en-GB"/>
              </w:rPr>
              <m:t>b</m:t>
            </m:r>
          </m:e>
          <m:sub>
            <m:r>
              <w:rPr>
                <w:rFonts w:eastAsiaTheme="minorEastAsia"/>
                <w:lang w:val="en-GB"/>
              </w:rPr>
              <m:t>kl</m:t>
            </m:r>
          </m:sub>
        </m:sSub>
        <m:r>
          <w:rPr>
            <w:rFonts w:eastAsiaTheme="minorEastAsia"/>
            <w:lang w:val="en-GB"/>
          </w:rPr>
          <m:t>=</m:t>
        </m:r>
        <m:sSub>
          <m:sSubPr>
            <m:ctrlPr>
              <w:rPr>
                <w:rFonts w:eastAsiaTheme="minorEastAsia"/>
                <w:i/>
                <w:lang w:val="en-GB"/>
              </w:rPr>
            </m:ctrlPr>
          </m:sSubPr>
          <m:e>
            <m:r>
              <w:rPr>
                <w:rFonts w:eastAsiaTheme="minorEastAsia"/>
                <w:lang w:val="en-GB"/>
              </w:rPr>
              <m:t>b</m:t>
            </m:r>
          </m:e>
          <m:sub>
            <m:r>
              <w:rPr>
                <w:rFonts w:eastAsiaTheme="minorEastAsia"/>
                <w:lang w:val="en-GB"/>
              </w:rPr>
              <m:t>lk</m:t>
            </m:r>
          </m:sub>
        </m:sSub>
        <m:r>
          <w:rPr>
            <w:rFonts w:eastAsiaTheme="minorEastAsia"/>
            <w:lang w:val="en-GB"/>
          </w:rPr>
          <m:t>=0</m:t>
        </m:r>
      </m:oMath>
      <w:r>
        <w:rPr>
          <w:rFonts w:eastAsiaTheme="minorEastAsia"/>
          <w:lang w:val="en-GB"/>
        </w:rPr>
        <w:t xml:space="preserve"> implies that</w:t>
      </w:r>
    </w:p>
    <w:p w14:paraId="758E1655" w14:textId="66FBC4AC" w:rsidR="001300E9" w:rsidRDefault="001300E9" w:rsidP="001300E9">
      <w:pPr>
        <w:pStyle w:val="Ingenmellomrom"/>
        <w:rPr>
          <w:rFonts w:eastAsiaTheme="minorEastAsia"/>
          <w:lang w:val="en-GB"/>
        </w:rPr>
      </w:pPr>
    </w:p>
    <w:p w14:paraId="63B4D5D2" w14:textId="19B3FD98" w:rsidR="001300E9" w:rsidRPr="001300E9" w:rsidRDefault="00C0368C" w:rsidP="001300E9">
      <w:pPr>
        <w:pStyle w:val="Ingenmellomrom"/>
        <w:rPr>
          <w:rFonts w:eastAsiaTheme="minorEastAsia"/>
          <w:lang w:val="en-GB"/>
        </w:rPr>
      </w:pPr>
      <m:oMathPara>
        <m:oMath>
          <m:sSub>
            <m:sSubPr>
              <m:ctrlPr>
                <w:rPr>
                  <w:rFonts w:eastAsiaTheme="minorEastAsia"/>
                  <w:i/>
                  <w:lang w:val="en-GB"/>
                </w:rPr>
              </m:ctrlPr>
            </m:sSubPr>
            <m:e>
              <m:r>
                <w:rPr>
                  <w:rFonts w:eastAsiaTheme="minorEastAsia"/>
                  <w:lang w:val="en-GB"/>
                </w:rPr>
                <m:t>a</m:t>
              </m:r>
            </m:e>
            <m:sub>
              <m:r>
                <w:rPr>
                  <w:rFonts w:eastAsiaTheme="minorEastAsia"/>
                  <w:lang w:val="en-GB"/>
                </w:rPr>
                <m:t>kl</m:t>
              </m:r>
            </m:sub>
          </m:sSub>
          <m:d>
            <m:dPr>
              <m:ctrlPr>
                <w:rPr>
                  <w:rFonts w:eastAsiaTheme="minorEastAsia"/>
                  <w:i/>
                  <w:lang w:val="en-GB"/>
                </w:rPr>
              </m:ctrlPr>
            </m:dPr>
            <m:e>
              <m:sSup>
                <m:sSupPr>
                  <m:ctrlPr>
                    <w:rPr>
                      <w:rFonts w:eastAsiaTheme="minorEastAsia"/>
                      <w:i/>
                      <w:lang w:val="en-GB"/>
                    </w:rPr>
                  </m:ctrlPr>
                </m:sSupPr>
                <m:e>
                  <m:r>
                    <w:rPr>
                      <w:rFonts w:eastAsiaTheme="minorEastAsia"/>
                      <w:lang w:val="en-GB"/>
                    </w:rPr>
                    <m:t>c</m:t>
                  </m:r>
                </m:e>
                <m:sup>
                  <m:r>
                    <w:rPr>
                      <w:rFonts w:eastAsiaTheme="minorEastAsia"/>
                      <w:lang w:val="en-GB"/>
                    </w:rPr>
                    <m:t>2</m:t>
                  </m:r>
                </m:sup>
              </m:sSup>
              <m:r>
                <w:rPr>
                  <w:rFonts w:eastAsiaTheme="minorEastAsia"/>
                  <w:lang w:val="en-GB"/>
                </w:rPr>
                <m:t>-</m:t>
              </m:r>
              <m:sSup>
                <m:sSupPr>
                  <m:ctrlPr>
                    <w:rPr>
                      <w:rFonts w:eastAsiaTheme="minorEastAsia"/>
                      <w:i/>
                      <w:lang w:val="en-GB"/>
                    </w:rPr>
                  </m:ctrlPr>
                </m:sSupPr>
                <m:e>
                  <m:r>
                    <w:rPr>
                      <w:rFonts w:eastAsiaTheme="minorEastAsia"/>
                      <w:lang w:val="en-GB"/>
                    </w:rPr>
                    <m:t>s</m:t>
                  </m:r>
                </m:e>
                <m:sup>
                  <m:r>
                    <w:rPr>
                      <w:rFonts w:eastAsiaTheme="minorEastAsia"/>
                      <w:lang w:val="en-GB"/>
                    </w:rPr>
                    <m:t>2</m:t>
                  </m:r>
                </m:sup>
              </m:sSup>
            </m:e>
          </m:d>
          <m:r>
            <w:rPr>
              <w:rFonts w:eastAsiaTheme="minorEastAsia"/>
              <w:lang w:val="en-GB"/>
            </w:rPr>
            <m:t>+</m:t>
          </m:r>
          <m:d>
            <m:dPr>
              <m:ctrlPr>
                <w:rPr>
                  <w:rFonts w:eastAsiaTheme="minorEastAsia"/>
                  <w:i/>
                  <w:lang w:val="en-GB"/>
                </w:rPr>
              </m:ctrlPr>
            </m:dPr>
            <m:e>
              <m:sSub>
                <m:sSubPr>
                  <m:ctrlPr>
                    <w:rPr>
                      <w:rFonts w:eastAsiaTheme="minorEastAsia"/>
                      <w:i/>
                      <w:lang w:val="en-GB"/>
                    </w:rPr>
                  </m:ctrlPr>
                </m:sSubPr>
                <m:e>
                  <m:r>
                    <w:rPr>
                      <w:rFonts w:eastAsiaTheme="minorEastAsia"/>
                      <w:lang w:val="en-GB"/>
                    </w:rPr>
                    <m:t>a</m:t>
                  </m:r>
                </m:e>
                <m:sub>
                  <m:r>
                    <w:rPr>
                      <w:rFonts w:eastAsiaTheme="minorEastAsia"/>
                      <w:lang w:val="en-GB"/>
                    </w:rPr>
                    <m:t>kk</m:t>
                  </m:r>
                </m:sub>
              </m:sSub>
              <m:r>
                <w:rPr>
                  <w:rFonts w:eastAsiaTheme="minorEastAsia"/>
                  <w:lang w:val="en-GB"/>
                </w:rPr>
                <m:t>-</m:t>
              </m:r>
              <m:sSub>
                <m:sSubPr>
                  <m:ctrlPr>
                    <w:rPr>
                      <w:rFonts w:eastAsiaTheme="minorEastAsia"/>
                      <w:i/>
                      <w:lang w:val="en-GB"/>
                    </w:rPr>
                  </m:ctrlPr>
                </m:sSubPr>
                <m:e>
                  <m:r>
                    <w:rPr>
                      <w:rFonts w:eastAsiaTheme="minorEastAsia"/>
                      <w:lang w:val="en-GB"/>
                    </w:rPr>
                    <m:t>a</m:t>
                  </m:r>
                </m:e>
                <m:sub>
                  <m:r>
                    <w:rPr>
                      <w:rFonts w:eastAsiaTheme="minorEastAsia"/>
                      <w:lang w:val="en-GB"/>
                    </w:rPr>
                    <m:t>ll</m:t>
                  </m:r>
                </m:sub>
              </m:sSub>
            </m:e>
          </m:d>
          <m:r>
            <w:rPr>
              <w:rFonts w:eastAsiaTheme="minorEastAsia"/>
              <w:lang w:val="en-GB"/>
            </w:rPr>
            <m:t>cs=</m:t>
          </m:r>
          <m:sSub>
            <m:sSubPr>
              <m:ctrlPr>
                <w:rPr>
                  <w:rFonts w:eastAsiaTheme="minorEastAsia"/>
                  <w:i/>
                  <w:lang w:val="en-GB"/>
                </w:rPr>
              </m:ctrlPr>
            </m:sSubPr>
            <m:e>
              <m:r>
                <w:rPr>
                  <w:rFonts w:eastAsiaTheme="minorEastAsia"/>
                  <w:lang w:val="en-GB"/>
                </w:rPr>
                <m:t>b</m:t>
              </m:r>
            </m:e>
            <m:sub>
              <m:r>
                <w:rPr>
                  <w:rFonts w:eastAsiaTheme="minorEastAsia"/>
                  <w:lang w:val="en-GB"/>
                </w:rPr>
                <m:t>kl</m:t>
              </m:r>
            </m:sub>
          </m:sSub>
          <m:r>
            <w:rPr>
              <w:rFonts w:eastAsiaTheme="minorEastAsia"/>
              <w:lang w:val="en-GB"/>
            </w:rPr>
            <m:t>=0</m:t>
          </m:r>
        </m:oMath>
      </m:oMathPara>
    </w:p>
    <w:p w14:paraId="29145E44" w14:textId="0D710EB7" w:rsidR="001300E9" w:rsidRDefault="001300E9" w:rsidP="001300E9">
      <w:pPr>
        <w:pStyle w:val="Ingenmellomrom"/>
        <w:rPr>
          <w:rFonts w:eastAsiaTheme="minorEastAsia"/>
          <w:lang w:val="en-GB"/>
        </w:rPr>
      </w:pPr>
    </w:p>
    <w:p w14:paraId="24FF2173" w14:textId="5FEAC461" w:rsidR="00CE0735" w:rsidRDefault="001300E9" w:rsidP="00CE0735">
      <w:pPr>
        <w:pStyle w:val="Ingenmellomrom"/>
        <w:rPr>
          <w:rFonts w:eastAsiaTheme="minorEastAsia"/>
          <w:lang w:val="en-GB"/>
        </w:rPr>
      </w:pPr>
      <w:r>
        <w:rPr>
          <w:rFonts w:eastAsiaTheme="minorEastAsia"/>
          <w:lang w:val="en-GB"/>
        </w:rPr>
        <w:t xml:space="preserve">Where it’s easy to see that if the off-diagonal element </w:t>
      </w:r>
      <m:oMath>
        <m:sSub>
          <m:sSubPr>
            <m:ctrlPr>
              <w:rPr>
                <w:rFonts w:eastAsiaTheme="minorEastAsia"/>
                <w:i/>
                <w:lang w:val="en-GB"/>
              </w:rPr>
            </m:ctrlPr>
          </m:sSubPr>
          <m:e>
            <m:r>
              <w:rPr>
                <w:rFonts w:eastAsiaTheme="minorEastAsia"/>
                <w:lang w:val="en-GB"/>
              </w:rPr>
              <m:t>a</m:t>
            </m:r>
          </m:e>
          <m:sub>
            <m:r>
              <w:rPr>
                <w:rFonts w:eastAsiaTheme="minorEastAsia"/>
                <w:lang w:val="en-GB"/>
              </w:rPr>
              <m:t>kl</m:t>
            </m:r>
          </m:sub>
        </m:sSub>
        <m:r>
          <w:rPr>
            <w:rFonts w:eastAsiaTheme="minorEastAsia"/>
            <w:lang w:val="en-GB"/>
          </w:rPr>
          <m:t>=0</m:t>
        </m:r>
      </m:oMath>
      <w:r>
        <w:rPr>
          <w:rFonts w:eastAsiaTheme="minorEastAsia"/>
          <w:lang w:val="en-GB"/>
        </w:rPr>
        <w:t xml:space="preserve">, then </w:t>
      </w:r>
      <m:oMath>
        <m:r>
          <w:rPr>
            <w:rFonts w:eastAsiaTheme="minorEastAsia"/>
            <w:lang w:val="en-GB"/>
          </w:rPr>
          <m:t>cs=0</m:t>
        </m:r>
      </m:oMath>
      <w:r>
        <w:rPr>
          <w:rFonts w:eastAsiaTheme="minorEastAsia"/>
          <w:lang w:val="en-GB"/>
        </w:rPr>
        <w:t xml:space="preserve">, which implies that </w:t>
      </w:r>
      <m:oMath>
        <m:r>
          <w:rPr>
            <w:rFonts w:eastAsiaTheme="minorEastAsia"/>
            <w:lang w:val="en-GB"/>
          </w:rPr>
          <m:t>cosθ=1</m:t>
        </m:r>
      </m:oMath>
      <w:r>
        <w:rPr>
          <w:rFonts w:eastAsiaTheme="minorEastAsia"/>
          <w:lang w:val="en-GB"/>
        </w:rPr>
        <w:t xml:space="preserve"> and </w:t>
      </w:r>
      <m:oMath>
        <m:r>
          <w:rPr>
            <w:rFonts w:eastAsiaTheme="minorEastAsia"/>
            <w:lang w:val="en-GB"/>
          </w:rPr>
          <m:t>sinθ=0</m:t>
        </m:r>
      </m:oMath>
      <w:r>
        <w:rPr>
          <w:rFonts w:eastAsiaTheme="minorEastAsia"/>
          <w:lang w:val="en-GB"/>
        </w:rPr>
        <w:t>, or in other words; no rotation needed</w:t>
      </w:r>
      <w:r w:rsidR="00EE0817">
        <w:rPr>
          <w:rFonts w:eastAsiaTheme="minorEastAsia"/>
          <w:lang w:val="en-GB"/>
        </w:rPr>
        <w:t xml:space="preserve"> as off-diagonals is close to zero</w:t>
      </w:r>
      <w:r>
        <w:rPr>
          <w:rFonts w:eastAsiaTheme="minorEastAsia"/>
          <w:lang w:val="en-GB"/>
        </w:rPr>
        <w:t>.</w:t>
      </w:r>
      <w:r w:rsidR="00CE0735">
        <w:rPr>
          <w:rFonts w:eastAsiaTheme="minorEastAsia"/>
          <w:lang w:val="en-GB"/>
        </w:rPr>
        <w:t xml:space="preserve"> Next, defining </w:t>
      </w:r>
    </w:p>
    <w:p w14:paraId="710C5E05" w14:textId="77777777" w:rsidR="00CE0735" w:rsidRDefault="00CE0735" w:rsidP="00CE0735">
      <w:pPr>
        <w:pStyle w:val="Ingenmellomrom"/>
        <w:rPr>
          <w:rFonts w:eastAsiaTheme="minorEastAsia"/>
          <w:lang w:val="en-GB"/>
        </w:rPr>
      </w:pPr>
    </w:p>
    <w:p w14:paraId="15F314FB" w14:textId="691D52D2" w:rsidR="001300E9" w:rsidRPr="00CE0735" w:rsidRDefault="001300E9" w:rsidP="00CE0735">
      <w:pPr>
        <w:pStyle w:val="Ingenmellomrom"/>
        <w:rPr>
          <w:rFonts w:eastAsiaTheme="minorEastAsia"/>
          <w:lang w:val="en-GB"/>
        </w:rPr>
      </w:pPr>
      <m:oMathPara>
        <m:oMath>
          <m:r>
            <w:rPr>
              <w:rFonts w:eastAsiaTheme="minorEastAsia"/>
              <w:lang w:val="en-GB"/>
            </w:rPr>
            <m:t>t=tanθ=s/t</m:t>
          </m:r>
        </m:oMath>
      </m:oMathPara>
    </w:p>
    <w:p w14:paraId="745789C2" w14:textId="77777777" w:rsidR="00CE0735" w:rsidRDefault="00CE0735" w:rsidP="00CE0735">
      <w:pPr>
        <w:pStyle w:val="Ingenmellomrom"/>
        <w:rPr>
          <w:rFonts w:eastAsiaTheme="minorEastAsia"/>
          <w:lang w:val="en-GB"/>
        </w:rPr>
      </w:pPr>
    </w:p>
    <w:p w14:paraId="731C0189" w14:textId="692CBCE5" w:rsidR="00CE0735" w:rsidRPr="00CE0735" w:rsidRDefault="00CE0735" w:rsidP="00CE0735">
      <w:pPr>
        <w:pStyle w:val="Ingenmellomrom"/>
        <w:rPr>
          <w:rFonts w:eastAsiaTheme="minorEastAsia"/>
          <w:lang w:val="en-GB"/>
        </w:rPr>
      </w:pPr>
      <m:oMathPara>
        <m:oMath>
          <m:r>
            <w:rPr>
              <w:rFonts w:eastAsiaTheme="minorEastAsia"/>
              <w:lang w:val="en-GB"/>
            </w:rPr>
            <m:t>cot2θ=τ=</m:t>
          </m:r>
          <m:f>
            <m:fPr>
              <m:ctrlPr>
                <w:rPr>
                  <w:rFonts w:eastAsiaTheme="minorEastAsia"/>
                  <w:i/>
                  <w:lang w:val="en-GB"/>
                </w:rPr>
              </m:ctrlPr>
            </m:fPr>
            <m:num>
              <m:sSub>
                <m:sSubPr>
                  <m:ctrlPr>
                    <w:rPr>
                      <w:rFonts w:eastAsiaTheme="minorEastAsia"/>
                      <w:i/>
                      <w:lang w:val="en-GB"/>
                    </w:rPr>
                  </m:ctrlPr>
                </m:sSubPr>
                <m:e>
                  <m:r>
                    <w:rPr>
                      <w:rFonts w:eastAsiaTheme="minorEastAsia"/>
                      <w:lang w:val="en-GB"/>
                    </w:rPr>
                    <m:t>a</m:t>
                  </m:r>
                </m:e>
                <m:sub>
                  <m:r>
                    <w:rPr>
                      <w:rFonts w:eastAsiaTheme="minorEastAsia"/>
                      <w:lang w:val="en-GB"/>
                    </w:rPr>
                    <m:t>ll</m:t>
                  </m:r>
                </m:sub>
              </m:sSub>
              <m:r>
                <w:rPr>
                  <w:rFonts w:eastAsiaTheme="minorEastAsia"/>
                  <w:lang w:val="en-GB"/>
                </w:rPr>
                <m:t>-</m:t>
              </m:r>
              <m:sSub>
                <m:sSubPr>
                  <m:ctrlPr>
                    <w:rPr>
                      <w:rFonts w:eastAsiaTheme="minorEastAsia"/>
                      <w:i/>
                      <w:lang w:val="en-GB"/>
                    </w:rPr>
                  </m:ctrlPr>
                </m:sSubPr>
                <m:e>
                  <m:r>
                    <w:rPr>
                      <w:rFonts w:eastAsiaTheme="minorEastAsia"/>
                      <w:lang w:val="en-GB"/>
                    </w:rPr>
                    <m:t>a</m:t>
                  </m:r>
                </m:e>
                <m:sub>
                  <m:r>
                    <w:rPr>
                      <w:rFonts w:eastAsiaTheme="minorEastAsia"/>
                      <w:lang w:val="en-GB"/>
                    </w:rPr>
                    <m:t>kk</m:t>
                  </m:r>
                </m:sub>
              </m:sSub>
            </m:num>
            <m:den>
              <m:r>
                <w:rPr>
                  <w:rFonts w:eastAsiaTheme="minorEastAsia"/>
                  <w:lang w:val="en-GB"/>
                </w:rPr>
                <m:t>2</m:t>
              </m:r>
              <m:sSub>
                <m:sSubPr>
                  <m:ctrlPr>
                    <w:rPr>
                      <w:rFonts w:eastAsiaTheme="minorEastAsia"/>
                      <w:i/>
                      <w:lang w:val="en-GB"/>
                    </w:rPr>
                  </m:ctrlPr>
                </m:sSubPr>
                <m:e>
                  <m:r>
                    <w:rPr>
                      <w:rFonts w:eastAsiaTheme="minorEastAsia"/>
                      <w:lang w:val="en-GB"/>
                    </w:rPr>
                    <m:t>a</m:t>
                  </m:r>
                </m:e>
                <m:sub>
                  <m:r>
                    <w:rPr>
                      <w:rFonts w:eastAsiaTheme="minorEastAsia"/>
                      <w:lang w:val="en-GB"/>
                    </w:rPr>
                    <m:t>kl</m:t>
                  </m:r>
                </m:sub>
              </m:sSub>
            </m:den>
          </m:f>
        </m:oMath>
      </m:oMathPara>
    </w:p>
    <w:p w14:paraId="34A64188" w14:textId="77777777" w:rsidR="00CE0735" w:rsidRDefault="00CE0735" w:rsidP="00CE0735">
      <w:pPr>
        <w:pStyle w:val="Ingenmellomrom"/>
        <w:rPr>
          <w:rFonts w:eastAsiaTheme="minorEastAsia"/>
          <w:lang w:val="en-GB"/>
        </w:rPr>
      </w:pPr>
    </w:p>
    <w:p w14:paraId="18248520" w14:textId="05EA1BB1" w:rsidR="00CE0735" w:rsidRDefault="00CE0735" w:rsidP="00556DC7">
      <w:pPr>
        <w:pStyle w:val="Ingenmellomrom"/>
        <w:rPr>
          <w:rFonts w:eastAsiaTheme="minorEastAsia"/>
          <w:lang w:val="en-GB"/>
        </w:rPr>
      </w:pPr>
      <w:r>
        <w:rPr>
          <w:rFonts w:eastAsiaTheme="minorEastAsia"/>
          <w:lang w:val="en-GB"/>
        </w:rPr>
        <w:t xml:space="preserve">A quadratic equation can be derived from the </w:t>
      </w:r>
      <w:r w:rsidR="00EE0817">
        <w:rPr>
          <w:rFonts w:eastAsiaTheme="minorEastAsia"/>
          <w:lang w:val="en-GB"/>
        </w:rPr>
        <w:t>relation</w:t>
      </w:r>
      <w:r>
        <w:rPr>
          <w:rFonts w:eastAsiaTheme="minorEastAsia"/>
          <w:lang w:val="en-GB"/>
        </w:rPr>
        <w:t xml:space="preserve"> </w:t>
      </w:r>
      <m:oMath>
        <m:r>
          <w:rPr>
            <w:rFonts w:eastAsiaTheme="minorEastAsia"/>
            <w:lang w:val="en-GB"/>
          </w:rPr>
          <m:t>cot2θ=</m:t>
        </m:r>
        <m:f>
          <m:fPr>
            <m:ctrlPr>
              <w:rPr>
                <w:rFonts w:eastAsiaTheme="minorEastAsia"/>
                <w:i/>
                <w:lang w:val="en-GB"/>
              </w:rPr>
            </m:ctrlPr>
          </m:fPr>
          <m:num>
            <m:r>
              <w:rPr>
                <w:rFonts w:eastAsiaTheme="minorEastAsia"/>
                <w:lang w:val="en-GB"/>
              </w:rPr>
              <m:t>1</m:t>
            </m:r>
          </m:num>
          <m:den>
            <m:r>
              <w:rPr>
                <w:rFonts w:eastAsiaTheme="minorEastAsia"/>
                <w:lang w:val="en-GB"/>
              </w:rPr>
              <m:t>2</m:t>
            </m:r>
          </m:den>
        </m:f>
        <m:r>
          <w:rPr>
            <w:rFonts w:eastAsiaTheme="minorEastAsia"/>
            <w:lang w:val="en-GB"/>
          </w:rPr>
          <m:t>(cotθ-tanθ)</m:t>
        </m:r>
      </m:oMath>
      <w:r w:rsidR="00EE0817">
        <w:rPr>
          <w:rFonts w:eastAsiaTheme="minorEastAsia"/>
          <w:lang w:val="en-GB"/>
        </w:rPr>
        <w:t xml:space="preserve"> so that</w:t>
      </w:r>
    </w:p>
    <w:p w14:paraId="4ECEF6AD" w14:textId="674D2C1B" w:rsidR="00CE0735" w:rsidRDefault="00CE0735" w:rsidP="00556DC7">
      <w:pPr>
        <w:pStyle w:val="Ingenmellomrom"/>
        <w:rPr>
          <w:rFonts w:eastAsiaTheme="minorEastAsia"/>
          <w:lang w:val="en-GB"/>
        </w:rPr>
      </w:pPr>
    </w:p>
    <w:tbl>
      <w:tblPr>
        <w:tblStyle w:val="Tabellrutenet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7371"/>
        <w:gridCol w:w="845"/>
      </w:tblGrid>
      <w:tr w:rsidR="00EE0817" w14:paraId="08183E53" w14:textId="77777777" w:rsidTr="00A65317">
        <w:trPr>
          <w:trHeight w:val="567"/>
        </w:trPr>
        <w:tc>
          <w:tcPr>
            <w:tcW w:w="846" w:type="dxa"/>
            <w:vAlign w:val="center"/>
          </w:tcPr>
          <w:p w14:paraId="0616C182" w14:textId="77777777" w:rsidR="00EE0817" w:rsidRPr="00EE0817" w:rsidRDefault="00EE0817" w:rsidP="00A65317">
            <w:pPr>
              <w:jc w:val="center"/>
              <w:rPr>
                <w:rFonts w:ascii="Cambria Math" w:eastAsiaTheme="minorEastAsia" w:hAnsi="Cambria Math"/>
                <w:sz w:val="24"/>
                <w:szCs w:val="24"/>
                <w:lang w:val="en-GB"/>
              </w:rPr>
            </w:pPr>
          </w:p>
        </w:tc>
        <w:tc>
          <w:tcPr>
            <w:tcW w:w="7371" w:type="dxa"/>
            <w:vAlign w:val="center"/>
          </w:tcPr>
          <w:p w14:paraId="3713E9F1" w14:textId="13AF74D9" w:rsidR="00EE0817" w:rsidRPr="00CE0735" w:rsidRDefault="00C0368C" w:rsidP="00EE0817">
            <w:pPr>
              <w:pStyle w:val="Ingenmellomrom"/>
              <w:rPr>
                <w:rFonts w:eastAsiaTheme="minorEastAsia"/>
                <w:lang w:val="en-GB"/>
              </w:rPr>
            </w:pPr>
            <m:oMathPara>
              <m:oMath>
                <m:sSup>
                  <m:sSupPr>
                    <m:ctrlPr>
                      <w:rPr>
                        <w:rFonts w:eastAsiaTheme="minorEastAsia"/>
                        <w:i/>
                        <w:lang w:val="en-GB"/>
                      </w:rPr>
                    </m:ctrlPr>
                  </m:sSupPr>
                  <m:e>
                    <m:r>
                      <w:rPr>
                        <w:rFonts w:eastAsiaTheme="minorEastAsia"/>
                        <w:lang w:val="en-GB"/>
                      </w:rPr>
                      <m:t>t</m:t>
                    </m:r>
                  </m:e>
                  <m:sup>
                    <m:r>
                      <w:rPr>
                        <w:rFonts w:eastAsiaTheme="minorEastAsia"/>
                        <w:lang w:val="en-GB"/>
                      </w:rPr>
                      <m:t>2</m:t>
                    </m:r>
                  </m:sup>
                </m:sSup>
                <m:r>
                  <w:rPr>
                    <w:rFonts w:eastAsiaTheme="minorEastAsia"/>
                    <w:lang w:val="en-GB"/>
                  </w:rPr>
                  <m:t>+2τt-1=0</m:t>
                </m:r>
              </m:oMath>
            </m:oMathPara>
          </w:p>
          <w:p w14:paraId="320A42B6" w14:textId="4B6F9B8E" w:rsidR="00EE0817" w:rsidRPr="00A65317" w:rsidRDefault="00EE0817" w:rsidP="00A65317">
            <w:pPr>
              <w:rPr>
                <w:rFonts w:ascii="Cambria Math" w:eastAsiaTheme="minorEastAsia" w:hAnsi="Cambria Math"/>
                <w:i/>
                <w:sz w:val="24"/>
                <w:szCs w:val="24"/>
              </w:rPr>
            </w:pPr>
          </w:p>
        </w:tc>
        <w:tc>
          <w:tcPr>
            <w:tcW w:w="845" w:type="dxa"/>
            <w:vAlign w:val="center"/>
          </w:tcPr>
          <w:p w14:paraId="4EAE1995" w14:textId="6D60568F" w:rsidR="00EE0817" w:rsidRDefault="00EE0817" w:rsidP="00A65317">
            <w:pPr>
              <w:jc w:val="center"/>
              <w:rPr>
                <w:rFonts w:ascii="Cambria Math" w:eastAsiaTheme="minorEastAsia" w:hAnsi="Cambria Math"/>
                <w:sz w:val="24"/>
                <w:szCs w:val="24"/>
              </w:rPr>
            </w:pPr>
            <w:r>
              <w:rPr>
                <w:rFonts w:ascii="Cambria Math" w:eastAsiaTheme="minorEastAsia" w:hAnsi="Cambria Math"/>
                <w:sz w:val="24"/>
                <w:szCs w:val="24"/>
              </w:rPr>
              <w:t>(</w:t>
            </w:r>
            <w:r>
              <w:rPr>
                <w:rFonts w:ascii="Cambria Math" w:hAnsi="Cambria Math"/>
                <w:sz w:val="24"/>
                <w:szCs w:val="24"/>
              </w:rPr>
              <w:fldChar w:fldCharType="begin"/>
            </w:r>
            <w:r>
              <w:rPr>
                <w:rFonts w:ascii="Cambria Math" w:eastAsiaTheme="minorEastAsia" w:hAnsi="Cambria Math"/>
                <w:sz w:val="24"/>
                <w:szCs w:val="24"/>
              </w:rPr>
              <w:instrText xml:space="preserve"> SEQ Eq \* MERGEFORMAT </w:instrText>
            </w:r>
            <w:r>
              <w:rPr>
                <w:rFonts w:ascii="Cambria Math" w:hAnsi="Cambria Math"/>
                <w:sz w:val="24"/>
                <w:szCs w:val="24"/>
              </w:rPr>
              <w:fldChar w:fldCharType="separate"/>
            </w:r>
            <w:r w:rsidR="006B0B1A">
              <w:rPr>
                <w:rFonts w:ascii="Cambria Math" w:eastAsiaTheme="minorEastAsia" w:hAnsi="Cambria Math"/>
                <w:noProof/>
                <w:sz w:val="24"/>
                <w:szCs w:val="24"/>
              </w:rPr>
              <w:t>29</w:t>
            </w:r>
            <w:r>
              <w:rPr>
                <w:rFonts w:ascii="Cambria Math" w:hAnsi="Cambria Math"/>
                <w:sz w:val="24"/>
                <w:szCs w:val="24"/>
              </w:rPr>
              <w:fldChar w:fldCharType="end"/>
            </w:r>
            <w:r>
              <w:rPr>
                <w:rFonts w:ascii="Cambria Math" w:eastAsiaTheme="minorEastAsia" w:hAnsi="Cambria Math"/>
                <w:sz w:val="24"/>
                <w:szCs w:val="24"/>
              </w:rPr>
              <w:t>)</w:t>
            </w:r>
          </w:p>
        </w:tc>
      </w:tr>
    </w:tbl>
    <w:p w14:paraId="54C9DBAB" w14:textId="3D6A36EB" w:rsidR="00CE0735" w:rsidRPr="00EE0817" w:rsidRDefault="00EE0817" w:rsidP="00556DC7">
      <w:pPr>
        <w:pStyle w:val="Ingenmellomrom"/>
        <w:rPr>
          <w:rFonts w:eastAsiaTheme="minorEastAsia"/>
          <w:lang w:val="en-GB"/>
        </w:rPr>
      </w:pPr>
      <m:oMathPara>
        <m:oMath>
          <m:r>
            <w:rPr>
              <w:rFonts w:eastAsiaTheme="minorEastAsia"/>
              <w:lang w:val="en-GB"/>
            </w:rPr>
            <m:t>→t=-τ±</m:t>
          </m:r>
          <m:rad>
            <m:radPr>
              <m:degHide m:val="1"/>
              <m:ctrlPr>
                <w:rPr>
                  <w:rFonts w:eastAsiaTheme="minorEastAsia"/>
                  <w:i/>
                  <w:lang w:val="en-GB"/>
                </w:rPr>
              </m:ctrlPr>
            </m:radPr>
            <m:deg/>
            <m:e>
              <m:r>
                <w:rPr>
                  <w:rFonts w:eastAsiaTheme="minorEastAsia"/>
                  <w:lang w:val="en-GB"/>
                </w:rPr>
                <m:t>1+</m:t>
              </m:r>
              <m:sSup>
                <m:sSupPr>
                  <m:ctrlPr>
                    <w:rPr>
                      <w:rFonts w:eastAsiaTheme="minorEastAsia"/>
                      <w:i/>
                      <w:lang w:val="en-GB"/>
                    </w:rPr>
                  </m:ctrlPr>
                </m:sSupPr>
                <m:e>
                  <m:r>
                    <w:rPr>
                      <w:rFonts w:eastAsiaTheme="minorEastAsia"/>
                      <w:lang w:val="en-GB"/>
                    </w:rPr>
                    <m:t>τ</m:t>
                  </m:r>
                </m:e>
                <m:sup>
                  <m:r>
                    <w:rPr>
                      <w:rFonts w:eastAsiaTheme="minorEastAsia"/>
                      <w:lang w:val="en-GB"/>
                    </w:rPr>
                    <m:t>2</m:t>
                  </m:r>
                </m:sup>
              </m:sSup>
            </m:e>
          </m:rad>
        </m:oMath>
      </m:oMathPara>
    </w:p>
    <w:p w14:paraId="2EC9B4D5" w14:textId="0B2B1298" w:rsidR="00EE0817" w:rsidRDefault="00EE0817" w:rsidP="00556DC7">
      <w:pPr>
        <w:pStyle w:val="Ingenmellomrom"/>
        <w:rPr>
          <w:rFonts w:eastAsiaTheme="minorEastAsia"/>
          <w:lang w:val="en-GB"/>
        </w:rPr>
      </w:pPr>
    </w:p>
    <w:p w14:paraId="0D6759A7" w14:textId="7DFB1CBF" w:rsidR="00EE0817" w:rsidRDefault="00EE0817" w:rsidP="00556DC7">
      <w:pPr>
        <w:pStyle w:val="Ingenmellomrom"/>
        <w:rPr>
          <w:rFonts w:eastAsiaTheme="minorEastAsia"/>
          <w:lang w:val="en-GB"/>
        </w:rPr>
      </w:pPr>
      <w:r>
        <w:rPr>
          <w:rFonts w:eastAsiaTheme="minorEastAsia"/>
          <w:lang w:val="en-GB"/>
        </w:rPr>
        <w:t xml:space="preserve">From the relation </w:t>
      </w:r>
      <m:oMath>
        <m:r>
          <w:rPr>
            <w:rFonts w:eastAsiaTheme="minorEastAsia"/>
            <w:lang w:val="en-GB"/>
          </w:rPr>
          <m:t>cosθ=</m:t>
        </m:r>
        <m:f>
          <m:fPr>
            <m:ctrlPr>
              <w:rPr>
                <w:rFonts w:eastAsiaTheme="minorEastAsia"/>
                <w:i/>
                <w:lang w:val="en-GB"/>
              </w:rPr>
            </m:ctrlPr>
          </m:fPr>
          <m:num>
            <m:r>
              <w:rPr>
                <w:rFonts w:eastAsiaTheme="minorEastAsia"/>
                <w:lang w:val="en-GB"/>
              </w:rPr>
              <m:t>1</m:t>
            </m:r>
          </m:num>
          <m:den>
            <m:rad>
              <m:radPr>
                <m:degHide m:val="1"/>
                <m:ctrlPr>
                  <w:rPr>
                    <w:rFonts w:eastAsiaTheme="minorEastAsia"/>
                    <w:i/>
                    <w:lang w:val="en-GB"/>
                  </w:rPr>
                </m:ctrlPr>
              </m:radPr>
              <m:deg/>
              <m:e>
                <m:r>
                  <w:rPr>
                    <w:rFonts w:eastAsiaTheme="minorEastAsia"/>
                    <w:lang w:val="en-GB"/>
                  </w:rPr>
                  <m:t>1+tan</m:t>
                </m:r>
                <m:sSup>
                  <m:sSupPr>
                    <m:ctrlPr>
                      <w:rPr>
                        <w:rFonts w:eastAsiaTheme="minorEastAsia"/>
                        <w:i/>
                        <w:lang w:val="en-GB"/>
                      </w:rPr>
                    </m:ctrlPr>
                  </m:sSupPr>
                  <m:e>
                    <m:r>
                      <w:rPr>
                        <w:rFonts w:eastAsiaTheme="minorEastAsia"/>
                        <w:lang w:val="en-GB"/>
                      </w:rPr>
                      <m:t>θ</m:t>
                    </m:r>
                  </m:e>
                  <m:sup>
                    <m:r>
                      <w:rPr>
                        <w:rFonts w:eastAsiaTheme="minorEastAsia"/>
                        <w:lang w:val="en-GB"/>
                      </w:rPr>
                      <m:t>2</m:t>
                    </m:r>
                  </m:sup>
                </m:sSup>
              </m:e>
            </m:rad>
          </m:den>
        </m:f>
      </m:oMath>
      <w:r>
        <w:rPr>
          <w:rFonts w:eastAsiaTheme="minorEastAsia"/>
          <w:lang w:val="en-GB"/>
        </w:rPr>
        <w:t xml:space="preserve">, </w:t>
      </w:r>
      <m:oMath>
        <m:r>
          <w:rPr>
            <w:rFonts w:eastAsiaTheme="minorEastAsia"/>
            <w:lang w:val="en-GB"/>
          </w:rPr>
          <m:t>c</m:t>
        </m:r>
      </m:oMath>
      <w:r>
        <w:rPr>
          <w:rFonts w:eastAsiaTheme="minorEastAsia"/>
          <w:lang w:val="en-GB"/>
        </w:rPr>
        <w:t xml:space="preserve"> and </w:t>
      </w:r>
      <m:oMath>
        <m:r>
          <w:rPr>
            <w:rFonts w:eastAsiaTheme="minorEastAsia"/>
            <w:lang w:val="en-GB"/>
          </w:rPr>
          <m:t>s</m:t>
        </m:r>
      </m:oMath>
      <w:r>
        <w:rPr>
          <w:rFonts w:eastAsiaTheme="minorEastAsia"/>
          <w:lang w:val="en-GB"/>
        </w:rPr>
        <w:t xml:space="preserve"> are defined as</w:t>
      </w:r>
    </w:p>
    <w:p w14:paraId="2A8A5A54" w14:textId="77777777" w:rsidR="00EE0817" w:rsidRDefault="00EE0817" w:rsidP="00556DC7">
      <w:pPr>
        <w:pStyle w:val="Ingenmellomrom"/>
        <w:rPr>
          <w:rFonts w:eastAsiaTheme="minorEastAsia"/>
          <w:lang w:val="en-GB"/>
        </w:rPr>
      </w:pPr>
    </w:p>
    <w:p w14:paraId="0E750213" w14:textId="229B033F" w:rsidR="00EE0817" w:rsidRPr="00EE0817" w:rsidRDefault="00EE0817" w:rsidP="00EE0817">
      <w:pPr>
        <w:pStyle w:val="Ingenmellomrom"/>
        <w:jc w:val="center"/>
        <w:rPr>
          <w:rFonts w:eastAsiaTheme="minorEastAsia"/>
          <w:lang w:val="en-GB"/>
        </w:rPr>
      </w:pPr>
      <m:oMathPara>
        <m:oMath>
          <m:r>
            <w:rPr>
              <w:rFonts w:eastAsiaTheme="minorEastAsia"/>
              <w:lang w:val="en-GB"/>
            </w:rPr>
            <m:t>c=</m:t>
          </m:r>
          <m:f>
            <m:fPr>
              <m:ctrlPr>
                <w:rPr>
                  <w:rFonts w:eastAsiaTheme="minorEastAsia"/>
                  <w:i/>
                  <w:lang w:val="en-GB"/>
                </w:rPr>
              </m:ctrlPr>
            </m:fPr>
            <m:num>
              <m:r>
                <w:rPr>
                  <w:rFonts w:eastAsiaTheme="minorEastAsia"/>
                  <w:lang w:val="en-GB"/>
                </w:rPr>
                <m:t>1</m:t>
              </m:r>
            </m:num>
            <m:den>
              <m:rad>
                <m:radPr>
                  <m:degHide m:val="1"/>
                  <m:ctrlPr>
                    <w:rPr>
                      <w:rFonts w:eastAsiaTheme="minorEastAsia"/>
                      <w:i/>
                      <w:lang w:val="en-GB"/>
                    </w:rPr>
                  </m:ctrlPr>
                </m:radPr>
                <m:deg/>
                <m:e>
                  <m:r>
                    <w:rPr>
                      <w:rFonts w:eastAsiaTheme="minorEastAsia"/>
                      <w:lang w:val="en-GB"/>
                    </w:rPr>
                    <m:t>1+</m:t>
                  </m:r>
                  <m:sSup>
                    <m:sSupPr>
                      <m:ctrlPr>
                        <w:rPr>
                          <w:rFonts w:eastAsiaTheme="minorEastAsia"/>
                          <w:i/>
                          <w:lang w:val="en-GB"/>
                        </w:rPr>
                      </m:ctrlPr>
                    </m:sSupPr>
                    <m:e>
                      <m:r>
                        <w:rPr>
                          <w:rFonts w:eastAsiaTheme="minorEastAsia"/>
                          <w:lang w:val="en-GB"/>
                        </w:rPr>
                        <m:t>t</m:t>
                      </m:r>
                    </m:e>
                    <m:sup>
                      <m:r>
                        <w:rPr>
                          <w:rFonts w:eastAsiaTheme="minorEastAsia"/>
                          <w:lang w:val="en-GB"/>
                        </w:rPr>
                        <m:t>2</m:t>
                      </m:r>
                    </m:sup>
                  </m:sSup>
                </m:e>
              </m:rad>
            </m:den>
          </m:f>
        </m:oMath>
      </m:oMathPara>
    </w:p>
    <w:p w14:paraId="2FD83E10" w14:textId="15D1ABCE" w:rsidR="00EE0817" w:rsidRDefault="00EE0817" w:rsidP="00EE0817">
      <w:pPr>
        <w:pStyle w:val="Ingenmellomrom"/>
        <w:jc w:val="center"/>
        <w:rPr>
          <w:rFonts w:eastAsiaTheme="minorEastAsia"/>
          <w:lang w:val="en-GB"/>
        </w:rPr>
      </w:pPr>
    </w:p>
    <w:p w14:paraId="27B8B5F6" w14:textId="037FC34A" w:rsidR="00EE0817" w:rsidRPr="00EE0817" w:rsidRDefault="00EE0817" w:rsidP="00EE0817">
      <w:pPr>
        <w:pStyle w:val="Ingenmellomrom"/>
        <w:jc w:val="center"/>
        <w:rPr>
          <w:rFonts w:eastAsiaTheme="minorEastAsia"/>
          <w:lang w:val="en-GB"/>
        </w:rPr>
      </w:pPr>
      <m:oMathPara>
        <m:oMath>
          <m:r>
            <w:rPr>
              <w:rFonts w:eastAsiaTheme="minorEastAsia"/>
              <w:lang w:val="en-GB"/>
            </w:rPr>
            <m:t>s=tc</m:t>
          </m:r>
        </m:oMath>
      </m:oMathPara>
    </w:p>
    <w:p w14:paraId="1EA4454B" w14:textId="77777777" w:rsidR="0003091D" w:rsidRDefault="0003091D" w:rsidP="00556DC7">
      <w:pPr>
        <w:pStyle w:val="Ingenmellomrom"/>
        <w:rPr>
          <w:rFonts w:eastAsiaTheme="minorEastAsia"/>
          <w:lang w:val="en-GB"/>
        </w:rPr>
      </w:pPr>
    </w:p>
    <w:p w14:paraId="372E6AED" w14:textId="7499F234" w:rsidR="00DA579C" w:rsidRDefault="00C171B6" w:rsidP="00556DC7">
      <w:pPr>
        <w:pStyle w:val="Ingenmellomrom"/>
        <w:rPr>
          <w:rFonts w:eastAsiaTheme="minorEastAsia"/>
          <w:lang w:val="en-GB"/>
        </w:rPr>
      </w:pPr>
      <w:r>
        <w:rPr>
          <w:rFonts w:eastAsiaTheme="minorEastAsia"/>
          <w:lang w:val="en-GB"/>
        </w:rPr>
        <w:t xml:space="preserve">The equations for the new matrix elements when iterating </w:t>
      </w:r>
      <w:proofErr w:type="gramStart"/>
      <w:r>
        <w:rPr>
          <w:rFonts w:eastAsiaTheme="minorEastAsia"/>
          <w:lang w:val="en-GB"/>
        </w:rPr>
        <w:t>are</w:t>
      </w:r>
      <w:proofErr w:type="gramEnd"/>
      <w:r w:rsidR="00677212">
        <w:rPr>
          <w:rFonts w:eastAsiaTheme="minorEastAsia"/>
          <w:lang w:val="en-GB"/>
        </w:rPr>
        <w:t>:</w:t>
      </w:r>
    </w:p>
    <w:p w14:paraId="29247035" w14:textId="75F15AB9" w:rsidR="00C171B6" w:rsidRDefault="00C171B6" w:rsidP="00556DC7">
      <w:pPr>
        <w:pStyle w:val="Ingenmellomrom"/>
        <w:rPr>
          <w:rFonts w:eastAsiaTheme="minorEastAsia"/>
          <w:lang w:val="en-GB"/>
        </w:rPr>
      </w:pPr>
    </w:p>
    <w:p w14:paraId="47325142" w14:textId="3CB511E7" w:rsidR="00C171B6" w:rsidRPr="00C171B6" w:rsidRDefault="00C0368C" w:rsidP="00556DC7">
      <w:pPr>
        <w:pStyle w:val="Ingenmellomrom"/>
        <w:rPr>
          <w:rFonts w:eastAsiaTheme="minorEastAsia"/>
          <w:lang w:val="en-GB"/>
        </w:rPr>
      </w:pPr>
      <m:oMathPara>
        <m:oMath>
          <m:sSub>
            <m:sSubPr>
              <m:ctrlPr>
                <w:rPr>
                  <w:rFonts w:eastAsiaTheme="minorEastAsia"/>
                  <w:i/>
                  <w:lang w:val="en-GB"/>
                </w:rPr>
              </m:ctrlPr>
            </m:sSubPr>
            <m:e>
              <m:r>
                <w:rPr>
                  <w:rFonts w:eastAsiaTheme="minorEastAsia"/>
                  <w:lang w:val="en-GB"/>
                </w:rPr>
                <m:t>b</m:t>
              </m:r>
            </m:e>
            <m:sub>
              <m:r>
                <w:rPr>
                  <w:rFonts w:eastAsiaTheme="minorEastAsia"/>
                  <w:lang w:val="en-GB"/>
                </w:rPr>
                <m:t>ii</m:t>
              </m:r>
            </m:sub>
          </m:sSub>
          <m:r>
            <w:rPr>
              <w:rFonts w:eastAsiaTheme="minorEastAsia"/>
              <w:lang w:val="en-GB"/>
            </w:rPr>
            <m:t>=</m:t>
          </m:r>
          <m:sSub>
            <m:sSubPr>
              <m:ctrlPr>
                <w:rPr>
                  <w:rFonts w:eastAsiaTheme="minorEastAsia"/>
                  <w:i/>
                  <w:lang w:val="en-GB"/>
                </w:rPr>
              </m:ctrlPr>
            </m:sSubPr>
            <m:e>
              <m:r>
                <w:rPr>
                  <w:rFonts w:eastAsiaTheme="minorEastAsia"/>
                  <w:lang w:val="en-GB"/>
                </w:rPr>
                <m:t>a</m:t>
              </m:r>
            </m:e>
            <m:sub>
              <m:r>
                <w:rPr>
                  <w:rFonts w:eastAsiaTheme="minorEastAsia"/>
                  <w:lang w:val="en-GB"/>
                </w:rPr>
                <m:t>ii</m:t>
              </m:r>
            </m:sub>
          </m:sSub>
          <m:r>
            <w:rPr>
              <w:rFonts w:eastAsiaTheme="minorEastAsia"/>
              <w:lang w:val="en-GB"/>
            </w:rPr>
            <m:t>, i≠k, i≠l</m:t>
          </m:r>
        </m:oMath>
      </m:oMathPara>
    </w:p>
    <w:p w14:paraId="097C9B2B" w14:textId="0BF9B87A" w:rsidR="00C171B6" w:rsidRPr="00C171B6" w:rsidRDefault="00C0368C" w:rsidP="00556DC7">
      <w:pPr>
        <w:pStyle w:val="Ingenmellomrom"/>
        <w:rPr>
          <w:rFonts w:eastAsiaTheme="minorEastAsia"/>
          <w:lang w:val="en-GB"/>
        </w:rPr>
      </w:pPr>
      <m:oMathPara>
        <m:oMath>
          <m:sSub>
            <m:sSubPr>
              <m:ctrlPr>
                <w:rPr>
                  <w:rFonts w:eastAsiaTheme="minorEastAsia"/>
                  <w:i/>
                  <w:lang w:val="en-GB"/>
                </w:rPr>
              </m:ctrlPr>
            </m:sSubPr>
            <m:e>
              <m:r>
                <w:rPr>
                  <w:rFonts w:eastAsiaTheme="minorEastAsia"/>
                  <w:lang w:val="en-GB"/>
                </w:rPr>
                <m:t>b</m:t>
              </m:r>
            </m:e>
            <m:sub>
              <m:r>
                <w:rPr>
                  <w:rFonts w:eastAsiaTheme="minorEastAsia"/>
                  <w:lang w:val="en-GB"/>
                </w:rPr>
                <m:t>ik</m:t>
              </m:r>
            </m:sub>
          </m:sSub>
          <m:r>
            <w:rPr>
              <w:rFonts w:eastAsiaTheme="minorEastAsia"/>
              <w:lang w:val="en-GB"/>
            </w:rPr>
            <m:t>=</m:t>
          </m:r>
          <m:sSub>
            <m:sSubPr>
              <m:ctrlPr>
                <w:rPr>
                  <w:rFonts w:eastAsiaTheme="minorEastAsia"/>
                  <w:i/>
                  <w:lang w:val="en-GB"/>
                </w:rPr>
              </m:ctrlPr>
            </m:sSubPr>
            <m:e>
              <m:r>
                <w:rPr>
                  <w:rFonts w:eastAsiaTheme="minorEastAsia"/>
                  <w:lang w:val="en-GB"/>
                </w:rPr>
                <m:t>a</m:t>
              </m:r>
            </m:e>
            <m:sub>
              <m:r>
                <w:rPr>
                  <w:rFonts w:eastAsiaTheme="minorEastAsia"/>
                  <w:lang w:val="en-GB"/>
                </w:rPr>
                <m:t>ik</m:t>
              </m:r>
            </m:sub>
          </m:sSub>
          <m:r>
            <w:rPr>
              <w:rFonts w:eastAsiaTheme="minorEastAsia"/>
              <w:lang w:val="en-GB"/>
            </w:rPr>
            <m:t>c-</m:t>
          </m:r>
          <m:sSub>
            <m:sSubPr>
              <m:ctrlPr>
                <w:rPr>
                  <w:rFonts w:eastAsiaTheme="minorEastAsia"/>
                  <w:i/>
                  <w:lang w:val="en-GB"/>
                </w:rPr>
              </m:ctrlPr>
            </m:sSubPr>
            <m:e>
              <m:r>
                <w:rPr>
                  <w:rFonts w:eastAsiaTheme="minorEastAsia"/>
                  <w:lang w:val="en-GB"/>
                </w:rPr>
                <m:t>a</m:t>
              </m:r>
            </m:e>
            <m:sub>
              <m:r>
                <w:rPr>
                  <w:rFonts w:eastAsiaTheme="minorEastAsia"/>
                  <w:lang w:val="en-GB"/>
                </w:rPr>
                <m:t>il</m:t>
              </m:r>
            </m:sub>
          </m:sSub>
          <m:r>
            <w:rPr>
              <w:rFonts w:eastAsiaTheme="minorEastAsia"/>
              <w:lang w:val="en-GB"/>
            </w:rPr>
            <m:t>s, i≠k, i≠l</m:t>
          </m:r>
        </m:oMath>
      </m:oMathPara>
    </w:p>
    <w:p w14:paraId="0626C544" w14:textId="32FD3167" w:rsidR="00C171B6" w:rsidRPr="00C171B6" w:rsidRDefault="00C0368C" w:rsidP="00556DC7">
      <w:pPr>
        <w:pStyle w:val="Ingenmellomrom"/>
        <w:rPr>
          <w:rFonts w:eastAsiaTheme="minorEastAsia"/>
          <w:lang w:val="en-GB"/>
        </w:rPr>
      </w:pPr>
      <m:oMathPara>
        <m:oMath>
          <m:sSub>
            <m:sSubPr>
              <m:ctrlPr>
                <w:rPr>
                  <w:rFonts w:eastAsiaTheme="minorEastAsia"/>
                  <w:i/>
                  <w:lang w:val="en-GB"/>
                </w:rPr>
              </m:ctrlPr>
            </m:sSubPr>
            <m:e>
              <m:r>
                <w:rPr>
                  <w:rFonts w:eastAsiaTheme="minorEastAsia"/>
                  <w:lang w:val="en-GB"/>
                </w:rPr>
                <m:t>b</m:t>
              </m:r>
            </m:e>
            <m:sub>
              <m:r>
                <w:rPr>
                  <w:rFonts w:eastAsiaTheme="minorEastAsia"/>
                  <w:lang w:val="en-GB"/>
                </w:rPr>
                <m:t>il</m:t>
              </m:r>
            </m:sub>
          </m:sSub>
          <m:r>
            <w:rPr>
              <w:rFonts w:eastAsiaTheme="minorEastAsia"/>
              <w:lang w:val="en-GB"/>
            </w:rPr>
            <m:t>=</m:t>
          </m:r>
          <m:sSub>
            <m:sSubPr>
              <m:ctrlPr>
                <w:rPr>
                  <w:rFonts w:eastAsiaTheme="minorEastAsia"/>
                  <w:i/>
                  <w:lang w:val="en-GB"/>
                </w:rPr>
              </m:ctrlPr>
            </m:sSubPr>
            <m:e>
              <m:r>
                <w:rPr>
                  <w:rFonts w:eastAsiaTheme="minorEastAsia"/>
                  <w:lang w:val="en-GB"/>
                </w:rPr>
                <m:t>a</m:t>
              </m:r>
            </m:e>
            <m:sub>
              <m:r>
                <w:rPr>
                  <w:rFonts w:eastAsiaTheme="minorEastAsia"/>
                  <w:lang w:val="en-GB"/>
                </w:rPr>
                <m:t>il</m:t>
              </m:r>
            </m:sub>
          </m:sSub>
          <m:r>
            <w:rPr>
              <w:rFonts w:eastAsiaTheme="minorEastAsia"/>
              <w:lang w:val="en-GB"/>
            </w:rPr>
            <m:t>c+</m:t>
          </m:r>
          <m:sSub>
            <m:sSubPr>
              <m:ctrlPr>
                <w:rPr>
                  <w:rFonts w:eastAsiaTheme="minorEastAsia"/>
                  <w:i/>
                  <w:lang w:val="en-GB"/>
                </w:rPr>
              </m:ctrlPr>
            </m:sSubPr>
            <m:e>
              <m:r>
                <w:rPr>
                  <w:rFonts w:eastAsiaTheme="minorEastAsia"/>
                  <w:lang w:val="en-GB"/>
                </w:rPr>
                <m:t>a</m:t>
              </m:r>
            </m:e>
            <m:sub>
              <m:r>
                <w:rPr>
                  <w:rFonts w:eastAsiaTheme="minorEastAsia"/>
                  <w:lang w:val="en-GB"/>
                </w:rPr>
                <m:t>ik</m:t>
              </m:r>
            </m:sub>
          </m:sSub>
          <m:r>
            <w:rPr>
              <w:rFonts w:eastAsiaTheme="minorEastAsia"/>
              <w:lang w:val="en-GB"/>
            </w:rPr>
            <m:t>s, i≠k, i≠l</m:t>
          </m:r>
        </m:oMath>
      </m:oMathPara>
    </w:p>
    <w:p w14:paraId="365D027A" w14:textId="0C92C124" w:rsidR="00C171B6" w:rsidRPr="00C171B6" w:rsidRDefault="00C0368C" w:rsidP="00556DC7">
      <w:pPr>
        <w:pStyle w:val="Ingenmellomrom"/>
        <w:rPr>
          <w:rFonts w:eastAsiaTheme="minorEastAsia"/>
          <w:lang w:val="en-GB"/>
        </w:rPr>
      </w:pPr>
      <m:oMathPara>
        <m:oMath>
          <m:sSub>
            <m:sSubPr>
              <m:ctrlPr>
                <w:rPr>
                  <w:rFonts w:eastAsiaTheme="minorEastAsia"/>
                  <w:i/>
                  <w:lang w:val="en-GB"/>
                </w:rPr>
              </m:ctrlPr>
            </m:sSubPr>
            <m:e>
              <m:r>
                <w:rPr>
                  <w:rFonts w:eastAsiaTheme="minorEastAsia"/>
                  <w:lang w:val="en-GB"/>
                </w:rPr>
                <m:t>b</m:t>
              </m:r>
            </m:e>
            <m:sub>
              <m:r>
                <w:rPr>
                  <w:rFonts w:eastAsiaTheme="minorEastAsia"/>
                  <w:lang w:val="en-GB"/>
                </w:rPr>
                <m:t>kk</m:t>
              </m:r>
            </m:sub>
          </m:sSub>
          <m:r>
            <w:rPr>
              <w:rFonts w:eastAsiaTheme="minorEastAsia"/>
              <w:lang w:val="en-GB"/>
            </w:rPr>
            <m:t>=</m:t>
          </m:r>
          <m:sSub>
            <m:sSubPr>
              <m:ctrlPr>
                <w:rPr>
                  <w:rFonts w:eastAsiaTheme="minorEastAsia"/>
                  <w:i/>
                  <w:lang w:val="en-GB"/>
                </w:rPr>
              </m:ctrlPr>
            </m:sSubPr>
            <m:e>
              <m:r>
                <w:rPr>
                  <w:rFonts w:eastAsiaTheme="minorEastAsia"/>
                  <w:lang w:val="en-GB"/>
                </w:rPr>
                <m:t>a</m:t>
              </m:r>
            </m:e>
            <m:sub>
              <m:r>
                <w:rPr>
                  <w:rFonts w:eastAsiaTheme="minorEastAsia"/>
                  <w:lang w:val="en-GB"/>
                </w:rPr>
                <m:t>kk</m:t>
              </m:r>
            </m:sub>
          </m:sSub>
          <m:sSup>
            <m:sSupPr>
              <m:ctrlPr>
                <w:rPr>
                  <w:rFonts w:eastAsiaTheme="minorEastAsia"/>
                  <w:i/>
                  <w:lang w:val="en-GB"/>
                </w:rPr>
              </m:ctrlPr>
            </m:sSupPr>
            <m:e>
              <m:r>
                <w:rPr>
                  <w:rFonts w:eastAsiaTheme="minorEastAsia"/>
                  <w:lang w:val="en-GB"/>
                </w:rPr>
                <m:t>c</m:t>
              </m:r>
            </m:e>
            <m:sup>
              <m:r>
                <w:rPr>
                  <w:rFonts w:eastAsiaTheme="minorEastAsia"/>
                  <w:lang w:val="en-GB"/>
                </w:rPr>
                <m:t>2</m:t>
              </m:r>
            </m:sup>
          </m:sSup>
          <m:r>
            <w:rPr>
              <w:rFonts w:eastAsiaTheme="minorEastAsia"/>
              <w:lang w:val="en-GB"/>
            </w:rPr>
            <m:t>-2</m:t>
          </m:r>
          <m:sSub>
            <m:sSubPr>
              <m:ctrlPr>
                <w:rPr>
                  <w:rFonts w:eastAsiaTheme="minorEastAsia"/>
                  <w:i/>
                  <w:lang w:val="en-GB"/>
                </w:rPr>
              </m:ctrlPr>
            </m:sSubPr>
            <m:e>
              <m:r>
                <w:rPr>
                  <w:rFonts w:eastAsiaTheme="minorEastAsia"/>
                  <w:lang w:val="en-GB"/>
                </w:rPr>
                <m:t>a</m:t>
              </m:r>
            </m:e>
            <m:sub>
              <m:r>
                <w:rPr>
                  <w:rFonts w:eastAsiaTheme="minorEastAsia"/>
                  <w:lang w:val="en-GB"/>
                </w:rPr>
                <m:t>kl</m:t>
              </m:r>
            </m:sub>
          </m:sSub>
          <m:r>
            <w:rPr>
              <w:rFonts w:eastAsiaTheme="minorEastAsia"/>
              <w:lang w:val="en-GB"/>
            </w:rPr>
            <m:t>cs+</m:t>
          </m:r>
          <m:sSub>
            <m:sSubPr>
              <m:ctrlPr>
                <w:rPr>
                  <w:rFonts w:eastAsiaTheme="minorEastAsia"/>
                  <w:i/>
                  <w:lang w:val="en-GB"/>
                </w:rPr>
              </m:ctrlPr>
            </m:sSubPr>
            <m:e>
              <m:r>
                <w:rPr>
                  <w:rFonts w:eastAsiaTheme="minorEastAsia"/>
                  <w:lang w:val="en-GB"/>
                </w:rPr>
                <m:t>a</m:t>
              </m:r>
            </m:e>
            <m:sub>
              <m:r>
                <w:rPr>
                  <w:rFonts w:eastAsiaTheme="minorEastAsia"/>
                  <w:lang w:val="en-GB"/>
                </w:rPr>
                <m:t>ll</m:t>
              </m:r>
            </m:sub>
          </m:sSub>
          <m:sSup>
            <m:sSupPr>
              <m:ctrlPr>
                <w:rPr>
                  <w:rFonts w:eastAsiaTheme="minorEastAsia"/>
                  <w:i/>
                  <w:lang w:val="en-GB"/>
                </w:rPr>
              </m:ctrlPr>
            </m:sSupPr>
            <m:e>
              <m:r>
                <w:rPr>
                  <w:rFonts w:eastAsiaTheme="minorEastAsia"/>
                  <w:lang w:val="en-GB"/>
                </w:rPr>
                <m:t>s</m:t>
              </m:r>
            </m:e>
            <m:sup>
              <m:r>
                <w:rPr>
                  <w:rFonts w:eastAsiaTheme="minorEastAsia"/>
                  <w:lang w:val="en-GB"/>
                </w:rPr>
                <m:t>2</m:t>
              </m:r>
            </m:sup>
          </m:sSup>
        </m:oMath>
      </m:oMathPara>
    </w:p>
    <w:p w14:paraId="750827B0" w14:textId="7BA67196" w:rsidR="00C171B6" w:rsidRPr="00C171B6" w:rsidRDefault="00C0368C" w:rsidP="00556DC7">
      <w:pPr>
        <w:pStyle w:val="Ingenmellomrom"/>
        <w:rPr>
          <w:rFonts w:eastAsiaTheme="minorEastAsia"/>
          <w:lang w:val="en-GB"/>
        </w:rPr>
      </w:pPr>
      <m:oMathPara>
        <m:oMath>
          <m:sSub>
            <m:sSubPr>
              <m:ctrlPr>
                <w:rPr>
                  <w:rFonts w:eastAsiaTheme="minorEastAsia"/>
                  <w:i/>
                  <w:lang w:val="en-GB"/>
                </w:rPr>
              </m:ctrlPr>
            </m:sSubPr>
            <m:e>
              <m:r>
                <w:rPr>
                  <w:rFonts w:eastAsiaTheme="minorEastAsia"/>
                  <w:lang w:val="en-GB"/>
                </w:rPr>
                <m:t>b</m:t>
              </m:r>
            </m:e>
            <m:sub>
              <m:r>
                <w:rPr>
                  <w:rFonts w:eastAsiaTheme="minorEastAsia"/>
                  <w:lang w:val="en-GB"/>
                </w:rPr>
                <m:t>ll</m:t>
              </m:r>
            </m:sub>
          </m:sSub>
          <m:r>
            <w:rPr>
              <w:rFonts w:eastAsiaTheme="minorEastAsia"/>
              <w:lang w:val="en-GB"/>
            </w:rPr>
            <m:t>=</m:t>
          </m:r>
          <m:sSub>
            <m:sSubPr>
              <m:ctrlPr>
                <w:rPr>
                  <w:rFonts w:eastAsiaTheme="minorEastAsia"/>
                  <w:i/>
                  <w:lang w:val="en-GB"/>
                </w:rPr>
              </m:ctrlPr>
            </m:sSubPr>
            <m:e>
              <m:r>
                <w:rPr>
                  <w:rFonts w:eastAsiaTheme="minorEastAsia"/>
                  <w:lang w:val="en-GB"/>
                </w:rPr>
                <m:t>a</m:t>
              </m:r>
            </m:e>
            <m:sub>
              <m:r>
                <w:rPr>
                  <w:rFonts w:eastAsiaTheme="minorEastAsia"/>
                  <w:lang w:val="en-GB"/>
                </w:rPr>
                <m:t>ll</m:t>
              </m:r>
            </m:sub>
          </m:sSub>
          <m:sSup>
            <m:sSupPr>
              <m:ctrlPr>
                <w:rPr>
                  <w:rFonts w:eastAsiaTheme="minorEastAsia"/>
                  <w:i/>
                  <w:lang w:val="en-GB"/>
                </w:rPr>
              </m:ctrlPr>
            </m:sSupPr>
            <m:e>
              <m:r>
                <w:rPr>
                  <w:rFonts w:eastAsiaTheme="minorEastAsia"/>
                  <w:lang w:val="en-GB"/>
                </w:rPr>
                <m:t>c</m:t>
              </m:r>
            </m:e>
            <m:sup>
              <m:r>
                <w:rPr>
                  <w:rFonts w:eastAsiaTheme="minorEastAsia"/>
                  <w:lang w:val="en-GB"/>
                </w:rPr>
                <m:t>2</m:t>
              </m:r>
            </m:sup>
          </m:sSup>
          <m:r>
            <w:rPr>
              <w:rFonts w:eastAsiaTheme="minorEastAsia"/>
              <w:lang w:val="en-GB"/>
            </w:rPr>
            <m:t>+2</m:t>
          </m:r>
          <m:sSub>
            <m:sSubPr>
              <m:ctrlPr>
                <w:rPr>
                  <w:rFonts w:eastAsiaTheme="minorEastAsia"/>
                  <w:i/>
                  <w:lang w:val="en-GB"/>
                </w:rPr>
              </m:ctrlPr>
            </m:sSubPr>
            <m:e>
              <m:r>
                <w:rPr>
                  <w:rFonts w:eastAsiaTheme="minorEastAsia"/>
                  <w:lang w:val="en-GB"/>
                </w:rPr>
                <m:t>a</m:t>
              </m:r>
            </m:e>
            <m:sub>
              <m:r>
                <w:rPr>
                  <w:rFonts w:eastAsiaTheme="minorEastAsia"/>
                  <w:lang w:val="en-GB"/>
                </w:rPr>
                <m:t>kl</m:t>
              </m:r>
            </m:sub>
          </m:sSub>
          <m:r>
            <w:rPr>
              <w:rFonts w:eastAsiaTheme="minorEastAsia"/>
              <w:lang w:val="en-GB"/>
            </w:rPr>
            <m:t>cs+</m:t>
          </m:r>
          <m:sSub>
            <m:sSubPr>
              <m:ctrlPr>
                <w:rPr>
                  <w:rFonts w:eastAsiaTheme="minorEastAsia"/>
                  <w:i/>
                  <w:lang w:val="en-GB"/>
                </w:rPr>
              </m:ctrlPr>
            </m:sSubPr>
            <m:e>
              <m:r>
                <w:rPr>
                  <w:rFonts w:eastAsiaTheme="minorEastAsia"/>
                  <w:lang w:val="en-GB"/>
                </w:rPr>
                <m:t>a</m:t>
              </m:r>
            </m:e>
            <m:sub>
              <m:r>
                <w:rPr>
                  <w:rFonts w:eastAsiaTheme="minorEastAsia"/>
                  <w:lang w:val="en-GB"/>
                </w:rPr>
                <m:t>kk</m:t>
              </m:r>
            </m:sub>
          </m:sSub>
          <m:sSup>
            <m:sSupPr>
              <m:ctrlPr>
                <w:rPr>
                  <w:rFonts w:eastAsiaTheme="minorEastAsia"/>
                  <w:i/>
                  <w:lang w:val="en-GB"/>
                </w:rPr>
              </m:ctrlPr>
            </m:sSupPr>
            <m:e>
              <m:r>
                <w:rPr>
                  <w:rFonts w:eastAsiaTheme="minorEastAsia"/>
                  <w:lang w:val="en-GB"/>
                </w:rPr>
                <m:t>s</m:t>
              </m:r>
            </m:e>
            <m:sup>
              <m:r>
                <w:rPr>
                  <w:rFonts w:eastAsiaTheme="minorEastAsia"/>
                  <w:lang w:val="en-GB"/>
                </w:rPr>
                <m:t>2</m:t>
              </m:r>
            </m:sup>
          </m:sSup>
        </m:oMath>
      </m:oMathPara>
    </w:p>
    <w:p w14:paraId="3B607F74" w14:textId="7AEDEC92" w:rsidR="00C171B6" w:rsidRDefault="00C0368C" w:rsidP="00556DC7">
      <w:pPr>
        <w:pStyle w:val="Ingenmellomrom"/>
        <w:rPr>
          <w:rFonts w:eastAsiaTheme="minorEastAsia"/>
          <w:lang w:val="en-GB"/>
        </w:rPr>
      </w:pPr>
      <m:oMathPara>
        <m:oMath>
          <m:sSub>
            <m:sSubPr>
              <m:ctrlPr>
                <w:rPr>
                  <w:rFonts w:eastAsiaTheme="minorEastAsia"/>
                  <w:i/>
                  <w:lang w:val="en-GB"/>
                </w:rPr>
              </m:ctrlPr>
            </m:sSubPr>
            <m:e>
              <m:r>
                <w:rPr>
                  <w:rFonts w:eastAsiaTheme="minorEastAsia"/>
                  <w:lang w:val="en-GB"/>
                </w:rPr>
                <m:t>b</m:t>
              </m:r>
            </m:e>
            <m:sub>
              <m:r>
                <w:rPr>
                  <w:rFonts w:eastAsiaTheme="minorEastAsia"/>
                  <w:lang w:val="en-GB"/>
                </w:rPr>
                <m:t>kl</m:t>
              </m:r>
            </m:sub>
          </m:sSub>
          <m:r>
            <w:rPr>
              <w:rFonts w:eastAsiaTheme="minorEastAsia"/>
              <w:lang w:val="en-GB"/>
            </w:rPr>
            <m:t>=</m:t>
          </m:r>
          <m:sSub>
            <m:sSubPr>
              <m:ctrlPr>
                <w:rPr>
                  <w:rFonts w:eastAsiaTheme="minorEastAsia"/>
                  <w:i/>
                  <w:lang w:val="en-GB"/>
                </w:rPr>
              </m:ctrlPr>
            </m:sSubPr>
            <m:e>
              <m:r>
                <w:rPr>
                  <w:rFonts w:eastAsiaTheme="minorEastAsia"/>
                  <w:lang w:val="en-GB"/>
                </w:rPr>
                <m:t>b</m:t>
              </m:r>
            </m:e>
            <m:sub>
              <m:r>
                <w:rPr>
                  <w:rFonts w:eastAsiaTheme="minorEastAsia"/>
                  <w:lang w:val="en-GB"/>
                </w:rPr>
                <m:t>lk</m:t>
              </m:r>
            </m:sub>
          </m:sSub>
          <m:r>
            <w:rPr>
              <w:rFonts w:eastAsiaTheme="minorEastAsia"/>
              <w:lang w:val="en-GB"/>
            </w:rPr>
            <m:t>=</m:t>
          </m:r>
          <m:d>
            <m:dPr>
              <m:ctrlPr>
                <w:rPr>
                  <w:rFonts w:eastAsiaTheme="minorEastAsia"/>
                  <w:i/>
                  <w:lang w:val="en-GB"/>
                </w:rPr>
              </m:ctrlPr>
            </m:dPr>
            <m:e>
              <m:sSub>
                <m:sSubPr>
                  <m:ctrlPr>
                    <w:rPr>
                      <w:rFonts w:eastAsiaTheme="minorEastAsia"/>
                      <w:i/>
                      <w:lang w:val="en-GB"/>
                    </w:rPr>
                  </m:ctrlPr>
                </m:sSubPr>
                <m:e>
                  <m:r>
                    <w:rPr>
                      <w:rFonts w:eastAsiaTheme="minorEastAsia"/>
                      <w:lang w:val="en-GB"/>
                    </w:rPr>
                    <m:t>a</m:t>
                  </m:r>
                </m:e>
                <m:sub>
                  <m:r>
                    <w:rPr>
                      <w:rFonts w:eastAsiaTheme="minorEastAsia"/>
                      <w:lang w:val="en-GB"/>
                    </w:rPr>
                    <m:t>kk</m:t>
                  </m:r>
                </m:sub>
              </m:sSub>
              <m:r>
                <w:rPr>
                  <w:rFonts w:eastAsiaTheme="minorEastAsia"/>
                  <w:lang w:val="en-GB"/>
                </w:rPr>
                <m:t>-</m:t>
              </m:r>
              <m:sSub>
                <m:sSubPr>
                  <m:ctrlPr>
                    <w:rPr>
                      <w:rFonts w:eastAsiaTheme="minorEastAsia"/>
                      <w:i/>
                      <w:lang w:val="en-GB"/>
                    </w:rPr>
                  </m:ctrlPr>
                </m:sSubPr>
                <m:e>
                  <m:r>
                    <w:rPr>
                      <w:rFonts w:eastAsiaTheme="minorEastAsia"/>
                      <w:lang w:val="en-GB"/>
                    </w:rPr>
                    <m:t>a</m:t>
                  </m:r>
                </m:e>
                <m:sub>
                  <m:r>
                    <w:rPr>
                      <w:rFonts w:eastAsiaTheme="minorEastAsia"/>
                      <w:lang w:val="en-GB"/>
                    </w:rPr>
                    <m:t>ll</m:t>
                  </m:r>
                </m:sub>
              </m:sSub>
            </m:e>
          </m:d>
          <m:r>
            <w:rPr>
              <w:rFonts w:eastAsiaTheme="minorEastAsia"/>
              <w:lang w:val="en-GB"/>
            </w:rPr>
            <m:t>cs+</m:t>
          </m:r>
          <m:sSub>
            <m:sSubPr>
              <m:ctrlPr>
                <w:rPr>
                  <w:rFonts w:eastAsiaTheme="minorEastAsia"/>
                  <w:i/>
                  <w:lang w:val="en-GB"/>
                </w:rPr>
              </m:ctrlPr>
            </m:sSubPr>
            <m:e>
              <m:r>
                <w:rPr>
                  <w:rFonts w:eastAsiaTheme="minorEastAsia"/>
                  <w:lang w:val="en-GB"/>
                </w:rPr>
                <m:t>a</m:t>
              </m:r>
            </m:e>
            <m:sub>
              <m:r>
                <w:rPr>
                  <w:rFonts w:eastAsiaTheme="minorEastAsia"/>
                  <w:lang w:val="en-GB"/>
                </w:rPr>
                <m:t>kl</m:t>
              </m:r>
            </m:sub>
          </m:sSub>
          <m:d>
            <m:dPr>
              <m:ctrlPr>
                <w:rPr>
                  <w:rFonts w:eastAsiaTheme="minorEastAsia"/>
                  <w:i/>
                  <w:lang w:val="en-GB"/>
                </w:rPr>
              </m:ctrlPr>
            </m:dPr>
            <m:e>
              <m:sSup>
                <m:sSupPr>
                  <m:ctrlPr>
                    <w:rPr>
                      <w:rFonts w:eastAsiaTheme="minorEastAsia"/>
                      <w:i/>
                      <w:lang w:val="en-GB"/>
                    </w:rPr>
                  </m:ctrlPr>
                </m:sSupPr>
                <m:e>
                  <m:r>
                    <w:rPr>
                      <w:rFonts w:eastAsiaTheme="minorEastAsia"/>
                      <w:lang w:val="en-GB"/>
                    </w:rPr>
                    <m:t>c</m:t>
                  </m:r>
                </m:e>
                <m:sup>
                  <m:r>
                    <w:rPr>
                      <w:rFonts w:eastAsiaTheme="minorEastAsia"/>
                      <w:lang w:val="en-GB"/>
                    </w:rPr>
                    <m:t>2</m:t>
                  </m:r>
                </m:sup>
              </m:sSup>
              <m:r>
                <w:rPr>
                  <w:rFonts w:eastAsiaTheme="minorEastAsia"/>
                  <w:lang w:val="en-GB"/>
                </w:rPr>
                <m:t>-</m:t>
              </m:r>
              <m:sSup>
                <m:sSupPr>
                  <m:ctrlPr>
                    <w:rPr>
                      <w:rFonts w:eastAsiaTheme="minorEastAsia"/>
                      <w:i/>
                      <w:lang w:val="en-GB"/>
                    </w:rPr>
                  </m:ctrlPr>
                </m:sSupPr>
                <m:e>
                  <m:r>
                    <w:rPr>
                      <w:rFonts w:eastAsiaTheme="minorEastAsia"/>
                      <w:lang w:val="en-GB"/>
                    </w:rPr>
                    <m:t>s</m:t>
                  </m:r>
                </m:e>
                <m:sup>
                  <m:r>
                    <w:rPr>
                      <w:rFonts w:eastAsiaTheme="minorEastAsia"/>
                      <w:lang w:val="en-GB"/>
                    </w:rPr>
                    <m:t>2</m:t>
                  </m:r>
                </m:sup>
              </m:sSup>
            </m:e>
          </m:d>
          <m:r>
            <w:rPr>
              <w:rFonts w:eastAsiaTheme="minorEastAsia"/>
              <w:lang w:val="en-GB"/>
            </w:rPr>
            <m:t>=0</m:t>
          </m:r>
        </m:oMath>
      </m:oMathPara>
    </w:p>
    <w:p w14:paraId="538F3689" w14:textId="5C438628" w:rsidR="00DA579C" w:rsidRDefault="00DA579C" w:rsidP="00556DC7">
      <w:pPr>
        <w:pStyle w:val="Ingenmellomrom"/>
        <w:rPr>
          <w:lang w:val="en-GB"/>
        </w:rPr>
      </w:pPr>
    </w:p>
    <w:p w14:paraId="0C8635C2" w14:textId="0E85455B" w:rsidR="00E42890" w:rsidRDefault="00E42890" w:rsidP="00556DC7">
      <w:pPr>
        <w:pStyle w:val="Ingenmellomrom"/>
        <w:rPr>
          <w:rFonts w:eastAsiaTheme="minorEastAsia"/>
          <w:lang w:val="en-GB"/>
        </w:rPr>
      </w:pPr>
      <w:r>
        <w:rPr>
          <w:lang w:val="en-GB"/>
        </w:rPr>
        <w:t xml:space="preserve">This gives a new matrix </w:t>
      </w:r>
      <m:oMath>
        <m:r>
          <w:rPr>
            <w:lang w:val="en-GB"/>
          </w:rPr>
          <m:t>B</m:t>
        </m:r>
      </m:oMath>
      <w:r>
        <w:rPr>
          <w:rFonts w:eastAsiaTheme="minorEastAsia"/>
          <w:lang w:val="en-GB"/>
        </w:rPr>
        <w:t>, on which the same procedure is done until it’s off-diagonal elements are under a certain tolerance</w:t>
      </w:r>
    </w:p>
    <w:p w14:paraId="29C27FAA" w14:textId="77777777" w:rsidR="00167EA3" w:rsidRPr="00E42890" w:rsidRDefault="00167EA3" w:rsidP="00556DC7">
      <w:pPr>
        <w:pStyle w:val="Ingenmellomrom"/>
        <w:rPr>
          <w:rFonts w:eastAsiaTheme="minorEastAsia"/>
          <w:lang w:val="en-GB"/>
        </w:rPr>
      </w:pPr>
    </w:p>
    <w:p w14:paraId="20CE93C4" w14:textId="30079AF3" w:rsidR="00CA3CD9" w:rsidRDefault="00CA3CD9" w:rsidP="00CA3CD9">
      <w:pPr>
        <w:pStyle w:val="Ingenmellomrom"/>
        <w:rPr>
          <w:lang w:val="en-GB"/>
        </w:rPr>
      </w:pPr>
    </w:p>
    <w:p w14:paraId="087AC990" w14:textId="31D5151C" w:rsidR="00CA3CD9" w:rsidRDefault="00E42890" w:rsidP="00E42890">
      <w:pPr>
        <w:pStyle w:val="Overskrift2"/>
        <w:rPr>
          <w:lang w:val="en-GB"/>
        </w:rPr>
      </w:pPr>
      <w:bookmarkStart w:id="8" w:name="_Toc19511652"/>
      <w:r>
        <w:rPr>
          <w:lang w:val="en-GB"/>
        </w:rPr>
        <w:t>Code structure</w:t>
      </w:r>
      <w:bookmarkEnd w:id="8"/>
    </w:p>
    <w:p w14:paraId="13974A14" w14:textId="77777777" w:rsidR="00E42890" w:rsidRPr="00E42890" w:rsidRDefault="00E42890" w:rsidP="00E42890">
      <w:pPr>
        <w:pStyle w:val="Ingenmellomrom"/>
        <w:rPr>
          <w:lang w:val="en-GB"/>
        </w:rPr>
      </w:pPr>
    </w:p>
    <w:p w14:paraId="3BA763E0" w14:textId="1F87B54A" w:rsidR="00E42890" w:rsidRDefault="00E42890" w:rsidP="00E42890">
      <w:pPr>
        <w:pStyle w:val="Ingenmellomrom"/>
        <w:numPr>
          <w:ilvl w:val="0"/>
          <w:numId w:val="12"/>
        </w:numPr>
        <w:rPr>
          <w:lang w:val="en-GB"/>
        </w:rPr>
      </w:pPr>
      <w:r>
        <w:rPr>
          <w:lang w:val="en-GB"/>
        </w:rPr>
        <w:lastRenderedPageBreak/>
        <w:t>Build the matrix A by implementing the diagonal elements from the corresponding problem in section 2.</w:t>
      </w:r>
    </w:p>
    <w:p w14:paraId="3442A06A" w14:textId="65D3AF6C" w:rsidR="00E42890" w:rsidRDefault="00E42890" w:rsidP="00E42890">
      <w:pPr>
        <w:pStyle w:val="Ingenmellomrom"/>
        <w:numPr>
          <w:ilvl w:val="0"/>
          <w:numId w:val="12"/>
        </w:numPr>
        <w:rPr>
          <w:lang w:val="en-GB"/>
        </w:rPr>
      </w:pPr>
      <w:r>
        <w:rPr>
          <w:lang w:val="en-GB"/>
        </w:rPr>
        <w:t xml:space="preserve">Find the </w:t>
      </w:r>
      <w:r w:rsidR="00E672A9">
        <w:rPr>
          <w:lang w:val="en-GB"/>
        </w:rPr>
        <w:t xml:space="preserve">off-diagonal </w:t>
      </w:r>
      <w:r w:rsidR="003E5013">
        <w:rPr>
          <w:lang w:val="en-GB"/>
        </w:rPr>
        <w:t>element</w:t>
      </w:r>
      <w:r w:rsidR="00E672A9">
        <w:rPr>
          <w:lang w:val="en-GB"/>
        </w:rPr>
        <w:t xml:space="preserve"> </w:t>
      </w:r>
      <w:r w:rsidR="003E5013">
        <w:rPr>
          <w:lang w:val="en-GB"/>
        </w:rPr>
        <w:t xml:space="preserve">with the largest absolute value and assign its </w:t>
      </w:r>
      <w:r w:rsidR="00E672A9">
        <w:rPr>
          <w:lang w:val="en-GB"/>
        </w:rPr>
        <w:t xml:space="preserve">matrix </w:t>
      </w:r>
      <w:r w:rsidR="003E5013">
        <w:rPr>
          <w:lang w:val="en-GB"/>
        </w:rPr>
        <w:t xml:space="preserve">index to </w:t>
      </w:r>
      <m:oMath>
        <m:r>
          <w:rPr>
            <w:lang w:val="en-GB"/>
          </w:rPr>
          <m:t>l</m:t>
        </m:r>
      </m:oMath>
      <w:r w:rsidR="003E5013">
        <w:rPr>
          <w:rFonts w:eastAsiaTheme="minorEastAsia"/>
          <w:lang w:val="en-GB"/>
        </w:rPr>
        <w:t xml:space="preserve"> and </w:t>
      </w:r>
      <m:oMath>
        <m:r>
          <w:rPr>
            <w:rFonts w:eastAsiaTheme="minorEastAsia"/>
            <w:lang w:val="en-GB"/>
          </w:rPr>
          <m:t>k</m:t>
        </m:r>
      </m:oMath>
      <w:r w:rsidR="003E5013">
        <w:rPr>
          <w:rFonts w:eastAsiaTheme="minorEastAsia"/>
          <w:lang w:val="en-GB"/>
        </w:rPr>
        <w:t>.</w:t>
      </w:r>
    </w:p>
    <w:p w14:paraId="54E03CB1" w14:textId="1A2449A2" w:rsidR="00E42890" w:rsidRPr="003E5013" w:rsidRDefault="00E42890" w:rsidP="003E5013">
      <w:pPr>
        <w:pStyle w:val="Ingenmellomrom"/>
        <w:numPr>
          <w:ilvl w:val="0"/>
          <w:numId w:val="12"/>
        </w:numPr>
        <w:rPr>
          <w:lang w:val="en-GB"/>
        </w:rPr>
      </w:pPr>
      <w:r>
        <w:rPr>
          <w:lang w:val="en-GB"/>
        </w:rPr>
        <w:t>Calculate</w:t>
      </w:r>
      <w:r w:rsidR="003E5013">
        <w:rPr>
          <w:lang w:val="en-GB"/>
        </w:rPr>
        <w:t xml:space="preserve"> </w:t>
      </w:r>
      <m:oMath>
        <m:r>
          <w:rPr>
            <w:lang w:val="en-GB"/>
          </w:rPr>
          <m:t>t</m:t>
        </m:r>
      </m:oMath>
      <w:r w:rsidR="003E5013">
        <w:rPr>
          <w:rFonts w:eastAsiaTheme="minorEastAsia"/>
          <w:lang w:val="en-GB"/>
        </w:rPr>
        <w:t xml:space="preserve">, </w:t>
      </w:r>
      <m:oMath>
        <m:r>
          <w:rPr>
            <w:rFonts w:eastAsiaTheme="minorEastAsia"/>
            <w:lang w:val="en-GB"/>
          </w:rPr>
          <m:t>c</m:t>
        </m:r>
      </m:oMath>
      <w:r w:rsidR="003E5013">
        <w:rPr>
          <w:rFonts w:eastAsiaTheme="minorEastAsia"/>
          <w:lang w:val="en-GB"/>
        </w:rPr>
        <w:t xml:space="preserve"> and </w:t>
      </w:r>
      <m:oMath>
        <m:r>
          <w:rPr>
            <w:rFonts w:eastAsiaTheme="minorEastAsia"/>
            <w:lang w:val="en-GB"/>
          </w:rPr>
          <m:t>s</m:t>
        </m:r>
      </m:oMath>
      <w:r w:rsidR="003E5013">
        <w:rPr>
          <w:rFonts w:eastAsiaTheme="minorEastAsia"/>
          <w:lang w:val="en-GB"/>
        </w:rPr>
        <w:t>.</w:t>
      </w:r>
    </w:p>
    <w:p w14:paraId="03925FB0" w14:textId="701DC1C7" w:rsidR="00E42890" w:rsidRDefault="003E5013" w:rsidP="00E42890">
      <w:pPr>
        <w:pStyle w:val="Ingenmellomrom"/>
        <w:numPr>
          <w:ilvl w:val="0"/>
          <w:numId w:val="12"/>
        </w:numPr>
        <w:rPr>
          <w:lang w:val="en-GB"/>
        </w:rPr>
      </w:pPr>
      <w:r>
        <w:rPr>
          <w:lang w:val="en-GB"/>
        </w:rPr>
        <w:t xml:space="preserve">Calculate the 6 equations </w:t>
      </w:r>
      <w:r w:rsidR="00E672A9">
        <w:rPr>
          <w:lang w:val="en-GB"/>
        </w:rPr>
        <w:t>with</w:t>
      </w:r>
      <w:r>
        <w:rPr>
          <w:lang w:val="en-GB"/>
        </w:rPr>
        <w:t xml:space="preserve"> the obtained </w:t>
      </w:r>
      <m:oMath>
        <m:r>
          <w:rPr>
            <w:lang w:val="en-GB"/>
          </w:rPr>
          <m:t>l</m:t>
        </m:r>
      </m:oMath>
      <w:r>
        <w:rPr>
          <w:rFonts w:eastAsiaTheme="minorEastAsia"/>
          <w:lang w:val="en-GB"/>
        </w:rPr>
        <w:t xml:space="preserve"> and </w:t>
      </w:r>
      <m:oMath>
        <m:r>
          <w:rPr>
            <w:rFonts w:eastAsiaTheme="minorEastAsia"/>
            <w:lang w:val="en-GB"/>
          </w:rPr>
          <m:t>k</m:t>
        </m:r>
      </m:oMath>
      <w:r w:rsidR="00E672A9">
        <w:rPr>
          <w:rFonts w:eastAsiaTheme="minorEastAsia"/>
          <w:lang w:val="en-GB"/>
        </w:rPr>
        <w:t xml:space="preserve"> and update the matrix A.</w:t>
      </w:r>
    </w:p>
    <w:p w14:paraId="0916C478" w14:textId="25A85ACD" w:rsidR="00E42890" w:rsidRDefault="00E672A9" w:rsidP="00E672A9">
      <w:pPr>
        <w:pStyle w:val="Ingenmellomrom"/>
        <w:numPr>
          <w:ilvl w:val="0"/>
          <w:numId w:val="12"/>
        </w:numPr>
        <w:rPr>
          <w:lang w:val="en-GB"/>
        </w:rPr>
      </w:pPr>
      <w:r>
        <w:rPr>
          <w:lang w:val="en-GB"/>
        </w:rPr>
        <w:t>Repeat until off-diagonal elements are lower than the specified tolerance.</w:t>
      </w:r>
    </w:p>
    <w:p w14:paraId="46B02D3C" w14:textId="77777777" w:rsidR="00167EA3" w:rsidRPr="00E672A9" w:rsidRDefault="00167EA3" w:rsidP="00167EA3">
      <w:pPr>
        <w:pStyle w:val="Ingenmellomrom"/>
        <w:rPr>
          <w:lang w:val="en-GB"/>
        </w:rPr>
      </w:pPr>
    </w:p>
    <w:p w14:paraId="07DD7E16" w14:textId="573ACC49" w:rsidR="00E42890" w:rsidRDefault="00E42890" w:rsidP="00167EA3">
      <w:pPr>
        <w:pStyle w:val="Ingenmellomrom"/>
        <w:rPr>
          <w:lang w:val="en-GB"/>
        </w:rPr>
      </w:pPr>
    </w:p>
    <w:p w14:paraId="479371B5" w14:textId="7E301867" w:rsidR="00E42890" w:rsidRDefault="00A46B3C" w:rsidP="00A46B3C">
      <w:pPr>
        <w:pStyle w:val="Overskrift2"/>
        <w:rPr>
          <w:lang w:val="en-GB"/>
        </w:rPr>
      </w:pPr>
      <w:bookmarkStart w:id="9" w:name="_Toc19511653"/>
      <w:r>
        <w:rPr>
          <w:lang w:val="en-GB"/>
        </w:rPr>
        <w:t>Running the calculations</w:t>
      </w:r>
      <w:bookmarkEnd w:id="9"/>
    </w:p>
    <w:p w14:paraId="71C8A453" w14:textId="3954F538" w:rsidR="00A46B3C" w:rsidRDefault="00A46B3C" w:rsidP="00A46B3C">
      <w:pPr>
        <w:pStyle w:val="Ingenmellomrom"/>
        <w:rPr>
          <w:lang w:val="en-GB"/>
        </w:rPr>
      </w:pPr>
    </w:p>
    <w:p w14:paraId="0B5042EF" w14:textId="5DD2EE1F" w:rsidR="00A46B3C" w:rsidRDefault="00A46B3C" w:rsidP="00A46B3C">
      <w:pPr>
        <w:pStyle w:val="Ingenmellomrom"/>
        <w:rPr>
          <w:lang w:val="en-GB"/>
        </w:rPr>
      </w:pPr>
      <w:r>
        <w:rPr>
          <w:lang w:val="en-GB"/>
        </w:rPr>
        <w:t xml:space="preserve">To run the calculations using the provided source code in the git repository, it is required to have Python 3 with the </w:t>
      </w:r>
      <w:r w:rsidRPr="00A46B3C">
        <w:rPr>
          <w:rFonts w:ascii="Consolas" w:hAnsi="Consolas"/>
          <w:lang w:val="en-GB"/>
        </w:rPr>
        <w:t>NumPy</w:t>
      </w:r>
      <w:r>
        <w:rPr>
          <w:lang w:val="en-GB"/>
        </w:rPr>
        <w:t xml:space="preserve">, </w:t>
      </w:r>
      <w:r w:rsidRPr="00A46B3C">
        <w:rPr>
          <w:rFonts w:ascii="Consolas" w:hAnsi="Consolas"/>
          <w:lang w:val="en-GB"/>
        </w:rPr>
        <w:t>matplotlib</w:t>
      </w:r>
      <w:r w:rsidR="00C14F6D">
        <w:rPr>
          <w:lang w:val="en-GB"/>
        </w:rPr>
        <w:t xml:space="preserve"> and</w:t>
      </w:r>
      <w:r w:rsidR="005B3008">
        <w:rPr>
          <w:lang w:val="en-GB"/>
        </w:rPr>
        <w:t xml:space="preserve"> </w:t>
      </w:r>
      <w:proofErr w:type="spellStart"/>
      <w:r w:rsidR="005B3008" w:rsidRPr="005B3008">
        <w:rPr>
          <w:rFonts w:ascii="Consolas" w:hAnsi="Consolas"/>
          <w:lang w:val="en-GB"/>
        </w:rPr>
        <w:t>num</w:t>
      </w:r>
      <w:r w:rsidR="005B3008">
        <w:rPr>
          <w:rFonts w:ascii="Consolas" w:hAnsi="Consolas"/>
          <w:lang w:val="en-GB"/>
        </w:rPr>
        <w:t>ba</w:t>
      </w:r>
      <w:proofErr w:type="spellEnd"/>
      <w:r w:rsidR="005B3008">
        <w:rPr>
          <w:lang w:val="en-GB"/>
        </w:rPr>
        <w:t xml:space="preserve"> </w:t>
      </w:r>
      <w:r>
        <w:rPr>
          <w:lang w:val="en-GB"/>
        </w:rPr>
        <w:t xml:space="preserve">packages installed. Run the calculations by executing </w:t>
      </w:r>
      <w:r w:rsidRPr="00A46B3C">
        <w:rPr>
          <w:rFonts w:ascii="Consolas" w:hAnsi="Consolas"/>
          <w:lang w:val="en-GB"/>
        </w:rPr>
        <w:t>main.p</w:t>
      </w:r>
      <w:r w:rsidR="00C14F6D">
        <w:rPr>
          <w:rFonts w:ascii="Consolas" w:hAnsi="Consolas"/>
          <w:lang w:val="en-GB"/>
        </w:rPr>
        <w:t>y</w:t>
      </w:r>
      <w:r w:rsidR="00C14F6D">
        <w:rPr>
          <w:lang w:val="en-GB"/>
        </w:rPr>
        <w:t xml:space="preserve">, this will start a UI. Choose to ether; calculate all necessary data and make plots, just plot </w:t>
      </w:r>
      <w:r w:rsidR="003466D4">
        <w:rPr>
          <w:lang w:val="en-GB"/>
        </w:rPr>
        <w:t>data which is already calculated or do individual calculation with free variables.</w:t>
      </w:r>
    </w:p>
    <w:p w14:paraId="458AF265" w14:textId="77777777" w:rsidR="00DA64AD" w:rsidRPr="00A46B3C" w:rsidRDefault="00DA64AD" w:rsidP="00A46B3C">
      <w:pPr>
        <w:pStyle w:val="Ingenmellomrom"/>
        <w:rPr>
          <w:lang w:val="en-GB"/>
        </w:rPr>
      </w:pPr>
    </w:p>
    <w:p w14:paraId="5013C1D0" w14:textId="707D7CC3" w:rsidR="00046823" w:rsidRDefault="00046823" w:rsidP="00046823">
      <w:pPr>
        <w:pStyle w:val="Overskrift1"/>
        <w:rPr>
          <w:lang w:val="en-GB"/>
        </w:rPr>
      </w:pPr>
      <w:bookmarkStart w:id="10" w:name="_Toc19511654"/>
      <w:r w:rsidRPr="00CA3CD9">
        <w:rPr>
          <w:lang w:val="en-GB"/>
        </w:rPr>
        <w:t>Results and discussion</w:t>
      </w:r>
      <w:bookmarkEnd w:id="10"/>
    </w:p>
    <w:p w14:paraId="5C8A70F2" w14:textId="77777777" w:rsidR="00DA64AD" w:rsidRPr="00DA64AD" w:rsidRDefault="00DA64AD" w:rsidP="00DA64AD">
      <w:pPr>
        <w:pStyle w:val="Overskrift2"/>
        <w:numPr>
          <w:ilvl w:val="0"/>
          <w:numId w:val="0"/>
        </w:numPr>
        <w:ind w:left="428" w:hanging="428"/>
        <w:rPr>
          <w:lang w:val="en-GB"/>
        </w:rPr>
      </w:pPr>
    </w:p>
    <w:p w14:paraId="014A951E" w14:textId="41918D89" w:rsidR="00A46B3C" w:rsidRDefault="00DA64AD" w:rsidP="00A46B3C">
      <w:pPr>
        <w:pStyle w:val="Overskrift2"/>
        <w:rPr>
          <w:lang w:val="en-GB"/>
        </w:rPr>
      </w:pPr>
      <w:bookmarkStart w:id="11" w:name="_Toc19511655"/>
      <w:r>
        <w:rPr>
          <w:lang w:val="en-GB"/>
        </w:rPr>
        <w:t>Single electron</w:t>
      </w:r>
      <w:bookmarkEnd w:id="11"/>
    </w:p>
    <w:p w14:paraId="40C59E81" w14:textId="3263F4DA" w:rsidR="00DA64AD" w:rsidRDefault="00DA64AD" w:rsidP="00DA64AD">
      <w:pPr>
        <w:pStyle w:val="Ingenmellomrom"/>
        <w:rPr>
          <w:lang w:val="en-GB"/>
        </w:rPr>
      </w:pPr>
    </w:p>
    <w:p w14:paraId="3FB51301" w14:textId="4C154B2A" w:rsidR="00DB754D" w:rsidRDefault="00DB754D" w:rsidP="00DA64AD">
      <w:pPr>
        <w:pStyle w:val="Ingenmellomrom"/>
        <w:rPr>
          <w:rFonts w:eastAsiaTheme="minorEastAsia"/>
          <w:lang w:val="en-GB"/>
        </w:rPr>
      </w:pPr>
      <w:r>
        <w:rPr>
          <w:lang w:val="en-GB"/>
        </w:rPr>
        <w:t xml:space="preserve">The single electron system has the analytical eigenvalues </w:t>
      </w:r>
      <m:oMath>
        <m:r>
          <w:rPr>
            <w:lang w:val="en-GB"/>
          </w:rPr>
          <m:t>λ=3,7,11,15,…</m:t>
        </m:r>
      </m:oMath>
      <w:r>
        <w:rPr>
          <w:rFonts w:eastAsiaTheme="minorEastAsia"/>
          <w:lang w:val="en-GB"/>
        </w:rPr>
        <w:t xml:space="preserve"> . To achieve these eigenvalues, it was necessary to run the algorithm several times trying different values of </w:t>
      </w:r>
      <m:oMath>
        <m:sSub>
          <m:sSubPr>
            <m:ctrlPr>
              <w:rPr>
                <w:rFonts w:eastAsiaTheme="minorEastAsia"/>
                <w:i/>
                <w:lang w:val="en-GB"/>
              </w:rPr>
            </m:ctrlPr>
          </m:sSubPr>
          <m:e>
            <m:r>
              <w:rPr>
                <w:rFonts w:eastAsiaTheme="minorEastAsia"/>
                <w:lang w:val="en-GB"/>
              </w:rPr>
              <m:t>ρ</m:t>
            </m:r>
          </m:e>
          <m:sub>
            <m:r>
              <w:rPr>
                <w:rFonts w:eastAsiaTheme="minorEastAsia"/>
                <w:lang w:val="en-GB"/>
              </w:rPr>
              <m:t>max</m:t>
            </m:r>
          </m:sub>
        </m:sSub>
      </m:oMath>
      <w:r>
        <w:rPr>
          <w:rFonts w:eastAsiaTheme="minorEastAsia"/>
          <w:lang w:val="en-GB"/>
        </w:rPr>
        <w:t xml:space="preserve"> and </w:t>
      </w:r>
      <m:oMath>
        <m:r>
          <w:rPr>
            <w:rFonts w:eastAsiaTheme="minorEastAsia"/>
            <w:lang w:val="en-GB"/>
          </w:rPr>
          <m:t>n</m:t>
        </m:r>
      </m:oMath>
      <w:r>
        <w:rPr>
          <w:rFonts w:eastAsiaTheme="minorEastAsia"/>
          <w:lang w:val="en-GB"/>
        </w:rPr>
        <w:t xml:space="preserve">. It was also found that it was not possible to achieve 4 decimal precision of the eigenvalues of the third lowest states at the same time. This resulted in Table 4.1.1, which shows </w:t>
      </w:r>
      <w:r w:rsidR="007760EA">
        <w:rPr>
          <w:rFonts w:eastAsiaTheme="minorEastAsia"/>
          <w:lang w:val="en-GB"/>
        </w:rPr>
        <w:t xml:space="preserve">which conditions on </w:t>
      </w:r>
      <m:oMath>
        <m:sSub>
          <m:sSubPr>
            <m:ctrlPr>
              <w:rPr>
                <w:rFonts w:eastAsiaTheme="minorEastAsia"/>
                <w:i/>
                <w:lang w:val="en-GB"/>
              </w:rPr>
            </m:ctrlPr>
          </m:sSubPr>
          <m:e>
            <m:r>
              <w:rPr>
                <w:rFonts w:eastAsiaTheme="minorEastAsia"/>
                <w:lang w:val="en-GB"/>
              </w:rPr>
              <m:t>ρ</m:t>
            </m:r>
          </m:e>
          <m:sub>
            <m:r>
              <w:rPr>
                <w:rFonts w:eastAsiaTheme="minorEastAsia"/>
                <w:lang w:val="en-GB"/>
              </w:rPr>
              <m:t>max</m:t>
            </m:r>
          </m:sub>
        </m:sSub>
      </m:oMath>
      <w:r w:rsidR="007760EA">
        <w:rPr>
          <w:rFonts w:eastAsiaTheme="minorEastAsia"/>
          <w:lang w:val="en-GB"/>
        </w:rPr>
        <w:t xml:space="preserve"> and </w:t>
      </w:r>
      <m:oMath>
        <m:r>
          <w:rPr>
            <w:rFonts w:eastAsiaTheme="minorEastAsia"/>
            <w:lang w:val="en-GB"/>
          </w:rPr>
          <m:t>n</m:t>
        </m:r>
      </m:oMath>
      <w:r w:rsidR="007760EA">
        <w:rPr>
          <w:rFonts w:eastAsiaTheme="minorEastAsia"/>
          <w:lang w:val="en-GB"/>
        </w:rPr>
        <w:t xml:space="preserve"> that gave the eigenvalues with 4 decimal precision.</w:t>
      </w:r>
    </w:p>
    <w:p w14:paraId="3D8E04A7" w14:textId="0C556286" w:rsidR="007760EA" w:rsidRDefault="007760EA" w:rsidP="00DA64AD">
      <w:pPr>
        <w:pStyle w:val="Ingenmellomrom"/>
        <w:rPr>
          <w:rFonts w:eastAsiaTheme="minorEastAsia"/>
          <w:lang w:val="en-GB"/>
        </w:rPr>
      </w:pPr>
    </w:p>
    <w:p w14:paraId="42EF0FFD" w14:textId="03EE86FC" w:rsidR="00235D5F" w:rsidRPr="00D760BA" w:rsidRDefault="00235D5F" w:rsidP="00235D5F">
      <w:pPr>
        <w:pStyle w:val="Ingenmellomrom"/>
        <w:rPr>
          <w:rFonts w:eastAsiaTheme="minorEastAsia"/>
          <w:i/>
          <w:iCs/>
          <w:lang w:val="en-GB"/>
        </w:rPr>
      </w:pPr>
      <w:r>
        <w:rPr>
          <w:rFonts w:eastAsiaTheme="minorEastAsia"/>
          <w:i/>
          <w:iCs/>
          <w:lang w:val="en-GB"/>
        </w:rPr>
        <w:t xml:space="preserve">Table 4.1.1: Optimal values of </w:t>
      </w:r>
      <m:oMath>
        <m:sSub>
          <m:sSubPr>
            <m:ctrlPr>
              <w:rPr>
                <w:rFonts w:eastAsiaTheme="minorEastAsia"/>
                <w:i/>
                <w:iCs/>
                <w:lang w:val="en-GB"/>
              </w:rPr>
            </m:ctrlPr>
          </m:sSubPr>
          <m:e>
            <m:r>
              <w:rPr>
                <w:rFonts w:eastAsiaTheme="minorEastAsia"/>
                <w:lang w:val="en-GB"/>
              </w:rPr>
              <m:t>ρ</m:t>
            </m:r>
          </m:e>
          <m:sub>
            <m:r>
              <w:rPr>
                <w:rFonts w:eastAsiaTheme="minorEastAsia"/>
                <w:lang w:val="en-GB"/>
              </w:rPr>
              <m:t>max</m:t>
            </m:r>
          </m:sub>
        </m:sSub>
      </m:oMath>
      <w:r>
        <w:rPr>
          <w:rFonts w:eastAsiaTheme="minorEastAsia"/>
          <w:i/>
          <w:iCs/>
          <w:lang w:val="en-GB"/>
        </w:rPr>
        <w:t xml:space="preserve"> and </w:t>
      </w:r>
      <m:oMath>
        <m:r>
          <w:rPr>
            <w:rFonts w:eastAsiaTheme="minorEastAsia"/>
            <w:lang w:val="en-GB"/>
          </w:rPr>
          <m:t>n</m:t>
        </m:r>
      </m:oMath>
      <w:r>
        <w:rPr>
          <w:rFonts w:eastAsiaTheme="minorEastAsia"/>
          <w:i/>
          <w:iCs/>
          <w:lang w:val="en-GB"/>
        </w:rPr>
        <w:t xml:space="preserve"> to achieve 4 decimal precision of eigenvalues in the one-electron system.</w:t>
      </w:r>
    </w:p>
    <w:tbl>
      <w:tblPr>
        <w:tblStyle w:val="Tabellrutenett"/>
        <w:tblW w:w="5000" w:type="pct"/>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381"/>
        <w:gridCol w:w="994"/>
        <w:gridCol w:w="829"/>
        <w:gridCol w:w="3868"/>
      </w:tblGrid>
      <w:tr w:rsidR="00235D5F" w14:paraId="75117A47" w14:textId="77777777" w:rsidTr="00235D5F">
        <w:tc>
          <w:tcPr>
            <w:tcW w:w="1863" w:type="pct"/>
          </w:tcPr>
          <w:p w14:paraId="684535B3" w14:textId="4419C7C6" w:rsidR="00235D5F" w:rsidRPr="00614A1B" w:rsidRDefault="00235D5F" w:rsidP="00B27213">
            <w:pPr>
              <w:pStyle w:val="Ingenmellomrom"/>
              <w:jc w:val="center"/>
              <w:rPr>
                <w:b/>
                <w:bCs/>
                <w:lang w:val="en-GB"/>
              </w:rPr>
            </w:pPr>
            <w:r>
              <w:rPr>
                <w:b/>
                <w:bCs/>
                <w:lang w:val="en-GB"/>
              </w:rPr>
              <w:t>Analytical e</w:t>
            </w:r>
            <w:r w:rsidRPr="00614A1B">
              <w:rPr>
                <w:b/>
                <w:bCs/>
                <w:lang w:val="en-GB"/>
              </w:rPr>
              <w:t>igenvalu</w:t>
            </w:r>
            <w:r>
              <w:rPr>
                <w:b/>
                <w:bCs/>
                <w:lang w:val="en-GB"/>
              </w:rPr>
              <w:t>es</w:t>
            </w:r>
          </w:p>
        </w:tc>
        <w:tc>
          <w:tcPr>
            <w:tcW w:w="548" w:type="pct"/>
          </w:tcPr>
          <w:p w14:paraId="4229F73C" w14:textId="77777777" w:rsidR="00235D5F" w:rsidRPr="009C4B85" w:rsidRDefault="00235D5F" w:rsidP="00B27213">
            <w:pPr>
              <w:pStyle w:val="Ingenmellomrom"/>
              <w:jc w:val="center"/>
              <w:rPr>
                <w:b/>
                <w:bCs/>
                <w:lang w:val="en-GB"/>
              </w:rPr>
            </w:pPr>
            <m:oMathPara>
              <m:oMath>
                <m:sSub>
                  <m:sSubPr>
                    <m:ctrlPr>
                      <w:rPr>
                        <w:b/>
                        <w:bCs/>
                        <w:i/>
                        <w:lang w:val="en-GB"/>
                      </w:rPr>
                    </m:ctrlPr>
                  </m:sSubPr>
                  <m:e>
                    <m:r>
                      <m:rPr>
                        <m:sty m:val="bi"/>
                      </m:rPr>
                      <w:rPr>
                        <w:lang w:val="en-GB"/>
                      </w:rPr>
                      <m:t>ρ</m:t>
                    </m:r>
                  </m:e>
                  <m:sub>
                    <m:r>
                      <m:rPr>
                        <m:sty m:val="bi"/>
                      </m:rPr>
                      <w:rPr>
                        <w:lang w:val="en-GB"/>
                      </w:rPr>
                      <m:t>max</m:t>
                    </m:r>
                  </m:sub>
                </m:sSub>
              </m:oMath>
            </m:oMathPara>
          </w:p>
        </w:tc>
        <w:tc>
          <w:tcPr>
            <w:tcW w:w="457" w:type="pct"/>
          </w:tcPr>
          <w:p w14:paraId="5EFE7F27" w14:textId="77777777" w:rsidR="00235D5F" w:rsidRPr="009C4B85" w:rsidRDefault="00235D5F" w:rsidP="00B27213">
            <w:pPr>
              <w:pStyle w:val="Ingenmellomrom"/>
              <w:jc w:val="center"/>
              <w:rPr>
                <w:b/>
                <w:bCs/>
                <w:lang w:val="en-GB"/>
              </w:rPr>
            </w:pPr>
            <m:oMathPara>
              <m:oMath>
                <m:r>
                  <m:rPr>
                    <m:sty m:val="bi"/>
                  </m:rPr>
                  <w:rPr>
                    <w:lang w:val="en-GB"/>
                  </w:rPr>
                  <m:t>n</m:t>
                </m:r>
              </m:oMath>
            </m:oMathPara>
          </w:p>
        </w:tc>
        <w:tc>
          <w:tcPr>
            <w:tcW w:w="2132" w:type="pct"/>
          </w:tcPr>
          <w:p w14:paraId="6460EA82" w14:textId="77777777" w:rsidR="00235D5F" w:rsidRPr="009C4B85" w:rsidRDefault="00235D5F" w:rsidP="00B27213">
            <w:pPr>
              <w:pStyle w:val="Ingenmellomrom"/>
              <w:jc w:val="center"/>
              <w:rPr>
                <w:rFonts w:eastAsia="Times New Roman" w:cs="Times New Roman"/>
                <w:b/>
                <w:bCs/>
                <w:lang w:val="en-GB"/>
              </w:rPr>
            </w:pPr>
            <w:r>
              <w:rPr>
                <w:rFonts w:eastAsia="Times New Roman" w:cs="Times New Roman"/>
                <w:b/>
                <w:bCs/>
                <w:lang w:val="en-GB"/>
              </w:rPr>
              <w:t>Experimental eigenvalues</w:t>
            </w:r>
          </w:p>
        </w:tc>
      </w:tr>
      <w:tr w:rsidR="00235D5F" w14:paraId="64A6E1C5" w14:textId="77777777" w:rsidTr="00235D5F">
        <w:tc>
          <w:tcPr>
            <w:tcW w:w="1863" w:type="pct"/>
          </w:tcPr>
          <w:p w14:paraId="3A8CFC11" w14:textId="77777777" w:rsidR="00235D5F" w:rsidRPr="00614A1B" w:rsidRDefault="00235D5F" w:rsidP="00B27213">
            <w:pPr>
              <w:pStyle w:val="Ingenmellomrom"/>
              <w:jc w:val="center"/>
              <w:rPr>
                <w:lang w:val="en-GB"/>
              </w:rPr>
            </w:pPr>
            <w:r>
              <w:rPr>
                <w:lang w:val="en-GB"/>
              </w:rPr>
              <w:t>3</w:t>
            </w:r>
          </w:p>
        </w:tc>
        <w:tc>
          <w:tcPr>
            <w:tcW w:w="548" w:type="pct"/>
          </w:tcPr>
          <w:p w14:paraId="4DAEDED5" w14:textId="77777777" w:rsidR="00235D5F" w:rsidRDefault="00235D5F" w:rsidP="00B27213">
            <w:pPr>
              <w:pStyle w:val="Ingenmellomrom"/>
              <w:jc w:val="center"/>
              <w:rPr>
                <w:lang w:val="en-GB"/>
              </w:rPr>
            </w:pPr>
            <w:r>
              <w:rPr>
                <w:lang w:val="en-GB"/>
              </w:rPr>
              <w:t>3</w:t>
            </w:r>
          </w:p>
        </w:tc>
        <w:tc>
          <w:tcPr>
            <w:tcW w:w="457" w:type="pct"/>
          </w:tcPr>
          <w:p w14:paraId="48A7763B" w14:textId="77777777" w:rsidR="00235D5F" w:rsidRDefault="00235D5F" w:rsidP="00B27213">
            <w:pPr>
              <w:pStyle w:val="Ingenmellomrom"/>
              <w:jc w:val="center"/>
              <w:rPr>
                <w:lang w:val="en-GB"/>
              </w:rPr>
            </w:pPr>
            <w:r>
              <w:rPr>
                <w:lang w:val="en-GB"/>
              </w:rPr>
              <w:t>325</w:t>
            </w:r>
          </w:p>
        </w:tc>
        <w:tc>
          <w:tcPr>
            <w:tcW w:w="2132" w:type="pct"/>
          </w:tcPr>
          <w:p w14:paraId="5B6FA201" w14:textId="77777777" w:rsidR="00235D5F" w:rsidRDefault="00235D5F" w:rsidP="00B27213">
            <w:pPr>
              <w:pStyle w:val="Ingenmellomrom"/>
              <w:jc w:val="center"/>
              <w:rPr>
                <w:lang w:val="en-GB"/>
              </w:rPr>
            </w:pPr>
            <w:r w:rsidRPr="00235D5F">
              <w:rPr>
                <w:lang w:val="en-GB"/>
              </w:rPr>
              <w:t>2.999987</w:t>
            </w:r>
          </w:p>
        </w:tc>
      </w:tr>
      <w:tr w:rsidR="00235D5F" w14:paraId="044F607B" w14:textId="77777777" w:rsidTr="00235D5F">
        <w:tc>
          <w:tcPr>
            <w:tcW w:w="1863" w:type="pct"/>
          </w:tcPr>
          <w:p w14:paraId="7130217F" w14:textId="77777777" w:rsidR="00235D5F" w:rsidRPr="00614A1B" w:rsidRDefault="00235D5F" w:rsidP="00B27213">
            <w:pPr>
              <w:pStyle w:val="Ingenmellomrom"/>
              <w:jc w:val="center"/>
              <w:rPr>
                <w:lang w:val="en-GB"/>
              </w:rPr>
            </w:pPr>
            <w:r>
              <w:rPr>
                <w:lang w:val="en-GB"/>
              </w:rPr>
              <w:t>7</w:t>
            </w:r>
          </w:p>
        </w:tc>
        <w:tc>
          <w:tcPr>
            <w:tcW w:w="548" w:type="pct"/>
          </w:tcPr>
          <w:p w14:paraId="5E820AA8" w14:textId="77777777" w:rsidR="00235D5F" w:rsidRDefault="00235D5F" w:rsidP="00B27213">
            <w:pPr>
              <w:pStyle w:val="Ingenmellomrom"/>
              <w:jc w:val="center"/>
              <w:rPr>
                <w:lang w:val="en-GB"/>
              </w:rPr>
            </w:pPr>
            <w:r>
              <w:rPr>
                <w:lang w:val="en-GB"/>
              </w:rPr>
              <w:t>3.7</w:t>
            </w:r>
          </w:p>
        </w:tc>
        <w:tc>
          <w:tcPr>
            <w:tcW w:w="457" w:type="pct"/>
          </w:tcPr>
          <w:p w14:paraId="3DDFC33F" w14:textId="77777777" w:rsidR="00235D5F" w:rsidRDefault="00235D5F" w:rsidP="00B27213">
            <w:pPr>
              <w:pStyle w:val="Ingenmellomrom"/>
              <w:jc w:val="center"/>
              <w:rPr>
                <w:lang w:val="en-GB"/>
              </w:rPr>
            </w:pPr>
            <w:r>
              <w:rPr>
                <w:lang w:val="en-GB"/>
              </w:rPr>
              <w:t>337</w:t>
            </w:r>
          </w:p>
        </w:tc>
        <w:tc>
          <w:tcPr>
            <w:tcW w:w="2132" w:type="pct"/>
          </w:tcPr>
          <w:p w14:paraId="4C521729" w14:textId="77777777" w:rsidR="00235D5F" w:rsidRDefault="00235D5F" w:rsidP="00B27213">
            <w:pPr>
              <w:pStyle w:val="Ingenmellomrom"/>
              <w:jc w:val="center"/>
              <w:rPr>
                <w:lang w:val="en-GB"/>
              </w:rPr>
            </w:pPr>
            <w:r w:rsidRPr="00235D5F">
              <w:rPr>
                <w:lang w:val="en-GB"/>
              </w:rPr>
              <w:t>7.000073</w:t>
            </w:r>
          </w:p>
        </w:tc>
      </w:tr>
      <w:tr w:rsidR="00235D5F" w14:paraId="3CBA0786" w14:textId="77777777" w:rsidTr="00235D5F">
        <w:tc>
          <w:tcPr>
            <w:tcW w:w="1863" w:type="pct"/>
          </w:tcPr>
          <w:p w14:paraId="74350754" w14:textId="77777777" w:rsidR="00235D5F" w:rsidRPr="00614A1B" w:rsidRDefault="00235D5F" w:rsidP="00B27213">
            <w:pPr>
              <w:pStyle w:val="Ingenmellomrom"/>
              <w:jc w:val="center"/>
              <w:rPr>
                <w:lang w:val="en-GB"/>
              </w:rPr>
            </w:pPr>
            <w:r>
              <w:rPr>
                <w:lang w:val="en-GB"/>
              </w:rPr>
              <w:t>11</w:t>
            </w:r>
          </w:p>
        </w:tc>
        <w:tc>
          <w:tcPr>
            <w:tcW w:w="548" w:type="pct"/>
          </w:tcPr>
          <w:p w14:paraId="316707A5" w14:textId="77777777" w:rsidR="00235D5F" w:rsidRDefault="00235D5F" w:rsidP="00B27213">
            <w:pPr>
              <w:pStyle w:val="Ingenmellomrom"/>
              <w:jc w:val="center"/>
              <w:rPr>
                <w:lang w:val="en-GB"/>
              </w:rPr>
            </w:pPr>
            <w:r>
              <w:rPr>
                <w:lang w:val="en-GB"/>
              </w:rPr>
              <w:t>4.2</w:t>
            </w:r>
          </w:p>
        </w:tc>
        <w:tc>
          <w:tcPr>
            <w:tcW w:w="457" w:type="pct"/>
          </w:tcPr>
          <w:p w14:paraId="589D0E98" w14:textId="77777777" w:rsidR="00235D5F" w:rsidRDefault="00235D5F" w:rsidP="00B27213">
            <w:pPr>
              <w:pStyle w:val="Ingenmellomrom"/>
              <w:jc w:val="center"/>
              <w:rPr>
                <w:lang w:val="en-GB"/>
              </w:rPr>
            </w:pPr>
            <w:r>
              <w:rPr>
                <w:lang w:val="en-GB"/>
              </w:rPr>
              <w:t>254</w:t>
            </w:r>
          </w:p>
        </w:tc>
        <w:tc>
          <w:tcPr>
            <w:tcW w:w="2132" w:type="pct"/>
          </w:tcPr>
          <w:p w14:paraId="1C45CC44" w14:textId="77777777" w:rsidR="00235D5F" w:rsidRDefault="00235D5F" w:rsidP="00B27213">
            <w:pPr>
              <w:pStyle w:val="Ingenmellomrom"/>
              <w:jc w:val="center"/>
              <w:rPr>
                <w:lang w:val="en-GB"/>
              </w:rPr>
            </w:pPr>
            <w:r w:rsidRPr="00235D5F">
              <w:rPr>
                <w:lang w:val="en-GB"/>
              </w:rPr>
              <w:t>10.99996</w:t>
            </w:r>
            <w:r>
              <w:rPr>
                <w:lang w:val="en-GB"/>
              </w:rPr>
              <w:t>0</w:t>
            </w:r>
          </w:p>
        </w:tc>
      </w:tr>
    </w:tbl>
    <w:p w14:paraId="7F6A3987" w14:textId="77777777" w:rsidR="007760EA" w:rsidRPr="007760EA" w:rsidRDefault="007760EA" w:rsidP="00DA64AD">
      <w:pPr>
        <w:pStyle w:val="Ingenmellomrom"/>
        <w:rPr>
          <w:lang w:val="en-GB"/>
        </w:rPr>
      </w:pPr>
    </w:p>
    <w:p w14:paraId="2DA93F88" w14:textId="5C31CD2D" w:rsidR="00235D5F" w:rsidRDefault="00235D5F" w:rsidP="00CA3CD9">
      <w:pPr>
        <w:pStyle w:val="Ingenmellomrom"/>
        <w:rPr>
          <w:rFonts w:eastAsiaTheme="minorEastAsia"/>
          <w:lang w:val="en-GB"/>
        </w:rPr>
      </w:pPr>
      <w:r>
        <w:rPr>
          <w:lang w:val="en-GB"/>
        </w:rPr>
        <w:t xml:space="preserve">Figure 4.1.1a-c shows how the probability distribution, </w:t>
      </w:r>
      <m:oMath>
        <m:sSup>
          <m:sSupPr>
            <m:ctrlPr>
              <w:rPr>
                <w:i/>
                <w:lang w:val="en-GB"/>
              </w:rPr>
            </m:ctrlPr>
          </m:sSupPr>
          <m:e>
            <m:d>
              <m:dPr>
                <m:begChr m:val="|"/>
                <m:endChr m:val="|"/>
                <m:ctrlPr>
                  <w:rPr>
                    <w:i/>
                    <w:lang w:val="en-GB"/>
                  </w:rPr>
                </m:ctrlPr>
              </m:dPr>
              <m:e>
                <m:r>
                  <w:rPr>
                    <w:lang w:val="en-GB"/>
                  </w:rPr>
                  <m:t>u</m:t>
                </m:r>
                <m:d>
                  <m:dPr>
                    <m:ctrlPr>
                      <w:rPr>
                        <w:i/>
                        <w:lang w:val="en-GB"/>
                      </w:rPr>
                    </m:ctrlPr>
                  </m:dPr>
                  <m:e>
                    <m:r>
                      <w:rPr>
                        <w:lang w:val="en-GB"/>
                      </w:rPr>
                      <m:t>ρ</m:t>
                    </m:r>
                  </m:e>
                </m:d>
              </m:e>
            </m:d>
          </m:e>
          <m:sup>
            <m:r>
              <w:rPr>
                <w:lang w:val="en-GB"/>
              </w:rPr>
              <m:t>2</m:t>
            </m:r>
          </m:sup>
        </m:sSup>
      </m:oMath>
      <w:r>
        <w:rPr>
          <w:rFonts w:eastAsiaTheme="minorEastAsia"/>
          <w:lang w:val="en-GB"/>
        </w:rPr>
        <w:t>,</w:t>
      </w:r>
      <w:r>
        <w:rPr>
          <w:lang w:val="en-GB"/>
        </w:rPr>
        <w:t xml:space="preserve"> of the three lowest states look like with the conditions from Table 4.1.1. From these figures, it is easy to notice how the higher excited states have a larger spatial distribution than that of the lower energetic states</w:t>
      </w:r>
      <w:r>
        <w:rPr>
          <w:rFonts w:eastAsiaTheme="minorEastAsia"/>
          <w:lang w:val="en-GB"/>
        </w:rPr>
        <w:t>.</w:t>
      </w:r>
    </w:p>
    <w:p w14:paraId="31649EAD" w14:textId="4D1FA53D" w:rsidR="00235D5F" w:rsidRDefault="00235D5F" w:rsidP="00CA3CD9">
      <w:pPr>
        <w:pStyle w:val="Ingenmellomrom"/>
        <w:rPr>
          <w:rFonts w:eastAsiaTheme="minorEastAsia"/>
          <w:lang w:val="en-GB"/>
        </w:rPr>
      </w:pPr>
    </w:p>
    <w:p w14:paraId="41553BD3" w14:textId="77777777" w:rsidR="0013444F" w:rsidRDefault="0013444F" w:rsidP="00CA3CD9">
      <w:pPr>
        <w:pStyle w:val="Ingenmellomrom"/>
        <w:rPr>
          <w:rFonts w:eastAsiaTheme="minorEastAsia"/>
          <w:lang w:val="en-GB"/>
        </w:rPr>
      </w:pPr>
    </w:p>
    <w:p w14:paraId="08DE3170" w14:textId="12AC1495" w:rsidR="0013444F" w:rsidRDefault="0013444F" w:rsidP="0013444F">
      <w:pPr>
        <w:pStyle w:val="Ingenmellomrom"/>
        <w:keepNext/>
        <w:jc w:val="center"/>
      </w:pPr>
      <w:r>
        <w:rPr>
          <w:noProof/>
        </w:rPr>
        <w:lastRenderedPageBreak/>
        <mc:AlternateContent>
          <mc:Choice Requires="wps">
            <w:drawing>
              <wp:anchor distT="0" distB="0" distL="114300" distR="114300" simplePos="0" relativeHeight="251663360" behindDoc="0" locked="0" layoutInCell="1" allowOverlap="1" wp14:anchorId="48E6EFE2" wp14:editId="664D7774">
                <wp:simplePos x="0" y="0"/>
                <wp:positionH relativeFrom="column">
                  <wp:posOffset>3505200</wp:posOffset>
                </wp:positionH>
                <wp:positionV relativeFrom="paragraph">
                  <wp:posOffset>2509837</wp:posOffset>
                </wp:positionV>
                <wp:extent cx="414337" cy="247650"/>
                <wp:effectExtent l="0" t="0" r="0" b="0"/>
                <wp:wrapNone/>
                <wp:docPr id="13" name="Tekstboks 13"/>
                <wp:cNvGraphicFramePr/>
                <a:graphic xmlns:a="http://schemas.openxmlformats.org/drawingml/2006/main">
                  <a:graphicData uri="http://schemas.microsoft.com/office/word/2010/wordprocessingShape">
                    <wps:wsp>
                      <wps:cNvSpPr txBox="1"/>
                      <wps:spPr>
                        <a:xfrm>
                          <a:off x="0" y="0"/>
                          <a:ext cx="414337" cy="2476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BED5663" w14:textId="7FCC7CAE" w:rsidR="00B27213" w:rsidRPr="0013444F" w:rsidRDefault="00B27213" w:rsidP="0013444F">
                            <w:pPr>
                              <w:rPr>
                                <w:rFonts w:ascii="Cambria Math" w:hAnsi="Cambria Math"/>
                              </w:rPr>
                            </w:pPr>
                            <w:r w:rsidRPr="0013444F">
                              <w:rPr>
                                <w:rFonts w:ascii="Cambria Math" w:hAnsi="Cambria Math"/>
                              </w:rPr>
                              <w:t>(</w:t>
                            </w:r>
                            <w:r>
                              <w:rPr>
                                <w:rFonts w:ascii="Cambria Math" w:hAnsi="Cambria Math"/>
                              </w:rPr>
                              <w:t>c)</w:t>
                            </w:r>
                            <w:r w:rsidRPr="0013444F">
                              <w:rPr>
                                <w:rFonts w:ascii="Cambria Math" w:hAnsi="Cambria Math"/>
                                <w:noProof/>
                              </w:rPr>
                              <w:drawing>
                                <wp:inline distT="0" distB="0" distL="0" distR="0" wp14:anchorId="0E307EDA" wp14:editId="757F19BB">
                                  <wp:extent cx="231140" cy="140970"/>
                                  <wp:effectExtent l="0" t="0" r="0" b="0"/>
                                  <wp:docPr id="14" name="Bild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1140" cy="140970"/>
                                          </a:xfrm>
                                          <a:prstGeom prst="rect">
                                            <a:avLst/>
                                          </a:prstGeom>
                                          <a:noFill/>
                                          <a:ln>
                                            <a:noFill/>
                                          </a:ln>
                                        </pic:spPr>
                                      </pic:pic>
                                    </a:graphicData>
                                  </a:graphic>
                                </wp:inline>
                              </w:drawing>
                            </w:r>
                            <w:r w:rsidRPr="0013444F">
                              <w:rPr>
                                <w:rFonts w:ascii="Cambria Math" w:hAnsi="Cambria Math"/>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E6EFE2" id="_x0000_t202" coordsize="21600,21600" o:spt="202" path="m,l,21600r21600,l21600,xe">
                <v:stroke joinstyle="miter"/>
                <v:path gradientshapeok="t" o:connecttype="rect"/>
              </v:shapetype>
              <v:shape id="Tekstboks 13" o:spid="_x0000_s1026" type="#_x0000_t202" style="position:absolute;left:0;text-align:left;margin-left:276pt;margin-top:197.6pt;width:32.6pt;height:1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" filled="f" stroked="f">
                <v:textbox>
                  <w:txbxContent>
                    <w:p w14:paraId="4BED5663" w14:textId="7FCC7CAE" w:rsidR="00B27213" w:rsidRPr="0013444F" w:rsidRDefault="00B27213" w:rsidP="0013444F">
                      <w:pPr>
                        <w:rPr>
                          <w:rFonts w:ascii="Cambria Math" w:hAnsi="Cambria Math"/>
                        </w:rPr>
                      </w:pPr>
                      <w:r w:rsidRPr="0013444F">
                        <w:rPr>
                          <w:rFonts w:ascii="Cambria Math" w:hAnsi="Cambria Math"/>
                        </w:rPr>
                        <w:t>(</w:t>
                      </w:r>
                      <w:r>
                        <w:rPr>
                          <w:rFonts w:ascii="Cambria Math" w:hAnsi="Cambria Math"/>
                        </w:rPr>
                        <w:t>c)</w:t>
                      </w:r>
                      <w:r w:rsidRPr="0013444F">
                        <w:rPr>
                          <w:rFonts w:ascii="Cambria Math" w:hAnsi="Cambria Math"/>
                          <w:noProof/>
                        </w:rPr>
                        <w:drawing>
                          <wp:inline distT="0" distB="0" distL="0" distR="0" wp14:anchorId="0E307EDA" wp14:editId="757F19BB">
                            <wp:extent cx="231140" cy="140970"/>
                            <wp:effectExtent l="0" t="0" r="0" b="0"/>
                            <wp:docPr id="14" name="Bild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1140" cy="140970"/>
                                    </a:xfrm>
                                    <a:prstGeom prst="rect">
                                      <a:avLst/>
                                    </a:prstGeom>
                                    <a:noFill/>
                                    <a:ln>
                                      <a:noFill/>
                                    </a:ln>
                                  </pic:spPr>
                                </pic:pic>
                              </a:graphicData>
                            </a:graphic>
                          </wp:inline>
                        </w:drawing>
                      </w:r>
                      <w:r w:rsidRPr="0013444F">
                        <w:rPr>
                          <w:rFonts w:ascii="Cambria Math" w:hAnsi="Cambria Math"/>
                        </w:rPr>
                        <w:t>)</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5A3ECBF1" wp14:editId="7862ED30">
                <wp:simplePos x="0" y="0"/>
                <wp:positionH relativeFrom="column">
                  <wp:posOffset>4819650</wp:posOffset>
                </wp:positionH>
                <wp:positionV relativeFrom="paragraph">
                  <wp:posOffset>419100</wp:posOffset>
                </wp:positionV>
                <wp:extent cx="414337" cy="247650"/>
                <wp:effectExtent l="0" t="0" r="0" b="0"/>
                <wp:wrapNone/>
                <wp:docPr id="9" name="Tekstboks 9"/>
                <wp:cNvGraphicFramePr/>
                <a:graphic xmlns:a="http://schemas.openxmlformats.org/drawingml/2006/main">
                  <a:graphicData uri="http://schemas.microsoft.com/office/word/2010/wordprocessingShape">
                    <wps:wsp>
                      <wps:cNvSpPr txBox="1"/>
                      <wps:spPr>
                        <a:xfrm>
                          <a:off x="0" y="0"/>
                          <a:ext cx="414337" cy="2476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8782624" w14:textId="3D5276E0" w:rsidR="00B27213" w:rsidRPr="0013444F" w:rsidRDefault="00B27213" w:rsidP="0013444F">
                            <w:pPr>
                              <w:rPr>
                                <w:rFonts w:ascii="Cambria Math" w:hAnsi="Cambria Math"/>
                              </w:rPr>
                            </w:pPr>
                            <w:r w:rsidRPr="0013444F">
                              <w:rPr>
                                <w:rFonts w:ascii="Cambria Math" w:hAnsi="Cambria Math"/>
                              </w:rPr>
                              <w:t>(</w:t>
                            </w:r>
                            <w:r>
                              <w:rPr>
                                <w:rFonts w:ascii="Cambria Math" w:hAnsi="Cambria Math"/>
                              </w:rPr>
                              <w:t>b</w:t>
                            </w:r>
                            <w:r w:rsidRPr="0013444F">
                              <w:rPr>
                                <w:rFonts w:ascii="Cambria Math" w:hAnsi="Cambria Math"/>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3ECBF1" id="Tekstboks 9" o:spid="_x0000_s1027" type="#_x0000_t202" style="position:absolute;left:0;text-align:left;margin-left:379.5pt;margin-top:33pt;width:32.6pt;height:1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" filled="f" stroked="f">
                <v:textbox>
                  <w:txbxContent>
                    <w:p w14:paraId="78782624" w14:textId="3D5276E0" w:rsidR="00B27213" w:rsidRPr="0013444F" w:rsidRDefault="00B27213" w:rsidP="0013444F">
                      <w:pPr>
                        <w:rPr>
                          <w:rFonts w:ascii="Cambria Math" w:hAnsi="Cambria Math"/>
                        </w:rPr>
                      </w:pPr>
                      <w:r w:rsidRPr="0013444F">
                        <w:rPr>
                          <w:rFonts w:ascii="Cambria Math" w:hAnsi="Cambria Math"/>
                        </w:rPr>
                        <w:t>(</w:t>
                      </w:r>
                      <w:r>
                        <w:rPr>
                          <w:rFonts w:ascii="Cambria Math" w:hAnsi="Cambria Math"/>
                        </w:rPr>
                        <w:t>b</w:t>
                      </w:r>
                      <w:r w:rsidRPr="0013444F">
                        <w:rPr>
                          <w:rFonts w:ascii="Cambria Math" w:hAnsi="Cambria Math"/>
                        </w:rPr>
                        <w:t>)</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25BD3E08" wp14:editId="1205465D">
                <wp:simplePos x="0" y="0"/>
                <wp:positionH relativeFrom="column">
                  <wp:posOffset>1933892</wp:posOffset>
                </wp:positionH>
                <wp:positionV relativeFrom="paragraph">
                  <wp:posOffset>409894</wp:posOffset>
                </wp:positionV>
                <wp:extent cx="414337" cy="247650"/>
                <wp:effectExtent l="0" t="0" r="0" b="0"/>
                <wp:wrapNone/>
                <wp:docPr id="8" name="Tekstboks 8"/>
                <wp:cNvGraphicFramePr/>
                <a:graphic xmlns:a="http://schemas.openxmlformats.org/drawingml/2006/main">
                  <a:graphicData uri="http://schemas.microsoft.com/office/word/2010/wordprocessingShape">
                    <wps:wsp>
                      <wps:cNvSpPr txBox="1"/>
                      <wps:spPr>
                        <a:xfrm>
                          <a:off x="0" y="0"/>
                          <a:ext cx="414337" cy="2476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6B04047" w14:textId="44D6F532" w:rsidR="00B27213" w:rsidRPr="0013444F" w:rsidRDefault="00B27213">
                            <w:pPr>
                              <w:rPr>
                                <w:rFonts w:ascii="Cambria Math" w:hAnsi="Cambria Math"/>
                              </w:rPr>
                            </w:pPr>
                            <w:r w:rsidRPr="0013444F">
                              <w:rPr>
                                <w:rFonts w:ascii="Cambria Math" w:hAnsi="Cambria Math"/>
                              </w:rPr>
                              <w:t>(a</w:t>
                            </w:r>
                            <w:r>
                              <w:rPr>
                                <w:rFonts w:ascii="Cambria Math" w:hAnsi="Cambria Math"/>
                              </w:rPr>
                              <w:t>)</w:t>
                            </w:r>
                            <w:r w:rsidRPr="0013444F">
                              <w:rPr>
                                <w:rFonts w:ascii="Cambria Math" w:hAnsi="Cambria Math"/>
                                <w:noProof/>
                              </w:rPr>
                              <w:drawing>
                                <wp:inline distT="0" distB="0" distL="0" distR="0" wp14:anchorId="5409AFFD" wp14:editId="1C7F6339">
                                  <wp:extent cx="231140" cy="140970"/>
                                  <wp:effectExtent l="0" t="0" r="0" b="0"/>
                                  <wp:docPr id="12" name="Bild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1140" cy="140970"/>
                                          </a:xfrm>
                                          <a:prstGeom prst="rect">
                                            <a:avLst/>
                                          </a:prstGeom>
                                          <a:noFill/>
                                          <a:ln>
                                            <a:noFill/>
                                          </a:ln>
                                        </pic:spPr>
                                      </pic:pic>
                                    </a:graphicData>
                                  </a:graphic>
                                </wp:inline>
                              </w:drawing>
                            </w:r>
                            <w:r w:rsidRPr="0013444F">
                              <w:rPr>
                                <w:rFonts w:ascii="Cambria Math" w:hAnsi="Cambria Math"/>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BD3E08" id="Tekstboks 8" o:spid="_x0000_s1028" type="#_x0000_t202" style="position:absolute;left:0;text-align:left;margin-left:152.25pt;margin-top:32.3pt;width:32.6pt;height:1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" filled="f" stroked="f">
                <v:textbox>
                  <w:txbxContent>
                    <w:p w14:paraId="66B04047" w14:textId="44D6F532" w:rsidR="00B27213" w:rsidRPr="0013444F" w:rsidRDefault="00B27213">
                      <w:pPr>
                        <w:rPr>
                          <w:rFonts w:ascii="Cambria Math" w:hAnsi="Cambria Math"/>
                        </w:rPr>
                      </w:pPr>
                      <w:r w:rsidRPr="0013444F">
                        <w:rPr>
                          <w:rFonts w:ascii="Cambria Math" w:hAnsi="Cambria Math"/>
                        </w:rPr>
                        <w:t>(a</w:t>
                      </w:r>
                      <w:r>
                        <w:rPr>
                          <w:rFonts w:ascii="Cambria Math" w:hAnsi="Cambria Math"/>
                        </w:rPr>
                        <w:t>)</w:t>
                      </w:r>
                      <w:r w:rsidRPr="0013444F">
                        <w:rPr>
                          <w:rFonts w:ascii="Cambria Math" w:hAnsi="Cambria Math"/>
                          <w:noProof/>
                        </w:rPr>
                        <w:drawing>
                          <wp:inline distT="0" distB="0" distL="0" distR="0" wp14:anchorId="5409AFFD" wp14:editId="1C7F6339">
                            <wp:extent cx="231140" cy="140970"/>
                            <wp:effectExtent l="0" t="0" r="0" b="0"/>
                            <wp:docPr id="12" name="Bild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1140" cy="140970"/>
                                    </a:xfrm>
                                    <a:prstGeom prst="rect">
                                      <a:avLst/>
                                    </a:prstGeom>
                                    <a:noFill/>
                                    <a:ln>
                                      <a:noFill/>
                                    </a:ln>
                                  </pic:spPr>
                                </pic:pic>
                              </a:graphicData>
                            </a:graphic>
                          </wp:inline>
                        </w:drawing>
                      </w:r>
                      <w:r w:rsidRPr="0013444F">
                        <w:rPr>
                          <w:rFonts w:ascii="Cambria Math" w:hAnsi="Cambria Math"/>
                        </w:rPr>
                        <w:t>)</w:t>
                      </w:r>
                    </w:p>
                  </w:txbxContent>
                </v:textbox>
              </v:shape>
            </w:pict>
          </mc:Fallback>
        </mc:AlternateContent>
      </w:r>
      <w:r>
        <w:rPr>
          <w:noProof/>
        </w:rPr>
        <w:drawing>
          <wp:inline distT="0" distB="0" distL="0" distR="0" wp14:anchorId="5F85919B" wp14:editId="222FD169">
            <wp:extent cx="2812324" cy="2108934"/>
            <wp:effectExtent l="0" t="0" r="7620" b="5715"/>
            <wp:docPr id="7" name="Bil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76603" cy="2157137"/>
                    </a:xfrm>
                    <a:prstGeom prst="rect">
                      <a:avLst/>
                    </a:prstGeom>
                    <a:noFill/>
                    <a:ln>
                      <a:noFill/>
                    </a:ln>
                  </pic:spPr>
                </pic:pic>
              </a:graphicData>
            </a:graphic>
          </wp:inline>
        </w:drawing>
      </w:r>
      <w:r>
        <w:rPr>
          <w:noProof/>
        </w:rPr>
        <w:drawing>
          <wp:inline distT="0" distB="0" distL="0" distR="0" wp14:anchorId="7AA4BBA0" wp14:editId="1CBEF1CC">
            <wp:extent cx="2819373" cy="2114220"/>
            <wp:effectExtent l="0" t="0" r="635" b="635"/>
            <wp:docPr id="6" name="Bil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19373" cy="2114220"/>
                    </a:xfrm>
                    <a:prstGeom prst="rect">
                      <a:avLst/>
                    </a:prstGeom>
                    <a:noFill/>
                    <a:ln>
                      <a:noFill/>
                    </a:ln>
                  </pic:spPr>
                </pic:pic>
              </a:graphicData>
            </a:graphic>
          </wp:inline>
        </w:drawing>
      </w:r>
      <w:r w:rsidR="00235D5F">
        <w:rPr>
          <w:noProof/>
        </w:rPr>
        <w:drawing>
          <wp:inline distT="0" distB="0" distL="0" distR="0" wp14:anchorId="3A4CA2EC" wp14:editId="37CF3B10">
            <wp:extent cx="2828137" cy="2120790"/>
            <wp:effectExtent l="0" t="0" r="0" b="0"/>
            <wp:docPr id="3" name="Bil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90984" cy="2167919"/>
                    </a:xfrm>
                    <a:prstGeom prst="rect">
                      <a:avLst/>
                    </a:prstGeom>
                    <a:noFill/>
                    <a:ln>
                      <a:noFill/>
                    </a:ln>
                  </pic:spPr>
                </pic:pic>
              </a:graphicData>
            </a:graphic>
          </wp:inline>
        </w:drawing>
      </w:r>
    </w:p>
    <w:p w14:paraId="43597CBF" w14:textId="0D0ACAF4" w:rsidR="00235D5F" w:rsidRDefault="0013444F" w:rsidP="009F3DC9">
      <w:pPr>
        <w:pStyle w:val="Bildetekst"/>
        <w:jc w:val="center"/>
        <w:rPr>
          <w:lang w:val="en-GB"/>
        </w:rPr>
      </w:pPr>
      <w:r w:rsidRPr="0013444F">
        <w:rPr>
          <w:lang w:val="en-GB"/>
        </w:rPr>
        <w:t>Figure 4.1.1: The probability density o</w:t>
      </w:r>
      <w:r>
        <w:rPr>
          <w:lang w:val="en-GB"/>
        </w:rPr>
        <w:t>f the wave function in ground state (a), 1</w:t>
      </w:r>
      <w:r w:rsidRPr="0013444F">
        <w:rPr>
          <w:vertAlign w:val="superscript"/>
          <w:lang w:val="en-GB"/>
        </w:rPr>
        <w:t>st</w:t>
      </w:r>
      <w:r>
        <w:rPr>
          <w:lang w:val="en-GB"/>
        </w:rPr>
        <w:t xml:space="preserve"> exited state (b) and 2</w:t>
      </w:r>
      <w:r w:rsidRPr="0013444F">
        <w:rPr>
          <w:vertAlign w:val="superscript"/>
          <w:lang w:val="en-GB"/>
        </w:rPr>
        <w:t>nd</w:t>
      </w:r>
      <w:r>
        <w:rPr>
          <w:lang w:val="en-GB"/>
        </w:rPr>
        <w:t xml:space="preserve"> exited state (c). Calculated using the experimental eigenvalues with 4 decimal precision.</w:t>
      </w:r>
    </w:p>
    <w:p w14:paraId="420B5B3A" w14:textId="77777777" w:rsidR="00235D5F" w:rsidRDefault="00235D5F" w:rsidP="00CA3CD9">
      <w:pPr>
        <w:pStyle w:val="Ingenmellomrom"/>
        <w:rPr>
          <w:lang w:val="en-GB"/>
        </w:rPr>
      </w:pPr>
    </w:p>
    <w:p w14:paraId="0F6AF5CB" w14:textId="613108A1" w:rsidR="00DA64AD" w:rsidRDefault="00DA64AD" w:rsidP="00DA64AD">
      <w:pPr>
        <w:pStyle w:val="Overskrift2"/>
        <w:rPr>
          <w:lang w:val="en-GB"/>
        </w:rPr>
      </w:pPr>
      <w:bookmarkStart w:id="12" w:name="_Toc19511656"/>
      <w:r>
        <w:rPr>
          <w:lang w:val="en-GB"/>
        </w:rPr>
        <w:t>Two electrons</w:t>
      </w:r>
      <w:bookmarkEnd w:id="12"/>
    </w:p>
    <w:p w14:paraId="2A154922" w14:textId="7218A6A3" w:rsidR="00DA64AD" w:rsidRDefault="00DA64AD" w:rsidP="00DA64AD">
      <w:pPr>
        <w:pStyle w:val="Ingenmellomrom"/>
        <w:rPr>
          <w:lang w:val="en-GB"/>
        </w:rPr>
      </w:pPr>
    </w:p>
    <w:p w14:paraId="0ECA536B" w14:textId="02B2E9CE" w:rsidR="00116505" w:rsidRDefault="00AC3E8A" w:rsidP="00DA64AD">
      <w:pPr>
        <w:pStyle w:val="Ingenmellomrom"/>
        <w:rPr>
          <w:rFonts w:eastAsiaTheme="minorEastAsia"/>
          <w:lang w:val="en-GB"/>
        </w:rPr>
      </w:pPr>
      <w:r>
        <w:rPr>
          <w:lang w:val="en-GB"/>
        </w:rPr>
        <w:t xml:space="preserve">In the two-electron system it is exciting to study how the Coulomb interactions impact how different values of </w:t>
      </w:r>
      <m:oMath>
        <m:sSub>
          <m:sSubPr>
            <m:ctrlPr>
              <w:rPr>
                <w:i/>
                <w:lang w:val="en-GB"/>
              </w:rPr>
            </m:ctrlPr>
          </m:sSubPr>
          <m:e>
            <m:r>
              <w:rPr>
                <w:lang w:val="en-GB"/>
              </w:rPr>
              <m:t>ω</m:t>
            </m:r>
          </m:e>
          <m:sub>
            <m:r>
              <w:rPr>
                <w:lang w:val="en-GB"/>
              </w:rPr>
              <m:t>r</m:t>
            </m:r>
          </m:sub>
        </m:sSub>
      </m:oMath>
      <w:r>
        <w:rPr>
          <w:rFonts w:eastAsiaTheme="minorEastAsia"/>
          <w:lang w:val="en-GB"/>
        </w:rPr>
        <w:t xml:space="preserve"> impact the wavefunction and the energies of the ground state</w:t>
      </w:r>
      <w:r w:rsidR="00116505">
        <w:rPr>
          <w:rFonts w:eastAsiaTheme="minorEastAsia"/>
          <w:lang w:val="en-GB"/>
        </w:rPr>
        <w:t xml:space="preserve">. So, first off is plotting the two different systems for values </w:t>
      </w:r>
      <m:oMath>
        <m:sSub>
          <m:sSubPr>
            <m:ctrlPr>
              <w:rPr>
                <w:rFonts w:eastAsiaTheme="minorEastAsia"/>
                <w:i/>
                <w:lang w:val="en-GB"/>
              </w:rPr>
            </m:ctrlPr>
          </m:sSubPr>
          <m:e>
            <m:r>
              <w:rPr>
                <w:rFonts w:eastAsiaTheme="minorEastAsia"/>
                <w:lang w:val="en-GB"/>
              </w:rPr>
              <m:t>ω</m:t>
            </m:r>
          </m:e>
          <m:sub>
            <m:r>
              <w:rPr>
                <w:rFonts w:eastAsiaTheme="minorEastAsia"/>
                <w:lang w:val="en-GB"/>
              </w:rPr>
              <m:t>r</m:t>
            </m:r>
          </m:sub>
        </m:sSub>
        <m:r>
          <w:rPr>
            <w:rFonts w:eastAsiaTheme="minorEastAsia"/>
            <w:lang w:val="en-GB"/>
          </w:rPr>
          <m:t>=0.01</m:t>
        </m:r>
      </m:oMath>
      <w:r w:rsidR="00116505">
        <w:rPr>
          <w:rFonts w:eastAsiaTheme="minorEastAsia"/>
          <w:lang w:val="en-GB"/>
        </w:rPr>
        <w:t xml:space="preserve">, </w:t>
      </w:r>
      <m:oMath>
        <m:sSub>
          <m:sSubPr>
            <m:ctrlPr>
              <w:rPr>
                <w:rFonts w:eastAsiaTheme="minorEastAsia"/>
                <w:i/>
                <w:lang w:val="en-GB"/>
              </w:rPr>
            </m:ctrlPr>
          </m:sSubPr>
          <m:e>
            <m:r>
              <w:rPr>
                <w:rFonts w:eastAsiaTheme="minorEastAsia"/>
                <w:lang w:val="en-GB"/>
              </w:rPr>
              <m:t>ω</m:t>
            </m:r>
          </m:e>
          <m:sub>
            <m:r>
              <w:rPr>
                <w:rFonts w:eastAsiaTheme="minorEastAsia"/>
                <w:lang w:val="en-GB"/>
              </w:rPr>
              <m:t>r</m:t>
            </m:r>
          </m:sub>
        </m:sSub>
        <m:r>
          <w:rPr>
            <w:rFonts w:eastAsiaTheme="minorEastAsia"/>
            <w:lang w:val="en-GB"/>
          </w:rPr>
          <m:t>=0.5</m:t>
        </m:r>
      </m:oMath>
      <w:r w:rsidR="00116505">
        <w:rPr>
          <w:rFonts w:eastAsiaTheme="minorEastAsia"/>
          <w:lang w:val="en-GB"/>
        </w:rPr>
        <w:t xml:space="preserve">, </w:t>
      </w:r>
      <m:oMath>
        <m:sSub>
          <m:sSubPr>
            <m:ctrlPr>
              <w:rPr>
                <w:rFonts w:eastAsiaTheme="minorEastAsia"/>
                <w:i/>
                <w:lang w:val="en-GB"/>
              </w:rPr>
            </m:ctrlPr>
          </m:sSubPr>
          <m:e>
            <m:r>
              <w:rPr>
                <w:rFonts w:eastAsiaTheme="minorEastAsia"/>
                <w:lang w:val="en-GB"/>
              </w:rPr>
              <m:t>ω</m:t>
            </m:r>
          </m:e>
          <m:sub>
            <m:r>
              <w:rPr>
                <w:rFonts w:eastAsiaTheme="minorEastAsia"/>
                <w:lang w:val="en-GB"/>
              </w:rPr>
              <m:t>r</m:t>
            </m:r>
          </m:sub>
        </m:sSub>
        <m:r>
          <w:rPr>
            <w:rFonts w:eastAsiaTheme="minorEastAsia"/>
            <w:lang w:val="en-GB"/>
          </w:rPr>
          <m:t>=1</m:t>
        </m:r>
      </m:oMath>
      <w:r w:rsidR="00116505">
        <w:rPr>
          <w:rFonts w:eastAsiaTheme="minorEastAsia"/>
          <w:lang w:val="en-GB"/>
        </w:rPr>
        <w:t xml:space="preserve"> and </w:t>
      </w:r>
      <m:oMath>
        <m:sSub>
          <m:sSubPr>
            <m:ctrlPr>
              <w:rPr>
                <w:rFonts w:eastAsiaTheme="minorEastAsia"/>
                <w:i/>
                <w:lang w:val="en-GB"/>
              </w:rPr>
            </m:ctrlPr>
          </m:sSubPr>
          <m:e>
            <m:r>
              <w:rPr>
                <w:rFonts w:eastAsiaTheme="minorEastAsia"/>
                <w:lang w:val="en-GB"/>
              </w:rPr>
              <m:t>ω</m:t>
            </m:r>
          </m:e>
          <m:sub>
            <m:r>
              <w:rPr>
                <w:rFonts w:eastAsiaTheme="minorEastAsia"/>
                <w:lang w:val="en-GB"/>
              </w:rPr>
              <m:t>r</m:t>
            </m:r>
          </m:sub>
        </m:sSub>
        <m:r>
          <w:rPr>
            <w:rFonts w:eastAsiaTheme="minorEastAsia"/>
            <w:lang w:val="en-GB"/>
          </w:rPr>
          <m:t>=5</m:t>
        </m:r>
      </m:oMath>
      <w:r w:rsidR="00116505">
        <w:rPr>
          <w:rFonts w:eastAsiaTheme="minorEastAsia"/>
          <w:lang w:val="en-GB"/>
        </w:rPr>
        <w:t xml:space="preserve">. One should be able to predict that the larger value of </w:t>
      </w:r>
      <m:oMath>
        <m:sSub>
          <m:sSubPr>
            <m:ctrlPr>
              <w:rPr>
                <w:rFonts w:eastAsiaTheme="minorEastAsia"/>
                <w:i/>
                <w:lang w:val="en-GB"/>
              </w:rPr>
            </m:ctrlPr>
          </m:sSubPr>
          <m:e>
            <m:r>
              <w:rPr>
                <w:rFonts w:eastAsiaTheme="minorEastAsia"/>
                <w:lang w:val="en-GB"/>
              </w:rPr>
              <m:t>ω</m:t>
            </m:r>
          </m:e>
          <m:sub>
            <m:r>
              <w:rPr>
                <w:rFonts w:eastAsiaTheme="minorEastAsia"/>
                <w:lang w:val="en-GB"/>
              </w:rPr>
              <m:t>r</m:t>
            </m:r>
          </m:sub>
        </m:sSub>
      </m:oMath>
      <w:r w:rsidR="00116505">
        <w:rPr>
          <w:rFonts w:eastAsiaTheme="minorEastAsia"/>
          <w:lang w:val="en-GB"/>
        </w:rPr>
        <w:t xml:space="preserve">; the smaller the distribution of the wavefunction. This is shown in Figure 4.2.1 and Figure 4.2.2. </w:t>
      </w:r>
    </w:p>
    <w:p w14:paraId="24C04866" w14:textId="7FA62C3F" w:rsidR="00116505" w:rsidRDefault="00116505" w:rsidP="00DA64AD">
      <w:pPr>
        <w:pStyle w:val="Ingenmellomrom"/>
        <w:rPr>
          <w:rFonts w:eastAsiaTheme="minorEastAsia"/>
          <w:lang w:val="en-GB"/>
        </w:rPr>
      </w:pPr>
    </w:p>
    <w:p w14:paraId="303862E2" w14:textId="77777777" w:rsidR="00116505" w:rsidRDefault="00116505" w:rsidP="00116505">
      <w:pPr>
        <w:pStyle w:val="Ingenmellomrom"/>
        <w:keepNext/>
        <w:jc w:val="center"/>
      </w:pPr>
      <w:r>
        <w:rPr>
          <w:noProof/>
        </w:rPr>
        <w:lastRenderedPageBreak/>
        <w:drawing>
          <wp:inline distT="0" distB="0" distL="0" distR="0" wp14:anchorId="7D76D88D" wp14:editId="5F6E33FE">
            <wp:extent cx="4229100" cy="3172291"/>
            <wp:effectExtent l="0" t="0" r="0" b="9525"/>
            <wp:docPr id="15" name="Bild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35868" cy="3177368"/>
                    </a:xfrm>
                    <a:prstGeom prst="rect">
                      <a:avLst/>
                    </a:prstGeom>
                    <a:noFill/>
                    <a:ln>
                      <a:noFill/>
                    </a:ln>
                  </pic:spPr>
                </pic:pic>
              </a:graphicData>
            </a:graphic>
          </wp:inline>
        </w:drawing>
      </w:r>
    </w:p>
    <w:p w14:paraId="24FC70C3" w14:textId="40CEA95C" w:rsidR="00116505" w:rsidRPr="00116505" w:rsidRDefault="00116505" w:rsidP="00116505">
      <w:pPr>
        <w:pStyle w:val="Bildetekst"/>
        <w:jc w:val="center"/>
        <w:rPr>
          <w:rFonts w:eastAsiaTheme="minorEastAsia"/>
          <w:lang w:val="en-GB"/>
        </w:rPr>
      </w:pPr>
      <w:r w:rsidRPr="00116505">
        <w:rPr>
          <w:lang w:val="en-GB"/>
        </w:rPr>
        <w:t>Figure 4.2.1: The probability density o</w:t>
      </w:r>
      <w:r>
        <w:rPr>
          <w:lang w:val="en-GB"/>
        </w:rPr>
        <w:t>f the GS wavefunction with</w:t>
      </w:r>
      <w:r w:rsidR="00F96D67">
        <w:rPr>
          <w:lang w:val="en-GB"/>
        </w:rPr>
        <w:t xml:space="preserve">out the </w:t>
      </w:r>
      <w:r>
        <w:rPr>
          <w:lang w:val="en-GB"/>
        </w:rPr>
        <w:t xml:space="preserve">electron-electron interaction for different values of the HO-potential strength </w:t>
      </w:r>
      <m:oMath>
        <m:sSub>
          <m:sSubPr>
            <m:ctrlPr>
              <w:rPr>
                <w:rFonts w:ascii="Cambria Math" w:hAnsi="Cambria Math"/>
                <w:lang w:val="en-GB"/>
              </w:rPr>
            </m:ctrlPr>
          </m:sSubPr>
          <m:e>
            <m:r>
              <w:rPr>
                <w:rFonts w:ascii="Cambria Math" w:hAnsi="Cambria Math"/>
                <w:lang w:val="en-GB"/>
              </w:rPr>
              <m:t>ω</m:t>
            </m:r>
          </m:e>
          <m:sub>
            <m:r>
              <w:rPr>
                <w:rFonts w:ascii="Cambria Math" w:hAnsi="Cambria Math"/>
                <w:lang w:val="en-GB"/>
              </w:rPr>
              <m:t>r</m:t>
            </m:r>
          </m:sub>
        </m:sSub>
      </m:oMath>
      <w:r>
        <w:rPr>
          <w:rFonts w:eastAsiaTheme="minorEastAsia"/>
          <w:lang w:val="en-GB"/>
        </w:rPr>
        <w:t>. See how the distribution broadens for smaller potentials.</w:t>
      </w:r>
    </w:p>
    <w:p w14:paraId="418EEC94" w14:textId="5CAE659B" w:rsidR="00116505" w:rsidRDefault="00116505" w:rsidP="00DA64AD">
      <w:pPr>
        <w:pStyle w:val="Ingenmellomrom"/>
        <w:rPr>
          <w:rFonts w:eastAsiaTheme="minorEastAsia"/>
          <w:lang w:val="en-GB"/>
        </w:rPr>
      </w:pPr>
    </w:p>
    <w:p w14:paraId="7DCDDCBD" w14:textId="77777777" w:rsidR="00F96D67" w:rsidRDefault="00F96D67" w:rsidP="00F96D67">
      <w:pPr>
        <w:pStyle w:val="Ingenmellomrom"/>
        <w:keepNext/>
        <w:jc w:val="center"/>
      </w:pPr>
      <w:r>
        <w:rPr>
          <w:noProof/>
        </w:rPr>
        <w:drawing>
          <wp:inline distT="0" distB="0" distL="0" distR="0" wp14:anchorId="44CC0684" wp14:editId="21D790C1">
            <wp:extent cx="4262437" cy="3197297"/>
            <wp:effectExtent l="0" t="0" r="5080" b="3175"/>
            <wp:docPr id="16" name="Bild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93045" cy="3220257"/>
                    </a:xfrm>
                    <a:prstGeom prst="rect">
                      <a:avLst/>
                    </a:prstGeom>
                    <a:noFill/>
                    <a:ln>
                      <a:noFill/>
                    </a:ln>
                  </pic:spPr>
                </pic:pic>
              </a:graphicData>
            </a:graphic>
          </wp:inline>
        </w:drawing>
      </w:r>
    </w:p>
    <w:p w14:paraId="297CC034" w14:textId="6EBE9BC9" w:rsidR="00F96D67" w:rsidRDefault="00F96D67" w:rsidP="00F96D67">
      <w:pPr>
        <w:pStyle w:val="Bildetekst"/>
        <w:jc w:val="center"/>
        <w:rPr>
          <w:rFonts w:eastAsiaTheme="minorEastAsia"/>
          <w:lang w:val="en-GB"/>
        </w:rPr>
      </w:pPr>
      <w:r w:rsidRPr="00F96D67">
        <w:rPr>
          <w:lang w:val="en-GB"/>
        </w:rPr>
        <w:t xml:space="preserve">Figure 4.2.2: </w:t>
      </w:r>
      <w:r w:rsidRPr="00116505">
        <w:rPr>
          <w:lang w:val="en-GB"/>
        </w:rPr>
        <w:t>The probability density o</w:t>
      </w:r>
      <w:r>
        <w:rPr>
          <w:lang w:val="en-GB"/>
        </w:rPr>
        <w:t xml:space="preserve">f the GS wavefunction with the electron-electron interaction for different values of the HO-potential strength </w:t>
      </w:r>
      <m:oMath>
        <m:sSub>
          <m:sSubPr>
            <m:ctrlPr>
              <w:rPr>
                <w:rFonts w:ascii="Cambria Math" w:hAnsi="Cambria Math"/>
                <w:lang w:val="en-GB"/>
              </w:rPr>
            </m:ctrlPr>
          </m:sSubPr>
          <m:e>
            <m:r>
              <w:rPr>
                <w:rFonts w:ascii="Cambria Math" w:hAnsi="Cambria Math"/>
                <w:lang w:val="en-GB"/>
              </w:rPr>
              <m:t>ω</m:t>
            </m:r>
          </m:e>
          <m:sub>
            <m:r>
              <w:rPr>
                <w:rFonts w:ascii="Cambria Math" w:hAnsi="Cambria Math"/>
                <w:lang w:val="en-GB"/>
              </w:rPr>
              <m:t>r</m:t>
            </m:r>
          </m:sub>
        </m:sSub>
      </m:oMath>
      <w:r>
        <w:rPr>
          <w:rFonts w:eastAsiaTheme="minorEastAsia"/>
          <w:lang w:val="en-GB"/>
        </w:rPr>
        <w:t>. See how the distribution broadens for smaller potentials.</w:t>
      </w:r>
    </w:p>
    <w:p w14:paraId="3B4F6380" w14:textId="216B537A" w:rsidR="00116505" w:rsidRDefault="00116505" w:rsidP="00DA64AD">
      <w:pPr>
        <w:pStyle w:val="Ingenmellomrom"/>
        <w:rPr>
          <w:rFonts w:eastAsiaTheme="minorEastAsia"/>
          <w:lang w:val="en-GB"/>
        </w:rPr>
      </w:pPr>
    </w:p>
    <w:p w14:paraId="2D6E20B3" w14:textId="315733A0" w:rsidR="00F96D67" w:rsidRDefault="00F96D67" w:rsidP="00DA64AD">
      <w:pPr>
        <w:pStyle w:val="Ingenmellomrom"/>
        <w:rPr>
          <w:rFonts w:eastAsiaTheme="minorEastAsia"/>
          <w:lang w:val="en-GB"/>
        </w:rPr>
      </w:pPr>
      <w:r>
        <w:rPr>
          <w:rFonts w:eastAsiaTheme="minorEastAsia"/>
          <w:lang w:val="en-GB"/>
        </w:rPr>
        <w:t xml:space="preserve">In the figures Figure 4.2.1 and Figure 4.2.2, it is clear how the HO frequency affects the wavefunction of the system to broaden in </w:t>
      </w:r>
      <m:oMath>
        <m:r>
          <w:rPr>
            <w:rFonts w:eastAsiaTheme="minorEastAsia"/>
            <w:lang w:val="en-GB"/>
          </w:rPr>
          <m:t>ρ</m:t>
        </m:r>
      </m:oMath>
      <w:r>
        <w:rPr>
          <w:rFonts w:eastAsiaTheme="minorEastAsia"/>
          <w:lang w:val="en-GB"/>
        </w:rPr>
        <w:t xml:space="preserve">-space. This is intuitive, because a smaller potential would give the electrons more possibility of moving around in a larger area. </w:t>
      </w:r>
    </w:p>
    <w:p w14:paraId="796447C7" w14:textId="1722A883" w:rsidR="00F96D67" w:rsidRDefault="00F96D67" w:rsidP="00DA64AD">
      <w:pPr>
        <w:pStyle w:val="Ingenmellomrom"/>
        <w:rPr>
          <w:rFonts w:eastAsiaTheme="minorEastAsia"/>
          <w:lang w:val="en-GB"/>
        </w:rPr>
      </w:pPr>
    </w:p>
    <w:p w14:paraId="27A76FF3" w14:textId="77DF4E7B" w:rsidR="00F96D67" w:rsidRPr="008F0B7C" w:rsidRDefault="00F96D67" w:rsidP="00DA64AD">
      <w:pPr>
        <w:pStyle w:val="Ingenmellomrom"/>
        <w:rPr>
          <w:lang w:val="en-GB"/>
        </w:rPr>
      </w:pPr>
      <w:r>
        <w:rPr>
          <w:rFonts w:eastAsiaTheme="minorEastAsia"/>
          <w:lang w:val="en-GB"/>
        </w:rPr>
        <w:t>To figure out how the Coulomb interactions affect the systems energy, one may look at how the peaks in Figure 4.2.1 and Figure 4.2.2 are shifted. But this is hard to see with the naked eye, especially for the most energetic states. To see the difference</w:t>
      </w:r>
      <w:r w:rsidR="008F0B7C">
        <w:rPr>
          <w:rFonts w:eastAsiaTheme="minorEastAsia"/>
          <w:lang w:val="en-GB"/>
        </w:rPr>
        <w:t xml:space="preserve"> between the </w:t>
      </w:r>
      <w:r w:rsidR="008F0B7C">
        <w:rPr>
          <w:rFonts w:eastAsiaTheme="minorEastAsia"/>
          <w:lang w:val="en-GB"/>
        </w:rPr>
        <w:lastRenderedPageBreak/>
        <w:t xml:space="preserve">two systems, lets look at the experimental eigenvalues. In Table 4.2.1, the eigenvalues of the two cases are compared as function of </w:t>
      </w:r>
      <m:oMath>
        <m:sSub>
          <m:sSubPr>
            <m:ctrlPr>
              <w:rPr>
                <w:rFonts w:eastAsiaTheme="minorEastAsia"/>
                <w:i/>
                <w:lang w:val="en-GB"/>
              </w:rPr>
            </m:ctrlPr>
          </m:sSubPr>
          <m:e>
            <m:r>
              <w:rPr>
                <w:rFonts w:eastAsiaTheme="minorEastAsia"/>
                <w:lang w:val="en-GB"/>
              </w:rPr>
              <m:t>ω</m:t>
            </m:r>
          </m:e>
          <m:sub>
            <m:r>
              <w:rPr>
                <w:rFonts w:eastAsiaTheme="minorEastAsia"/>
                <w:lang w:val="en-GB"/>
              </w:rPr>
              <m:t>r</m:t>
            </m:r>
          </m:sub>
        </m:sSub>
      </m:oMath>
      <w:r w:rsidR="008F0B7C">
        <w:rPr>
          <w:rFonts w:eastAsiaTheme="minorEastAsia"/>
          <w:lang w:val="en-GB"/>
        </w:rPr>
        <w:t xml:space="preserve">. The value of </w:t>
      </w:r>
      <m:oMath>
        <m:sSub>
          <m:sSubPr>
            <m:ctrlPr>
              <w:rPr>
                <w:rFonts w:eastAsiaTheme="minorEastAsia"/>
                <w:i/>
                <w:lang w:val="en-GB"/>
              </w:rPr>
            </m:ctrlPr>
          </m:sSubPr>
          <m:e>
            <m:r>
              <w:rPr>
                <w:rFonts w:eastAsiaTheme="minorEastAsia"/>
                <w:lang w:val="en-GB"/>
              </w:rPr>
              <m:t>ρ</m:t>
            </m:r>
          </m:e>
          <m:sub>
            <m:r>
              <w:rPr>
                <w:rFonts w:eastAsiaTheme="minorEastAsia"/>
                <w:lang w:val="en-GB"/>
              </w:rPr>
              <m:t>max</m:t>
            </m:r>
          </m:sub>
        </m:sSub>
      </m:oMath>
      <w:r w:rsidR="008F0B7C">
        <w:rPr>
          <w:rFonts w:eastAsiaTheme="minorEastAsia"/>
          <w:lang w:val="en-GB"/>
        </w:rPr>
        <w:t xml:space="preserve"> and </w:t>
      </w:r>
      <m:oMath>
        <m:r>
          <w:rPr>
            <w:rFonts w:eastAsiaTheme="minorEastAsia"/>
            <w:lang w:val="en-GB"/>
          </w:rPr>
          <m:t>n</m:t>
        </m:r>
      </m:oMath>
      <w:r w:rsidR="008F0B7C">
        <w:rPr>
          <w:rFonts w:eastAsiaTheme="minorEastAsia"/>
          <w:lang w:val="en-GB"/>
        </w:rPr>
        <w:t xml:space="preserve"> are manipulated so that the wavefunction with </w:t>
      </w:r>
      <m:oMath>
        <m:sSub>
          <m:sSubPr>
            <m:ctrlPr>
              <w:rPr>
                <w:rFonts w:eastAsiaTheme="minorEastAsia"/>
                <w:i/>
                <w:lang w:val="en-GB"/>
              </w:rPr>
            </m:ctrlPr>
          </m:sSubPr>
          <m:e>
            <m:r>
              <w:rPr>
                <w:rFonts w:eastAsiaTheme="minorEastAsia"/>
                <w:lang w:val="en-GB"/>
              </w:rPr>
              <m:t>ω</m:t>
            </m:r>
          </m:e>
          <m:sub>
            <m:r>
              <w:rPr>
                <w:rFonts w:eastAsiaTheme="minorEastAsia"/>
                <w:lang w:val="en-GB"/>
              </w:rPr>
              <m:t>r</m:t>
            </m:r>
          </m:sub>
        </m:sSub>
        <m:r>
          <w:rPr>
            <w:rFonts w:eastAsiaTheme="minorEastAsia"/>
            <w:lang w:val="en-GB"/>
          </w:rPr>
          <m:t>=0.01</m:t>
        </m:r>
      </m:oMath>
      <w:r w:rsidR="008F0B7C">
        <w:rPr>
          <w:rFonts w:eastAsiaTheme="minorEastAsia"/>
          <w:lang w:val="en-GB"/>
        </w:rPr>
        <w:t xml:space="preserve"> has the most correct eigenvalue (the error in the eigenvalues increases as </w:t>
      </w:r>
      <m:oMath>
        <m:sSub>
          <m:sSubPr>
            <m:ctrlPr>
              <w:rPr>
                <w:rFonts w:eastAsiaTheme="minorEastAsia"/>
                <w:i/>
                <w:lang w:val="en-GB"/>
              </w:rPr>
            </m:ctrlPr>
          </m:sSubPr>
          <m:e>
            <m:r>
              <w:rPr>
                <w:rFonts w:eastAsiaTheme="minorEastAsia"/>
                <w:lang w:val="en-GB"/>
              </w:rPr>
              <m:t>ω</m:t>
            </m:r>
          </m:e>
          <m:sub>
            <m:r>
              <w:rPr>
                <w:rFonts w:eastAsiaTheme="minorEastAsia"/>
                <w:lang w:val="en-GB"/>
              </w:rPr>
              <m:t>r</m:t>
            </m:r>
          </m:sub>
        </m:sSub>
      </m:oMath>
      <w:r w:rsidR="008F0B7C">
        <w:rPr>
          <w:rFonts w:eastAsiaTheme="minorEastAsia"/>
          <w:lang w:val="en-GB"/>
        </w:rPr>
        <w:t xml:space="preserve"> increases). Table 6.1.1 in Appendix lists the analytical eigenvalues of the two-electron system with and without the Coulombs interactions.</w:t>
      </w:r>
    </w:p>
    <w:p w14:paraId="20295091" w14:textId="6C048006" w:rsidR="008F0B7C" w:rsidRDefault="008F0B7C" w:rsidP="00DA64AD">
      <w:pPr>
        <w:pStyle w:val="Ingenmellomrom"/>
        <w:rPr>
          <w:rFonts w:eastAsiaTheme="minorEastAsia"/>
          <w:lang w:val="en-GB"/>
        </w:rPr>
      </w:pPr>
    </w:p>
    <w:p w14:paraId="1465659A" w14:textId="77777777" w:rsidR="008F0B7C" w:rsidRDefault="008F0B7C" w:rsidP="00DA64AD">
      <w:pPr>
        <w:pStyle w:val="Ingenmellomrom"/>
        <w:rPr>
          <w:rFonts w:eastAsiaTheme="minorEastAsia"/>
          <w:i/>
          <w:iCs/>
          <w:lang w:val="en-GB"/>
        </w:rPr>
      </w:pPr>
      <w:r>
        <w:rPr>
          <w:rFonts w:eastAsiaTheme="minorEastAsia"/>
          <w:i/>
          <w:iCs/>
          <w:lang w:val="en-GB"/>
        </w:rPr>
        <w:t>Table 4.2.1: Comparison of eigenvalues in the Coulomb interaction systems and the non-Coulomb interaction systems.</w:t>
      </w:r>
    </w:p>
    <w:p w14:paraId="03B04C9C" w14:textId="4EE3CE12" w:rsidR="008F0B7C" w:rsidRPr="008F0B7C" w:rsidRDefault="008F0B7C" w:rsidP="00DA64AD">
      <w:pPr>
        <w:pStyle w:val="Ingenmellomrom"/>
        <w:rPr>
          <w:rFonts w:eastAsiaTheme="minorEastAsia"/>
          <w:i/>
          <w:iCs/>
          <w:lang w:val="en-GB"/>
        </w:rPr>
      </w:pPr>
      <w:r>
        <w:rPr>
          <w:rFonts w:eastAsiaTheme="minorEastAsia"/>
          <w:i/>
          <w:iCs/>
          <w:lang w:val="en-GB"/>
        </w:rPr>
        <w:t xml:space="preserve"> </w:t>
      </w:r>
    </w:p>
    <w:p w14:paraId="337EE61C" w14:textId="77777777" w:rsidR="00F96D67" w:rsidRPr="00116505" w:rsidRDefault="00F96D67" w:rsidP="00DA64AD">
      <w:pPr>
        <w:pStyle w:val="Ingenmellomrom"/>
        <w:rPr>
          <w:rFonts w:eastAsiaTheme="minorEastAsia"/>
          <w:lang w:val="en-GB"/>
        </w:rPr>
      </w:pPr>
    </w:p>
    <w:p w14:paraId="52F82648" w14:textId="7F356AD6" w:rsidR="00DA64AD" w:rsidRDefault="00DA64AD" w:rsidP="00DA64AD">
      <w:pPr>
        <w:pStyle w:val="Ingenmellomrom"/>
        <w:rPr>
          <w:lang w:val="en-GB"/>
        </w:rPr>
      </w:pPr>
    </w:p>
    <w:p w14:paraId="3F508615" w14:textId="4ACF37CC" w:rsidR="00C14F6D" w:rsidRDefault="00B27213" w:rsidP="00C14F6D">
      <w:pPr>
        <w:pStyle w:val="Overskrift2"/>
        <w:rPr>
          <w:lang w:val="en-GB"/>
        </w:rPr>
      </w:pPr>
      <w:r>
        <w:rPr>
          <w:lang w:val="en-GB"/>
        </w:rPr>
        <w:t>Jacobi’s method</w:t>
      </w:r>
    </w:p>
    <w:p w14:paraId="4A7FC6F4" w14:textId="23006465" w:rsidR="00C14F6D" w:rsidRDefault="00C14F6D" w:rsidP="00C14F6D">
      <w:pPr>
        <w:pStyle w:val="Ingenmellomrom"/>
        <w:rPr>
          <w:lang w:val="en-GB"/>
        </w:rPr>
      </w:pPr>
    </w:p>
    <w:p w14:paraId="611843CA" w14:textId="77777777" w:rsidR="00C14F6D" w:rsidRPr="00C14F6D" w:rsidRDefault="00C14F6D" w:rsidP="00C14F6D">
      <w:pPr>
        <w:pStyle w:val="Ingenmellomrom"/>
        <w:rPr>
          <w:lang w:val="en-GB"/>
        </w:rPr>
      </w:pPr>
    </w:p>
    <w:p w14:paraId="35845467" w14:textId="13D11E5C" w:rsidR="00B4656F" w:rsidRDefault="00B4656F" w:rsidP="00B4656F">
      <w:pPr>
        <w:pStyle w:val="Overskrift1"/>
        <w:rPr>
          <w:lang w:val="en-GB"/>
        </w:rPr>
      </w:pPr>
      <w:bookmarkStart w:id="13" w:name="_Toc19511657"/>
      <w:r w:rsidRPr="00CA3CD9">
        <w:rPr>
          <w:lang w:val="en-GB"/>
        </w:rPr>
        <w:t>Conclusion</w:t>
      </w:r>
      <w:bookmarkEnd w:id="13"/>
    </w:p>
    <w:p w14:paraId="3474ADFE" w14:textId="77777777" w:rsidR="00DA64AD" w:rsidRPr="00DA64AD" w:rsidRDefault="00DA64AD" w:rsidP="00DA64AD">
      <w:pPr>
        <w:pStyle w:val="Overskrift2"/>
        <w:numPr>
          <w:ilvl w:val="0"/>
          <w:numId w:val="0"/>
        </w:numPr>
        <w:ind w:left="428" w:hanging="428"/>
        <w:rPr>
          <w:lang w:val="en-GB"/>
        </w:rPr>
      </w:pPr>
    </w:p>
    <w:p w14:paraId="171C62B6" w14:textId="77777777" w:rsidR="00204F7F" w:rsidRPr="00CA3CD9" w:rsidRDefault="00204F7F" w:rsidP="00CA3CD9">
      <w:pPr>
        <w:pStyle w:val="Overskrift2"/>
        <w:rPr>
          <w:lang w:val="en-GB"/>
        </w:rPr>
      </w:pPr>
      <w:bookmarkStart w:id="14" w:name="_Toc19511658"/>
      <w:bookmarkEnd w:id="14"/>
    </w:p>
    <w:p w14:paraId="18B486D6" w14:textId="7B43B6F9" w:rsidR="00B4656F" w:rsidRDefault="00B4656F" w:rsidP="00B4656F">
      <w:pPr>
        <w:pStyle w:val="Overskrift1"/>
        <w:rPr>
          <w:lang w:val="en-GB"/>
        </w:rPr>
      </w:pPr>
      <w:bookmarkStart w:id="15" w:name="_Toc19511659"/>
      <w:r w:rsidRPr="00CA3CD9">
        <w:rPr>
          <w:lang w:val="en-GB"/>
        </w:rPr>
        <w:t>Appendix</w:t>
      </w:r>
      <w:bookmarkEnd w:id="15"/>
    </w:p>
    <w:p w14:paraId="6FCF5628" w14:textId="77777777" w:rsidR="00DA64AD" w:rsidRPr="00DA64AD" w:rsidRDefault="00DA64AD" w:rsidP="00DA64AD">
      <w:pPr>
        <w:pStyle w:val="Overskrift2"/>
        <w:numPr>
          <w:ilvl w:val="0"/>
          <w:numId w:val="0"/>
        </w:numPr>
        <w:ind w:left="428" w:hanging="428"/>
        <w:rPr>
          <w:lang w:val="en-GB"/>
        </w:rPr>
      </w:pPr>
    </w:p>
    <w:p w14:paraId="284B597A" w14:textId="7E704AF7" w:rsidR="00614A1B" w:rsidRPr="00235D5F" w:rsidRDefault="00614A1B" w:rsidP="00614A1B">
      <w:pPr>
        <w:pStyle w:val="Overskrift2"/>
        <w:rPr>
          <w:lang w:val="en-GB"/>
        </w:rPr>
      </w:pPr>
      <w:bookmarkStart w:id="16" w:name="_Toc19511660"/>
      <w:bookmarkEnd w:id="16"/>
      <w:r>
        <w:rPr>
          <w:lang w:val="en-GB"/>
        </w:rPr>
        <w:t xml:space="preserve">Optimal </w:t>
      </w:r>
      <m:oMath>
        <m:sSub>
          <m:sSubPr>
            <m:ctrlPr>
              <w:rPr>
                <w:i/>
                <w:lang w:val="en-GB"/>
              </w:rPr>
            </m:ctrlPr>
          </m:sSubPr>
          <m:e>
            <m:r>
              <m:rPr>
                <m:sty m:val="bi"/>
              </m:rPr>
              <w:rPr>
                <w:lang w:val="en-GB"/>
              </w:rPr>
              <m:t>ρ</m:t>
            </m:r>
          </m:e>
          <m:sub>
            <m:r>
              <m:rPr>
                <m:sty m:val="bi"/>
              </m:rPr>
              <w:rPr>
                <w:lang w:val="en-GB"/>
              </w:rPr>
              <m:t>max</m:t>
            </m:r>
          </m:sub>
        </m:sSub>
      </m:oMath>
      <w:r>
        <w:rPr>
          <w:lang w:val="en-GB"/>
        </w:rPr>
        <w:t xml:space="preserve"> and number of iterations </w:t>
      </w:r>
      <m:oMath>
        <m:r>
          <m:rPr>
            <m:sty m:val="bi"/>
          </m:rPr>
          <w:rPr>
            <w:lang w:val="en-GB"/>
          </w:rPr>
          <m:t>n</m:t>
        </m:r>
      </m:oMath>
    </w:p>
    <w:p w14:paraId="608C3E0D" w14:textId="54FDFA8C" w:rsidR="00C14F6D" w:rsidRDefault="00C14F6D" w:rsidP="00614A1B">
      <w:pPr>
        <w:pStyle w:val="Ingenmellomrom"/>
        <w:rPr>
          <w:i/>
          <w:iCs/>
          <w:lang w:val="en-GB"/>
        </w:rPr>
      </w:pPr>
    </w:p>
    <w:p w14:paraId="2E81A008" w14:textId="45B33AFC" w:rsidR="00D14A5B" w:rsidRPr="00D14A5B" w:rsidRDefault="00D14A5B" w:rsidP="00614A1B">
      <w:pPr>
        <w:pStyle w:val="Ingenmellomrom"/>
        <w:rPr>
          <w:lang w:val="en-GB"/>
        </w:rPr>
      </w:pPr>
      <w:r>
        <w:rPr>
          <w:lang w:val="en-GB"/>
        </w:rPr>
        <w:t xml:space="preserve">Using Eq. 26 and 27 with the fact that </w:t>
      </w:r>
      <m:oMath>
        <m:r>
          <w:rPr>
            <w:lang w:val="en-GB"/>
          </w:rPr>
          <m:t>ϵ=2</m:t>
        </m:r>
        <m:sSub>
          <m:sSubPr>
            <m:ctrlPr>
              <w:rPr>
                <w:i/>
                <w:lang w:val="en-GB"/>
              </w:rPr>
            </m:ctrlPr>
          </m:sSubPr>
          <m:e>
            <m:r>
              <w:rPr>
                <w:lang w:val="en-GB"/>
              </w:rPr>
              <m:t>ϵ'</m:t>
            </m:r>
          </m:e>
          <m:sub>
            <m:r>
              <w:rPr>
                <w:lang w:val="en-GB"/>
              </w:rPr>
              <m:t>m</m:t>
            </m:r>
          </m:sub>
        </m:sSub>
      </m:oMath>
      <w:r>
        <w:rPr>
          <w:rFonts w:eastAsiaTheme="minorEastAsia"/>
          <w:lang w:val="en-GB"/>
        </w:rPr>
        <w:t xml:space="preserve"> and </w:t>
      </w:r>
      <m:oMath>
        <m:r>
          <w:rPr>
            <w:rFonts w:eastAsiaTheme="minorEastAsia"/>
            <w:lang w:val="en-GB"/>
          </w:rPr>
          <m:t>l=m=0</m:t>
        </m:r>
      </m:oMath>
      <w:r>
        <w:rPr>
          <w:rFonts w:eastAsiaTheme="minorEastAsia"/>
          <w:lang w:val="en-GB"/>
        </w:rPr>
        <w:t xml:space="preserve">, the eigenvalues in Table 6.1.1 may be calculated. </w:t>
      </w:r>
    </w:p>
    <w:p w14:paraId="19C4C627" w14:textId="77777777" w:rsidR="00D14A5B" w:rsidRDefault="00D14A5B" w:rsidP="00614A1B">
      <w:pPr>
        <w:pStyle w:val="Ingenmellomrom"/>
        <w:rPr>
          <w:i/>
          <w:iCs/>
          <w:lang w:val="en-GB"/>
        </w:rPr>
      </w:pPr>
    </w:p>
    <w:p w14:paraId="3BDF7903" w14:textId="4271A804" w:rsidR="00614A1B" w:rsidRPr="00C14F6D" w:rsidRDefault="00C14F6D" w:rsidP="00614A1B">
      <w:pPr>
        <w:pStyle w:val="Ingenmellomrom"/>
        <w:rPr>
          <w:i/>
          <w:iCs/>
          <w:lang w:val="en-GB"/>
        </w:rPr>
      </w:pPr>
      <w:r>
        <w:rPr>
          <w:i/>
          <w:iCs/>
          <w:lang w:val="en-GB"/>
        </w:rPr>
        <w:t>Table 6.1.</w:t>
      </w:r>
      <w:r w:rsidR="00235D5F">
        <w:rPr>
          <w:i/>
          <w:iCs/>
          <w:lang w:val="en-GB"/>
        </w:rPr>
        <w:t>1</w:t>
      </w:r>
      <w:r>
        <w:rPr>
          <w:i/>
          <w:iCs/>
          <w:lang w:val="en-GB"/>
        </w:rPr>
        <w:t>: The analytical eigenvalues of the two-electron system with different frequencies.</w:t>
      </w:r>
    </w:p>
    <w:tbl>
      <w:tblPr>
        <w:tblStyle w:val="Tabellrutenett"/>
        <w:tblW w:w="0" w:type="auto"/>
        <w:tblBorders>
          <w:top w:val="none" w:sz="0" w:space="0" w:color="auto"/>
          <w:left w:val="none" w:sz="0" w:space="0" w:color="auto"/>
          <w:bottom w:val="none" w:sz="0" w:space="0" w:color="auto"/>
          <w:right w:val="none" w:sz="0" w:space="0" w:color="auto"/>
        </w:tblBorders>
        <w:tblLayout w:type="fixed"/>
        <w:tblLook w:val="04A0" w:firstRow="1" w:lastRow="0" w:firstColumn="1" w:lastColumn="0" w:noHBand="0" w:noVBand="1"/>
      </w:tblPr>
      <w:tblGrid>
        <w:gridCol w:w="2018"/>
        <w:gridCol w:w="3364"/>
        <w:gridCol w:w="3544"/>
      </w:tblGrid>
      <w:tr w:rsidR="00732514" w:rsidRPr="00614A1B" w14:paraId="3AA2EAA5" w14:textId="77777777" w:rsidTr="00C14F6D">
        <w:tc>
          <w:tcPr>
            <w:tcW w:w="2018" w:type="dxa"/>
          </w:tcPr>
          <w:p w14:paraId="312B7B1A" w14:textId="77777777" w:rsidR="00732514" w:rsidRPr="009C4B85" w:rsidRDefault="00732514" w:rsidP="00B27213">
            <w:pPr>
              <w:pStyle w:val="Ingenmellomrom"/>
              <w:jc w:val="center"/>
              <w:rPr>
                <w:b/>
                <w:bCs/>
                <w:lang w:val="en-GB"/>
              </w:rPr>
            </w:pPr>
          </w:p>
        </w:tc>
        <w:tc>
          <w:tcPr>
            <w:tcW w:w="3364" w:type="dxa"/>
          </w:tcPr>
          <w:p w14:paraId="0DFD8E4F" w14:textId="7AF2AAB2" w:rsidR="00D760BA" w:rsidRPr="009C4B85" w:rsidRDefault="00732514" w:rsidP="00C14F6D">
            <w:pPr>
              <w:pStyle w:val="Ingenmellomrom"/>
              <w:jc w:val="center"/>
              <w:rPr>
                <w:b/>
                <w:bCs/>
                <w:lang w:val="en-GB"/>
              </w:rPr>
            </w:pPr>
            <w:r w:rsidRPr="009C4B85">
              <w:rPr>
                <w:b/>
                <w:bCs/>
                <w:lang w:val="en-GB"/>
              </w:rPr>
              <w:t>Two electron</w:t>
            </w:r>
            <w:r w:rsidR="00C14F6D">
              <w:rPr>
                <w:b/>
                <w:bCs/>
                <w:lang w:val="en-GB"/>
              </w:rPr>
              <w:t>s, no interaction</w:t>
            </w:r>
          </w:p>
        </w:tc>
        <w:tc>
          <w:tcPr>
            <w:tcW w:w="3544" w:type="dxa"/>
          </w:tcPr>
          <w:p w14:paraId="534935D4" w14:textId="4A8B79E1" w:rsidR="00D760BA" w:rsidRPr="009C4B85" w:rsidRDefault="00732514" w:rsidP="00C14F6D">
            <w:pPr>
              <w:pStyle w:val="Ingenmellomrom"/>
              <w:jc w:val="center"/>
              <w:rPr>
                <w:b/>
                <w:bCs/>
                <w:lang w:val="en-GB"/>
              </w:rPr>
            </w:pPr>
            <w:r w:rsidRPr="009C4B85">
              <w:rPr>
                <w:b/>
                <w:bCs/>
                <w:lang w:val="en-GB"/>
              </w:rPr>
              <w:t>Two electron</w:t>
            </w:r>
            <w:r w:rsidR="00C14F6D">
              <w:rPr>
                <w:b/>
                <w:bCs/>
                <w:lang w:val="en-GB"/>
              </w:rPr>
              <w:t>s,</w:t>
            </w:r>
            <w:r w:rsidRPr="009C4B85">
              <w:rPr>
                <w:b/>
                <w:bCs/>
                <w:lang w:val="en-GB"/>
              </w:rPr>
              <w:t xml:space="preserve"> with </w:t>
            </w:r>
            <w:r w:rsidR="00C14F6D">
              <w:rPr>
                <w:b/>
                <w:bCs/>
                <w:lang w:val="en-GB"/>
              </w:rPr>
              <w:t>interaction</w:t>
            </w:r>
          </w:p>
        </w:tc>
      </w:tr>
      <w:tr w:rsidR="00D760BA" w14:paraId="3DE9A947" w14:textId="77777777" w:rsidTr="00C14F6D">
        <w:tc>
          <w:tcPr>
            <w:tcW w:w="2018" w:type="dxa"/>
          </w:tcPr>
          <w:p w14:paraId="62C242FF" w14:textId="493EBE04" w:rsidR="00D760BA" w:rsidRPr="009C4B85" w:rsidRDefault="00D760BA" w:rsidP="00B27213">
            <w:pPr>
              <w:pStyle w:val="Ingenmellomrom"/>
              <w:jc w:val="center"/>
              <w:rPr>
                <w:b/>
                <w:bCs/>
                <w:lang w:val="en-GB"/>
              </w:rPr>
            </w:pPr>
            <w:r>
              <w:rPr>
                <w:b/>
                <w:bCs/>
                <w:lang w:val="en-GB"/>
              </w:rPr>
              <w:t xml:space="preserve">HO frequency, </w:t>
            </w:r>
            <m:oMath>
              <m:sSub>
                <m:sSubPr>
                  <m:ctrlPr>
                    <w:rPr>
                      <w:b/>
                      <w:bCs/>
                      <w:i/>
                      <w:lang w:val="en-GB"/>
                    </w:rPr>
                  </m:ctrlPr>
                </m:sSubPr>
                <m:e>
                  <m:r>
                    <m:rPr>
                      <m:sty m:val="bi"/>
                    </m:rPr>
                    <w:rPr>
                      <w:lang w:val="en-GB"/>
                    </w:rPr>
                    <m:t>ω</m:t>
                  </m:r>
                </m:e>
                <m:sub>
                  <m:r>
                    <m:rPr>
                      <m:sty m:val="bi"/>
                    </m:rPr>
                    <w:rPr>
                      <w:lang w:val="en-GB"/>
                    </w:rPr>
                    <m:t>r</m:t>
                  </m:r>
                </m:sub>
              </m:sSub>
            </m:oMath>
          </w:p>
        </w:tc>
        <w:tc>
          <w:tcPr>
            <w:tcW w:w="3364" w:type="dxa"/>
          </w:tcPr>
          <w:p w14:paraId="1710939C" w14:textId="3A94073E" w:rsidR="00D760BA" w:rsidRPr="009C4B85" w:rsidRDefault="00C14F6D" w:rsidP="00B27213">
            <w:pPr>
              <w:pStyle w:val="Ingenmellomrom"/>
              <w:jc w:val="center"/>
              <w:rPr>
                <w:b/>
                <w:bCs/>
                <w:lang w:val="en-GB"/>
              </w:rPr>
            </w:pPr>
            <w:r>
              <w:rPr>
                <w:b/>
                <w:bCs/>
                <w:lang w:val="en-GB"/>
              </w:rPr>
              <w:t>Analytical e</w:t>
            </w:r>
            <w:r w:rsidR="00D760BA" w:rsidRPr="009C4B85">
              <w:rPr>
                <w:b/>
                <w:bCs/>
                <w:lang w:val="en-GB"/>
              </w:rPr>
              <w:t>igenvalues</w:t>
            </w:r>
            <w:r w:rsidR="00D14A5B">
              <w:rPr>
                <w:b/>
                <w:bCs/>
                <w:lang w:val="en-GB"/>
              </w:rPr>
              <w:t xml:space="preserve">, </w:t>
            </w:r>
            <m:oMath>
              <m:r>
                <m:rPr>
                  <m:sty m:val="bi"/>
                </m:rPr>
                <w:rPr>
                  <w:lang w:val="en-GB"/>
                </w:rPr>
                <m:t>ϵ</m:t>
              </m:r>
            </m:oMath>
            <w:r w:rsidR="00D760BA" w:rsidRPr="009C4B85">
              <w:rPr>
                <w:b/>
                <w:bCs/>
                <w:lang w:val="en-GB"/>
              </w:rPr>
              <w:t>:</w:t>
            </w:r>
          </w:p>
        </w:tc>
        <w:tc>
          <w:tcPr>
            <w:tcW w:w="3544" w:type="dxa"/>
          </w:tcPr>
          <w:p w14:paraId="13CF1EB3" w14:textId="1103F8E2" w:rsidR="00D760BA" w:rsidRPr="009C4B85" w:rsidRDefault="00C14F6D" w:rsidP="00B27213">
            <w:pPr>
              <w:pStyle w:val="Ingenmellomrom"/>
              <w:jc w:val="center"/>
              <w:rPr>
                <w:rFonts w:eastAsia="Calibri" w:cs="Times New Roman"/>
                <w:b/>
                <w:bCs/>
                <w:lang w:val="en-GB"/>
              </w:rPr>
            </w:pPr>
            <w:r>
              <w:rPr>
                <w:rFonts w:eastAsia="Calibri" w:cs="Times New Roman"/>
                <w:b/>
                <w:bCs/>
                <w:lang w:val="en-GB"/>
              </w:rPr>
              <w:t>Analytical e</w:t>
            </w:r>
            <w:r w:rsidR="00D760BA" w:rsidRPr="009C4B85">
              <w:rPr>
                <w:rFonts w:eastAsia="Calibri" w:cs="Times New Roman"/>
                <w:b/>
                <w:bCs/>
                <w:lang w:val="en-GB"/>
              </w:rPr>
              <w:t>igenvalues</w:t>
            </w:r>
            <w:r w:rsidR="00D14A5B">
              <w:rPr>
                <w:rFonts w:eastAsia="Calibri" w:cs="Times New Roman"/>
                <w:b/>
                <w:bCs/>
                <w:lang w:val="en-GB"/>
              </w:rPr>
              <w:t xml:space="preserve">, </w:t>
            </w:r>
            <m:oMath>
              <m:r>
                <m:rPr>
                  <m:sty m:val="bi"/>
                </m:rPr>
                <w:rPr>
                  <w:rFonts w:eastAsia="Calibri" w:cs="Times New Roman"/>
                  <w:lang w:val="en-GB"/>
                </w:rPr>
                <m:t>ϵ</m:t>
              </m:r>
            </m:oMath>
            <w:r w:rsidR="00D14A5B">
              <w:rPr>
                <w:rFonts w:eastAsia="Calibri" w:cs="Times New Roman"/>
                <w:b/>
                <w:bCs/>
                <w:lang w:val="en-GB"/>
              </w:rPr>
              <w:t>:</w:t>
            </w:r>
          </w:p>
        </w:tc>
      </w:tr>
      <w:tr w:rsidR="00D760BA" w14:paraId="07D80D8D" w14:textId="77777777" w:rsidTr="00C14F6D">
        <w:tc>
          <w:tcPr>
            <w:tcW w:w="2018" w:type="dxa"/>
          </w:tcPr>
          <w:p w14:paraId="477097C8" w14:textId="4B53C778" w:rsidR="00D760BA" w:rsidRDefault="00D760BA" w:rsidP="00B27213">
            <w:pPr>
              <w:pStyle w:val="Ingenmellomrom"/>
              <w:jc w:val="center"/>
              <w:rPr>
                <w:lang w:val="en-GB"/>
              </w:rPr>
            </w:pPr>
            <w:r>
              <w:rPr>
                <w:lang w:val="en-GB"/>
              </w:rPr>
              <w:t>0.01</w:t>
            </w:r>
          </w:p>
        </w:tc>
        <w:tc>
          <w:tcPr>
            <w:tcW w:w="3364" w:type="dxa"/>
          </w:tcPr>
          <w:p w14:paraId="480FEAE0" w14:textId="6237D31D" w:rsidR="00D760BA" w:rsidRPr="009C4B85" w:rsidRDefault="00D760BA" w:rsidP="00B27213">
            <w:pPr>
              <w:pStyle w:val="Ingenmellomrom"/>
              <w:jc w:val="center"/>
              <w:rPr>
                <w:lang w:val="en-GB"/>
              </w:rPr>
            </w:pPr>
            <w:r>
              <w:rPr>
                <w:lang w:val="en-GB"/>
              </w:rPr>
              <w:t>0.03</w:t>
            </w:r>
          </w:p>
        </w:tc>
        <w:tc>
          <w:tcPr>
            <w:tcW w:w="3544" w:type="dxa"/>
          </w:tcPr>
          <w:p w14:paraId="308E923E" w14:textId="10F00683" w:rsidR="00D760BA" w:rsidRPr="009C4B85" w:rsidRDefault="00D760BA" w:rsidP="00B27213">
            <w:pPr>
              <w:pStyle w:val="Ingenmellomrom"/>
              <w:jc w:val="center"/>
              <w:rPr>
                <w:lang w:val="en-GB"/>
              </w:rPr>
            </w:pPr>
            <w:r>
              <w:rPr>
                <w:lang w:val="en-GB"/>
              </w:rPr>
              <w:t>0.1050</w:t>
            </w:r>
          </w:p>
        </w:tc>
      </w:tr>
      <w:tr w:rsidR="00D760BA" w14:paraId="03F8E172" w14:textId="77777777" w:rsidTr="00C14F6D">
        <w:tc>
          <w:tcPr>
            <w:tcW w:w="2018" w:type="dxa"/>
          </w:tcPr>
          <w:p w14:paraId="343778C2" w14:textId="091DFA7D" w:rsidR="00D760BA" w:rsidRDefault="00D760BA" w:rsidP="00B27213">
            <w:pPr>
              <w:pStyle w:val="Ingenmellomrom"/>
              <w:jc w:val="center"/>
              <w:rPr>
                <w:lang w:val="en-GB"/>
              </w:rPr>
            </w:pPr>
            <w:r>
              <w:rPr>
                <w:lang w:val="en-GB"/>
              </w:rPr>
              <w:t>0.5</w:t>
            </w:r>
          </w:p>
        </w:tc>
        <w:tc>
          <w:tcPr>
            <w:tcW w:w="3364" w:type="dxa"/>
          </w:tcPr>
          <w:p w14:paraId="068C7CC5" w14:textId="450BB0A6" w:rsidR="00D760BA" w:rsidRPr="009C4B85" w:rsidRDefault="00D760BA" w:rsidP="00B27213">
            <w:pPr>
              <w:pStyle w:val="Ingenmellomrom"/>
              <w:jc w:val="center"/>
              <w:rPr>
                <w:lang w:val="en-GB"/>
              </w:rPr>
            </w:pPr>
            <w:r>
              <w:rPr>
                <w:lang w:val="en-GB"/>
              </w:rPr>
              <w:t>1.50</w:t>
            </w:r>
          </w:p>
        </w:tc>
        <w:tc>
          <w:tcPr>
            <w:tcW w:w="3544" w:type="dxa"/>
          </w:tcPr>
          <w:p w14:paraId="08139BAC" w14:textId="07EEB95F" w:rsidR="00D760BA" w:rsidRPr="009C4B85" w:rsidRDefault="00D760BA" w:rsidP="00B27213">
            <w:pPr>
              <w:pStyle w:val="Ingenmellomrom"/>
              <w:jc w:val="center"/>
              <w:rPr>
                <w:lang w:val="en-GB"/>
              </w:rPr>
            </w:pPr>
            <w:r>
              <w:rPr>
                <w:lang w:val="en-GB"/>
              </w:rPr>
              <w:t>2.0566</w:t>
            </w:r>
          </w:p>
        </w:tc>
      </w:tr>
      <w:tr w:rsidR="00D760BA" w14:paraId="530EB386" w14:textId="77777777" w:rsidTr="00C14F6D">
        <w:tc>
          <w:tcPr>
            <w:tcW w:w="2018" w:type="dxa"/>
          </w:tcPr>
          <w:p w14:paraId="2D196DC1" w14:textId="5E1F40BD" w:rsidR="00D760BA" w:rsidRDefault="00D760BA" w:rsidP="00B27213">
            <w:pPr>
              <w:pStyle w:val="Ingenmellomrom"/>
              <w:jc w:val="center"/>
              <w:rPr>
                <w:lang w:val="en-GB"/>
              </w:rPr>
            </w:pPr>
            <w:r>
              <w:rPr>
                <w:lang w:val="en-GB"/>
              </w:rPr>
              <w:t>1</w:t>
            </w:r>
          </w:p>
        </w:tc>
        <w:tc>
          <w:tcPr>
            <w:tcW w:w="3364" w:type="dxa"/>
          </w:tcPr>
          <w:p w14:paraId="7DED86DC" w14:textId="6C84A44C" w:rsidR="00D760BA" w:rsidRPr="009C4B85" w:rsidRDefault="00D760BA" w:rsidP="00B27213">
            <w:pPr>
              <w:pStyle w:val="Ingenmellomrom"/>
              <w:jc w:val="center"/>
              <w:rPr>
                <w:lang w:val="en-GB"/>
              </w:rPr>
            </w:pPr>
            <w:r>
              <w:rPr>
                <w:lang w:val="en-GB"/>
              </w:rPr>
              <w:t>3.00</w:t>
            </w:r>
          </w:p>
        </w:tc>
        <w:tc>
          <w:tcPr>
            <w:tcW w:w="3544" w:type="dxa"/>
          </w:tcPr>
          <w:p w14:paraId="245712A5" w14:textId="4817FD26" w:rsidR="00D760BA" w:rsidRPr="009C4B85" w:rsidRDefault="00D760BA" w:rsidP="00B27213">
            <w:pPr>
              <w:pStyle w:val="Ingenmellomrom"/>
              <w:jc w:val="center"/>
              <w:rPr>
                <w:lang w:val="en-GB"/>
              </w:rPr>
            </w:pPr>
            <w:r>
              <w:rPr>
                <w:lang w:val="en-GB"/>
              </w:rPr>
              <w:t>3.6220</w:t>
            </w:r>
          </w:p>
        </w:tc>
      </w:tr>
      <w:tr w:rsidR="00D760BA" w14:paraId="7E904071" w14:textId="77777777" w:rsidTr="00C14F6D">
        <w:tc>
          <w:tcPr>
            <w:tcW w:w="2018" w:type="dxa"/>
          </w:tcPr>
          <w:p w14:paraId="2D36D1E2" w14:textId="70036D63" w:rsidR="00D760BA" w:rsidRDefault="00D760BA" w:rsidP="00B27213">
            <w:pPr>
              <w:pStyle w:val="Ingenmellomrom"/>
              <w:jc w:val="center"/>
              <w:rPr>
                <w:lang w:val="en-GB"/>
              </w:rPr>
            </w:pPr>
            <w:r>
              <w:rPr>
                <w:lang w:val="en-GB"/>
              </w:rPr>
              <w:t>5</w:t>
            </w:r>
          </w:p>
        </w:tc>
        <w:tc>
          <w:tcPr>
            <w:tcW w:w="3364" w:type="dxa"/>
          </w:tcPr>
          <w:p w14:paraId="30580B81" w14:textId="379FE934" w:rsidR="00D760BA" w:rsidRPr="009C4B85" w:rsidRDefault="00D760BA" w:rsidP="00B27213">
            <w:pPr>
              <w:pStyle w:val="Ingenmellomrom"/>
              <w:jc w:val="center"/>
              <w:rPr>
                <w:lang w:val="en-GB"/>
              </w:rPr>
            </w:pPr>
            <w:r>
              <w:rPr>
                <w:lang w:val="en-GB"/>
              </w:rPr>
              <w:t>15.00</w:t>
            </w:r>
          </w:p>
        </w:tc>
        <w:tc>
          <w:tcPr>
            <w:tcW w:w="3544" w:type="dxa"/>
          </w:tcPr>
          <w:p w14:paraId="5722ADFB" w14:textId="77CB2A05" w:rsidR="00D760BA" w:rsidRPr="009C4B85" w:rsidRDefault="00D760BA" w:rsidP="00B27213">
            <w:pPr>
              <w:pStyle w:val="Ingenmellomrom"/>
              <w:jc w:val="center"/>
              <w:rPr>
                <w:lang w:val="en-GB"/>
              </w:rPr>
            </w:pPr>
            <w:r>
              <w:rPr>
                <w:lang w:val="en-GB"/>
              </w:rPr>
              <w:t>14.1864</w:t>
            </w:r>
          </w:p>
        </w:tc>
      </w:tr>
    </w:tbl>
    <w:p w14:paraId="28F3046D" w14:textId="5B69C6E3" w:rsidR="009C4B85" w:rsidRDefault="009C4B85" w:rsidP="00614A1B">
      <w:pPr>
        <w:pStyle w:val="Ingenmellomrom"/>
        <w:rPr>
          <w:lang w:val="en-GB"/>
        </w:rPr>
      </w:pPr>
    </w:p>
    <w:p w14:paraId="03FFEA81" w14:textId="14DBC986" w:rsidR="00C14F6D" w:rsidRDefault="00C14F6D" w:rsidP="00614A1B">
      <w:pPr>
        <w:pStyle w:val="Ingenmellomrom"/>
        <w:rPr>
          <w:lang w:val="en-GB"/>
        </w:rPr>
      </w:pPr>
      <w:bookmarkStart w:id="17" w:name="_GoBack"/>
      <w:bookmarkEnd w:id="17"/>
    </w:p>
    <w:p w14:paraId="4C5A6AFB" w14:textId="77777777" w:rsidR="00235D5F" w:rsidRPr="00614A1B" w:rsidRDefault="00235D5F" w:rsidP="00614A1B">
      <w:pPr>
        <w:pStyle w:val="Ingenmellomrom"/>
        <w:rPr>
          <w:lang w:val="en-GB"/>
        </w:rPr>
      </w:pPr>
    </w:p>
    <w:p w14:paraId="420269BE" w14:textId="6BDDF2EC" w:rsidR="00204F7F" w:rsidRDefault="00B4656F" w:rsidP="00CA3CD9">
      <w:pPr>
        <w:pStyle w:val="Overskrift1"/>
        <w:rPr>
          <w:lang w:val="en-GB"/>
        </w:rPr>
      </w:pPr>
      <w:bookmarkStart w:id="18" w:name="_Toc19511661"/>
      <w:r w:rsidRPr="00CA3CD9">
        <w:rPr>
          <w:lang w:val="en-GB"/>
        </w:rPr>
        <w:t>References</w:t>
      </w:r>
      <w:bookmarkEnd w:id="18"/>
    </w:p>
    <w:p w14:paraId="6BF7068D" w14:textId="77777777" w:rsidR="00CA3CD9" w:rsidRPr="00CA3CD9" w:rsidRDefault="00CA3CD9" w:rsidP="00CA3CD9">
      <w:pPr>
        <w:pStyle w:val="Overskrift2"/>
        <w:numPr>
          <w:ilvl w:val="0"/>
          <w:numId w:val="0"/>
        </w:numPr>
        <w:ind w:left="428"/>
        <w:rPr>
          <w:lang w:val="en-GB"/>
        </w:rPr>
      </w:pPr>
    </w:p>
    <w:p w14:paraId="0D7CCF34" w14:textId="23E599CC" w:rsidR="00204F7F" w:rsidRPr="005B3008" w:rsidRDefault="00204F7F" w:rsidP="00204F7F">
      <w:pPr>
        <w:pStyle w:val="Ingenmellomrom"/>
        <w:numPr>
          <w:ilvl w:val="0"/>
          <w:numId w:val="11"/>
        </w:numPr>
        <w:rPr>
          <w:rFonts w:eastAsiaTheme="minorEastAsia"/>
          <w:szCs w:val="24"/>
        </w:rPr>
      </w:pPr>
      <w:r w:rsidRPr="00CA3CD9">
        <w:rPr>
          <w:rFonts w:cs="Arial"/>
          <w:b/>
          <w:bCs/>
          <w:shd w:val="clear" w:color="auto" w:fill="FFFFFF"/>
          <w:lang w:val="en-GB"/>
        </w:rPr>
        <w:t>Hjorth-Jensen, M. (2019)</w:t>
      </w:r>
      <w:r w:rsidRPr="00CA3CD9">
        <w:rPr>
          <w:rFonts w:cs="Arial"/>
          <w:shd w:val="clear" w:color="auto" w:fill="FFFFFF"/>
          <w:lang w:val="en-GB"/>
        </w:rPr>
        <w:t>, </w:t>
      </w:r>
      <w:r w:rsidRPr="00CA3CD9">
        <w:rPr>
          <w:rFonts w:cs="Arial"/>
          <w:i/>
          <w:iCs/>
          <w:shd w:val="clear" w:color="auto" w:fill="FFFFFF"/>
          <w:lang w:val="en-GB"/>
        </w:rPr>
        <w:t>Computational Physics, Project 2 Fall 2019</w:t>
      </w:r>
      <w:r w:rsidRPr="00CA3CD9">
        <w:rPr>
          <w:rFonts w:cs="Arial"/>
          <w:shd w:val="clear" w:color="auto" w:fill="FFFFFF"/>
          <w:lang w:val="en-GB"/>
        </w:rPr>
        <w:t xml:space="preserve">, Department of Physics, University of Oslo. </w:t>
      </w:r>
      <w:hyperlink r:id="rId15" w:history="1">
        <w:r w:rsidRPr="005B3008">
          <w:rPr>
            <w:rStyle w:val="Hyperkobling"/>
          </w:rPr>
          <w:t>https://github.com/CompPhysics/ComputationalPhysics/blob/master/doc/Projects/2019/Project2/pdf/Project2.pdf</w:t>
        </w:r>
      </w:hyperlink>
    </w:p>
    <w:p w14:paraId="2CADC10E" w14:textId="20D41193" w:rsidR="00204F7F" w:rsidRPr="005B3008" w:rsidRDefault="00204F7F" w:rsidP="00204F7F">
      <w:pPr>
        <w:pStyle w:val="Ingenmellomrom"/>
      </w:pPr>
    </w:p>
    <w:p w14:paraId="38D7FB67" w14:textId="3A49E5AD" w:rsidR="00204F7F" w:rsidRPr="00677212" w:rsidRDefault="00204F7F" w:rsidP="00204F7F">
      <w:pPr>
        <w:pStyle w:val="Ingenmellomrom"/>
        <w:numPr>
          <w:ilvl w:val="0"/>
          <w:numId w:val="11"/>
        </w:numPr>
        <w:rPr>
          <w:rStyle w:val="Hyperkobling"/>
          <w:rFonts w:eastAsiaTheme="minorEastAsia"/>
          <w:color w:val="auto"/>
          <w:szCs w:val="24"/>
          <w:u w:val="none"/>
        </w:rPr>
      </w:pPr>
      <w:r w:rsidRPr="00CA3CD9">
        <w:rPr>
          <w:rFonts w:cs="Arial"/>
          <w:b/>
          <w:bCs/>
          <w:shd w:val="clear" w:color="auto" w:fill="FFFFFF"/>
          <w:lang w:val="en-GB"/>
        </w:rPr>
        <w:t>Hjorth-Jensen, M. (2019)</w:t>
      </w:r>
      <w:r w:rsidRPr="00CA3CD9">
        <w:rPr>
          <w:rFonts w:cs="Arial"/>
          <w:shd w:val="clear" w:color="auto" w:fill="FFFFFF"/>
          <w:lang w:val="en-GB"/>
        </w:rPr>
        <w:t>, </w:t>
      </w:r>
      <w:r w:rsidRPr="00CA3CD9">
        <w:rPr>
          <w:rFonts w:cs="Arial"/>
          <w:i/>
          <w:iCs/>
          <w:shd w:val="clear" w:color="auto" w:fill="FFFFFF"/>
          <w:lang w:val="en-GB"/>
        </w:rPr>
        <w:t>Computational Physics, Eigenvalue Problems,</w:t>
      </w:r>
      <w:r w:rsidRPr="00CA3CD9">
        <w:rPr>
          <w:rFonts w:cs="Arial"/>
          <w:shd w:val="clear" w:color="auto" w:fill="FFFFFF"/>
          <w:lang w:val="en-GB"/>
        </w:rPr>
        <w:t xml:space="preserve"> Department of Physics, University of Oslo. </w:t>
      </w:r>
      <w:hyperlink r:id="rId16" w:history="1">
        <w:r w:rsidRPr="005B3008">
          <w:rPr>
            <w:rStyle w:val="Hyperkobling"/>
          </w:rPr>
          <w:t>http://compphysics.github.io/ComputationalPhysics/doc/pub/eigvalues/html/eigvalues.html</w:t>
        </w:r>
      </w:hyperlink>
    </w:p>
    <w:p w14:paraId="7C6B937B" w14:textId="77777777" w:rsidR="00677212" w:rsidRDefault="00677212" w:rsidP="00677212">
      <w:pPr>
        <w:pStyle w:val="Listeavsnitt"/>
        <w:rPr>
          <w:rFonts w:eastAsiaTheme="minorEastAsia"/>
          <w:szCs w:val="24"/>
        </w:rPr>
      </w:pPr>
    </w:p>
    <w:p w14:paraId="47860B48" w14:textId="67757129" w:rsidR="00677212" w:rsidRPr="00677212" w:rsidRDefault="00677212" w:rsidP="00204F7F">
      <w:pPr>
        <w:pStyle w:val="Ingenmellomrom"/>
        <w:numPr>
          <w:ilvl w:val="0"/>
          <w:numId w:val="11"/>
        </w:numPr>
        <w:rPr>
          <w:rFonts w:eastAsiaTheme="minorEastAsia"/>
          <w:szCs w:val="24"/>
          <w:lang w:val="en-GB"/>
        </w:rPr>
      </w:pPr>
      <w:r w:rsidRPr="00677212">
        <w:rPr>
          <w:rFonts w:eastAsiaTheme="minorEastAsia"/>
          <w:szCs w:val="24"/>
          <w:lang w:val="en-GB"/>
        </w:rPr>
        <w:t xml:space="preserve">Analytical values </w:t>
      </w:r>
      <w:hyperlink r:id="rId17" w:history="1">
        <w:r w:rsidRPr="00677212">
          <w:rPr>
            <w:rStyle w:val="Hyperkobling"/>
            <w:lang w:val="en-GB"/>
          </w:rPr>
          <w:t>https://journals.aps.org/pra/pdf/10.1103/PhysRevA.48.3561</w:t>
        </w:r>
      </w:hyperlink>
    </w:p>
    <w:p w14:paraId="02B305EE" w14:textId="39B2F7A7" w:rsidR="00204F7F" w:rsidRPr="00677212" w:rsidRDefault="00204F7F" w:rsidP="00204F7F">
      <w:pPr>
        <w:pStyle w:val="Ingenmellomrom"/>
        <w:rPr>
          <w:rFonts w:eastAsiaTheme="minorEastAsia"/>
          <w:szCs w:val="24"/>
          <w:lang w:val="en-GB"/>
        </w:rPr>
      </w:pPr>
    </w:p>
    <w:p w14:paraId="3AC3D057" w14:textId="502C60C3" w:rsidR="00C0368C" w:rsidRPr="00677212" w:rsidRDefault="00C0368C" w:rsidP="00B4656F">
      <w:pPr>
        <w:pStyle w:val="Ingenmellomrom"/>
        <w:rPr>
          <w:lang w:val="en-GB"/>
        </w:rPr>
      </w:pPr>
    </w:p>
    <w:sectPr w:rsidR="00C0368C" w:rsidRPr="00677212">
      <w:headerReference w:type="default" r:id="rId18"/>
      <w:footerReference w:type="default" r:id="rId1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4A7C41" w14:textId="77777777" w:rsidR="003A5A8A" w:rsidRDefault="003A5A8A" w:rsidP="002A6588">
      <w:pPr>
        <w:spacing w:after="0" w:line="240" w:lineRule="auto"/>
      </w:pPr>
      <w:r>
        <w:separator/>
      </w:r>
    </w:p>
  </w:endnote>
  <w:endnote w:type="continuationSeparator" w:id="0">
    <w:p w14:paraId="4BFE9644" w14:textId="77777777" w:rsidR="003A5A8A" w:rsidRDefault="003A5A8A" w:rsidP="002A65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73758324"/>
      <w:docPartObj>
        <w:docPartGallery w:val="Page Numbers (Bottom of Page)"/>
        <w:docPartUnique/>
      </w:docPartObj>
    </w:sdtPr>
    <w:sdtContent>
      <w:p w14:paraId="6CC714F3" w14:textId="77777777" w:rsidR="00B27213" w:rsidRDefault="00B27213">
        <w:pPr>
          <w:pStyle w:val="Bunntekst"/>
          <w:jc w:val="right"/>
        </w:pPr>
        <w:r>
          <w:fldChar w:fldCharType="begin"/>
        </w:r>
        <w:r>
          <w:instrText>PAGE   \* MERGEFORMAT</w:instrText>
        </w:r>
        <w:r>
          <w:fldChar w:fldCharType="separate"/>
        </w:r>
        <w:r>
          <w:t>2</w:t>
        </w:r>
        <w:r>
          <w:fldChar w:fldCharType="end"/>
        </w:r>
      </w:p>
    </w:sdtContent>
  </w:sdt>
  <w:p w14:paraId="2C7B9ED2" w14:textId="77777777" w:rsidR="00B27213" w:rsidRDefault="00B27213">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662BBC" w14:textId="77777777" w:rsidR="003A5A8A" w:rsidRDefault="003A5A8A" w:rsidP="002A6588">
      <w:pPr>
        <w:spacing w:after="0" w:line="240" w:lineRule="auto"/>
      </w:pPr>
      <w:r>
        <w:separator/>
      </w:r>
    </w:p>
  </w:footnote>
  <w:footnote w:type="continuationSeparator" w:id="0">
    <w:p w14:paraId="59E28C40" w14:textId="77777777" w:rsidR="003A5A8A" w:rsidRDefault="003A5A8A" w:rsidP="002A6588">
      <w:pPr>
        <w:spacing w:after="0" w:line="240" w:lineRule="auto"/>
      </w:pPr>
      <w:r>
        <w:continuationSeparator/>
      </w:r>
    </w:p>
  </w:footnote>
  <w:footnote w:id="1">
    <w:p w14:paraId="1EBCBE40" w14:textId="753647D6" w:rsidR="00B27213" w:rsidRPr="00F22007" w:rsidRDefault="00B27213">
      <w:pPr>
        <w:pStyle w:val="Fotnotetekst"/>
        <w:rPr>
          <w:rFonts w:ascii="Cambria Math" w:hAnsi="Cambria Math"/>
          <w:i/>
          <w:iCs/>
          <w:lang w:val="en-GB"/>
        </w:rPr>
      </w:pPr>
      <w:r w:rsidRPr="00F22007">
        <w:rPr>
          <w:rStyle w:val="Fotnotereferanse"/>
          <w:rFonts w:ascii="Cambria Math" w:hAnsi="Cambria Math"/>
          <w:i/>
          <w:iCs/>
        </w:rPr>
        <w:footnoteRef/>
      </w:r>
      <w:r w:rsidRPr="00F22007">
        <w:rPr>
          <w:rFonts w:ascii="Cambria Math" w:hAnsi="Cambria Math"/>
          <w:i/>
          <w:iCs/>
          <w:lang w:val="en-GB"/>
        </w:rPr>
        <w:t xml:space="preserve"> </w:t>
      </w:r>
      <w:r>
        <w:rPr>
          <w:rFonts w:ascii="Cambria Math" w:hAnsi="Cambria Math"/>
          <w:i/>
          <w:iCs/>
          <w:lang w:val="en-GB"/>
        </w:rPr>
        <w:t xml:space="preserve">Eq. 26 and 27 </w:t>
      </w:r>
      <w:r w:rsidR="00D14A5B">
        <w:rPr>
          <w:rFonts w:ascii="Cambria Math" w:hAnsi="Cambria Math"/>
          <w:i/>
          <w:iCs/>
          <w:lang w:val="en-GB"/>
        </w:rPr>
        <w:t>are</w:t>
      </w:r>
      <w:r>
        <w:rPr>
          <w:rFonts w:ascii="Cambria Math" w:hAnsi="Cambria Math"/>
          <w:i/>
          <w:iCs/>
          <w:lang w:val="en-GB"/>
        </w:rPr>
        <w:t xml:space="preserve"> originating from equation (16a) and (16b) in the article: </w:t>
      </w:r>
      <w:r w:rsidRPr="00F22007">
        <w:rPr>
          <w:rFonts w:ascii="Cambria Math" w:hAnsi="Cambria Math"/>
          <w:i/>
          <w:iCs/>
          <w:lang w:val="en-GB"/>
        </w:rPr>
        <w:t>M. Taut, Phys. Rev. A 48, 3561 (1993)</w:t>
      </w:r>
      <w:r>
        <w:rPr>
          <w:rFonts w:ascii="Cambria Math" w:hAnsi="Cambria Math"/>
          <w:i/>
          <w:iCs/>
          <w:lang w:val="en-GB"/>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D6E3C5" w14:textId="35300CDE" w:rsidR="00B27213" w:rsidRPr="002A6588" w:rsidRDefault="00B27213" w:rsidP="000C6904">
    <w:pPr>
      <w:pStyle w:val="Topptekst"/>
      <w:rPr>
        <w:rFonts w:ascii="Cambria Math" w:hAnsi="Cambria Math"/>
      </w:rPr>
    </w:pPr>
    <w:r>
      <w:rPr>
        <w:rFonts w:ascii="Cambria Math" w:hAnsi="Cambria Math"/>
      </w:rPr>
      <w:t>Henrik Lind Petlund</w:t>
    </w:r>
    <w:r>
      <w:rPr>
        <w:rFonts w:ascii="Cambria Math" w:hAnsi="Cambria Math"/>
      </w:rPr>
      <w:tab/>
    </w:r>
    <w:r>
      <w:rPr>
        <w:rFonts w:ascii="Cambria Math" w:hAnsi="Cambria Math"/>
      </w:rPr>
      <w:tab/>
      <w:t>Date: 09.09.2019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44763"/>
    <w:multiLevelType w:val="multilevel"/>
    <w:tmpl w:val="F74248AA"/>
    <w:lvl w:ilvl="0">
      <w:start w:val="1"/>
      <w:numFmt w:val="decimal"/>
      <w:pStyle w:val="Overskrift1"/>
      <w:lvlText w:val="%1."/>
      <w:lvlJc w:val="left"/>
      <w:pPr>
        <w:ind w:left="360" w:hanging="360"/>
      </w:pPr>
      <w:rPr>
        <w:rFonts w:hint="default"/>
        <w:b w:val="0"/>
        <w:bCs/>
      </w:rPr>
    </w:lvl>
    <w:lvl w:ilvl="1">
      <w:start w:val="1"/>
      <w:numFmt w:val="decimal"/>
      <w:pStyle w:val="Overskrift2"/>
      <w:isLgl/>
      <w:lvlText w:val="%1.%2"/>
      <w:lvlJc w:val="left"/>
      <w:pPr>
        <w:ind w:left="428" w:hanging="428"/>
      </w:pPr>
      <w:rPr>
        <w:rFonts w:hint="default"/>
        <w:b w:val="0"/>
        <w:bCs/>
        <w:i w:val="0"/>
        <w:iCs/>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03AD37DB"/>
    <w:multiLevelType w:val="multilevel"/>
    <w:tmpl w:val="0414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4BC443B"/>
    <w:multiLevelType w:val="hybridMultilevel"/>
    <w:tmpl w:val="8B908864"/>
    <w:lvl w:ilvl="0" w:tplc="012678FC">
      <w:start w:val="1"/>
      <w:numFmt w:val="decimal"/>
      <w:lvlText w:val="%1."/>
      <w:lvlJc w:val="left"/>
      <w:pPr>
        <w:ind w:left="720" w:hanging="360"/>
      </w:pPr>
      <w:rPr>
        <w:rFonts w:hint="default"/>
        <w:b/>
        <w:bCs/>
        <w:sz w:val="32"/>
        <w:szCs w:val="32"/>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1A52709E"/>
    <w:multiLevelType w:val="multilevel"/>
    <w:tmpl w:val="1C7038F8"/>
    <w:lvl w:ilvl="0">
      <w:start w:val="1"/>
      <w:numFmt w:val="decimal"/>
      <w:lvlText w:val="%1."/>
      <w:lvlJc w:val="left"/>
      <w:pPr>
        <w:ind w:left="360" w:hanging="360"/>
      </w:pPr>
      <w:rPr>
        <w:sz w:val="32"/>
        <w:szCs w:val="3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7B879ED"/>
    <w:multiLevelType w:val="multilevel"/>
    <w:tmpl w:val="0414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1B654FC"/>
    <w:multiLevelType w:val="hybridMultilevel"/>
    <w:tmpl w:val="D916B43E"/>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6" w15:restartNumberingAfterBreak="0">
    <w:nsid w:val="39861366"/>
    <w:multiLevelType w:val="multilevel"/>
    <w:tmpl w:val="FF480C5A"/>
    <w:lvl w:ilvl="0">
      <w:start w:val="1"/>
      <w:numFmt w:val="decimal"/>
      <w:lvlText w:val="%1."/>
      <w:lvlJc w:val="left"/>
      <w:pPr>
        <w:ind w:left="360" w:hanging="360"/>
      </w:pPr>
      <w:rPr>
        <w:sz w:val="32"/>
        <w:szCs w:val="3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62A7FC8"/>
    <w:multiLevelType w:val="multilevel"/>
    <w:tmpl w:val="0414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B747427"/>
    <w:multiLevelType w:val="multilevel"/>
    <w:tmpl w:val="0414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FB9340F"/>
    <w:multiLevelType w:val="hybridMultilevel"/>
    <w:tmpl w:val="15C46888"/>
    <w:lvl w:ilvl="0" w:tplc="A33E308E">
      <w:start w:val="1"/>
      <w:numFmt w:val="decimal"/>
      <w:lvlText w:val="%1."/>
      <w:lvlJc w:val="left"/>
      <w:pPr>
        <w:ind w:left="720" w:hanging="360"/>
      </w:pPr>
      <w:rPr>
        <w:rFonts w:eastAsiaTheme="minorHAnsi"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0" w15:restartNumberingAfterBreak="0">
    <w:nsid w:val="6175229B"/>
    <w:multiLevelType w:val="multilevel"/>
    <w:tmpl w:val="3ACAA6C2"/>
    <w:lvl w:ilvl="0">
      <w:start w:val="1"/>
      <w:numFmt w:val="decimal"/>
      <w:lvlText w:val="%1."/>
      <w:lvlJc w:val="left"/>
      <w:pPr>
        <w:ind w:left="360" w:hanging="360"/>
      </w:pPr>
      <w:rPr>
        <w:sz w:val="24"/>
        <w:szCs w:val="24"/>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62D834BA"/>
    <w:multiLevelType w:val="hybridMultilevel"/>
    <w:tmpl w:val="2E04AAD8"/>
    <w:lvl w:ilvl="0" w:tplc="1DFC8BF2">
      <w:start w:val="1"/>
      <w:numFmt w:val="decimal"/>
      <w:lvlText w:val="(%1)"/>
      <w:lvlJc w:val="left"/>
      <w:pPr>
        <w:ind w:left="3192" w:hanging="360"/>
      </w:pPr>
      <w:rPr>
        <w:rFonts w:hint="default"/>
      </w:rPr>
    </w:lvl>
    <w:lvl w:ilvl="1" w:tplc="04140019" w:tentative="1">
      <w:start w:val="1"/>
      <w:numFmt w:val="lowerLetter"/>
      <w:lvlText w:val="%2."/>
      <w:lvlJc w:val="left"/>
      <w:pPr>
        <w:ind w:left="3912" w:hanging="360"/>
      </w:pPr>
    </w:lvl>
    <w:lvl w:ilvl="2" w:tplc="0414001B" w:tentative="1">
      <w:start w:val="1"/>
      <w:numFmt w:val="lowerRoman"/>
      <w:lvlText w:val="%3."/>
      <w:lvlJc w:val="right"/>
      <w:pPr>
        <w:ind w:left="4632" w:hanging="180"/>
      </w:pPr>
    </w:lvl>
    <w:lvl w:ilvl="3" w:tplc="0414000F" w:tentative="1">
      <w:start w:val="1"/>
      <w:numFmt w:val="decimal"/>
      <w:lvlText w:val="%4."/>
      <w:lvlJc w:val="left"/>
      <w:pPr>
        <w:ind w:left="5352" w:hanging="360"/>
      </w:pPr>
    </w:lvl>
    <w:lvl w:ilvl="4" w:tplc="04140019" w:tentative="1">
      <w:start w:val="1"/>
      <w:numFmt w:val="lowerLetter"/>
      <w:lvlText w:val="%5."/>
      <w:lvlJc w:val="left"/>
      <w:pPr>
        <w:ind w:left="6072" w:hanging="360"/>
      </w:pPr>
    </w:lvl>
    <w:lvl w:ilvl="5" w:tplc="0414001B" w:tentative="1">
      <w:start w:val="1"/>
      <w:numFmt w:val="lowerRoman"/>
      <w:lvlText w:val="%6."/>
      <w:lvlJc w:val="right"/>
      <w:pPr>
        <w:ind w:left="6792" w:hanging="180"/>
      </w:pPr>
    </w:lvl>
    <w:lvl w:ilvl="6" w:tplc="0414000F" w:tentative="1">
      <w:start w:val="1"/>
      <w:numFmt w:val="decimal"/>
      <w:lvlText w:val="%7."/>
      <w:lvlJc w:val="left"/>
      <w:pPr>
        <w:ind w:left="7512" w:hanging="360"/>
      </w:pPr>
    </w:lvl>
    <w:lvl w:ilvl="7" w:tplc="04140019" w:tentative="1">
      <w:start w:val="1"/>
      <w:numFmt w:val="lowerLetter"/>
      <w:lvlText w:val="%8."/>
      <w:lvlJc w:val="left"/>
      <w:pPr>
        <w:ind w:left="8232" w:hanging="360"/>
      </w:pPr>
    </w:lvl>
    <w:lvl w:ilvl="8" w:tplc="0414001B" w:tentative="1">
      <w:start w:val="1"/>
      <w:numFmt w:val="lowerRoman"/>
      <w:lvlText w:val="%9."/>
      <w:lvlJc w:val="right"/>
      <w:pPr>
        <w:ind w:left="8952" w:hanging="180"/>
      </w:pPr>
    </w:lvl>
  </w:abstractNum>
  <w:num w:numId="1">
    <w:abstractNumId w:val="11"/>
  </w:num>
  <w:num w:numId="2">
    <w:abstractNumId w:val="2"/>
  </w:num>
  <w:num w:numId="3">
    <w:abstractNumId w:val="6"/>
  </w:num>
  <w:num w:numId="4">
    <w:abstractNumId w:val="7"/>
  </w:num>
  <w:num w:numId="5">
    <w:abstractNumId w:val="8"/>
  </w:num>
  <w:num w:numId="6">
    <w:abstractNumId w:val="4"/>
  </w:num>
  <w:num w:numId="7">
    <w:abstractNumId w:val="3"/>
  </w:num>
  <w:num w:numId="8">
    <w:abstractNumId w:val="1"/>
  </w:num>
  <w:num w:numId="9">
    <w:abstractNumId w:val="10"/>
  </w:num>
  <w:num w:numId="10">
    <w:abstractNumId w:val="0"/>
  </w:num>
  <w:num w:numId="11">
    <w:abstractNumId w:val="9"/>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458F"/>
    <w:rsid w:val="0000086D"/>
    <w:rsid w:val="00002A4D"/>
    <w:rsid w:val="0003091D"/>
    <w:rsid w:val="00037FA0"/>
    <w:rsid w:val="00046823"/>
    <w:rsid w:val="0005271D"/>
    <w:rsid w:val="00063DF0"/>
    <w:rsid w:val="00077BDC"/>
    <w:rsid w:val="0008745C"/>
    <w:rsid w:val="000C142F"/>
    <w:rsid w:val="000C6904"/>
    <w:rsid w:val="000E58AC"/>
    <w:rsid w:val="00116505"/>
    <w:rsid w:val="001300E9"/>
    <w:rsid w:val="0013031B"/>
    <w:rsid w:val="0013444F"/>
    <w:rsid w:val="00134783"/>
    <w:rsid w:val="00152721"/>
    <w:rsid w:val="00167EA3"/>
    <w:rsid w:val="00192096"/>
    <w:rsid w:val="00196FD6"/>
    <w:rsid w:val="001B6D8B"/>
    <w:rsid w:val="001D0774"/>
    <w:rsid w:val="001D5D8A"/>
    <w:rsid w:val="001E72AE"/>
    <w:rsid w:val="00204F7F"/>
    <w:rsid w:val="002116C4"/>
    <w:rsid w:val="00222CF9"/>
    <w:rsid w:val="0022469C"/>
    <w:rsid w:val="00235D5F"/>
    <w:rsid w:val="00267569"/>
    <w:rsid w:val="002742FA"/>
    <w:rsid w:val="002A6588"/>
    <w:rsid w:val="002B732B"/>
    <w:rsid w:val="002C1838"/>
    <w:rsid w:val="002D0E8F"/>
    <w:rsid w:val="003027A0"/>
    <w:rsid w:val="0031789C"/>
    <w:rsid w:val="003466D4"/>
    <w:rsid w:val="00346FEB"/>
    <w:rsid w:val="003A5A8A"/>
    <w:rsid w:val="003E36B2"/>
    <w:rsid w:val="003E5013"/>
    <w:rsid w:val="003F2C27"/>
    <w:rsid w:val="00400A5C"/>
    <w:rsid w:val="00464FC2"/>
    <w:rsid w:val="00482852"/>
    <w:rsid w:val="004A7DDD"/>
    <w:rsid w:val="004B4D35"/>
    <w:rsid w:val="004D158E"/>
    <w:rsid w:val="00546F7D"/>
    <w:rsid w:val="00556DC7"/>
    <w:rsid w:val="00585260"/>
    <w:rsid w:val="005A14BE"/>
    <w:rsid w:val="005B3008"/>
    <w:rsid w:val="005C0DE0"/>
    <w:rsid w:val="005C5DDF"/>
    <w:rsid w:val="005D406D"/>
    <w:rsid w:val="00614A1B"/>
    <w:rsid w:val="00641EF2"/>
    <w:rsid w:val="00642B63"/>
    <w:rsid w:val="006634C8"/>
    <w:rsid w:val="006649E4"/>
    <w:rsid w:val="00677212"/>
    <w:rsid w:val="006B0B1A"/>
    <w:rsid w:val="006D0356"/>
    <w:rsid w:val="006E5F63"/>
    <w:rsid w:val="007247AA"/>
    <w:rsid w:val="00732514"/>
    <w:rsid w:val="007760EA"/>
    <w:rsid w:val="007B236E"/>
    <w:rsid w:val="007C621A"/>
    <w:rsid w:val="007F33B3"/>
    <w:rsid w:val="00836260"/>
    <w:rsid w:val="00860AF8"/>
    <w:rsid w:val="008710D0"/>
    <w:rsid w:val="008914E3"/>
    <w:rsid w:val="008B4BFD"/>
    <w:rsid w:val="008E6026"/>
    <w:rsid w:val="008E6A6F"/>
    <w:rsid w:val="008F0B7C"/>
    <w:rsid w:val="00903262"/>
    <w:rsid w:val="00961A8B"/>
    <w:rsid w:val="00963CBB"/>
    <w:rsid w:val="009A63FD"/>
    <w:rsid w:val="009C4B85"/>
    <w:rsid w:val="009F3DC9"/>
    <w:rsid w:val="009F607A"/>
    <w:rsid w:val="00A241C9"/>
    <w:rsid w:val="00A42606"/>
    <w:rsid w:val="00A46B3C"/>
    <w:rsid w:val="00A573CE"/>
    <w:rsid w:val="00A65317"/>
    <w:rsid w:val="00AB489E"/>
    <w:rsid w:val="00AC3E8A"/>
    <w:rsid w:val="00AF7374"/>
    <w:rsid w:val="00B27213"/>
    <w:rsid w:val="00B4656F"/>
    <w:rsid w:val="00B526AB"/>
    <w:rsid w:val="00BB239A"/>
    <w:rsid w:val="00C0368C"/>
    <w:rsid w:val="00C07C64"/>
    <w:rsid w:val="00C14F6D"/>
    <w:rsid w:val="00C171B6"/>
    <w:rsid w:val="00C17826"/>
    <w:rsid w:val="00C208A2"/>
    <w:rsid w:val="00C829BD"/>
    <w:rsid w:val="00CA3CD9"/>
    <w:rsid w:val="00CD2142"/>
    <w:rsid w:val="00CE0735"/>
    <w:rsid w:val="00CE3F3C"/>
    <w:rsid w:val="00CF3821"/>
    <w:rsid w:val="00CF4A83"/>
    <w:rsid w:val="00D14A5B"/>
    <w:rsid w:val="00D26CA8"/>
    <w:rsid w:val="00D3631D"/>
    <w:rsid w:val="00D760BA"/>
    <w:rsid w:val="00DA579C"/>
    <w:rsid w:val="00DA64AD"/>
    <w:rsid w:val="00DB0B56"/>
    <w:rsid w:val="00DB754D"/>
    <w:rsid w:val="00DD50F7"/>
    <w:rsid w:val="00DD5657"/>
    <w:rsid w:val="00DD5CD8"/>
    <w:rsid w:val="00E17E90"/>
    <w:rsid w:val="00E26264"/>
    <w:rsid w:val="00E42890"/>
    <w:rsid w:val="00E671D7"/>
    <w:rsid w:val="00E672A9"/>
    <w:rsid w:val="00E814BE"/>
    <w:rsid w:val="00E853DC"/>
    <w:rsid w:val="00EB11F9"/>
    <w:rsid w:val="00EC2B00"/>
    <w:rsid w:val="00EE0817"/>
    <w:rsid w:val="00EE7889"/>
    <w:rsid w:val="00F010F5"/>
    <w:rsid w:val="00F2031E"/>
    <w:rsid w:val="00F22007"/>
    <w:rsid w:val="00F34E89"/>
    <w:rsid w:val="00F8070A"/>
    <w:rsid w:val="00F96D67"/>
    <w:rsid w:val="00FD74DE"/>
    <w:rsid w:val="00FF458F"/>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AA0A66"/>
  <w15:chartTrackingRefBased/>
  <w15:docId w15:val="{89836B70-1D97-44E0-A62E-DD7B408865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42B63"/>
  </w:style>
  <w:style w:type="paragraph" w:styleId="Overskrift1">
    <w:name w:val="heading 1"/>
    <w:basedOn w:val="Normal"/>
    <w:next w:val="Overskrift2"/>
    <w:link w:val="Overskrift1Tegn"/>
    <w:autoRedefine/>
    <w:uiPriority w:val="9"/>
    <w:qFormat/>
    <w:rsid w:val="00EE0817"/>
    <w:pPr>
      <w:keepNext/>
      <w:keepLines/>
      <w:numPr>
        <w:numId w:val="10"/>
      </w:numPr>
      <w:spacing w:before="240" w:after="0"/>
      <w:outlineLvl w:val="0"/>
    </w:pPr>
    <w:rPr>
      <w:rFonts w:ascii="Cambria Math" w:eastAsiaTheme="majorEastAsia" w:hAnsi="Cambria Math" w:cstheme="majorBidi"/>
      <w:b/>
      <w:sz w:val="36"/>
      <w:szCs w:val="32"/>
    </w:rPr>
  </w:style>
  <w:style w:type="paragraph" w:styleId="Overskrift2">
    <w:name w:val="heading 2"/>
    <w:basedOn w:val="Normal"/>
    <w:next w:val="Ingenmellomrom"/>
    <w:link w:val="Overskrift2Tegn"/>
    <w:autoRedefine/>
    <w:uiPriority w:val="9"/>
    <w:unhideWhenUsed/>
    <w:qFormat/>
    <w:rsid w:val="00CA3CD9"/>
    <w:pPr>
      <w:keepNext/>
      <w:keepLines/>
      <w:numPr>
        <w:ilvl w:val="1"/>
        <w:numId w:val="10"/>
      </w:numPr>
      <w:spacing w:before="40" w:after="0"/>
      <w:outlineLvl w:val="1"/>
    </w:pPr>
    <w:rPr>
      <w:rFonts w:ascii="Cambria Math" w:eastAsiaTheme="minorEastAsia" w:hAnsi="Cambria Math" w:cstheme="majorBidi"/>
      <w:b/>
      <w:sz w:val="28"/>
      <w:szCs w:val="26"/>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link w:val="TopptekstTegn"/>
    <w:uiPriority w:val="99"/>
    <w:unhideWhenUsed/>
    <w:rsid w:val="002A6588"/>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2A6588"/>
  </w:style>
  <w:style w:type="paragraph" w:styleId="Bunntekst">
    <w:name w:val="footer"/>
    <w:basedOn w:val="Normal"/>
    <w:link w:val="BunntekstTegn"/>
    <w:uiPriority w:val="99"/>
    <w:unhideWhenUsed/>
    <w:rsid w:val="002A6588"/>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2A6588"/>
  </w:style>
  <w:style w:type="character" w:styleId="Plassholdertekst">
    <w:name w:val="Placeholder Text"/>
    <w:basedOn w:val="Standardskriftforavsnitt"/>
    <w:uiPriority w:val="99"/>
    <w:semiHidden/>
    <w:rsid w:val="002A6588"/>
    <w:rPr>
      <w:color w:val="808080"/>
    </w:rPr>
  </w:style>
  <w:style w:type="paragraph" w:styleId="Listeavsnitt">
    <w:name w:val="List Paragraph"/>
    <w:basedOn w:val="Normal"/>
    <w:uiPriority w:val="34"/>
    <w:qFormat/>
    <w:rsid w:val="0008745C"/>
    <w:pPr>
      <w:ind w:left="720"/>
      <w:contextualSpacing/>
    </w:pPr>
  </w:style>
  <w:style w:type="table" w:styleId="Tabellrutenett">
    <w:name w:val="Table Grid"/>
    <w:basedOn w:val="Vanligtabell"/>
    <w:uiPriority w:val="39"/>
    <w:rsid w:val="000874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kobling">
    <w:name w:val="Hyperlink"/>
    <w:basedOn w:val="Standardskriftforavsnitt"/>
    <w:uiPriority w:val="99"/>
    <w:unhideWhenUsed/>
    <w:rsid w:val="000C6904"/>
    <w:rPr>
      <w:color w:val="0000FF"/>
      <w:u w:val="single"/>
    </w:rPr>
  </w:style>
  <w:style w:type="character" w:styleId="Svakutheving">
    <w:name w:val="Subtle Emphasis"/>
    <w:basedOn w:val="Standardskriftforavsnitt"/>
    <w:uiPriority w:val="19"/>
    <w:qFormat/>
    <w:rsid w:val="00642B63"/>
    <w:rPr>
      <w:i/>
      <w:iCs/>
      <w:color w:val="404040" w:themeColor="text1" w:themeTint="BF"/>
    </w:rPr>
  </w:style>
  <w:style w:type="paragraph" w:styleId="INNH1">
    <w:name w:val="toc 1"/>
    <w:basedOn w:val="Normal"/>
    <w:next w:val="Normal"/>
    <w:autoRedefine/>
    <w:uiPriority w:val="39"/>
    <w:unhideWhenUsed/>
    <w:rsid w:val="00046823"/>
    <w:pPr>
      <w:spacing w:before="120" w:after="120"/>
    </w:pPr>
    <w:rPr>
      <w:rFonts w:cstheme="minorHAnsi"/>
      <w:b/>
      <w:bCs/>
      <w:caps/>
      <w:sz w:val="20"/>
      <w:szCs w:val="20"/>
    </w:rPr>
  </w:style>
  <w:style w:type="paragraph" w:styleId="INNH2">
    <w:name w:val="toc 2"/>
    <w:basedOn w:val="Normal"/>
    <w:next w:val="Normal"/>
    <w:autoRedefine/>
    <w:uiPriority w:val="39"/>
    <w:unhideWhenUsed/>
    <w:rsid w:val="00046823"/>
    <w:pPr>
      <w:spacing w:after="0"/>
      <w:ind w:left="220"/>
    </w:pPr>
    <w:rPr>
      <w:rFonts w:cstheme="minorHAnsi"/>
      <w:smallCaps/>
      <w:sz w:val="20"/>
      <w:szCs w:val="20"/>
    </w:rPr>
  </w:style>
  <w:style w:type="paragraph" w:styleId="INNH3">
    <w:name w:val="toc 3"/>
    <w:basedOn w:val="Normal"/>
    <w:next w:val="Normal"/>
    <w:autoRedefine/>
    <w:uiPriority w:val="39"/>
    <w:unhideWhenUsed/>
    <w:rsid w:val="00046823"/>
    <w:pPr>
      <w:spacing w:after="0"/>
      <w:ind w:left="440"/>
    </w:pPr>
    <w:rPr>
      <w:rFonts w:cstheme="minorHAnsi"/>
      <w:i/>
      <w:iCs/>
      <w:sz w:val="20"/>
      <w:szCs w:val="20"/>
    </w:rPr>
  </w:style>
  <w:style w:type="paragraph" w:styleId="INNH4">
    <w:name w:val="toc 4"/>
    <w:basedOn w:val="Normal"/>
    <w:next w:val="Normal"/>
    <w:autoRedefine/>
    <w:uiPriority w:val="39"/>
    <w:unhideWhenUsed/>
    <w:rsid w:val="00046823"/>
    <w:pPr>
      <w:spacing w:after="0"/>
      <w:ind w:left="660"/>
    </w:pPr>
    <w:rPr>
      <w:rFonts w:cstheme="minorHAnsi"/>
      <w:sz w:val="18"/>
      <w:szCs w:val="18"/>
    </w:rPr>
  </w:style>
  <w:style w:type="paragraph" w:styleId="INNH5">
    <w:name w:val="toc 5"/>
    <w:basedOn w:val="Normal"/>
    <w:next w:val="Normal"/>
    <w:autoRedefine/>
    <w:uiPriority w:val="39"/>
    <w:unhideWhenUsed/>
    <w:rsid w:val="00046823"/>
    <w:pPr>
      <w:spacing w:after="0"/>
      <w:ind w:left="880"/>
    </w:pPr>
    <w:rPr>
      <w:rFonts w:cstheme="minorHAnsi"/>
      <w:sz w:val="18"/>
      <w:szCs w:val="18"/>
    </w:rPr>
  </w:style>
  <w:style w:type="paragraph" w:styleId="INNH6">
    <w:name w:val="toc 6"/>
    <w:basedOn w:val="Normal"/>
    <w:next w:val="Normal"/>
    <w:autoRedefine/>
    <w:uiPriority w:val="39"/>
    <w:unhideWhenUsed/>
    <w:rsid w:val="00046823"/>
    <w:pPr>
      <w:spacing w:after="0"/>
      <w:ind w:left="1100"/>
    </w:pPr>
    <w:rPr>
      <w:rFonts w:cstheme="minorHAnsi"/>
      <w:sz w:val="18"/>
      <w:szCs w:val="18"/>
    </w:rPr>
  </w:style>
  <w:style w:type="paragraph" w:styleId="INNH7">
    <w:name w:val="toc 7"/>
    <w:basedOn w:val="Normal"/>
    <w:next w:val="Normal"/>
    <w:autoRedefine/>
    <w:uiPriority w:val="39"/>
    <w:unhideWhenUsed/>
    <w:rsid w:val="00046823"/>
    <w:pPr>
      <w:spacing w:after="0"/>
      <w:ind w:left="1320"/>
    </w:pPr>
    <w:rPr>
      <w:rFonts w:cstheme="minorHAnsi"/>
      <w:sz w:val="18"/>
      <w:szCs w:val="18"/>
    </w:rPr>
  </w:style>
  <w:style w:type="paragraph" w:styleId="INNH8">
    <w:name w:val="toc 8"/>
    <w:basedOn w:val="Normal"/>
    <w:next w:val="Normal"/>
    <w:autoRedefine/>
    <w:uiPriority w:val="39"/>
    <w:unhideWhenUsed/>
    <w:rsid w:val="00046823"/>
    <w:pPr>
      <w:spacing w:after="0"/>
      <w:ind w:left="1540"/>
    </w:pPr>
    <w:rPr>
      <w:rFonts w:cstheme="minorHAnsi"/>
      <w:sz w:val="18"/>
      <w:szCs w:val="18"/>
    </w:rPr>
  </w:style>
  <w:style w:type="paragraph" w:styleId="INNH9">
    <w:name w:val="toc 9"/>
    <w:basedOn w:val="Normal"/>
    <w:next w:val="Normal"/>
    <w:autoRedefine/>
    <w:uiPriority w:val="39"/>
    <w:unhideWhenUsed/>
    <w:rsid w:val="00046823"/>
    <w:pPr>
      <w:spacing w:after="0"/>
      <w:ind w:left="1760"/>
    </w:pPr>
    <w:rPr>
      <w:rFonts w:cstheme="minorHAnsi"/>
      <w:sz w:val="18"/>
      <w:szCs w:val="18"/>
    </w:rPr>
  </w:style>
  <w:style w:type="character" w:customStyle="1" w:styleId="Overskrift1Tegn">
    <w:name w:val="Overskrift 1 Tegn"/>
    <w:basedOn w:val="Standardskriftforavsnitt"/>
    <w:link w:val="Overskrift1"/>
    <w:uiPriority w:val="9"/>
    <w:rsid w:val="00EE0817"/>
    <w:rPr>
      <w:rFonts w:ascii="Cambria Math" w:eastAsiaTheme="majorEastAsia" w:hAnsi="Cambria Math" w:cstheme="majorBidi"/>
      <w:b/>
      <w:sz w:val="36"/>
      <w:szCs w:val="32"/>
    </w:rPr>
  </w:style>
  <w:style w:type="character" w:customStyle="1" w:styleId="Overskrift2Tegn">
    <w:name w:val="Overskrift 2 Tegn"/>
    <w:basedOn w:val="Standardskriftforavsnitt"/>
    <w:link w:val="Overskrift2"/>
    <w:uiPriority w:val="9"/>
    <w:rsid w:val="00CA3CD9"/>
    <w:rPr>
      <w:rFonts w:ascii="Cambria Math" w:eastAsiaTheme="minorEastAsia" w:hAnsi="Cambria Math" w:cstheme="majorBidi"/>
      <w:b/>
      <w:sz w:val="28"/>
      <w:szCs w:val="26"/>
    </w:rPr>
  </w:style>
  <w:style w:type="paragraph" w:styleId="Ingenmellomrom">
    <w:name w:val="No Spacing"/>
    <w:autoRedefine/>
    <w:uiPriority w:val="1"/>
    <w:qFormat/>
    <w:rsid w:val="00B4656F"/>
    <w:pPr>
      <w:spacing w:after="0" w:line="240" w:lineRule="auto"/>
    </w:pPr>
    <w:rPr>
      <w:rFonts w:ascii="Cambria Math" w:hAnsi="Cambria Math"/>
      <w:sz w:val="24"/>
    </w:rPr>
  </w:style>
  <w:style w:type="character" w:styleId="Fotnotereferanse">
    <w:name w:val="footnote reference"/>
    <w:basedOn w:val="Standardskriftforavsnitt"/>
    <w:uiPriority w:val="99"/>
    <w:semiHidden/>
    <w:unhideWhenUsed/>
    <w:rsid w:val="00204F7F"/>
    <w:rPr>
      <w:vertAlign w:val="superscript"/>
    </w:rPr>
  </w:style>
  <w:style w:type="paragraph" w:styleId="Fotnotetekst">
    <w:name w:val="footnote text"/>
    <w:basedOn w:val="Normal"/>
    <w:link w:val="FotnotetekstTegn"/>
    <w:uiPriority w:val="99"/>
    <w:semiHidden/>
    <w:unhideWhenUsed/>
    <w:rsid w:val="00F22007"/>
    <w:pPr>
      <w:spacing w:after="0" w:line="240" w:lineRule="auto"/>
    </w:pPr>
    <w:rPr>
      <w:sz w:val="20"/>
      <w:szCs w:val="20"/>
    </w:rPr>
  </w:style>
  <w:style w:type="character" w:customStyle="1" w:styleId="FotnotetekstTegn">
    <w:name w:val="Fotnotetekst Tegn"/>
    <w:basedOn w:val="Standardskriftforavsnitt"/>
    <w:link w:val="Fotnotetekst"/>
    <w:uiPriority w:val="99"/>
    <w:semiHidden/>
    <w:rsid w:val="00F22007"/>
    <w:rPr>
      <w:sz w:val="20"/>
      <w:szCs w:val="20"/>
    </w:rPr>
  </w:style>
  <w:style w:type="paragraph" w:styleId="Bildetekst">
    <w:name w:val="caption"/>
    <w:basedOn w:val="Normal"/>
    <w:next w:val="Normal"/>
    <w:uiPriority w:val="35"/>
    <w:unhideWhenUsed/>
    <w:qFormat/>
    <w:rsid w:val="0013444F"/>
    <w:pPr>
      <w:spacing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575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henrikx2/FYS3150" TargetMode="Externa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journals.aps.org/pra/pdf/10.1103/PhysRevA.48.3561" TargetMode="External"/><Relationship Id="rId2" Type="http://schemas.openxmlformats.org/officeDocument/2006/relationships/numbering" Target="numbering.xml"/><Relationship Id="rId16" Type="http://schemas.openxmlformats.org/officeDocument/2006/relationships/hyperlink" Target="http://compphysics.github.io/ComputationalPhysics/doc/pub/eigvalues/html/eigvalues.htm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github.com/CompPhysics/ComputationalPhysics/blob/master/doc/Projects/2019/Project2/pdf/Project2.pdf" TargetMode="External"/><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image" Target="media/image6.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EC9AC3-7897-41CD-B276-44990ABE3D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5531</TotalTime>
  <Pages>13</Pages>
  <Words>2832</Words>
  <Characters>15014</Characters>
  <Application>Microsoft Office Word</Application>
  <DocSecurity>0</DocSecurity>
  <Lines>125</Lines>
  <Paragraphs>35</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17811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Henrik Lind Petlund</dc:creator>
  <cp:keywords/>
  <dc:description/>
  <cp:lastModifiedBy>Henrik Lind Petlund</cp:lastModifiedBy>
  <cp:revision>21</cp:revision>
  <cp:lastPrinted>2019-09-14T10:05:00Z</cp:lastPrinted>
  <dcterms:created xsi:type="dcterms:W3CDTF">2019-09-14T10:06:00Z</dcterms:created>
  <dcterms:modified xsi:type="dcterms:W3CDTF">2019-09-20T10:35:00Z</dcterms:modified>
</cp:coreProperties>
</file>