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4A77E" w14:textId="77777777" w:rsidR="00030DBF" w:rsidRPr="00760647" w:rsidRDefault="00760647" w:rsidP="00AF52CC">
      <w:pPr>
        <w:jc w:val="both"/>
        <w:rPr>
          <w:sz w:val="40"/>
          <w:szCs w:val="40"/>
        </w:rPr>
      </w:pPr>
      <w:r w:rsidRPr="00760647">
        <w:rPr>
          <w:sz w:val="40"/>
          <w:szCs w:val="40"/>
        </w:rPr>
        <w:t>Engenharia de Software</w:t>
      </w:r>
    </w:p>
    <w:p w14:paraId="15C732A3" w14:textId="77777777" w:rsidR="00760647" w:rsidRDefault="00760647" w:rsidP="00AF52CC">
      <w:pPr>
        <w:jc w:val="both"/>
        <w:rPr>
          <w:sz w:val="36"/>
          <w:szCs w:val="36"/>
        </w:rPr>
      </w:pPr>
      <w:r w:rsidRPr="00760647">
        <w:rPr>
          <w:sz w:val="36"/>
          <w:szCs w:val="36"/>
        </w:rPr>
        <w:t xml:space="preserve">Declaração do Problema </w:t>
      </w:r>
      <w:r>
        <w:rPr>
          <w:sz w:val="36"/>
          <w:szCs w:val="36"/>
        </w:rPr>
        <w:t>–</w:t>
      </w:r>
      <w:r w:rsidRPr="00760647">
        <w:rPr>
          <w:sz w:val="36"/>
          <w:szCs w:val="36"/>
        </w:rPr>
        <w:t xml:space="preserve"> Exemplo</w:t>
      </w:r>
    </w:p>
    <w:p w14:paraId="672A6659" w14:textId="77777777" w:rsidR="00760647" w:rsidRDefault="00760647" w:rsidP="00442C63">
      <w:pPr>
        <w:jc w:val="both"/>
        <w:rPr>
          <w:sz w:val="36"/>
          <w:szCs w:val="36"/>
        </w:rPr>
      </w:pPr>
    </w:p>
    <w:p w14:paraId="0A37501D" w14:textId="77777777" w:rsidR="00760647" w:rsidRDefault="00760647" w:rsidP="00442C63">
      <w:pPr>
        <w:jc w:val="both"/>
        <w:rPr>
          <w:sz w:val="36"/>
          <w:szCs w:val="36"/>
        </w:rPr>
      </w:pPr>
    </w:p>
    <w:tbl>
      <w:tblPr>
        <w:tblStyle w:val="Tabelacomgrade"/>
        <w:tblW w:w="9332" w:type="dxa"/>
        <w:tblLook w:val="04A0" w:firstRow="1" w:lastRow="0" w:firstColumn="1" w:lastColumn="0" w:noHBand="0" w:noVBand="1"/>
      </w:tblPr>
      <w:tblGrid>
        <w:gridCol w:w="4823"/>
        <w:gridCol w:w="4509"/>
      </w:tblGrid>
      <w:tr w:rsidR="00760647" w14:paraId="53139D3E" w14:textId="77777777" w:rsidTr="49732E47">
        <w:trPr>
          <w:trHeight w:val="865"/>
        </w:trPr>
        <w:tc>
          <w:tcPr>
            <w:tcW w:w="9332" w:type="dxa"/>
            <w:gridSpan w:val="2"/>
          </w:tcPr>
          <w:p w14:paraId="4984F2DB" w14:textId="77777777" w:rsidR="00760647" w:rsidRPr="00760647" w:rsidRDefault="00760647" w:rsidP="00AF52CC">
            <w:pPr>
              <w:jc w:val="both"/>
              <w:rPr>
                <w:sz w:val="28"/>
                <w:szCs w:val="28"/>
              </w:rPr>
            </w:pPr>
            <w:r w:rsidRPr="00760647">
              <w:rPr>
                <w:sz w:val="28"/>
                <w:szCs w:val="28"/>
              </w:rPr>
              <w:t>Declaração Do Problema</w:t>
            </w:r>
          </w:p>
        </w:tc>
      </w:tr>
      <w:tr w:rsidR="00760647" w14:paraId="4E954E1D" w14:textId="77777777" w:rsidTr="49732E47">
        <w:trPr>
          <w:trHeight w:val="1178"/>
        </w:trPr>
        <w:tc>
          <w:tcPr>
            <w:tcW w:w="4823" w:type="dxa"/>
          </w:tcPr>
          <w:p w14:paraId="2399963B" w14:textId="77777777" w:rsidR="00760647" w:rsidRPr="00760647" w:rsidRDefault="00760647" w:rsidP="00442C63">
            <w:pPr>
              <w:jc w:val="both"/>
              <w:rPr>
                <w:sz w:val="24"/>
                <w:szCs w:val="24"/>
              </w:rPr>
            </w:pPr>
            <w:r w:rsidRPr="00760647">
              <w:rPr>
                <w:sz w:val="24"/>
                <w:szCs w:val="24"/>
              </w:rPr>
              <w:t>Problema de:</w:t>
            </w:r>
          </w:p>
        </w:tc>
        <w:tc>
          <w:tcPr>
            <w:tcW w:w="4509" w:type="dxa"/>
          </w:tcPr>
          <w:p w14:paraId="78692573" w14:textId="75465D5F" w:rsidR="00760647" w:rsidRPr="00760647" w:rsidRDefault="00C664F4" w:rsidP="00AF52CC">
            <w:pPr>
              <w:jc w:val="both"/>
              <w:rPr>
                <w:sz w:val="24"/>
                <w:szCs w:val="24"/>
              </w:rPr>
            </w:pPr>
            <w:r w:rsidRPr="49732E47">
              <w:rPr>
                <w:sz w:val="24"/>
                <w:szCs w:val="24"/>
              </w:rPr>
              <w:t>Dificuldade em encontrar de maneira rápida opções de refeições que esteja</w:t>
            </w:r>
            <w:r w:rsidR="0B66DBF2" w:rsidRPr="49732E47">
              <w:rPr>
                <w:sz w:val="24"/>
                <w:szCs w:val="24"/>
              </w:rPr>
              <w:t>m</w:t>
            </w:r>
            <w:r w:rsidRPr="49732E47">
              <w:rPr>
                <w:sz w:val="24"/>
                <w:szCs w:val="24"/>
              </w:rPr>
              <w:t xml:space="preserve"> dentro das preferências alimentares individuais</w:t>
            </w:r>
            <w:r w:rsidR="00E005F8">
              <w:rPr>
                <w:sz w:val="24"/>
                <w:szCs w:val="24"/>
              </w:rPr>
              <w:t>,</w:t>
            </w:r>
            <w:r w:rsidR="26AFA799" w:rsidRPr="49732E47">
              <w:rPr>
                <w:sz w:val="24"/>
                <w:szCs w:val="24"/>
              </w:rPr>
              <w:t xml:space="preserve"> Como: tempo, restrições alimentares e gosto pessoal.</w:t>
            </w:r>
          </w:p>
        </w:tc>
      </w:tr>
      <w:tr w:rsidR="00760647" w14:paraId="4B476FDA" w14:textId="77777777" w:rsidTr="49732E47">
        <w:trPr>
          <w:trHeight w:val="577"/>
        </w:trPr>
        <w:tc>
          <w:tcPr>
            <w:tcW w:w="4823" w:type="dxa"/>
          </w:tcPr>
          <w:p w14:paraId="3FAB4287" w14:textId="77777777" w:rsidR="00760647" w:rsidRPr="00760647" w:rsidRDefault="00760647" w:rsidP="00442C63">
            <w:pPr>
              <w:jc w:val="both"/>
              <w:rPr>
                <w:sz w:val="24"/>
                <w:szCs w:val="24"/>
              </w:rPr>
            </w:pPr>
            <w:r w:rsidRPr="00760647">
              <w:rPr>
                <w:sz w:val="24"/>
                <w:szCs w:val="24"/>
              </w:rPr>
              <w:t>Afeta:</w:t>
            </w:r>
          </w:p>
        </w:tc>
        <w:tc>
          <w:tcPr>
            <w:tcW w:w="4509" w:type="dxa"/>
          </w:tcPr>
          <w:p w14:paraId="572F57D0" w14:textId="4C6D6805" w:rsidR="00760647" w:rsidRPr="00760647" w:rsidRDefault="00C664F4" w:rsidP="00AF52CC">
            <w:pPr>
              <w:jc w:val="both"/>
              <w:rPr>
                <w:sz w:val="24"/>
                <w:szCs w:val="24"/>
              </w:rPr>
            </w:pPr>
            <w:r w:rsidRPr="49732E47">
              <w:rPr>
                <w:sz w:val="24"/>
                <w:szCs w:val="24"/>
              </w:rPr>
              <w:t xml:space="preserve">Pessoas </w:t>
            </w:r>
            <w:r w:rsidR="6606E04D" w:rsidRPr="49732E47">
              <w:rPr>
                <w:sz w:val="24"/>
                <w:szCs w:val="24"/>
              </w:rPr>
              <w:t>que possuem</w:t>
            </w:r>
            <w:r w:rsidRPr="49732E47">
              <w:rPr>
                <w:sz w:val="24"/>
                <w:szCs w:val="24"/>
              </w:rPr>
              <w:t xml:space="preserve"> rotinas apertadas ou com restrições alimentares</w:t>
            </w:r>
            <w:r w:rsidR="6B94F3DF" w:rsidRPr="49732E47">
              <w:rPr>
                <w:sz w:val="24"/>
                <w:szCs w:val="24"/>
              </w:rPr>
              <w:t>.</w:t>
            </w:r>
          </w:p>
        </w:tc>
      </w:tr>
      <w:tr w:rsidR="00760647" w14:paraId="6C056EF7" w14:textId="77777777" w:rsidTr="49732E47">
        <w:trPr>
          <w:trHeight w:val="601"/>
        </w:trPr>
        <w:tc>
          <w:tcPr>
            <w:tcW w:w="4823" w:type="dxa"/>
          </w:tcPr>
          <w:p w14:paraId="65BDA0C2" w14:textId="77777777" w:rsidR="00760647" w:rsidRPr="00760647" w:rsidRDefault="00760647" w:rsidP="00442C63">
            <w:pPr>
              <w:jc w:val="both"/>
              <w:rPr>
                <w:sz w:val="24"/>
                <w:szCs w:val="24"/>
              </w:rPr>
            </w:pPr>
            <w:r w:rsidRPr="00760647">
              <w:rPr>
                <w:sz w:val="24"/>
                <w:szCs w:val="24"/>
              </w:rPr>
              <w:t>O impacto é o seguinte:</w:t>
            </w:r>
          </w:p>
        </w:tc>
        <w:tc>
          <w:tcPr>
            <w:tcW w:w="4509" w:type="dxa"/>
          </w:tcPr>
          <w:p w14:paraId="445ACE6E" w14:textId="371C7D07" w:rsidR="0083156E" w:rsidRPr="00760647" w:rsidRDefault="00E005F8" w:rsidP="00AF52CC">
            <w:pPr>
              <w:jc w:val="both"/>
              <w:rPr>
                <w:sz w:val="24"/>
                <w:szCs w:val="24"/>
              </w:rPr>
            </w:pPr>
            <w:r w:rsidRPr="00E005F8">
              <w:rPr>
                <w:sz w:val="24"/>
                <w:szCs w:val="24"/>
              </w:rPr>
              <w:t>Falta de opções rápidas e alinhadas às preferências alimentares do usuário, resultando em escolhas inadequadas e apressadas</w:t>
            </w:r>
            <w:r>
              <w:rPr>
                <w:sz w:val="24"/>
                <w:szCs w:val="24"/>
              </w:rPr>
              <w:t xml:space="preserve">, comprometendo </w:t>
            </w:r>
            <w:r w:rsidRPr="00E005F8">
              <w:rPr>
                <w:sz w:val="24"/>
                <w:szCs w:val="24"/>
              </w:rPr>
              <w:t>a saúde, o tempo disponível e a satisfação com a refeição, além de gerar decisões ineficientes e perda de tempo.</w:t>
            </w:r>
          </w:p>
        </w:tc>
      </w:tr>
      <w:tr w:rsidR="00760647" w14:paraId="45893058" w14:textId="77777777" w:rsidTr="49732E47">
        <w:trPr>
          <w:trHeight w:val="577"/>
        </w:trPr>
        <w:tc>
          <w:tcPr>
            <w:tcW w:w="4823" w:type="dxa"/>
          </w:tcPr>
          <w:p w14:paraId="2A091A6E" w14:textId="77777777" w:rsidR="00760647" w:rsidRPr="00760647" w:rsidRDefault="00760647" w:rsidP="00442C63">
            <w:pPr>
              <w:jc w:val="both"/>
              <w:rPr>
                <w:sz w:val="24"/>
                <w:szCs w:val="24"/>
              </w:rPr>
            </w:pPr>
            <w:r w:rsidRPr="00760647">
              <w:rPr>
                <w:sz w:val="24"/>
                <w:szCs w:val="24"/>
              </w:rPr>
              <w:t>Uma solução bem-sucedida seria:</w:t>
            </w:r>
          </w:p>
        </w:tc>
        <w:tc>
          <w:tcPr>
            <w:tcW w:w="4509" w:type="dxa"/>
          </w:tcPr>
          <w:p w14:paraId="37159B43" w14:textId="77777777" w:rsidR="00E005F8" w:rsidRPr="00E005F8" w:rsidRDefault="00E005F8" w:rsidP="00E005F8">
            <w:pPr>
              <w:jc w:val="both"/>
              <w:rPr>
                <w:sz w:val="24"/>
                <w:szCs w:val="24"/>
              </w:rPr>
            </w:pPr>
            <w:r w:rsidRPr="00E005F8">
              <w:rPr>
                <w:sz w:val="24"/>
                <w:szCs w:val="24"/>
              </w:rPr>
              <w:t>Otimizar o processo de decisão alimentar, promovendo escolhas mais alinhadas às necessidades e ao estilo de vida do usuário, mesmo em contextos de rotina acelerada.</w:t>
            </w:r>
          </w:p>
          <w:p w14:paraId="645E2DE4" w14:textId="4B41D1AC" w:rsidR="00760647" w:rsidRPr="00760647" w:rsidRDefault="00760647" w:rsidP="00AF52CC">
            <w:pPr>
              <w:jc w:val="both"/>
              <w:rPr>
                <w:sz w:val="24"/>
                <w:szCs w:val="24"/>
              </w:rPr>
            </w:pPr>
          </w:p>
        </w:tc>
      </w:tr>
    </w:tbl>
    <w:p w14:paraId="5DAB6C7B" w14:textId="77777777" w:rsidR="00760647" w:rsidRPr="00760647" w:rsidRDefault="00760647" w:rsidP="00442C63">
      <w:pPr>
        <w:jc w:val="both"/>
        <w:rPr>
          <w:sz w:val="36"/>
          <w:szCs w:val="36"/>
        </w:rPr>
      </w:pPr>
    </w:p>
    <w:sectPr w:rsidR="00760647" w:rsidRPr="00760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47"/>
    <w:rsid w:val="00030DBF"/>
    <w:rsid w:val="000A299B"/>
    <w:rsid w:val="000A344E"/>
    <w:rsid w:val="000E03A0"/>
    <w:rsid w:val="000F20F9"/>
    <w:rsid w:val="00123EF8"/>
    <w:rsid w:val="001478EE"/>
    <w:rsid w:val="00325309"/>
    <w:rsid w:val="003B1CD7"/>
    <w:rsid w:val="003E6504"/>
    <w:rsid w:val="00442C63"/>
    <w:rsid w:val="00506F13"/>
    <w:rsid w:val="005A41E3"/>
    <w:rsid w:val="00646336"/>
    <w:rsid w:val="00665F5F"/>
    <w:rsid w:val="00760647"/>
    <w:rsid w:val="0083156E"/>
    <w:rsid w:val="008D56BD"/>
    <w:rsid w:val="00AF52CC"/>
    <w:rsid w:val="00B26F2C"/>
    <w:rsid w:val="00BA5AAD"/>
    <w:rsid w:val="00C2782C"/>
    <w:rsid w:val="00C664F4"/>
    <w:rsid w:val="00CC4239"/>
    <w:rsid w:val="00D2573F"/>
    <w:rsid w:val="00E005F8"/>
    <w:rsid w:val="00FA2A47"/>
    <w:rsid w:val="03FAD611"/>
    <w:rsid w:val="05CA247B"/>
    <w:rsid w:val="05F72056"/>
    <w:rsid w:val="0B66DBF2"/>
    <w:rsid w:val="0C91B69B"/>
    <w:rsid w:val="15849BE7"/>
    <w:rsid w:val="25F0FE32"/>
    <w:rsid w:val="26AFA799"/>
    <w:rsid w:val="3404B04F"/>
    <w:rsid w:val="355C7082"/>
    <w:rsid w:val="3F33576B"/>
    <w:rsid w:val="439F437A"/>
    <w:rsid w:val="495102BB"/>
    <w:rsid w:val="49732E47"/>
    <w:rsid w:val="4D571AED"/>
    <w:rsid w:val="52CEBF83"/>
    <w:rsid w:val="579FACB7"/>
    <w:rsid w:val="5EB38D22"/>
    <w:rsid w:val="6606E04D"/>
    <w:rsid w:val="6B94F3DF"/>
    <w:rsid w:val="6ED1031E"/>
    <w:rsid w:val="75BF5406"/>
    <w:rsid w:val="76AED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F434"/>
  <w15:chartTrackingRefBased/>
  <w15:docId w15:val="{74E538D4-37B0-4CED-BBB1-0041288B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064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06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0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0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0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0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6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0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06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064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0647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06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06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06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06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0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0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0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0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06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06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0647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06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0647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0647"/>
    <w:rPr>
      <w:b/>
      <w:bCs/>
      <w:smallCaps/>
      <w:color w:val="2E74B5" w:themeColor="accent1" w:themeShade="BF"/>
      <w:spacing w:val="5"/>
    </w:rPr>
  </w:style>
  <w:style w:type="table" w:styleId="Tabelacomgrade">
    <w:name w:val="Table Grid"/>
    <w:basedOn w:val="Tabelanormal"/>
    <w:uiPriority w:val="39"/>
    <w:rsid w:val="00760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A43A25769764388ECCC5859FE7440" ma:contentTypeVersion="11" ma:contentTypeDescription="Crie um novo documento." ma:contentTypeScope="" ma:versionID="be27327ca43443a085262ae7580efc27">
  <xsd:schema xmlns:xsd="http://www.w3.org/2001/XMLSchema" xmlns:xs="http://www.w3.org/2001/XMLSchema" xmlns:p="http://schemas.microsoft.com/office/2006/metadata/properties" xmlns:ns2="1393cf7a-481b-46bc-af82-6ea59483808f" xmlns:ns3="52c25937-b90f-4292-ad71-ef14e3126deb" targetNamespace="http://schemas.microsoft.com/office/2006/metadata/properties" ma:root="true" ma:fieldsID="b737a4745de54b42d17b525edb388156" ns2:_="" ns3:_="">
    <xsd:import namespace="1393cf7a-481b-46bc-af82-6ea59483808f"/>
    <xsd:import namespace="52c25937-b90f-4292-ad71-ef14e3126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3cf7a-481b-46bc-af82-6ea594838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25937-b90f-4292-ad71-ef14e3126d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c07c2e4-67c5-4717-9351-d2580639eb06}" ma:internalName="TaxCatchAll" ma:showField="CatchAllData" ma:web="52c25937-b90f-4292-ad71-ef14e3126d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93cf7a-481b-46bc-af82-6ea59483808f">
      <Terms xmlns="http://schemas.microsoft.com/office/infopath/2007/PartnerControls"/>
    </lcf76f155ced4ddcb4097134ff3c332f>
    <TaxCatchAll xmlns="52c25937-b90f-4292-ad71-ef14e3126de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B2C998-8E24-4CCB-9AE5-78C1DBD5C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3cf7a-481b-46bc-af82-6ea59483808f"/>
    <ds:schemaRef ds:uri="52c25937-b90f-4292-ad71-ef14e3126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283FFF-CE7C-40F1-A814-3FF1B906AA4B}">
  <ds:schemaRefs>
    <ds:schemaRef ds:uri="http://schemas.microsoft.com/office/2006/metadata/properties"/>
    <ds:schemaRef ds:uri="http://schemas.microsoft.com/office/infopath/2007/PartnerControls"/>
    <ds:schemaRef ds:uri="1393cf7a-481b-46bc-af82-6ea59483808f"/>
    <ds:schemaRef ds:uri="52c25937-b90f-4292-ad71-ef14e3126deb"/>
  </ds:schemaRefs>
</ds:datastoreItem>
</file>

<file path=customXml/itemProps3.xml><?xml version="1.0" encoding="utf-8"?>
<ds:datastoreItem xmlns:ds="http://schemas.openxmlformats.org/officeDocument/2006/customXml" ds:itemID="{117F0EBE-9DD6-405C-9E4D-009879E620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698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Dias</dc:creator>
  <cp:keywords/>
  <dc:description/>
  <cp:lastModifiedBy>Gabriel Dias</cp:lastModifiedBy>
  <cp:revision>5</cp:revision>
  <dcterms:created xsi:type="dcterms:W3CDTF">2025-05-08T20:40:00Z</dcterms:created>
  <dcterms:modified xsi:type="dcterms:W3CDTF">2025-05-29T01:29:00Z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0x010100F16A43A25769764388ECCC5859FE7440</vt:lpwstr>
  </property>
  <property fmtid="{D5CDD505-2E9C-101B-9397-08002B2CF9AE}" pid="3" name="MediaServiceImageTags">
    <vt:lpwstr/>
  </property>
</Properties>
</file>