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35C73" w14:textId="5DD7E60F" w:rsidR="00F60ACE" w:rsidRPr="007752C3" w:rsidRDefault="00F60ACE" w:rsidP="00775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752C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B33E8C6" wp14:editId="5E8106AD">
            <wp:simplePos x="0" y="0"/>
            <wp:positionH relativeFrom="margin">
              <wp:align>right</wp:align>
            </wp:positionH>
            <wp:positionV relativeFrom="paragraph">
              <wp:posOffset>237897</wp:posOffset>
            </wp:positionV>
            <wp:extent cx="2047875" cy="480695"/>
            <wp:effectExtent l="0" t="0" r="9525" b="0"/>
            <wp:wrapSquare wrapText="bothSides"/>
            <wp:docPr id="1" name="Picture 1" descr="Logo Belas Artes ULisboa | Instituto de História da Ar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Belas Artes ULisboa | Instituto de História da Ar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03BBA4" w14:textId="7AFD1CC6" w:rsidR="00F60ACE" w:rsidRPr="007752C3" w:rsidRDefault="00F60ACE" w:rsidP="00775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752C3">
        <w:rPr>
          <w:rFonts w:ascii="Times New Roman" w:hAnsi="Times New Roman" w:cs="Times New Roman"/>
          <w:sz w:val="24"/>
          <w:szCs w:val="24"/>
          <w:lang w:val="pt-PT"/>
        </w:rPr>
        <w:t>Inês Sousa (51588 – Faculdade de Ciências)</w:t>
      </w:r>
    </w:p>
    <w:p w14:paraId="42624FBF" w14:textId="3F18E261" w:rsidR="0091726A" w:rsidRPr="007752C3" w:rsidRDefault="0091726A" w:rsidP="007752C3">
      <w:pPr>
        <w:spacing w:line="360" w:lineRule="auto"/>
        <w:jc w:val="both"/>
        <w:rPr>
          <w:rFonts w:ascii="Times New Roman" w:hAnsi="Times New Roman" w:cs="Times New Roman"/>
          <w:lang w:val="pt-PT"/>
        </w:rPr>
      </w:pPr>
    </w:p>
    <w:p w14:paraId="4FD782E3" w14:textId="1885A2F5" w:rsidR="00F60ACE" w:rsidRPr="003C3433" w:rsidRDefault="00F60ACE" w:rsidP="007752C3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  <w:r w:rsidRPr="003C3433">
        <w:rPr>
          <w:rFonts w:ascii="Times New Roman" w:hAnsi="Times New Roman" w:cs="Times New Roman"/>
          <w:b/>
          <w:bCs/>
          <w:sz w:val="36"/>
          <w:szCs w:val="36"/>
          <w:lang w:val="pt-PT"/>
        </w:rPr>
        <w:t xml:space="preserve">A Percepção </w:t>
      </w:r>
      <w:r w:rsidR="00D77467" w:rsidRPr="003C3433">
        <w:rPr>
          <w:rFonts w:ascii="Times New Roman" w:hAnsi="Times New Roman" w:cs="Times New Roman"/>
          <w:b/>
          <w:bCs/>
          <w:sz w:val="36"/>
          <w:szCs w:val="36"/>
          <w:lang w:val="pt-PT"/>
        </w:rPr>
        <w:t>De</w:t>
      </w:r>
      <w:r w:rsidRPr="003C3433">
        <w:rPr>
          <w:rFonts w:ascii="Times New Roman" w:hAnsi="Times New Roman" w:cs="Times New Roman"/>
          <w:b/>
          <w:bCs/>
          <w:sz w:val="36"/>
          <w:szCs w:val="36"/>
          <w:lang w:val="pt-PT"/>
        </w:rPr>
        <w:t xml:space="preserve"> Merleau-Ponty</w:t>
      </w:r>
    </w:p>
    <w:p w14:paraId="0B254BC5" w14:textId="0957A9F4" w:rsidR="00D77467" w:rsidRPr="007752C3" w:rsidRDefault="009E353D" w:rsidP="007752C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 w:rsidRPr="007752C3">
        <w:rPr>
          <w:rFonts w:ascii="Times New Roman" w:hAnsi="Times New Roman" w:cs="Times New Roman"/>
          <w:b/>
          <w:bCs/>
          <w:sz w:val="28"/>
          <w:szCs w:val="28"/>
          <w:lang w:val="pt-PT"/>
        </w:rPr>
        <w:t>Introdução</w:t>
      </w:r>
    </w:p>
    <w:p w14:paraId="0D826877" w14:textId="1FDD6CB0" w:rsidR="00F60ACE" w:rsidRPr="007752C3" w:rsidRDefault="007D7986" w:rsidP="007752C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Nascido Maurice Jean Jacques Merleau-Ponty, foi um filósofo francês que tinha como principal interesse a constituição do significado no mundo do ser humano. </w:t>
      </w:r>
      <w:r w:rsidR="003C3433">
        <w:rPr>
          <w:rFonts w:ascii="Times New Roman" w:hAnsi="Times New Roman" w:cs="Times New Roman"/>
          <w:sz w:val="24"/>
          <w:szCs w:val="24"/>
          <w:lang w:val="pt-PT"/>
        </w:rPr>
        <w:t>Interessava-se</w:t>
      </w:r>
      <w:r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 também </w:t>
      </w:r>
      <w:r w:rsidR="003C3433">
        <w:rPr>
          <w:rFonts w:ascii="Times New Roman" w:hAnsi="Times New Roman" w:cs="Times New Roman"/>
          <w:sz w:val="24"/>
          <w:szCs w:val="24"/>
          <w:lang w:val="pt-PT"/>
        </w:rPr>
        <w:t>pela</w:t>
      </w:r>
      <w:r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 percepção,</w:t>
      </w:r>
      <w:r w:rsidR="003C3433">
        <w:rPr>
          <w:rFonts w:ascii="Times New Roman" w:hAnsi="Times New Roman" w:cs="Times New Roman"/>
          <w:sz w:val="24"/>
          <w:szCs w:val="24"/>
          <w:lang w:val="pt-PT"/>
        </w:rPr>
        <w:t xml:space="preserve"> a</w:t>
      </w:r>
      <w:r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 arte e </w:t>
      </w:r>
      <w:r w:rsidR="003C3433">
        <w:rPr>
          <w:rFonts w:ascii="Times New Roman" w:hAnsi="Times New Roman" w:cs="Times New Roman"/>
          <w:sz w:val="24"/>
          <w:szCs w:val="24"/>
          <w:lang w:val="pt-PT"/>
        </w:rPr>
        <w:t xml:space="preserve">a </w:t>
      </w:r>
      <w:r w:rsidRPr="007752C3">
        <w:rPr>
          <w:rFonts w:ascii="Times New Roman" w:hAnsi="Times New Roman" w:cs="Times New Roman"/>
          <w:sz w:val="24"/>
          <w:szCs w:val="24"/>
          <w:lang w:val="pt-PT"/>
        </w:rPr>
        <w:t>política.</w:t>
      </w:r>
    </w:p>
    <w:p w14:paraId="529881DB" w14:textId="030F19E5" w:rsidR="00E739E0" w:rsidRPr="007752C3" w:rsidRDefault="00A9038E" w:rsidP="007752C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Merleau-Ponty acreditava que o nosso corpo não era apenas um objeto da ciência mas também um objeto que pode ser </w:t>
      </w:r>
      <w:r w:rsidR="002E3E19" w:rsidRPr="007752C3">
        <w:rPr>
          <w:rFonts w:ascii="Times New Roman" w:hAnsi="Times New Roman" w:cs="Times New Roman"/>
          <w:sz w:val="24"/>
          <w:szCs w:val="24"/>
          <w:lang w:val="pt-PT"/>
        </w:rPr>
        <w:t>estudado</w:t>
      </w:r>
      <w:r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 depois d</w:t>
      </w:r>
      <w:r w:rsidR="00C90514">
        <w:rPr>
          <w:rFonts w:ascii="Times New Roman" w:hAnsi="Times New Roman" w:cs="Times New Roman"/>
          <w:sz w:val="24"/>
          <w:szCs w:val="24"/>
          <w:lang w:val="pt-PT"/>
        </w:rPr>
        <w:t>e</w:t>
      </w:r>
      <w:r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 sujeito a vários estímulos. É a partir daqui que o autor começa a sua tese, dizendo que a consciência e o corpo estão unidos de uma forma íntima</w:t>
      </w:r>
      <w:r w:rsidR="00E739E0"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. Esta união faz com que a percepção do ser tenha uma dimensão ativa, ou seja, </w:t>
      </w:r>
      <w:r w:rsidR="009E353D" w:rsidRPr="007752C3">
        <w:rPr>
          <w:rFonts w:ascii="Times New Roman" w:hAnsi="Times New Roman" w:cs="Times New Roman"/>
          <w:sz w:val="24"/>
          <w:szCs w:val="24"/>
          <w:lang w:val="pt-PT"/>
        </w:rPr>
        <w:t>a análise da percepção deve ser algo a levar em conta</w:t>
      </w:r>
      <w:r w:rsidR="00E739E0" w:rsidRPr="007752C3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64C1309C" w14:textId="4743C07B" w:rsidR="007D7986" w:rsidRPr="007752C3" w:rsidRDefault="00E739E0" w:rsidP="007752C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752C3">
        <w:rPr>
          <w:rFonts w:ascii="Times New Roman" w:hAnsi="Times New Roman" w:cs="Times New Roman"/>
          <w:sz w:val="24"/>
          <w:szCs w:val="24"/>
          <w:lang w:val="pt-PT"/>
        </w:rPr>
        <w:t>Ao longo deste trabalho vai ser ser explorado esta</w:t>
      </w:r>
      <w:r w:rsidR="009E353D"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 análise da percepção a partir </w:t>
      </w:r>
      <w:r w:rsidR="00C90514">
        <w:rPr>
          <w:rFonts w:ascii="Times New Roman" w:hAnsi="Times New Roman" w:cs="Times New Roman"/>
          <w:sz w:val="24"/>
          <w:szCs w:val="24"/>
          <w:lang w:val="pt-PT"/>
        </w:rPr>
        <w:t>de duas obras do autor bastante conhecidas.</w:t>
      </w:r>
    </w:p>
    <w:p w14:paraId="1AE1EE27" w14:textId="47A3AE98" w:rsidR="00D77467" w:rsidRPr="007752C3" w:rsidRDefault="00D77467" w:rsidP="00775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088DE842" w14:textId="7EC666C7" w:rsidR="009E353D" w:rsidRPr="007752C3" w:rsidRDefault="00654120" w:rsidP="007752C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 w:rsidRPr="007752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C61ED29" wp14:editId="45239C7C">
                <wp:simplePos x="0" y="0"/>
                <wp:positionH relativeFrom="column">
                  <wp:posOffset>4472940</wp:posOffset>
                </wp:positionH>
                <wp:positionV relativeFrom="paragraph">
                  <wp:posOffset>2250440</wp:posOffset>
                </wp:positionV>
                <wp:extent cx="14706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C0E84D" w14:textId="5A55786F" w:rsidR="00654120" w:rsidRPr="00406128" w:rsidRDefault="00654120" w:rsidP="00654120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lang w:val="pt-PT"/>
                              </w:rPr>
                            </w:pPr>
                            <w:r w:rsidRPr="0040612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lang w:val="pt-PT"/>
                              </w:rPr>
                              <w:t xml:space="preserve">Figura </w:t>
                            </w:r>
                            <w:r w:rsidRPr="0040612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40612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lang w:val="pt-PT"/>
                              </w:rPr>
                              <w:instrText xml:space="preserve"> SEQ Figura \* ARABIC </w:instrText>
                            </w:r>
                            <w:r w:rsidRPr="0040612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33229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lang w:val="pt-PT"/>
                              </w:rPr>
                              <w:t>1</w:t>
                            </w:r>
                            <w:r w:rsidRPr="0040612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40612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lang w:val="pt-PT"/>
                              </w:rPr>
                              <w:t xml:space="preserve"> - Fenomenologia da Percepção, 1945, 1ª edição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61ED2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52.2pt;margin-top:177.2pt;width:115.8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sZ+KgIAAF0EAAAOAAAAZHJzL2Uyb0RvYy54bWysVE2P2jAQvVfqf7B8L4GlpVVEWFFWVJVW&#10;uytBtWfjOMSS7XHHhoT++o7zwbbbnqpezHhm/Jz33pjlbWsNOysMGlzBZ5MpZ8pJKLU7Fvzbfvvu&#10;E2chClcKA04V/KICv129fbNsfK5uoAZTKmQE4kLe+ILXMfo8y4KslRVhAl45KlaAVkTa4jErUTSE&#10;bk12M50usgaw9AhShUDZu77IVx1+VSkZH6sqqMhMwenbYrditx7Smq2WIj+i8LWWw2eIf/gKK7Sj&#10;S69QdyIKdkL9B5TVEiFAFScSbAZVpaXqOBCb2fQVm10tvOq4kDjBX2UK/w9WPpyfkOmy4HPOnLBk&#10;0V61kX2Gls2TOo0POTXtPLXFltLk8pgPlEyk2wpt+iU6jOqk8+WqbQKT6dD7j9PFgkqSaov5h4SR&#10;vRz1GOIXBZaloOBIxnV6ivN9iH3r2JJuCmB0udXGpE0qbAyysyCTm1pHNYD/1mVc6nWQTvWAKZMl&#10;fj2PFMX20A6kD1BeiDNCPzPBy62mi+5FiE8CaUiICw1+fKSlMtAUHIaIsxrwx9/yqZ+8oypnDQ1d&#10;wcP3k0DFmfnqyNU0oWOAY3AYA3eyGyCKM3pSXnYhHcBoxrBCsM/0HtbpFioJJ+mugscx3MR+9Ok9&#10;SbVed000h17Ee7fzMkGPgu7bZ4F+sCOSiw8wjqPIX7nS93a++PUpksSdZUnQXsVBZ5rhzvThvaVH&#10;8uu+63r5V1j9BAAA//8DAFBLAwQUAAYACAAAACEAiXagKeEAAAALAQAADwAAAGRycy9kb3ducmV2&#10;LnhtbEyPMU/DMBCFdyT+g3VILIg6kDSFEKeqKhhgqUi7sLnxNQ7E58h22vDvcVlgu7v39O575XIy&#10;PTui850lAXezBBhSY1VHrYDd9uX2AZgPkpTsLaGAb/SwrC4vSlkoe6J3PNahZTGEfCEF6BCGgnPf&#10;aDTSz+yAFLWDdUaGuLqWKydPMdz0/D5Jcm5kR/GDlgOuNTZf9WgEbLKPjb4ZD89vqyx1r7txnX+2&#10;tRDXV9PqCVjAKfyZ4Ywf0aGKTHs7kvKsF7BIsixaBaTz8xAdj2ke2+1/L3PgVcn/d6h+AAAA//8D&#10;AFBLAQItABQABgAIAAAAIQC2gziS/gAAAOEBAAATAAAAAAAAAAAAAAAAAAAAAABbQ29udGVudF9U&#10;eXBlc10ueG1sUEsBAi0AFAAGAAgAAAAhADj9If/WAAAAlAEAAAsAAAAAAAAAAAAAAAAALwEAAF9y&#10;ZWxzLy5yZWxzUEsBAi0AFAAGAAgAAAAhAA7Kxn4qAgAAXQQAAA4AAAAAAAAAAAAAAAAALgIAAGRy&#10;cy9lMm9Eb2MueG1sUEsBAi0AFAAGAAgAAAAhAIl2oCnhAAAACwEAAA8AAAAAAAAAAAAAAAAAhAQA&#10;AGRycy9kb3ducmV2LnhtbFBLBQYAAAAABAAEAPMAAACSBQAAAAA=&#10;" stroked="f">
                <v:textbox style="mso-fit-shape-to-text:t" inset="0,0,0,0">
                  <w:txbxContent>
                    <w:p w14:paraId="26C0E84D" w14:textId="5A55786F" w:rsidR="00654120" w:rsidRPr="00406128" w:rsidRDefault="00654120" w:rsidP="00654120">
                      <w:pPr>
                        <w:pStyle w:val="Caption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lang w:val="pt-PT"/>
                        </w:rPr>
                      </w:pPr>
                      <w:r w:rsidRPr="0040612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lang w:val="pt-PT"/>
                        </w:rPr>
                        <w:t xml:space="preserve">Figura </w:t>
                      </w:r>
                      <w:r w:rsidRPr="0040612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40612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lang w:val="pt-PT"/>
                        </w:rPr>
                        <w:instrText xml:space="preserve"> SEQ Figura \* ARABIC </w:instrText>
                      </w:r>
                      <w:r w:rsidRPr="0040612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332294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lang w:val="pt-PT"/>
                        </w:rPr>
                        <w:t>1</w:t>
                      </w:r>
                      <w:r w:rsidRPr="0040612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40612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lang w:val="pt-PT"/>
                        </w:rPr>
                        <w:t xml:space="preserve"> - Fenomenologia da Percepção, 1945, 1ª edição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0317A" w:rsidRPr="007752C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5B505D96" wp14:editId="750E2AA1">
            <wp:simplePos x="0" y="0"/>
            <wp:positionH relativeFrom="margin">
              <wp:align>right</wp:align>
            </wp:positionH>
            <wp:positionV relativeFrom="paragraph">
              <wp:posOffset>11237</wp:posOffset>
            </wp:positionV>
            <wp:extent cx="1470660" cy="2209165"/>
            <wp:effectExtent l="0" t="0" r="0" b="635"/>
            <wp:wrapTight wrapText="bothSides">
              <wp:wrapPolygon edited="0">
                <wp:start x="0" y="0"/>
                <wp:lineTo x="0" y="21420"/>
                <wp:lineTo x="21264" y="21420"/>
                <wp:lineTo x="21264" y="0"/>
                <wp:lineTo x="0" y="0"/>
              </wp:wrapPolygon>
            </wp:wrapTight>
            <wp:docPr id="2" name="Picture 2" descr="Phenomenology of Perceptio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enomenology of Perception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353D" w:rsidRPr="007752C3">
        <w:rPr>
          <w:rFonts w:ascii="Times New Roman" w:hAnsi="Times New Roman" w:cs="Times New Roman"/>
          <w:b/>
          <w:bCs/>
          <w:sz w:val="28"/>
          <w:szCs w:val="28"/>
          <w:lang w:val="pt-PT"/>
        </w:rPr>
        <w:t>Fenomenologia da Percepção</w:t>
      </w:r>
    </w:p>
    <w:p w14:paraId="2B4A8C5E" w14:textId="7A3713C1" w:rsidR="00D77467" w:rsidRPr="007752C3" w:rsidRDefault="009E353D" w:rsidP="007752C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752C3">
        <w:rPr>
          <w:rFonts w:ascii="Times New Roman" w:hAnsi="Times New Roman" w:cs="Times New Roman"/>
          <w:sz w:val="24"/>
          <w:szCs w:val="24"/>
          <w:lang w:val="pt-PT"/>
        </w:rPr>
        <w:t>A “Fenomenologia da Percepção” foi publicada</w:t>
      </w:r>
      <w:r w:rsidR="0090317A"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 em 1945 por Merleau-Ponty onde é explicada a importância da percepção muito infuênciada pelos manuscritos de Edmund Husserl, visto como o pai da fenomenologia</w:t>
      </w:r>
      <w:r w:rsidR="00654120" w:rsidRPr="007752C3">
        <w:rPr>
          <w:rStyle w:val="FootnoteReference"/>
          <w:rFonts w:ascii="Times New Roman" w:hAnsi="Times New Roman" w:cs="Times New Roman"/>
          <w:sz w:val="24"/>
          <w:szCs w:val="24"/>
          <w:lang w:val="pt-PT"/>
        </w:rPr>
        <w:footnoteReference w:id="1"/>
      </w:r>
      <w:r w:rsidR="0090317A"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</w:p>
    <w:p w14:paraId="52F1AED5" w14:textId="266ADBEB" w:rsidR="00B9181D" w:rsidRPr="007752C3" w:rsidRDefault="00654120" w:rsidP="00775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752C3">
        <w:rPr>
          <w:rFonts w:ascii="Times New Roman" w:hAnsi="Times New Roman" w:cs="Times New Roman"/>
          <w:sz w:val="24"/>
          <w:szCs w:val="24"/>
          <w:lang w:val="pt-PT"/>
        </w:rPr>
        <w:tab/>
        <w:t xml:space="preserve">Para o autor, a fenomenologia </w:t>
      </w:r>
      <w:r w:rsidR="00B9181D"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é um processo que ainda não está definido, mas </w:t>
      </w:r>
      <w:r w:rsidR="002E3E19" w:rsidRPr="007752C3">
        <w:rPr>
          <w:rFonts w:ascii="Times New Roman" w:hAnsi="Times New Roman" w:cs="Times New Roman"/>
          <w:sz w:val="24"/>
          <w:szCs w:val="24"/>
          <w:lang w:val="pt-PT"/>
        </w:rPr>
        <w:t>afirma</w:t>
      </w:r>
      <w:r w:rsidR="00B9181D"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D6410" w:rsidRPr="007752C3">
        <w:rPr>
          <w:rFonts w:ascii="Times New Roman" w:hAnsi="Times New Roman" w:cs="Times New Roman"/>
          <w:sz w:val="24"/>
          <w:szCs w:val="24"/>
          <w:lang w:val="pt-PT"/>
        </w:rPr>
        <w:t>“</w:t>
      </w:r>
      <w:r w:rsidR="002E3E19"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a fenomenologia é também uma </w:t>
      </w:r>
      <w:r w:rsidR="00B9181D"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filosofia que </w:t>
      </w:r>
      <w:r w:rsidR="002E3E19" w:rsidRPr="007752C3">
        <w:rPr>
          <w:rFonts w:ascii="Times New Roman" w:hAnsi="Times New Roman" w:cs="Times New Roman"/>
          <w:sz w:val="24"/>
          <w:szCs w:val="24"/>
          <w:lang w:val="pt-PT"/>
        </w:rPr>
        <w:t>re</w:t>
      </w:r>
      <w:r w:rsidR="00B9181D" w:rsidRPr="007752C3">
        <w:rPr>
          <w:rFonts w:ascii="Times New Roman" w:hAnsi="Times New Roman" w:cs="Times New Roman"/>
          <w:sz w:val="24"/>
          <w:szCs w:val="24"/>
          <w:lang w:val="pt-PT"/>
        </w:rPr>
        <w:t>põe a</w:t>
      </w:r>
      <w:r w:rsidR="002E3E19" w:rsidRPr="007752C3">
        <w:rPr>
          <w:rFonts w:ascii="Times New Roman" w:hAnsi="Times New Roman" w:cs="Times New Roman"/>
          <w:sz w:val="24"/>
          <w:szCs w:val="24"/>
          <w:lang w:val="pt-PT"/>
        </w:rPr>
        <w:t>s</w:t>
      </w:r>
      <w:r w:rsidR="00B9181D"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 essência</w:t>
      </w:r>
      <w:r w:rsidR="002E3E19" w:rsidRPr="007752C3">
        <w:rPr>
          <w:rFonts w:ascii="Times New Roman" w:hAnsi="Times New Roman" w:cs="Times New Roman"/>
          <w:sz w:val="24"/>
          <w:szCs w:val="24"/>
          <w:lang w:val="pt-PT"/>
        </w:rPr>
        <w:t>s</w:t>
      </w:r>
      <w:r w:rsidR="00B9181D"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E3E19" w:rsidRPr="007752C3">
        <w:rPr>
          <w:rFonts w:ascii="Times New Roman" w:hAnsi="Times New Roman" w:cs="Times New Roman"/>
          <w:sz w:val="24"/>
          <w:szCs w:val="24"/>
          <w:lang w:val="pt-PT"/>
        </w:rPr>
        <w:t>na</w:t>
      </w:r>
      <w:r w:rsidR="00B9181D"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 existência</w:t>
      </w:r>
      <w:r w:rsidR="002E3E19" w:rsidRPr="007752C3">
        <w:rPr>
          <w:rFonts w:ascii="Times New Roman" w:hAnsi="Times New Roman" w:cs="Times New Roman"/>
          <w:sz w:val="24"/>
          <w:szCs w:val="24"/>
          <w:lang w:val="pt-PT"/>
        </w:rPr>
        <w:t>,</w:t>
      </w:r>
      <w:r w:rsidR="00B9181D"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 e não pensa que </w:t>
      </w:r>
      <w:r w:rsidR="002E3E19"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se possa compreender o homem e o mundo de outra maneira senão a partir da sua </w:t>
      </w:r>
      <w:r w:rsidR="00FC1B6D">
        <w:rPr>
          <w:rFonts w:ascii="Times New Roman" w:hAnsi="Times New Roman" w:cs="Times New Roman"/>
          <w:sz w:val="24"/>
          <w:szCs w:val="24"/>
          <w:lang w:val="pt-PT"/>
        </w:rPr>
        <w:lastRenderedPageBreak/>
        <w:t>«</w:t>
      </w:r>
      <w:r w:rsidR="00DD6410" w:rsidRPr="007752C3">
        <w:rPr>
          <w:rFonts w:ascii="Times New Roman" w:hAnsi="Times New Roman" w:cs="Times New Roman"/>
          <w:sz w:val="24"/>
          <w:szCs w:val="24"/>
          <w:lang w:val="pt-PT"/>
        </w:rPr>
        <w:t>facticidade</w:t>
      </w:r>
      <w:r w:rsidR="00FC1B6D">
        <w:rPr>
          <w:rFonts w:ascii="Times New Roman" w:hAnsi="Times New Roman" w:cs="Times New Roman"/>
          <w:sz w:val="24"/>
          <w:szCs w:val="24"/>
          <w:lang w:val="pt-PT"/>
        </w:rPr>
        <w:t>»</w:t>
      </w:r>
      <w:r w:rsidR="00DD6410" w:rsidRPr="007752C3">
        <w:rPr>
          <w:rFonts w:ascii="Times New Roman" w:hAnsi="Times New Roman" w:cs="Times New Roman"/>
          <w:sz w:val="24"/>
          <w:szCs w:val="24"/>
          <w:lang w:val="pt-PT"/>
        </w:rPr>
        <w:t>”</w:t>
      </w:r>
      <w:r w:rsidR="00DD6410" w:rsidRPr="007752C3">
        <w:rPr>
          <w:rStyle w:val="FootnoteReference"/>
          <w:rFonts w:ascii="Times New Roman" w:hAnsi="Times New Roman" w:cs="Times New Roman"/>
          <w:sz w:val="24"/>
          <w:szCs w:val="24"/>
          <w:lang w:val="pt-PT"/>
        </w:rPr>
        <w:footnoteReference w:id="2"/>
      </w:r>
      <w:r w:rsidR="002E3E19" w:rsidRPr="007752C3">
        <w:rPr>
          <w:rFonts w:ascii="Times New Roman" w:hAnsi="Times New Roman" w:cs="Times New Roman"/>
          <w:sz w:val="24"/>
          <w:szCs w:val="24"/>
          <w:lang w:val="pt-PT"/>
        </w:rPr>
        <w:t>. No seu trabalho, o autor tenta explicar que para compreender a existência humana, é necessário um</w:t>
      </w:r>
      <w:r w:rsidR="001F47E8"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 significado </w:t>
      </w:r>
      <w:r w:rsidR="002E3E19"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da facticidade do corpo, </w:t>
      </w:r>
      <w:r w:rsidR="00EB3A38" w:rsidRPr="007752C3">
        <w:rPr>
          <w:rFonts w:ascii="Times New Roman" w:hAnsi="Times New Roman" w:cs="Times New Roman"/>
          <w:sz w:val="24"/>
          <w:szCs w:val="24"/>
          <w:lang w:val="pt-PT"/>
        </w:rPr>
        <w:t>d</w:t>
      </w:r>
      <w:r w:rsidR="002E3E19"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a nossa consciência e </w:t>
      </w:r>
      <w:r w:rsidR="00EB3A38" w:rsidRPr="007752C3">
        <w:rPr>
          <w:rFonts w:ascii="Times New Roman" w:hAnsi="Times New Roman" w:cs="Times New Roman"/>
          <w:sz w:val="24"/>
          <w:szCs w:val="24"/>
          <w:lang w:val="pt-PT"/>
        </w:rPr>
        <w:t>do que foi captado pelos nossos sentidos</w:t>
      </w:r>
      <w:r w:rsidR="002E3E19" w:rsidRPr="007752C3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1F47E8"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14:paraId="2C00E36F" w14:textId="318D2C81" w:rsidR="0090317A" w:rsidRPr="007752C3" w:rsidRDefault="00A20C97" w:rsidP="00775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752C3">
        <w:rPr>
          <w:rFonts w:ascii="Times New Roman" w:hAnsi="Times New Roman" w:cs="Times New Roman"/>
          <w:sz w:val="24"/>
          <w:szCs w:val="24"/>
          <w:lang w:val="pt-PT"/>
        </w:rPr>
        <w:tab/>
      </w:r>
      <w:r w:rsidR="00422723"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Merleau-Ponty apresenta um novo termo, o </w:t>
      </w:r>
      <w:r w:rsidR="00FC1B6D">
        <w:rPr>
          <w:rFonts w:ascii="Times New Roman" w:hAnsi="Times New Roman" w:cs="Times New Roman"/>
          <w:sz w:val="24"/>
          <w:szCs w:val="24"/>
          <w:lang w:val="pt-PT"/>
        </w:rPr>
        <w:t>«</w:t>
      </w:r>
      <w:r w:rsidR="00422723" w:rsidRPr="00FC1B6D">
        <w:rPr>
          <w:rFonts w:ascii="Times New Roman" w:hAnsi="Times New Roman" w:cs="Times New Roman"/>
          <w:i/>
          <w:iCs/>
          <w:sz w:val="24"/>
          <w:szCs w:val="24"/>
          <w:lang w:val="pt-PT"/>
        </w:rPr>
        <w:t>cogito</w:t>
      </w:r>
      <w:r w:rsidR="00FC1B6D">
        <w:rPr>
          <w:rFonts w:ascii="Times New Roman" w:hAnsi="Times New Roman" w:cs="Times New Roman"/>
          <w:i/>
          <w:iCs/>
          <w:sz w:val="24"/>
          <w:szCs w:val="24"/>
          <w:lang w:val="pt-PT"/>
        </w:rPr>
        <w:t>»</w:t>
      </w:r>
      <w:r w:rsidR="00422723"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  <w:r w:rsidR="00FC1B6D">
        <w:rPr>
          <w:rFonts w:ascii="Times New Roman" w:hAnsi="Times New Roman" w:cs="Times New Roman"/>
          <w:sz w:val="24"/>
          <w:szCs w:val="24"/>
          <w:lang w:val="pt-PT"/>
        </w:rPr>
        <w:t>«</w:t>
      </w:r>
      <w:r w:rsidR="00422723" w:rsidRPr="00FC1B6D">
        <w:rPr>
          <w:rFonts w:ascii="Times New Roman" w:hAnsi="Times New Roman" w:cs="Times New Roman"/>
          <w:i/>
          <w:iCs/>
          <w:sz w:val="24"/>
          <w:szCs w:val="24"/>
          <w:lang w:val="pt-PT"/>
        </w:rPr>
        <w:t>Cogito</w:t>
      </w:r>
      <w:r w:rsidR="00FC1B6D">
        <w:rPr>
          <w:rFonts w:ascii="Times New Roman" w:hAnsi="Times New Roman" w:cs="Times New Roman"/>
          <w:sz w:val="24"/>
          <w:szCs w:val="24"/>
          <w:lang w:val="pt-PT"/>
        </w:rPr>
        <w:t xml:space="preserve">» </w:t>
      </w:r>
      <w:r w:rsidR="00422723"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para o autor, é o pensamento de facto e </w:t>
      </w:r>
      <w:r w:rsidR="009A0A36"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de </w:t>
      </w:r>
      <w:r w:rsidR="00422723"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ser-no-mundo, isto é, </w:t>
      </w:r>
      <w:r w:rsidR="00FC1B6D">
        <w:rPr>
          <w:rFonts w:ascii="Times New Roman" w:hAnsi="Times New Roman" w:cs="Times New Roman"/>
          <w:sz w:val="24"/>
          <w:szCs w:val="24"/>
          <w:lang w:val="pt-PT"/>
        </w:rPr>
        <w:t>«</w:t>
      </w:r>
      <w:r w:rsidR="00422723" w:rsidRPr="00FC1B6D">
        <w:rPr>
          <w:rFonts w:ascii="Times New Roman" w:hAnsi="Times New Roman" w:cs="Times New Roman"/>
          <w:i/>
          <w:iCs/>
          <w:sz w:val="24"/>
          <w:szCs w:val="24"/>
          <w:lang w:val="pt-PT"/>
        </w:rPr>
        <w:t>cogito</w:t>
      </w:r>
      <w:r w:rsidR="00FC1B6D">
        <w:rPr>
          <w:rFonts w:ascii="Times New Roman" w:hAnsi="Times New Roman" w:cs="Times New Roman"/>
          <w:i/>
          <w:iCs/>
          <w:sz w:val="24"/>
          <w:szCs w:val="24"/>
          <w:lang w:val="pt-PT"/>
        </w:rPr>
        <w:t>»</w:t>
      </w:r>
      <w:r w:rsidR="00422723"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 é uma ação. </w:t>
      </w:r>
      <w:r w:rsidR="009D61DA" w:rsidRPr="007752C3"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422723"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FC1B6D">
        <w:rPr>
          <w:rFonts w:ascii="Times New Roman" w:hAnsi="Times New Roman" w:cs="Times New Roman"/>
          <w:sz w:val="24"/>
          <w:szCs w:val="24"/>
          <w:lang w:val="pt-PT"/>
        </w:rPr>
        <w:t>«</w:t>
      </w:r>
      <w:r w:rsidR="00422723" w:rsidRPr="007752C3">
        <w:rPr>
          <w:rFonts w:ascii="Times New Roman" w:hAnsi="Times New Roman" w:cs="Times New Roman"/>
          <w:sz w:val="24"/>
          <w:szCs w:val="24"/>
          <w:lang w:val="pt-PT"/>
        </w:rPr>
        <w:t>eu penso</w:t>
      </w:r>
      <w:r w:rsidR="00FC1B6D">
        <w:rPr>
          <w:rFonts w:ascii="Times New Roman" w:hAnsi="Times New Roman" w:cs="Times New Roman"/>
          <w:sz w:val="24"/>
          <w:szCs w:val="24"/>
          <w:lang w:val="pt-PT"/>
        </w:rPr>
        <w:t>»</w:t>
      </w:r>
      <w:r w:rsidR="00422723"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9D61DA" w:rsidRPr="007752C3">
        <w:rPr>
          <w:rFonts w:ascii="Times New Roman" w:hAnsi="Times New Roman" w:cs="Times New Roman"/>
          <w:sz w:val="24"/>
          <w:szCs w:val="24"/>
          <w:lang w:val="pt-PT"/>
        </w:rPr>
        <w:t>contém o</w:t>
      </w:r>
      <w:r w:rsidR="00422723"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FC1B6D">
        <w:rPr>
          <w:rFonts w:ascii="Times New Roman" w:hAnsi="Times New Roman" w:cs="Times New Roman"/>
          <w:sz w:val="24"/>
          <w:szCs w:val="24"/>
          <w:lang w:val="pt-PT"/>
        </w:rPr>
        <w:t>«</w:t>
      </w:r>
      <w:r w:rsidR="00422723" w:rsidRPr="007752C3">
        <w:rPr>
          <w:rFonts w:ascii="Times New Roman" w:hAnsi="Times New Roman" w:cs="Times New Roman"/>
          <w:sz w:val="24"/>
          <w:szCs w:val="24"/>
          <w:lang w:val="pt-PT"/>
        </w:rPr>
        <w:t>eu sou</w:t>
      </w:r>
      <w:r w:rsidR="00FC1B6D">
        <w:rPr>
          <w:rFonts w:ascii="Times New Roman" w:hAnsi="Times New Roman" w:cs="Times New Roman"/>
          <w:sz w:val="24"/>
          <w:szCs w:val="24"/>
          <w:lang w:val="pt-PT"/>
        </w:rPr>
        <w:t>»</w:t>
      </w:r>
      <w:r w:rsidR="009D61DA" w:rsidRPr="007752C3">
        <w:rPr>
          <w:rFonts w:ascii="Times New Roman" w:hAnsi="Times New Roman" w:cs="Times New Roman"/>
          <w:sz w:val="24"/>
          <w:szCs w:val="24"/>
          <w:lang w:val="pt-PT"/>
        </w:rPr>
        <w:t>, a consciência integra-se com a existência. Assim, o ser humano pensa sempre a partir da sua essência.</w:t>
      </w:r>
    </w:p>
    <w:p w14:paraId="162626AF" w14:textId="54A2B388" w:rsidR="0090317A" w:rsidRPr="007752C3" w:rsidRDefault="007B4FBE" w:rsidP="00775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752C3">
        <w:rPr>
          <w:rFonts w:ascii="Times New Roman" w:hAnsi="Times New Roman" w:cs="Times New Roman"/>
          <w:sz w:val="24"/>
          <w:szCs w:val="24"/>
          <w:lang w:val="pt-PT"/>
        </w:rPr>
        <w:tab/>
        <w:t xml:space="preserve">Podemos agora imaginar o nosso próprio mundo, a partir das várias experiências passadas, a partir do nosso conhecimento. O </w:t>
      </w:r>
      <w:r w:rsidR="00FC1B6D">
        <w:rPr>
          <w:rFonts w:ascii="Times New Roman" w:hAnsi="Times New Roman" w:cs="Times New Roman"/>
          <w:sz w:val="24"/>
          <w:szCs w:val="24"/>
          <w:lang w:val="pt-PT"/>
        </w:rPr>
        <w:t>«</w:t>
      </w:r>
      <w:r w:rsidRPr="00FC1B6D">
        <w:rPr>
          <w:rFonts w:ascii="Times New Roman" w:hAnsi="Times New Roman" w:cs="Times New Roman"/>
          <w:i/>
          <w:iCs/>
          <w:sz w:val="24"/>
          <w:szCs w:val="24"/>
          <w:lang w:val="pt-PT"/>
        </w:rPr>
        <w:t>cogito</w:t>
      </w:r>
      <w:r w:rsidR="00FC1B6D">
        <w:rPr>
          <w:rFonts w:ascii="Times New Roman" w:hAnsi="Times New Roman" w:cs="Times New Roman"/>
          <w:i/>
          <w:iCs/>
          <w:sz w:val="24"/>
          <w:szCs w:val="24"/>
          <w:lang w:val="pt-PT"/>
        </w:rPr>
        <w:t>»</w:t>
      </w:r>
      <w:r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 não seria utilizado neste contexto se não tivéssemos todo o conhecimento necessário para existir.</w:t>
      </w:r>
      <w:r w:rsidR="008C4E42"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 Logo, não há razão para perguntar se existem outros mundos para além do meu ou se outras pessoas interagem com o meu mundo. Isto porque os outros mundos e pessoas são dadas já dentro do mundo que eu imaginei, fazem parte desse meu mundo na forma de artefactos culturais (as nossas experiências passadas).</w:t>
      </w:r>
    </w:p>
    <w:p w14:paraId="5D83174F" w14:textId="42A5C24C" w:rsidR="007B4FBE" w:rsidRPr="007752C3" w:rsidRDefault="00BB3D8D" w:rsidP="00775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752C3">
        <w:rPr>
          <w:rFonts w:ascii="Times New Roman" w:hAnsi="Times New Roman" w:cs="Times New Roman"/>
          <w:sz w:val="24"/>
          <w:szCs w:val="24"/>
          <w:lang w:val="pt-PT"/>
        </w:rPr>
        <w:tab/>
        <w:t xml:space="preserve">É aqui que Merleau-Ponty introduz a ideia do corpo como </w:t>
      </w:r>
      <w:r w:rsidR="008C4E42"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um objeto em </w:t>
      </w:r>
      <w:r w:rsidRPr="007752C3">
        <w:rPr>
          <w:rFonts w:ascii="Times New Roman" w:hAnsi="Times New Roman" w:cs="Times New Roman"/>
          <w:sz w:val="24"/>
          <w:szCs w:val="24"/>
          <w:lang w:val="pt-PT"/>
        </w:rPr>
        <w:t>movimento. O movimento do corpo é outra maneira, para além do conhecimento, de se relacionar com um objeto.</w:t>
      </w:r>
      <w:r w:rsidR="008C4E42"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 Mas este objeto não é um mero objeto como outros no nosso mundo. </w:t>
      </w:r>
      <w:r w:rsidR="008C4E42" w:rsidRPr="007752C3">
        <w:rPr>
          <w:rFonts w:ascii="Times New Roman" w:hAnsi="Times New Roman" w:cs="Times New Roman"/>
          <w:sz w:val="24"/>
          <w:szCs w:val="24"/>
        </w:rPr>
        <w:t xml:space="preserve">Assim como Luís Aguiar de Sousa escreve no seu </w:t>
      </w:r>
      <w:r w:rsidR="003611EB" w:rsidRPr="007752C3">
        <w:rPr>
          <w:rFonts w:ascii="Times New Roman" w:hAnsi="Times New Roman" w:cs="Times New Roman"/>
          <w:sz w:val="24"/>
          <w:szCs w:val="24"/>
        </w:rPr>
        <w:t>artigo sobre a intersubjetividade e liberdade em Merleau-Ponty “</w:t>
      </w:r>
      <w:r w:rsidR="003611EB" w:rsidRPr="00FC1B6D">
        <w:rPr>
          <w:rFonts w:ascii="Times New Roman" w:hAnsi="Times New Roman" w:cs="Times New Roman"/>
          <w:i/>
          <w:iCs/>
          <w:sz w:val="24"/>
          <w:szCs w:val="24"/>
        </w:rPr>
        <w:t>what phenomenological analysis of the way I live my body (for example by moving it in space) reveals is that my body has a special kind of intentionality</w:t>
      </w:r>
      <w:r w:rsidR="003611EB" w:rsidRPr="007752C3">
        <w:rPr>
          <w:rFonts w:ascii="Times New Roman" w:hAnsi="Times New Roman" w:cs="Times New Roman"/>
          <w:sz w:val="24"/>
          <w:szCs w:val="24"/>
        </w:rPr>
        <w:t>”</w:t>
      </w:r>
      <w:r w:rsidR="003611EB" w:rsidRPr="007752C3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="003611EB" w:rsidRPr="007752C3">
        <w:rPr>
          <w:rFonts w:ascii="Times New Roman" w:hAnsi="Times New Roman" w:cs="Times New Roman"/>
          <w:sz w:val="24"/>
          <w:szCs w:val="24"/>
        </w:rPr>
        <w:t xml:space="preserve">. </w:t>
      </w:r>
      <w:r w:rsidR="003611EB" w:rsidRPr="007752C3">
        <w:rPr>
          <w:rFonts w:ascii="Times New Roman" w:hAnsi="Times New Roman" w:cs="Times New Roman"/>
          <w:sz w:val="24"/>
          <w:szCs w:val="24"/>
          <w:lang w:val="pt-PT"/>
        </w:rPr>
        <w:t>Ou seja, o corpo tem um propósito para se mexer. A mente expressa como é que o corpo tem que se mexer através da percepção e linguagem.</w:t>
      </w:r>
    </w:p>
    <w:p w14:paraId="6C1BB559" w14:textId="7D8FCEC3" w:rsidR="007C441D" w:rsidRPr="007752C3" w:rsidRDefault="007C441D" w:rsidP="00775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752C3">
        <w:rPr>
          <w:rFonts w:ascii="Times New Roman" w:hAnsi="Times New Roman" w:cs="Times New Roman"/>
          <w:sz w:val="24"/>
          <w:szCs w:val="24"/>
          <w:lang w:val="pt-PT"/>
        </w:rPr>
        <w:tab/>
        <w:t xml:space="preserve">Esta objetividade do corpo faz com que o corpo não tenha qualquer subjetividade. </w:t>
      </w:r>
      <w:r w:rsidR="00FC1B6D">
        <w:rPr>
          <w:rFonts w:ascii="Times New Roman" w:hAnsi="Times New Roman" w:cs="Times New Roman"/>
          <w:sz w:val="24"/>
          <w:szCs w:val="24"/>
          <w:lang w:val="pt-PT"/>
        </w:rPr>
        <w:t>E questionamos</w:t>
      </w:r>
      <w:r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 se outros corpos são reais ou se somos levados a pensar que é um corpo. Para Merleau-Ponty, esta subjetividade não faz com que seja plausível esta questão, pois só existe o nosso corpo e mais nenhum. </w:t>
      </w:r>
    </w:p>
    <w:p w14:paraId="04F81098" w14:textId="6858CC6F" w:rsidR="007C441D" w:rsidRPr="007752C3" w:rsidRDefault="007C441D" w:rsidP="00775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752C3">
        <w:rPr>
          <w:rFonts w:ascii="Times New Roman" w:hAnsi="Times New Roman" w:cs="Times New Roman"/>
          <w:sz w:val="24"/>
          <w:szCs w:val="24"/>
          <w:lang w:val="pt-PT"/>
        </w:rPr>
        <w:tab/>
        <w:t xml:space="preserve">No final, </w:t>
      </w:r>
      <w:r w:rsidR="003B69B3" w:rsidRPr="007752C3">
        <w:rPr>
          <w:rFonts w:ascii="Times New Roman" w:hAnsi="Times New Roman" w:cs="Times New Roman"/>
          <w:sz w:val="24"/>
          <w:szCs w:val="24"/>
          <w:lang w:val="pt-PT"/>
        </w:rPr>
        <w:t>o nosso corpo percebe o mundo e o seu próprio corpo. A percepção está aqui implícita no sentido que o corpo dá a um objeto.</w:t>
      </w:r>
    </w:p>
    <w:p w14:paraId="34E3BC82" w14:textId="18979D21" w:rsidR="00027FAA" w:rsidRPr="007752C3" w:rsidRDefault="00027FAA" w:rsidP="007752C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 w:rsidRPr="007752C3">
        <w:rPr>
          <w:rFonts w:ascii="Times New Roman" w:hAnsi="Times New Roman" w:cs="Times New Roman"/>
          <w:b/>
          <w:bCs/>
          <w:sz w:val="28"/>
          <w:szCs w:val="28"/>
          <w:lang w:val="pt-PT"/>
        </w:rPr>
        <w:lastRenderedPageBreak/>
        <w:t>O Vísivel e o Invisível</w:t>
      </w:r>
    </w:p>
    <w:p w14:paraId="13033E04" w14:textId="3626AB43" w:rsidR="00BB63B3" w:rsidRPr="007752C3" w:rsidRDefault="00082BF6" w:rsidP="007752C3">
      <w:pPr>
        <w:keepNext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752C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2C45BE1A" wp14:editId="09C0F5E8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1657350" cy="2227201"/>
            <wp:effectExtent l="0" t="0" r="0" b="1905"/>
            <wp:wrapSquare wrapText="bothSides"/>
            <wp:docPr id="4" name="Picture 4" descr="L'œil et l'esprit. Par Maurice Merleau-Ponty. 196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'œil et l'esprit. Par Maurice Merleau-Ponty. 1964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227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63B3" w:rsidRPr="007752C3">
        <w:rPr>
          <w:rFonts w:ascii="Times New Roman" w:hAnsi="Times New Roman" w:cs="Times New Roman"/>
          <w:lang w:val="pt-PT"/>
        </w:rPr>
        <w:t>“</w:t>
      </w:r>
      <w:r w:rsidR="00BB63B3"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O Visível e o Invisível” de Merleau-Ponty foi publicado em 1960 e foi das últimas obras a serem publicadas antes da sua morte. Neste livro, o autor começa por distanciar a arte da ciência acabando por analisar a arte como uma forma de visão. Esta análise é feita a partir de um paradoxo: o corpo que vê também se vê a ele próprio.  </w:t>
      </w:r>
    </w:p>
    <w:p w14:paraId="26600A8A" w14:textId="04850009" w:rsidR="0090317A" w:rsidRPr="007752C3" w:rsidRDefault="00F22F24" w:rsidP="00775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752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FE5055" wp14:editId="7D5F1E46">
                <wp:simplePos x="0" y="0"/>
                <wp:positionH relativeFrom="margin">
                  <wp:align>left</wp:align>
                </wp:positionH>
                <wp:positionV relativeFrom="paragraph">
                  <wp:posOffset>859155</wp:posOffset>
                </wp:positionV>
                <wp:extent cx="1657350" cy="28638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863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A49522" w14:textId="28AB2C71" w:rsidR="00082BF6" w:rsidRPr="00406128" w:rsidRDefault="00082BF6" w:rsidP="00082BF6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lang w:val="pt-PT"/>
                              </w:rPr>
                            </w:pPr>
                            <w:r w:rsidRPr="0040612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lang w:val="pt-PT"/>
                              </w:rPr>
                              <w:t xml:space="preserve">Figura </w:t>
                            </w:r>
                            <w:r w:rsidRPr="0040612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40612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lang w:val="pt-PT"/>
                              </w:rPr>
                              <w:instrText xml:space="preserve"> SEQ Figura \* ARABIC </w:instrText>
                            </w:r>
                            <w:r w:rsidRPr="0040612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33229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lang w:val="pt-PT"/>
                              </w:rPr>
                              <w:t>2</w:t>
                            </w:r>
                            <w:r w:rsidRPr="0040612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40612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lang w:val="pt-PT"/>
                              </w:rPr>
                              <w:t xml:space="preserve"> - O Olho e o Espírito, 1964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E5055" id="Text Box 5" o:spid="_x0000_s1027" type="#_x0000_t202" style="position:absolute;left:0;text-align:left;margin-left:0;margin-top:67.65pt;width:130.5pt;height:22.5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/YUMAIAAGcEAAAOAAAAZHJzL2Uyb0RvYy54bWysVFGPGiEQfm/S/0B4r6tetMa4XqwXmybm&#10;7hJt7hlZcEmAoYDu2l/fgXW967VPTV/YYWYY+L5vZhf3rdHkLHxQYEs6GgwpEZZDpeyxpN/3m08z&#10;SkJktmIarCjpRQR6v/z4YdG4uRhDDboSnmARG+aNK2kdo5sXReC1MCwMwAmLQQnesIhbfywqzxqs&#10;bnQxHg6nRQO+ch64CAG9D12QLnN9KQWPT1IGEYkuKb4t5tXn9ZDWYrlg86Nnrlb8+gz2D68wTFm8&#10;9FbqgUVGTl79Ucoo7iGAjAMOpgApFRcZA6IZDd+h2dXMiYwFyQnuRlP4f2X54/nZE1WVdEKJZQYl&#10;2os2ki/Qkklip3Fhjkk7h2mxRTeq3PsDOhPoVnqTvgiHYBx5vty4TcV4OjSdfL6bYIhjbDyb3s1y&#10;+eL1tPMhfhVgSDJK6lG7TCk7b0PEl2Bqn5IuC6BVtVFap00KrLUnZ4Y6N7WKIr0RT/yWpW3KtZBO&#10;deHkKRLEDkqyYntoMyE3mAeoLojeQ9c9wfGNwvu2LMRn5rFdEBWOQHzCRWpoSgpXi5Ia/M+/+VM+&#10;qohRShpsv5KGHyfmBSX6m0V9U6/2hu+NQ2/Yk1kDIh3hcDmeTTzgo+5N6cG84GSs0i0YYpbjXSWN&#10;vbmO3RDgZHGxWuUk7EjH4tbuHE+le1737Qvz7qpKRD0foW9MNn8nTpfbsbw6RZAqK5d47Vi80o3d&#10;nOW5Tl4al7f7nPX6f1j+AgAA//8DAFBLAwQUAAYACAAAACEAlmgN0d0AAAAIAQAADwAAAGRycy9k&#10;b3ducmV2LnhtbEyPwU7DMBBE70j8g7VIvSDqNIWoCnEq2sINDi1Vz268JBHxOrKdJv17lhMc981o&#10;dqZYT7YTF/ShdaRgMU9AIFXOtFQrOH6+PaxAhKjJ6M4RKrhigHV5e1Po3LiR9ng5xFpwCIVcK2hi&#10;7HMpQ9Wg1WHueiTWvpy3OvLpa2m8HjncdjJNkkxa3RJ/aHSP2war78NgFWQ7P4x72t7vjq/v+qOv&#10;09PmelJqdje9PIOIOMU/M/zW5+pQcqezG8gE0SngIZHp8mkJguU0WzA5M1kljyDLQv4fUP4AAAD/&#10;/wMAUEsBAi0AFAAGAAgAAAAhALaDOJL+AAAA4QEAABMAAAAAAAAAAAAAAAAAAAAAAFtDb250ZW50&#10;X1R5cGVzXS54bWxQSwECLQAUAAYACAAAACEAOP0h/9YAAACUAQAACwAAAAAAAAAAAAAAAAAvAQAA&#10;X3JlbHMvLnJlbHNQSwECLQAUAAYACAAAACEA3//2FDACAABnBAAADgAAAAAAAAAAAAAAAAAuAgAA&#10;ZHJzL2Uyb0RvYy54bWxQSwECLQAUAAYACAAAACEAlmgN0d0AAAAIAQAADwAAAAAAAAAAAAAAAACK&#10;BAAAZHJzL2Rvd25yZXYueG1sUEsFBgAAAAAEAAQA8wAAAJQFAAAAAA==&#10;" stroked="f">
                <v:textbox inset="0,0,0,0">
                  <w:txbxContent>
                    <w:p w14:paraId="7FA49522" w14:textId="28AB2C71" w:rsidR="00082BF6" w:rsidRPr="00406128" w:rsidRDefault="00082BF6" w:rsidP="00082BF6">
                      <w:pPr>
                        <w:pStyle w:val="Caption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lang w:val="pt-PT"/>
                        </w:rPr>
                      </w:pPr>
                      <w:r w:rsidRPr="0040612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lang w:val="pt-PT"/>
                        </w:rPr>
                        <w:t xml:space="preserve">Figura </w:t>
                      </w:r>
                      <w:r w:rsidRPr="0040612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40612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lang w:val="pt-PT"/>
                        </w:rPr>
                        <w:instrText xml:space="preserve"> SEQ Figura \* ARABIC </w:instrText>
                      </w:r>
                      <w:r w:rsidRPr="0040612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332294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lang w:val="pt-PT"/>
                        </w:rPr>
                        <w:t>2</w:t>
                      </w:r>
                      <w:r w:rsidRPr="0040612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40612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lang w:val="pt-PT"/>
                        </w:rPr>
                        <w:t xml:space="preserve"> - O Olho e o Espírito, 1964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3039" w:rsidRPr="007752C3">
        <w:rPr>
          <w:rFonts w:ascii="Times New Roman" w:hAnsi="Times New Roman" w:cs="Times New Roman"/>
          <w:sz w:val="24"/>
          <w:szCs w:val="24"/>
          <w:lang w:val="pt-PT"/>
        </w:rPr>
        <w:tab/>
      </w:r>
      <w:r w:rsidR="00793039" w:rsidRPr="007752C3">
        <w:rPr>
          <w:rFonts w:ascii="Times New Roman" w:hAnsi="Times New Roman" w:cs="Times New Roman"/>
          <w:sz w:val="24"/>
          <w:szCs w:val="24"/>
          <w:lang w:val="pt-PT"/>
        </w:rPr>
        <w:tab/>
        <w:t xml:space="preserve">Merleau-Ponty afirma que é necessário primeiro entender o propósito de se estar no mundo através da fenomenologia, um </w:t>
      </w:r>
      <w:r w:rsidR="00412644" w:rsidRPr="007752C3">
        <w:rPr>
          <w:rFonts w:ascii="Times New Roman" w:hAnsi="Times New Roman" w:cs="Times New Roman"/>
          <w:sz w:val="24"/>
          <w:szCs w:val="24"/>
          <w:lang w:val="pt-PT"/>
        </w:rPr>
        <w:t>termo</w:t>
      </w:r>
      <w:r w:rsidR="00793039"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 já apresentado nas suas obras mais antigas.</w:t>
      </w:r>
    </w:p>
    <w:p w14:paraId="26331A94" w14:textId="7A491906" w:rsidR="00D203E1" w:rsidRPr="007752C3" w:rsidRDefault="00412644" w:rsidP="00775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752C3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7752C3">
        <w:rPr>
          <w:rFonts w:ascii="Times New Roman" w:hAnsi="Times New Roman" w:cs="Times New Roman"/>
          <w:sz w:val="24"/>
          <w:szCs w:val="24"/>
          <w:lang w:val="pt-PT"/>
        </w:rPr>
        <w:tab/>
        <w:t xml:space="preserve">Numa tentativa de criticar a ciência, o autor diz que a mesma recorre a métodos de distância </w:t>
      </w:r>
      <w:r w:rsidR="009971A7" w:rsidRPr="007752C3">
        <w:rPr>
          <w:rFonts w:ascii="Times New Roman" w:hAnsi="Times New Roman" w:cs="Times New Roman"/>
          <w:sz w:val="24"/>
          <w:szCs w:val="24"/>
          <w:lang w:val="pt-PT"/>
        </w:rPr>
        <w:t>para explicar certas teses</w:t>
      </w:r>
      <w:r w:rsidR="008D405C" w:rsidRPr="007752C3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3F454F"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 Contudo, na arte a interação com o mundo é feita a partir de um corpo, já que o pintor pinta aquilo que vê e conhece do mundo. Esta vista do pintor é descrita pelo autor não como uma representação do mundo mas uma representação do mundo em que o pintor existe. Merleau-Ponty continua a sua explicação ao fazer outro contraste com a ciência, afirmando que em vez da distância utilizada na ciência, na arte/pintura, o pintor anula essa distância movimentando o seu corpo. </w:t>
      </w:r>
      <w:r w:rsidR="001F71CA" w:rsidRPr="007752C3">
        <w:rPr>
          <w:rFonts w:ascii="Times New Roman" w:hAnsi="Times New Roman" w:cs="Times New Roman"/>
          <w:sz w:val="24"/>
          <w:szCs w:val="24"/>
          <w:lang w:val="pt-PT"/>
        </w:rPr>
        <w:t>“Meu movimento não é uma decisão do espírito, um fazer absoluto, que decretaria, do fundo do retiro subjetivo, uma mudança de lugar milagrosamente executada na extensão. Ele é a sequência natural e o amadurecimento de uma visão.”</w:t>
      </w:r>
      <w:r w:rsidR="001F71CA" w:rsidRPr="007752C3">
        <w:rPr>
          <w:rStyle w:val="FootnoteReference"/>
          <w:rFonts w:ascii="Times New Roman" w:hAnsi="Times New Roman" w:cs="Times New Roman"/>
          <w:sz w:val="24"/>
          <w:szCs w:val="24"/>
          <w:lang w:val="pt-PT"/>
        </w:rPr>
        <w:footnoteReference w:id="4"/>
      </w:r>
      <w:r w:rsidR="00F937D8"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203E1"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Por esta razão, o autor afirma que o pintor é o único que </w:t>
      </w:r>
      <w:r w:rsidR="00FF48D4">
        <w:rPr>
          <w:rFonts w:ascii="Times New Roman" w:hAnsi="Times New Roman" w:cs="Times New Roman"/>
          <w:sz w:val="24"/>
          <w:szCs w:val="24"/>
          <w:lang w:val="pt-PT"/>
        </w:rPr>
        <w:t>«</w:t>
      </w:r>
      <w:r w:rsidR="00D203E1" w:rsidRPr="007752C3">
        <w:rPr>
          <w:rFonts w:ascii="Times New Roman" w:hAnsi="Times New Roman" w:cs="Times New Roman"/>
          <w:sz w:val="24"/>
          <w:szCs w:val="24"/>
          <w:lang w:val="pt-PT"/>
        </w:rPr>
        <w:t>vê</w:t>
      </w:r>
      <w:r w:rsidR="00FF48D4">
        <w:rPr>
          <w:rFonts w:ascii="Times New Roman" w:hAnsi="Times New Roman" w:cs="Times New Roman"/>
          <w:sz w:val="24"/>
          <w:szCs w:val="24"/>
          <w:lang w:val="pt-PT"/>
        </w:rPr>
        <w:t>»</w:t>
      </w:r>
      <w:r w:rsidR="00D203E1"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 por este ter uma visão única e diferente dos outros quando pinta um objeto. </w:t>
      </w:r>
    </w:p>
    <w:p w14:paraId="3BB24720" w14:textId="61BE8A19" w:rsidR="00082BF6" w:rsidRPr="007752C3" w:rsidRDefault="00F937D8" w:rsidP="00775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752C3">
        <w:rPr>
          <w:rFonts w:ascii="Times New Roman" w:hAnsi="Times New Roman" w:cs="Times New Roman"/>
          <w:b/>
          <w:bCs/>
          <w:sz w:val="28"/>
          <w:szCs w:val="28"/>
          <w:lang w:val="pt-PT"/>
        </w:rPr>
        <w:tab/>
      </w:r>
      <w:r w:rsidRPr="007752C3">
        <w:rPr>
          <w:rFonts w:ascii="Times New Roman" w:hAnsi="Times New Roman" w:cs="Times New Roman"/>
          <w:sz w:val="24"/>
          <w:szCs w:val="24"/>
          <w:lang w:val="pt-PT"/>
        </w:rPr>
        <w:t>Sabendo agora que a visão</w:t>
      </w:r>
      <w:r w:rsidR="000B3995"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 está interlaçada com o movimento, não devemos pensar que o mundo é algo exterior a nós. A isto chama-se </w:t>
      </w:r>
      <w:r w:rsidR="000B3995" w:rsidRPr="007752C3">
        <w:rPr>
          <w:rFonts w:ascii="Times New Roman" w:hAnsi="Times New Roman" w:cs="Times New Roman"/>
          <w:b/>
          <w:bCs/>
          <w:sz w:val="24"/>
          <w:szCs w:val="24"/>
          <w:lang w:val="pt-PT"/>
        </w:rPr>
        <w:t>visão cartesiana da percepção</w:t>
      </w:r>
      <w:r w:rsidR="000B3995"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, uma ideia de René Descartes. A visão cartesiana da percepção é, no fundo, a ideia de que a percepção é criada a partir de ilusões como sendo a única verdade que conhecemos. Este conhecimento que temos na nossa mente poderá depois interagir com </w:t>
      </w:r>
      <w:r w:rsidR="00FF48D4">
        <w:rPr>
          <w:rFonts w:ascii="Times New Roman" w:hAnsi="Times New Roman" w:cs="Times New Roman"/>
          <w:sz w:val="24"/>
          <w:szCs w:val="24"/>
          <w:lang w:val="pt-PT"/>
        </w:rPr>
        <w:t xml:space="preserve">um </w:t>
      </w:r>
      <w:r w:rsidR="000B3995"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outro corpo físico.  </w:t>
      </w:r>
      <w:r w:rsidR="00853F3B" w:rsidRPr="007752C3">
        <w:rPr>
          <w:rFonts w:ascii="Times New Roman" w:hAnsi="Times New Roman" w:cs="Times New Roman"/>
          <w:sz w:val="24"/>
          <w:szCs w:val="24"/>
          <w:lang w:val="pt-PT"/>
        </w:rPr>
        <w:t>Com isto, Merleau-Ponty diz que qualquer teoria que separe a representação da nossa mente da representação de objetos é fútil, e não deverá ser seguida.</w:t>
      </w:r>
    </w:p>
    <w:p w14:paraId="33F9F90C" w14:textId="54D2DC33" w:rsidR="00D04493" w:rsidRPr="007752C3" w:rsidRDefault="00853F3B" w:rsidP="00775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752C3">
        <w:rPr>
          <w:rFonts w:ascii="Times New Roman" w:hAnsi="Times New Roman" w:cs="Times New Roman"/>
          <w:sz w:val="24"/>
          <w:szCs w:val="24"/>
          <w:lang w:val="pt-PT"/>
        </w:rPr>
        <w:lastRenderedPageBreak/>
        <w:tab/>
      </w:r>
      <w:r w:rsidR="00600CD9"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Merleau-Ponty nos capítulos finais da obra, invoca a teoria de </w:t>
      </w:r>
      <w:r w:rsidR="00600CD9" w:rsidRPr="00FF48D4">
        <w:rPr>
          <w:rFonts w:ascii="Times New Roman" w:hAnsi="Times New Roman" w:cs="Times New Roman"/>
          <w:i/>
          <w:iCs/>
          <w:sz w:val="24"/>
          <w:szCs w:val="24"/>
          <w:lang w:val="pt-PT"/>
        </w:rPr>
        <w:t>Gestalt</w:t>
      </w:r>
      <w:r w:rsidR="00600CD9"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 como inspiração para a sua explicação em como um objeto se faz visível em nós. O autor explica como um pintor tem uma melhor noção de um objeto do que uma pessoa comum, isto porque o pintor é obrigado a</w:t>
      </w:r>
      <w:r w:rsidR="00D04493"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 compreender as cores, os reflexos, as sombras de um objeto de modo a conseguir a melhor representação do mesmo, enquando que um outro indivíduo que não tenha esta experiência, leve a visão de um objeto a um nível menos pormenorizado. Por exemplo, se observarmos uma pintura de uma paisagem e se observassemos a mesma paisagem teríamos duas percepções diferentes do mesmo </w:t>
      </w:r>
      <w:r w:rsidR="00FF48D4">
        <w:rPr>
          <w:rFonts w:ascii="Times New Roman" w:hAnsi="Times New Roman" w:cs="Times New Roman"/>
          <w:sz w:val="24"/>
          <w:szCs w:val="24"/>
          <w:lang w:val="pt-PT"/>
        </w:rPr>
        <w:t>«</w:t>
      </w:r>
      <w:r w:rsidR="00D04493" w:rsidRPr="007752C3">
        <w:rPr>
          <w:rFonts w:ascii="Times New Roman" w:hAnsi="Times New Roman" w:cs="Times New Roman"/>
          <w:sz w:val="24"/>
          <w:szCs w:val="24"/>
          <w:lang w:val="pt-PT"/>
        </w:rPr>
        <w:t>objeto</w:t>
      </w:r>
      <w:r w:rsidR="00FF48D4">
        <w:rPr>
          <w:rFonts w:ascii="Times New Roman" w:hAnsi="Times New Roman" w:cs="Times New Roman"/>
          <w:sz w:val="24"/>
          <w:szCs w:val="24"/>
          <w:lang w:val="pt-PT"/>
        </w:rPr>
        <w:t>»</w:t>
      </w:r>
      <w:r w:rsidR="00D04493" w:rsidRPr="007752C3">
        <w:rPr>
          <w:rFonts w:ascii="Times New Roman" w:hAnsi="Times New Roman" w:cs="Times New Roman"/>
          <w:sz w:val="24"/>
          <w:szCs w:val="24"/>
          <w:lang w:val="pt-PT"/>
        </w:rPr>
        <w:t>, ou seja, a capacidade que um pintor tem de representar um objeto tem um nível mais íntimo do que a própria paisagem em si.</w:t>
      </w:r>
    </w:p>
    <w:p w14:paraId="1BFBD0D7" w14:textId="77777777" w:rsidR="00082BF6" w:rsidRPr="007752C3" w:rsidRDefault="00082BF6" w:rsidP="007752C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11EB6636" w14:textId="6E82F595" w:rsidR="00D04493" w:rsidRPr="007752C3" w:rsidRDefault="00D04493" w:rsidP="007752C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 w:rsidRPr="007752C3">
        <w:rPr>
          <w:rFonts w:ascii="Times New Roman" w:hAnsi="Times New Roman" w:cs="Times New Roman"/>
          <w:b/>
          <w:bCs/>
          <w:sz w:val="28"/>
          <w:szCs w:val="28"/>
          <w:lang w:val="pt-PT"/>
        </w:rPr>
        <w:t>Considerações Finais:</w:t>
      </w:r>
    </w:p>
    <w:p w14:paraId="37A548E7" w14:textId="3C0621A4" w:rsidR="00082BF6" w:rsidRPr="007752C3" w:rsidRDefault="00D04493" w:rsidP="00775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752C3">
        <w:rPr>
          <w:rFonts w:ascii="Times New Roman" w:hAnsi="Times New Roman" w:cs="Times New Roman"/>
          <w:sz w:val="24"/>
          <w:szCs w:val="24"/>
          <w:lang w:val="pt-PT"/>
        </w:rPr>
        <w:tab/>
      </w:r>
      <w:r w:rsidR="00542D25" w:rsidRPr="007752C3">
        <w:rPr>
          <w:rFonts w:ascii="Times New Roman" w:hAnsi="Times New Roman" w:cs="Times New Roman"/>
          <w:sz w:val="24"/>
          <w:szCs w:val="24"/>
          <w:lang w:val="pt-PT"/>
        </w:rPr>
        <w:t>Após esta análise de duas grandes obras de Merleau-Ponty, é possível perceber a sua necessidade de explicar a sua teoria na fenomenologia da percepção. Cada obra acrescenta algum fundamento à sua tese que a completa e faz com que seja mais facilmente entendida pelo leitor.</w:t>
      </w:r>
    </w:p>
    <w:p w14:paraId="1FC78F48" w14:textId="1EAAD5DA" w:rsidR="00542D25" w:rsidRPr="007752C3" w:rsidRDefault="00542D25" w:rsidP="00775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752C3">
        <w:rPr>
          <w:rFonts w:ascii="Times New Roman" w:hAnsi="Times New Roman" w:cs="Times New Roman"/>
          <w:sz w:val="24"/>
          <w:szCs w:val="24"/>
          <w:lang w:val="pt-PT"/>
        </w:rPr>
        <w:tab/>
        <w:t>Toda a explicação que nos é dada é altamente influenciada por Edmund Husserl como referi no início do trabalho e utiliza bastantes vezes o exemplo dos quadros de Paul Cézanne que pintou a mesma montanha inúmeras vezes sempre com uma nova perspectiva.</w:t>
      </w:r>
    </w:p>
    <w:p w14:paraId="1ADAC6A4" w14:textId="066BC703" w:rsidR="00542D25" w:rsidRPr="007752C3" w:rsidRDefault="00542D25" w:rsidP="00775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752C3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22F24"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Para Merleau-Ponty, o </w:t>
      </w:r>
      <w:r w:rsidR="00CF47FF">
        <w:rPr>
          <w:rFonts w:ascii="Times New Roman" w:hAnsi="Times New Roman" w:cs="Times New Roman"/>
          <w:sz w:val="24"/>
          <w:szCs w:val="24"/>
          <w:lang w:val="pt-PT"/>
        </w:rPr>
        <w:t>«</w:t>
      </w:r>
      <w:r w:rsidR="00F22F24" w:rsidRPr="00CF47FF">
        <w:rPr>
          <w:rFonts w:ascii="Times New Roman" w:hAnsi="Times New Roman" w:cs="Times New Roman"/>
          <w:i/>
          <w:iCs/>
          <w:sz w:val="24"/>
          <w:szCs w:val="24"/>
          <w:lang w:val="pt-PT"/>
        </w:rPr>
        <w:t>cogito</w:t>
      </w:r>
      <w:r w:rsidR="00CF47FF">
        <w:rPr>
          <w:rFonts w:ascii="Times New Roman" w:hAnsi="Times New Roman" w:cs="Times New Roman"/>
          <w:sz w:val="24"/>
          <w:szCs w:val="24"/>
          <w:lang w:val="pt-PT"/>
        </w:rPr>
        <w:t>»</w:t>
      </w:r>
      <w:r w:rsidR="00F22F24"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 é o que define a sua percepção, isto é, o facto do sujeito ter a noção que pensa faz com que a sua percepção se transforme em algo existêncial. Contudo, para chegar a algo existêncial, é necessário que o sujeito tenha o conhecimento do objeto.</w:t>
      </w:r>
      <w:r w:rsidR="001954A0"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 Já na segunda obra analisada, o foco é no corpo e no seu movimento. Aqui o autor afirma que o pintor é quem melhor expressa um objeto através da sua arte, criticando a ciência dizendo que é anti-individualista e que não mostra os detalhes de um certo objeto da mesma maneira que a arte faz.</w:t>
      </w:r>
    </w:p>
    <w:p w14:paraId="0EFCF236" w14:textId="6831EF69" w:rsidR="001954A0" w:rsidRPr="007752C3" w:rsidRDefault="001954A0" w:rsidP="00775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752C3">
        <w:rPr>
          <w:rFonts w:ascii="Times New Roman" w:hAnsi="Times New Roman" w:cs="Times New Roman"/>
          <w:sz w:val="24"/>
          <w:szCs w:val="24"/>
          <w:lang w:val="pt-PT"/>
        </w:rPr>
        <w:tab/>
      </w:r>
      <w:r w:rsidR="00CF47FF">
        <w:rPr>
          <w:rFonts w:ascii="Times New Roman" w:hAnsi="Times New Roman" w:cs="Times New Roman"/>
          <w:sz w:val="24"/>
          <w:szCs w:val="24"/>
          <w:lang w:val="pt-PT"/>
        </w:rPr>
        <w:t>Apesar de todos os seus esforços em explicar a sua teoria, a</w:t>
      </w:r>
      <w:r w:rsidR="00F66F52" w:rsidRPr="007752C3">
        <w:rPr>
          <w:rFonts w:ascii="Times New Roman" w:hAnsi="Times New Roman" w:cs="Times New Roman"/>
          <w:sz w:val="24"/>
          <w:szCs w:val="24"/>
          <w:lang w:val="pt-PT"/>
        </w:rPr>
        <w:t>chei</w:t>
      </w:r>
      <w:r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 difícil compreender a sua visão na percepção simplesmente pela razão de discordar em certos pontos, como por exemplo, a teoria de o mundo em que vivo </w:t>
      </w:r>
      <w:r w:rsidR="00F66F52"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ser fruto das minhas experiências e pensamentos. Nesta teoria o autor afirma que os indivíduos com quem me cruzo nesse mundo fazem já parte do mesmo a partir das minhas experiências passadas. Isto então quer dizer que à medida que o tempo passa e criamos </w:t>
      </w:r>
      <w:r w:rsidR="00F66F52" w:rsidRPr="007752C3">
        <w:rPr>
          <w:rFonts w:ascii="Times New Roman" w:hAnsi="Times New Roman" w:cs="Times New Roman"/>
          <w:sz w:val="24"/>
          <w:szCs w:val="24"/>
          <w:lang w:val="pt-PT"/>
        </w:rPr>
        <w:lastRenderedPageBreak/>
        <w:t>uma nova bagagem de novas experiências o nosso mundo adapta-se? Ou será que estas experiências passadas são de vidas passadas, visto que Merleau-Ponty acreditava na reencarnação?</w:t>
      </w:r>
    </w:p>
    <w:p w14:paraId="7E4FC337" w14:textId="45ABABAA" w:rsidR="00F66F52" w:rsidRPr="007752C3" w:rsidRDefault="00F66F52" w:rsidP="00775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752C3">
        <w:rPr>
          <w:rFonts w:ascii="Times New Roman" w:hAnsi="Times New Roman" w:cs="Times New Roman"/>
          <w:sz w:val="24"/>
          <w:szCs w:val="24"/>
          <w:lang w:val="pt-PT"/>
        </w:rPr>
        <w:tab/>
        <w:t xml:space="preserve">Também fiquei com dúvidas em relação ao pintor que consegue </w:t>
      </w:r>
      <w:r w:rsidR="00CF47FF">
        <w:rPr>
          <w:rFonts w:ascii="Times New Roman" w:hAnsi="Times New Roman" w:cs="Times New Roman"/>
          <w:sz w:val="24"/>
          <w:szCs w:val="24"/>
          <w:lang w:val="pt-PT"/>
        </w:rPr>
        <w:t>«</w:t>
      </w:r>
      <w:r w:rsidRPr="007752C3">
        <w:rPr>
          <w:rFonts w:ascii="Times New Roman" w:hAnsi="Times New Roman" w:cs="Times New Roman"/>
          <w:sz w:val="24"/>
          <w:szCs w:val="24"/>
          <w:lang w:val="pt-PT"/>
        </w:rPr>
        <w:t>ver</w:t>
      </w:r>
      <w:r w:rsidR="00CF47FF">
        <w:rPr>
          <w:rFonts w:ascii="Times New Roman" w:hAnsi="Times New Roman" w:cs="Times New Roman"/>
          <w:sz w:val="24"/>
          <w:szCs w:val="24"/>
          <w:lang w:val="pt-PT"/>
        </w:rPr>
        <w:t>»</w:t>
      </w:r>
      <w:r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. Esta regra será apenas válida a quem se expressa pela arte? Qual seria a sua explicação para um indivíduo que analisa as mesmas características de um objeto como o pintor mas que não o consegue expressar da mesma maneira? A percepção neste caso seria igual para cada um dos casos, mas a que iriam passar para outros seria diferente, isto não implica necessáriamente que o primeiro indivíduo tenha </w:t>
      </w:r>
      <w:r w:rsidR="00CF47FF">
        <w:rPr>
          <w:rFonts w:ascii="Times New Roman" w:hAnsi="Times New Roman" w:cs="Times New Roman"/>
          <w:sz w:val="24"/>
          <w:szCs w:val="24"/>
          <w:lang w:val="pt-PT"/>
        </w:rPr>
        <w:t>«</w:t>
      </w:r>
      <w:r w:rsidRPr="007752C3">
        <w:rPr>
          <w:rFonts w:ascii="Times New Roman" w:hAnsi="Times New Roman" w:cs="Times New Roman"/>
          <w:sz w:val="24"/>
          <w:szCs w:val="24"/>
          <w:lang w:val="pt-PT"/>
        </w:rPr>
        <w:t>visto</w:t>
      </w:r>
      <w:r w:rsidR="00CF47FF">
        <w:rPr>
          <w:rFonts w:ascii="Times New Roman" w:hAnsi="Times New Roman" w:cs="Times New Roman"/>
          <w:sz w:val="24"/>
          <w:szCs w:val="24"/>
          <w:lang w:val="pt-PT"/>
        </w:rPr>
        <w:t>»</w:t>
      </w:r>
      <w:r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 o objeto com negligência às suas características.</w:t>
      </w:r>
    </w:p>
    <w:p w14:paraId="25DB1672" w14:textId="7764D8D4" w:rsidR="00F66F52" w:rsidRPr="007752C3" w:rsidRDefault="00F66F52" w:rsidP="00775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752C3">
        <w:rPr>
          <w:rFonts w:ascii="Times New Roman" w:hAnsi="Times New Roman" w:cs="Times New Roman"/>
          <w:sz w:val="24"/>
          <w:szCs w:val="24"/>
          <w:lang w:val="pt-PT"/>
        </w:rPr>
        <w:tab/>
        <w:t xml:space="preserve">Em suma, </w:t>
      </w:r>
      <w:r w:rsidR="00AE0B72"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consegui encontrar uma ponte de ligação entre todos os autores referidos em aula, John Berger, Merleau-Ponty, Bragança de Miranda e Vilém Flusser. Todos os autores reforçam a ideia de que as nossas experiências passadas influênciam, de alguma forma, a nossa maneira de olhar para um objeto. É </w:t>
      </w:r>
      <w:r w:rsidR="00CF47FF">
        <w:rPr>
          <w:rFonts w:ascii="Times New Roman" w:hAnsi="Times New Roman" w:cs="Times New Roman"/>
          <w:sz w:val="24"/>
          <w:szCs w:val="24"/>
          <w:lang w:val="pt-PT"/>
        </w:rPr>
        <w:t>interessante</w:t>
      </w:r>
      <w:r w:rsidR="00AE0B72"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 de encontrar esta tendência, visto que são autores e filósofos de gerações distintas, com ideias diferentes mas existe uma espécie de </w:t>
      </w:r>
      <w:r w:rsidR="00CF47FF">
        <w:rPr>
          <w:rFonts w:ascii="Times New Roman" w:hAnsi="Times New Roman" w:cs="Times New Roman"/>
          <w:sz w:val="24"/>
          <w:szCs w:val="24"/>
          <w:lang w:val="pt-PT"/>
        </w:rPr>
        <w:t>«</w:t>
      </w:r>
      <w:r w:rsidR="00AE0B72" w:rsidRPr="007752C3">
        <w:rPr>
          <w:rFonts w:ascii="Times New Roman" w:hAnsi="Times New Roman" w:cs="Times New Roman"/>
          <w:sz w:val="24"/>
          <w:szCs w:val="24"/>
          <w:lang w:val="pt-PT"/>
        </w:rPr>
        <w:t>base</w:t>
      </w:r>
      <w:r w:rsidR="00CF47FF">
        <w:rPr>
          <w:rFonts w:ascii="Times New Roman" w:hAnsi="Times New Roman" w:cs="Times New Roman"/>
          <w:sz w:val="24"/>
          <w:szCs w:val="24"/>
          <w:lang w:val="pt-PT"/>
        </w:rPr>
        <w:t>»</w:t>
      </w:r>
      <w:r w:rsidR="00AE0B72"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 que todos utilizam nos seus trabalho</w:t>
      </w:r>
      <w:r w:rsidR="00CF47FF">
        <w:rPr>
          <w:rFonts w:ascii="Times New Roman" w:hAnsi="Times New Roman" w:cs="Times New Roman"/>
          <w:sz w:val="24"/>
          <w:szCs w:val="24"/>
          <w:lang w:val="pt-PT"/>
        </w:rPr>
        <w:t>s</w:t>
      </w:r>
      <w:bookmarkStart w:id="0" w:name="_GoBack"/>
      <w:bookmarkEnd w:id="0"/>
      <w:r w:rsidR="00AE0B72" w:rsidRPr="007752C3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6198DA71" w14:textId="77777777" w:rsidR="00082BF6" w:rsidRPr="007752C3" w:rsidRDefault="00082BF6" w:rsidP="007752C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66727CE1" w14:textId="371F2732" w:rsidR="00D77467" w:rsidRPr="007752C3" w:rsidRDefault="00D77467" w:rsidP="007752C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 w:rsidRPr="007752C3">
        <w:rPr>
          <w:rFonts w:ascii="Times New Roman" w:hAnsi="Times New Roman" w:cs="Times New Roman"/>
          <w:b/>
          <w:bCs/>
          <w:sz w:val="28"/>
          <w:szCs w:val="28"/>
          <w:lang w:val="pt-PT"/>
        </w:rPr>
        <w:t>Referências Bibliograficas:</w:t>
      </w:r>
    </w:p>
    <w:p w14:paraId="533DD783" w14:textId="37F88328" w:rsidR="00B37C3E" w:rsidRPr="007752C3" w:rsidRDefault="00B37C3E" w:rsidP="00775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C3433">
        <w:rPr>
          <w:rFonts w:ascii="Times New Roman" w:hAnsi="Times New Roman" w:cs="Times New Roman"/>
          <w:sz w:val="24"/>
          <w:szCs w:val="24"/>
          <w:lang w:val="pt-PT"/>
        </w:rPr>
        <w:t xml:space="preserve">AGUIAR DE SOUSA, Luís, </w:t>
      </w:r>
      <w:r w:rsidRPr="003C3433">
        <w:rPr>
          <w:rFonts w:ascii="Times New Roman" w:hAnsi="Times New Roman" w:cs="Times New Roman"/>
          <w:i/>
          <w:iCs/>
          <w:sz w:val="24"/>
          <w:szCs w:val="24"/>
          <w:lang w:val="pt-PT"/>
        </w:rPr>
        <w:t>Intersubjectivity and Freedom in Merleau-Ponty’s Phenomenology of Perception</w:t>
      </w:r>
      <w:r w:rsidRPr="003C3433">
        <w:rPr>
          <w:rFonts w:ascii="Times New Roman" w:hAnsi="Times New Roman" w:cs="Times New Roman"/>
          <w:sz w:val="24"/>
          <w:szCs w:val="24"/>
          <w:lang w:val="pt-PT"/>
        </w:rPr>
        <w:t xml:space="preserve">, 2018. </w:t>
      </w:r>
      <w:r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Consultado em 24-05-2020. </w:t>
      </w:r>
    </w:p>
    <w:p w14:paraId="61332B36" w14:textId="77777777" w:rsidR="00B37C3E" w:rsidRPr="007752C3" w:rsidRDefault="00B37C3E" w:rsidP="00775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FREITAS, Simone Aparecida; OLIVEIRA, Linda Marques de; SOUZA, Selma Lopes de Oliveira Andrade; SANCHES, Valter; BERVIQUE, Janete de Aguirre, </w:t>
      </w:r>
      <w:r w:rsidRPr="007752C3">
        <w:rPr>
          <w:rFonts w:ascii="Times New Roman" w:hAnsi="Times New Roman" w:cs="Times New Roman"/>
          <w:i/>
          <w:iCs/>
          <w:sz w:val="24"/>
          <w:szCs w:val="24"/>
          <w:lang w:val="pt-PT"/>
        </w:rPr>
        <w:t>Fenomenologia da Percepção Segundo Maurice Merleau-Ponty</w:t>
      </w:r>
      <w:r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, sem data. Consultado em 24-05-2020. </w:t>
      </w:r>
    </w:p>
    <w:p w14:paraId="2A1E15B3" w14:textId="77777777" w:rsidR="00B37C3E" w:rsidRPr="007752C3" w:rsidRDefault="005A0EEB" w:rsidP="00775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hyperlink r:id="rId10" w:history="1">
        <w:r w:rsidR="00B37C3E" w:rsidRPr="007752C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pt-PT"/>
          </w:rPr>
          <w:t xml:space="preserve">GALLAGHER, Shaun, </w:t>
        </w:r>
        <w:r w:rsidR="00B37C3E" w:rsidRPr="007752C3">
          <w:rPr>
            <w:rStyle w:val="Hyperlink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  <w:lang w:val="pt-PT"/>
          </w:rPr>
          <w:t xml:space="preserve">Merleau-Ponty’s Phenomenology of </w:t>
        </w:r>
        <w:r w:rsidR="00B37C3E" w:rsidRPr="007752C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pt-PT"/>
          </w:rPr>
          <w:t>Perception, 2010. Disponível em: &lt;https://www.researchgate.net/publication/225565977_Merleau-Ponty's_Phenomenology_of_Perception</w:t>
        </w:r>
      </w:hyperlink>
      <w:r w:rsidR="00B37C3E" w:rsidRPr="007752C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pt-PT"/>
        </w:rPr>
        <w:t>&gt;. Consultado em: 24-05-2020.</w:t>
      </w:r>
    </w:p>
    <w:p w14:paraId="4D8437BA" w14:textId="77777777" w:rsidR="00B37C3E" w:rsidRPr="007752C3" w:rsidRDefault="00B37C3E" w:rsidP="007752C3">
      <w:pPr>
        <w:tabs>
          <w:tab w:val="left" w:pos="5990"/>
          <w:tab w:val="left" w:pos="718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GARDNER, Sebastian, </w:t>
      </w:r>
      <w:r w:rsidRPr="007752C3">
        <w:rPr>
          <w:rFonts w:ascii="Times New Roman" w:hAnsi="Times New Roman" w:cs="Times New Roman"/>
          <w:i/>
          <w:iCs/>
          <w:sz w:val="24"/>
          <w:szCs w:val="24"/>
          <w:lang w:val="pt-PT"/>
        </w:rPr>
        <w:t>Merleau-Ponty’s Transcendental Theory of Perception</w:t>
      </w:r>
      <w:r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, 2007. Consultado em 26-05-2020. </w:t>
      </w:r>
    </w:p>
    <w:p w14:paraId="497483F4" w14:textId="77777777" w:rsidR="00B37C3E" w:rsidRPr="007752C3" w:rsidRDefault="00B37C3E" w:rsidP="00775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752C3"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MATOS DIAS, Isabel. </w:t>
      </w:r>
      <w:r w:rsidRPr="007752C3">
        <w:rPr>
          <w:rFonts w:ascii="Times New Roman" w:hAnsi="Times New Roman" w:cs="Times New Roman"/>
          <w:i/>
          <w:iCs/>
          <w:sz w:val="24"/>
          <w:szCs w:val="24"/>
          <w:lang w:val="pt-PT"/>
        </w:rPr>
        <w:t xml:space="preserve">Isabel Matos Dias: “Merleau-Ponty” </w:t>
      </w:r>
      <w:r w:rsidRPr="007752C3">
        <w:rPr>
          <w:rFonts w:ascii="Times New Roman" w:hAnsi="Times New Roman" w:cs="Times New Roman"/>
          <w:sz w:val="24"/>
          <w:szCs w:val="24"/>
          <w:lang w:val="pt-PT"/>
        </w:rPr>
        <w:t>(2015) [Registo vídeo]. Disponível em: &lt;</w:t>
      </w:r>
      <w:hyperlink r:id="rId11" w:history="1">
        <w:r w:rsidRPr="007752C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pt-PT"/>
          </w:rPr>
          <w:t>https://www.youtube.com/watch?v=l7m6ZcLi5qI&amp;t=255s</w:t>
        </w:r>
      </w:hyperlink>
      <w:r w:rsidRPr="007752C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pt-PT"/>
        </w:rPr>
        <w:t>&gt;. Consultado em: 24-05-2020.</w:t>
      </w:r>
    </w:p>
    <w:p w14:paraId="432B38E3" w14:textId="77777777" w:rsidR="00B37C3E" w:rsidRPr="007752C3" w:rsidRDefault="00B37C3E" w:rsidP="00775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MERLEAU-PONTY, Maurice. </w:t>
      </w:r>
      <w:r w:rsidRPr="007752C3">
        <w:rPr>
          <w:rFonts w:ascii="Times New Roman" w:hAnsi="Times New Roman" w:cs="Times New Roman"/>
          <w:i/>
          <w:iCs/>
          <w:sz w:val="24"/>
          <w:szCs w:val="24"/>
          <w:lang w:val="pt-PT"/>
        </w:rPr>
        <w:t xml:space="preserve">Fenomenologia da Percepção, </w:t>
      </w:r>
      <w:r w:rsidRPr="007752C3">
        <w:rPr>
          <w:rFonts w:ascii="Times New Roman" w:hAnsi="Times New Roman" w:cs="Times New Roman"/>
          <w:sz w:val="24"/>
          <w:szCs w:val="24"/>
          <w:lang w:val="pt-PT"/>
        </w:rPr>
        <w:t>São Paulo, Livraria Martins Fontes Editora, 1999</w:t>
      </w:r>
    </w:p>
    <w:p w14:paraId="5B99B42E" w14:textId="77777777" w:rsidR="00B37C3E" w:rsidRPr="007752C3" w:rsidRDefault="00B37C3E" w:rsidP="007752C3">
      <w:pPr>
        <w:tabs>
          <w:tab w:val="left" w:pos="5990"/>
          <w:tab w:val="left" w:pos="718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MONTEIRO, Victória, </w:t>
      </w:r>
      <w:r w:rsidRPr="007752C3">
        <w:rPr>
          <w:rFonts w:ascii="Times New Roman" w:hAnsi="Times New Roman" w:cs="Times New Roman"/>
          <w:i/>
          <w:iCs/>
          <w:sz w:val="24"/>
          <w:szCs w:val="24"/>
          <w:lang w:val="pt-PT"/>
        </w:rPr>
        <w:t xml:space="preserve">Maurice Merleau-Ponty: o que significa “ver”?, </w:t>
      </w:r>
      <w:r w:rsidRPr="007752C3">
        <w:rPr>
          <w:rFonts w:ascii="Times New Roman" w:hAnsi="Times New Roman" w:cs="Times New Roman"/>
          <w:sz w:val="24"/>
          <w:szCs w:val="24"/>
          <w:lang w:val="pt-PT"/>
        </w:rPr>
        <w:t>2016, Disponível em: &lt;</w:t>
      </w:r>
      <w:hyperlink r:id="rId12" w:history="1">
        <w:r w:rsidRPr="007752C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pt-PT"/>
          </w:rPr>
          <w:t>https://colunastortas.com.br/maurice-merleau-ponty-o-que-significa-ver/</w:t>
        </w:r>
      </w:hyperlink>
      <w:r w:rsidRPr="007752C3">
        <w:rPr>
          <w:rFonts w:ascii="Times New Roman" w:hAnsi="Times New Roman" w:cs="Times New Roman"/>
          <w:sz w:val="24"/>
          <w:szCs w:val="24"/>
          <w:lang w:val="pt-PT"/>
        </w:rPr>
        <w:t>&gt;. Consultado em 26-05-2020.</w:t>
      </w:r>
    </w:p>
    <w:p w14:paraId="15641B3C" w14:textId="77777777" w:rsidR="00B37C3E" w:rsidRPr="007752C3" w:rsidRDefault="00B37C3E" w:rsidP="00775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PETRUCIA DA NÓBREGA, Terezinha, </w:t>
      </w:r>
      <w:r w:rsidRPr="007752C3">
        <w:rPr>
          <w:rFonts w:ascii="Times New Roman" w:hAnsi="Times New Roman" w:cs="Times New Roman"/>
          <w:i/>
          <w:iCs/>
          <w:sz w:val="24"/>
          <w:szCs w:val="24"/>
          <w:lang w:val="pt-PT"/>
        </w:rPr>
        <w:t>Corpo, percepção e conhecimento em Merleau-Ponty</w:t>
      </w:r>
      <w:r w:rsidRPr="007752C3">
        <w:rPr>
          <w:rFonts w:ascii="Times New Roman" w:hAnsi="Times New Roman" w:cs="Times New Roman"/>
          <w:sz w:val="24"/>
          <w:szCs w:val="24"/>
          <w:lang w:val="pt-PT"/>
        </w:rPr>
        <w:t>, 2008. Consultado em 24-05-2020.</w:t>
      </w:r>
    </w:p>
    <w:p w14:paraId="07055E38" w14:textId="77777777" w:rsidR="00B37C3E" w:rsidRPr="007752C3" w:rsidRDefault="00B37C3E" w:rsidP="00775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SANTANA, Ana Lucia, </w:t>
      </w:r>
      <w:r w:rsidRPr="007752C3">
        <w:rPr>
          <w:rFonts w:ascii="Times New Roman" w:hAnsi="Times New Roman" w:cs="Times New Roman"/>
          <w:i/>
          <w:iCs/>
          <w:sz w:val="24"/>
          <w:szCs w:val="24"/>
          <w:lang w:val="pt-PT"/>
        </w:rPr>
        <w:t>A filosofia de Merleau-Ponty</w:t>
      </w:r>
      <w:r w:rsidRPr="007752C3">
        <w:rPr>
          <w:rFonts w:ascii="Times New Roman" w:hAnsi="Times New Roman" w:cs="Times New Roman"/>
          <w:sz w:val="24"/>
          <w:szCs w:val="24"/>
          <w:lang w:val="pt-PT"/>
        </w:rPr>
        <w:t>, sem data. Disponível em: &lt;</w:t>
      </w:r>
      <w:hyperlink r:id="rId13" w:history="1">
        <w:r w:rsidRPr="007752C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pt-PT"/>
          </w:rPr>
          <w:t>https://www.infoescola.com/filosofia/a-filosofia-de-merleau-ponty/</w:t>
        </w:r>
      </w:hyperlink>
      <w:r w:rsidRPr="007752C3">
        <w:rPr>
          <w:rFonts w:ascii="Times New Roman" w:hAnsi="Times New Roman" w:cs="Times New Roman"/>
          <w:sz w:val="24"/>
          <w:szCs w:val="24"/>
          <w:lang w:val="pt-PT"/>
        </w:rPr>
        <w:t>&gt;. Consultado em: 24-05-2020</w:t>
      </w:r>
    </w:p>
    <w:p w14:paraId="412F6B8D" w14:textId="7CEFA82F" w:rsidR="00B37C3E" w:rsidRPr="007752C3" w:rsidRDefault="00B37C3E" w:rsidP="007752C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THÉVANAZ, Pierre, </w:t>
      </w:r>
      <w:r w:rsidRPr="007752C3">
        <w:rPr>
          <w:rFonts w:ascii="Times New Roman" w:hAnsi="Times New Roman" w:cs="Times New Roman"/>
          <w:i/>
          <w:iCs/>
          <w:sz w:val="24"/>
          <w:szCs w:val="24"/>
          <w:lang w:val="pt-PT"/>
        </w:rPr>
        <w:t>O que é a fenomenologia? A fenomenologia de Merleau-Ponty (1952)</w:t>
      </w:r>
      <w:r w:rsidRPr="007752C3">
        <w:rPr>
          <w:rFonts w:ascii="Times New Roman" w:hAnsi="Times New Roman" w:cs="Times New Roman"/>
          <w:sz w:val="24"/>
          <w:szCs w:val="24"/>
          <w:lang w:val="pt-PT"/>
        </w:rPr>
        <w:t>, 2017. Disponível em: &lt;</w:t>
      </w:r>
      <w:hyperlink r:id="rId14" w:history="1">
        <w:r w:rsidRPr="007752C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pt-PT"/>
          </w:rPr>
          <w:t>http://pepsic.bvsalud.org/scielo.php?script=sci_arttext&amp;pid=S2175-25912017000200013</w:t>
        </w:r>
      </w:hyperlink>
      <w:r w:rsidRPr="007752C3">
        <w:rPr>
          <w:rFonts w:ascii="Times New Roman" w:hAnsi="Times New Roman" w:cs="Times New Roman"/>
          <w:sz w:val="24"/>
          <w:szCs w:val="24"/>
          <w:lang w:val="pt-PT"/>
        </w:rPr>
        <w:t>&gt;. Consultado em 24-05-2020.</w:t>
      </w:r>
    </w:p>
    <w:p w14:paraId="1220E22C" w14:textId="495E74A6" w:rsidR="00CD5F81" w:rsidRPr="007752C3" w:rsidRDefault="00CD5F81" w:rsidP="00775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C3433">
        <w:rPr>
          <w:rFonts w:ascii="Times New Roman" w:hAnsi="Times New Roman" w:cs="Times New Roman"/>
          <w:sz w:val="24"/>
          <w:szCs w:val="24"/>
          <w:lang w:val="pt-PT"/>
        </w:rPr>
        <w:t xml:space="preserve">TOADVINE, Ted, </w:t>
      </w:r>
      <w:r w:rsidRPr="003C3433">
        <w:rPr>
          <w:rFonts w:ascii="Times New Roman" w:hAnsi="Times New Roman" w:cs="Times New Roman"/>
          <w:i/>
          <w:iCs/>
          <w:sz w:val="24"/>
          <w:szCs w:val="24"/>
          <w:lang w:val="pt-PT"/>
        </w:rPr>
        <w:t>Maurice Merleau-Ponty</w:t>
      </w:r>
      <w:r w:rsidRPr="003C3433">
        <w:rPr>
          <w:rFonts w:ascii="Times New Roman" w:hAnsi="Times New Roman" w:cs="Times New Roman"/>
          <w:sz w:val="24"/>
          <w:szCs w:val="24"/>
          <w:lang w:val="pt-PT"/>
        </w:rPr>
        <w:t xml:space="preserve">, 2019. </w:t>
      </w:r>
      <w:r w:rsidRPr="007752C3">
        <w:rPr>
          <w:rFonts w:ascii="Times New Roman" w:hAnsi="Times New Roman" w:cs="Times New Roman"/>
          <w:sz w:val="24"/>
          <w:szCs w:val="24"/>
          <w:lang w:val="pt-PT"/>
        </w:rPr>
        <w:t>Disponível em: &lt;</w:t>
      </w:r>
      <w:hyperlink r:id="rId15" w:anchor="PhenPerc" w:history="1">
        <w:r w:rsidRPr="007752C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pt-PT"/>
          </w:rPr>
          <w:t>https://plato.stanford.edu/entries/merleau-ponty/#PhenPerc</w:t>
        </w:r>
      </w:hyperlink>
      <w:r w:rsidRPr="007752C3">
        <w:rPr>
          <w:rFonts w:ascii="Times New Roman" w:hAnsi="Times New Roman" w:cs="Times New Roman"/>
          <w:sz w:val="24"/>
          <w:szCs w:val="24"/>
          <w:lang w:val="pt-PT"/>
        </w:rPr>
        <w:t>&gt;. Consultado em: 24-05-2020</w:t>
      </w:r>
      <w:r w:rsidR="00EA55A4" w:rsidRPr="007752C3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23E142D4" w14:textId="0C9F9FA1" w:rsidR="00AC2BB5" w:rsidRPr="007752C3" w:rsidRDefault="00A05945" w:rsidP="007752C3">
      <w:pPr>
        <w:tabs>
          <w:tab w:val="left" w:pos="59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752C3">
        <w:rPr>
          <w:rFonts w:ascii="Times New Roman" w:hAnsi="Times New Roman" w:cs="Times New Roman"/>
          <w:sz w:val="24"/>
          <w:szCs w:val="24"/>
          <w:lang w:val="pt-PT"/>
        </w:rPr>
        <w:t xml:space="preserve">VERISSIMO, Danilo Saretta; FURLAN, Reinaldo, </w:t>
      </w:r>
      <w:r w:rsidRPr="007752C3">
        <w:rPr>
          <w:rFonts w:ascii="Times New Roman" w:hAnsi="Times New Roman" w:cs="Times New Roman"/>
          <w:i/>
          <w:iCs/>
          <w:sz w:val="24"/>
          <w:szCs w:val="24"/>
          <w:lang w:val="pt-PT"/>
        </w:rPr>
        <w:t>Entre a Filosofia e a Ciência: Merleau-Ponty</w:t>
      </w:r>
      <w:r w:rsidRPr="007752C3">
        <w:rPr>
          <w:rFonts w:ascii="Times New Roman" w:hAnsi="Times New Roman" w:cs="Times New Roman"/>
          <w:sz w:val="24"/>
          <w:szCs w:val="24"/>
          <w:lang w:val="pt-PT"/>
        </w:rPr>
        <w:t>, 2007. Disponível em: &lt;</w:t>
      </w:r>
      <w:hyperlink r:id="rId16" w:history="1">
        <w:r w:rsidRPr="007752C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pt-PT"/>
          </w:rPr>
          <w:t>https://www.scielo.br/scielo.php?script=sci_arttext&amp;pid=S0103-863X2007000300004</w:t>
        </w:r>
      </w:hyperlink>
      <w:r w:rsidRPr="007752C3">
        <w:rPr>
          <w:rFonts w:ascii="Times New Roman" w:hAnsi="Times New Roman" w:cs="Times New Roman"/>
          <w:sz w:val="24"/>
          <w:szCs w:val="24"/>
          <w:lang w:val="pt-PT"/>
        </w:rPr>
        <w:t>&gt;. Consultado em 26-05-2020.</w:t>
      </w:r>
    </w:p>
    <w:p w14:paraId="74850886" w14:textId="0DFA61DF" w:rsidR="00027FAA" w:rsidRPr="007752C3" w:rsidRDefault="00027FAA" w:rsidP="00775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sectPr w:rsidR="00027FAA" w:rsidRPr="007752C3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02FA9" w14:textId="77777777" w:rsidR="005A0EEB" w:rsidRDefault="005A0EEB" w:rsidP="00654120">
      <w:pPr>
        <w:spacing w:after="0" w:line="240" w:lineRule="auto"/>
      </w:pPr>
      <w:r>
        <w:separator/>
      </w:r>
    </w:p>
  </w:endnote>
  <w:endnote w:type="continuationSeparator" w:id="0">
    <w:p w14:paraId="14E28579" w14:textId="77777777" w:rsidR="005A0EEB" w:rsidRDefault="005A0EEB" w:rsidP="0065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96398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C19472" w14:textId="5F5517E4" w:rsidR="00654120" w:rsidRDefault="0065412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8608D4" w14:textId="77777777" w:rsidR="00654120" w:rsidRDefault="006541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4A816" w14:textId="77777777" w:rsidR="005A0EEB" w:rsidRDefault="005A0EEB" w:rsidP="00654120">
      <w:pPr>
        <w:spacing w:after="0" w:line="240" w:lineRule="auto"/>
      </w:pPr>
      <w:r>
        <w:separator/>
      </w:r>
    </w:p>
  </w:footnote>
  <w:footnote w:type="continuationSeparator" w:id="0">
    <w:p w14:paraId="767D7A85" w14:textId="77777777" w:rsidR="005A0EEB" w:rsidRDefault="005A0EEB" w:rsidP="00654120">
      <w:pPr>
        <w:spacing w:after="0" w:line="240" w:lineRule="auto"/>
      </w:pPr>
      <w:r>
        <w:continuationSeparator/>
      </w:r>
    </w:p>
  </w:footnote>
  <w:footnote w:id="1">
    <w:p w14:paraId="2DFDD3EB" w14:textId="393012B5" w:rsidR="00654120" w:rsidRPr="00654120" w:rsidRDefault="00654120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654120">
        <w:rPr>
          <w:lang w:val="pt-PT"/>
        </w:rPr>
        <w:t xml:space="preserve"> </w:t>
      </w:r>
      <w:r>
        <w:rPr>
          <w:lang w:val="pt-PT"/>
        </w:rPr>
        <w:t>Estudo da experiência da consciência e da percepção.</w:t>
      </w:r>
    </w:p>
  </w:footnote>
  <w:footnote w:id="2">
    <w:p w14:paraId="5217CE1F" w14:textId="2061C841" w:rsidR="00DD6410" w:rsidRPr="002E3E19" w:rsidRDefault="00DD6410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DD6410">
        <w:rPr>
          <w:lang w:val="pt-PT"/>
        </w:rPr>
        <w:t xml:space="preserve"> </w:t>
      </w:r>
      <w:r>
        <w:rPr>
          <w:lang w:val="pt-PT"/>
        </w:rPr>
        <w:t xml:space="preserve">MERLEAU-PONTY, </w:t>
      </w:r>
      <w:r>
        <w:rPr>
          <w:i/>
          <w:iCs/>
          <w:lang w:val="pt-PT"/>
        </w:rPr>
        <w:t>Fenomenologia da Percepção</w:t>
      </w:r>
      <w:r w:rsidR="002E3E19">
        <w:rPr>
          <w:i/>
          <w:iCs/>
          <w:lang w:val="pt-PT"/>
        </w:rPr>
        <w:t>,</w:t>
      </w:r>
      <w:r w:rsidR="002E3E19">
        <w:rPr>
          <w:lang w:val="pt-PT"/>
        </w:rPr>
        <w:t xml:space="preserve"> 1999</w:t>
      </w:r>
      <w:r w:rsidR="001F47E8">
        <w:rPr>
          <w:lang w:val="pt-PT"/>
        </w:rPr>
        <w:t>, p.1</w:t>
      </w:r>
    </w:p>
  </w:footnote>
  <w:footnote w:id="3">
    <w:p w14:paraId="14A35FCF" w14:textId="3FA5D7BC" w:rsidR="003611EB" w:rsidRPr="003611EB" w:rsidRDefault="003611E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611EB">
        <w:t xml:space="preserve">AGUIAR DE SOUSA, </w:t>
      </w:r>
      <w:r w:rsidRPr="003611EB">
        <w:rPr>
          <w:i/>
          <w:iCs/>
        </w:rPr>
        <w:t>Intersubjectivity and Free</w:t>
      </w:r>
      <w:r>
        <w:rPr>
          <w:i/>
          <w:iCs/>
        </w:rPr>
        <w:t xml:space="preserve">dom in Merleau-Ponty’s Phenomenology of Perception, </w:t>
      </w:r>
      <w:r>
        <w:t>2018, p.5</w:t>
      </w:r>
    </w:p>
  </w:footnote>
  <w:footnote w:id="4">
    <w:p w14:paraId="1CFC7F6A" w14:textId="68482531" w:rsidR="001F71CA" w:rsidRPr="001F71CA" w:rsidRDefault="001F71CA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1F71CA">
        <w:rPr>
          <w:lang w:val="pt-PT"/>
        </w:rPr>
        <w:t xml:space="preserve"> </w:t>
      </w:r>
      <w:r>
        <w:rPr>
          <w:lang w:val="pt-PT"/>
        </w:rPr>
        <w:t xml:space="preserve">MERLEAU-PONTY, </w:t>
      </w:r>
      <w:r>
        <w:rPr>
          <w:i/>
          <w:iCs/>
          <w:lang w:val="pt-PT"/>
        </w:rPr>
        <w:t>O Olho e o Espírito</w:t>
      </w:r>
      <w:r w:rsidRPr="00D203E1">
        <w:rPr>
          <w:lang w:val="pt-PT"/>
        </w:rPr>
        <w:t>, 20</w:t>
      </w:r>
      <w:r w:rsidR="00D04493">
        <w:rPr>
          <w:lang w:val="pt-PT"/>
        </w:rPr>
        <w:t>07</w:t>
      </w:r>
      <w:r>
        <w:rPr>
          <w:lang w:val="pt-PT"/>
        </w:rPr>
        <w:t>, p.16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ACE"/>
    <w:rsid w:val="00027FAA"/>
    <w:rsid w:val="00082BF6"/>
    <w:rsid w:val="000B3995"/>
    <w:rsid w:val="0012480D"/>
    <w:rsid w:val="001954A0"/>
    <w:rsid w:val="001F47E8"/>
    <w:rsid w:val="001F71CA"/>
    <w:rsid w:val="002E3E19"/>
    <w:rsid w:val="00332294"/>
    <w:rsid w:val="003611EB"/>
    <w:rsid w:val="003B69B3"/>
    <w:rsid w:val="003C3433"/>
    <w:rsid w:val="003F454F"/>
    <w:rsid w:val="00406128"/>
    <w:rsid w:val="00412644"/>
    <w:rsid w:val="00422723"/>
    <w:rsid w:val="004B0004"/>
    <w:rsid w:val="00542D25"/>
    <w:rsid w:val="005A0EEB"/>
    <w:rsid w:val="00600CD9"/>
    <w:rsid w:val="00654120"/>
    <w:rsid w:val="007752C3"/>
    <w:rsid w:val="00793039"/>
    <w:rsid w:val="007B4FBE"/>
    <w:rsid w:val="007C441D"/>
    <w:rsid w:val="007D7986"/>
    <w:rsid w:val="00853F3B"/>
    <w:rsid w:val="008C4E42"/>
    <w:rsid w:val="008D405C"/>
    <w:rsid w:val="0090317A"/>
    <w:rsid w:val="0091726A"/>
    <w:rsid w:val="009971A7"/>
    <w:rsid w:val="009A0A36"/>
    <w:rsid w:val="009B28E4"/>
    <w:rsid w:val="009D61DA"/>
    <w:rsid w:val="009E353D"/>
    <w:rsid w:val="00A05945"/>
    <w:rsid w:val="00A20C97"/>
    <w:rsid w:val="00A9038E"/>
    <w:rsid w:val="00AC2BB5"/>
    <w:rsid w:val="00AE0B72"/>
    <w:rsid w:val="00B37C3E"/>
    <w:rsid w:val="00B9181D"/>
    <w:rsid w:val="00B95D29"/>
    <w:rsid w:val="00BB3D8D"/>
    <w:rsid w:val="00BB63B3"/>
    <w:rsid w:val="00C90514"/>
    <w:rsid w:val="00CD5F81"/>
    <w:rsid w:val="00CF47FF"/>
    <w:rsid w:val="00D04493"/>
    <w:rsid w:val="00D203E1"/>
    <w:rsid w:val="00D43077"/>
    <w:rsid w:val="00D77467"/>
    <w:rsid w:val="00DC646B"/>
    <w:rsid w:val="00DD6410"/>
    <w:rsid w:val="00E739E0"/>
    <w:rsid w:val="00EA55A4"/>
    <w:rsid w:val="00EB3A38"/>
    <w:rsid w:val="00F22F24"/>
    <w:rsid w:val="00F60ACE"/>
    <w:rsid w:val="00F66F52"/>
    <w:rsid w:val="00F937D8"/>
    <w:rsid w:val="00FC1B6D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EC94"/>
  <w15:chartTrackingRefBased/>
  <w15:docId w15:val="{3B8220D0-15A8-4789-B374-7F2190006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467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412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412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5412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5412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412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5412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54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120"/>
  </w:style>
  <w:style w:type="paragraph" w:styleId="Footer">
    <w:name w:val="footer"/>
    <w:basedOn w:val="Normal"/>
    <w:link w:val="FooterChar"/>
    <w:uiPriority w:val="99"/>
    <w:unhideWhenUsed/>
    <w:rsid w:val="00654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120"/>
  </w:style>
  <w:style w:type="paragraph" w:styleId="Caption">
    <w:name w:val="caption"/>
    <w:basedOn w:val="Normal"/>
    <w:next w:val="Normal"/>
    <w:uiPriority w:val="35"/>
    <w:unhideWhenUsed/>
    <w:qFormat/>
    <w:rsid w:val="006541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A55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infoescola.com/filosofia/a-filosofia-de-merleau-ponty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colunastortas.com.br/maurice-merleau-ponty-o-que-significa-ver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scielo.br/scielo.php?script=sci_arttext&amp;pid=S0103-863X2007000300004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l7m6ZcLi5qI&amp;t=255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lato.stanford.edu/entries/merleau-ponty/" TargetMode="External"/><Relationship Id="rId10" Type="http://schemas.openxmlformats.org/officeDocument/2006/relationships/hyperlink" Target="file:///C:\Users\In&#234;s\Documents\GALLAGHER,%20Shaun,%20Merleau-Ponty&#8217;s%20Phenomenology%20of%20Perception,%202010.%20Dispon&#237;vel%20em:%20%3chttps:\www.researchgate.net\publication\225565977_Merleau-Ponty's_Phenomenology_of_Perceptio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pepsic.bvsalud.org/scielo.php?script=sci_arttext&amp;pid=S2175-259120170002000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7F9AA-588E-433B-969A-FE57BB3AD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6</Pages>
  <Words>1777</Words>
  <Characters>10131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sousa</dc:creator>
  <cp:keywords/>
  <dc:description/>
  <cp:lastModifiedBy>ines sousa</cp:lastModifiedBy>
  <cp:revision>14</cp:revision>
  <cp:lastPrinted>2020-05-27T11:54:00Z</cp:lastPrinted>
  <dcterms:created xsi:type="dcterms:W3CDTF">2020-05-24T11:54:00Z</dcterms:created>
  <dcterms:modified xsi:type="dcterms:W3CDTF">2020-05-27T11:54:00Z</dcterms:modified>
</cp:coreProperties>
</file>