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025" w:rsidRPr="002A7025" w:rsidRDefault="002A7025" w:rsidP="002A7025">
      <w:pPr>
        <w:jc w:val="center"/>
        <w:rPr>
          <w:b/>
          <w:sz w:val="44"/>
        </w:rPr>
      </w:pPr>
      <w:r w:rsidRPr="002A7025">
        <w:rPr>
          <w:b/>
          <w:sz w:val="44"/>
        </w:rPr>
        <w:t>Produto</w:t>
      </w:r>
    </w:p>
    <w:p w:rsidR="002A7025" w:rsidRDefault="002A702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91.25pt;height:249pt">
            <v:imagedata r:id="rId4" o:title="Produto 1"/>
          </v:shape>
        </w:pict>
      </w:r>
    </w:p>
    <w:p w:rsidR="002A7025" w:rsidRDefault="002A7025"/>
    <w:p w:rsidR="002A7025" w:rsidRDefault="002A7025">
      <w:r>
        <w:pict>
          <v:shape id="_x0000_i1047" type="#_x0000_t75" style="width:494.25pt;height:249.75pt">
            <v:imagedata r:id="rId5" o:title="Produto 2"/>
          </v:shape>
        </w:pict>
      </w:r>
    </w:p>
    <w:p w:rsidR="002A7025" w:rsidRDefault="002A7025" w:rsidP="002A7025">
      <w:pPr>
        <w:jc w:val="center"/>
        <w:rPr>
          <w:b/>
          <w:sz w:val="44"/>
        </w:rPr>
      </w:pPr>
      <w:r>
        <w:rPr>
          <w:b/>
          <w:sz w:val="44"/>
        </w:rPr>
        <w:t>Fornecedor</w:t>
      </w:r>
    </w:p>
    <w:p w:rsidR="002A7025" w:rsidRPr="002A7025" w:rsidRDefault="002A7025" w:rsidP="002A7025">
      <w:pPr>
        <w:jc w:val="center"/>
        <w:rPr>
          <w:b/>
          <w:sz w:val="44"/>
        </w:rPr>
      </w:pPr>
      <w:r>
        <w:rPr>
          <w:b/>
          <w:sz w:val="44"/>
        </w:rPr>
        <w:lastRenderedPageBreak/>
        <w:pict>
          <v:shape id="_x0000_i1052" type="#_x0000_t75" style="width:478.5pt;height:242.25pt">
            <v:imagedata r:id="rId6" o:title="Foncedro 1"/>
          </v:shape>
        </w:pict>
      </w:r>
    </w:p>
    <w:p w:rsidR="002A7025" w:rsidRDefault="002A7025"/>
    <w:p w:rsidR="002A7025" w:rsidRDefault="002A7025">
      <w:r>
        <w:pict>
          <v:shape id="_x0000_i1056" type="#_x0000_t75" style="width:475.5pt;height:239.25pt">
            <v:imagedata r:id="rId7" o:title="Foncedor 2"/>
          </v:shape>
        </w:pict>
      </w:r>
    </w:p>
    <w:p w:rsidR="003F4DF1" w:rsidRDefault="003F4DF1"/>
    <w:p w:rsidR="002A7025" w:rsidRDefault="002A7025" w:rsidP="002A7025">
      <w:pPr>
        <w:jc w:val="center"/>
        <w:rPr>
          <w:b/>
          <w:sz w:val="44"/>
        </w:rPr>
      </w:pPr>
      <w:r w:rsidRPr="002A7025">
        <w:rPr>
          <w:b/>
          <w:sz w:val="44"/>
        </w:rPr>
        <w:t>Relação</w:t>
      </w:r>
    </w:p>
    <w:p w:rsidR="002A7025" w:rsidRDefault="002A7025" w:rsidP="002A7025">
      <w:pPr>
        <w:jc w:val="center"/>
        <w:rPr>
          <w:b/>
          <w:sz w:val="44"/>
        </w:rPr>
      </w:pPr>
      <w:r>
        <w:rPr>
          <w:b/>
          <w:sz w:val="44"/>
        </w:rPr>
        <w:lastRenderedPageBreak/>
        <w:pict>
          <v:shape id="_x0000_i1058" type="#_x0000_t75" style="width:424.5pt;height:268.5pt">
            <v:imagedata r:id="rId8" o:title="Relação 1"/>
          </v:shape>
        </w:pict>
      </w:r>
    </w:p>
    <w:p w:rsidR="002A7025" w:rsidRDefault="002A7025" w:rsidP="002A7025">
      <w:pPr>
        <w:jc w:val="center"/>
        <w:rPr>
          <w:b/>
          <w:sz w:val="44"/>
        </w:rPr>
      </w:pPr>
    </w:p>
    <w:p w:rsidR="002A7025" w:rsidRDefault="002A7025" w:rsidP="002A7025">
      <w:pPr>
        <w:jc w:val="center"/>
        <w:rPr>
          <w:b/>
          <w:sz w:val="44"/>
        </w:rPr>
      </w:pPr>
      <w:r>
        <w:rPr>
          <w:b/>
          <w:sz w:val="44"/>
        </w:rPr>
        <w:t xml:space="preserve">Extra </w:t>
      </w:r>
      <w:r>
        <w:rPr>
          <w:b/>
          <w:sz w:val="44"/>
        </w:rPr>
        <w:pict>
          <v:shape id="_x0000_i1072" type="#_x0000_t75" style="width:465pt;height:162pt">
            <v:imagedata r:id="rId9" o:title="Cliente"/>
          </v:shape>
        </w:pict>
      </w:r>
    </w:p>
    <w:p w:rsidR="002A7025" w:rsidRDefault="002A7025" w:rsidP="002A7025">
      <w:pPr>
        <w:jc w:val="center"/>
        <w:rPr>
          <w:b/>
          <w:sz w:val="44"/>
        </w:rPr>
      </w:pPr>
    </w:p>
    <w:p w:rsidR="002A7025" w:rsidRDefault="002A7025" w:rsidP="002A7025">
      <w:pPr>
        <w:jc w:val="center"/>
        <w:rPr>
          <w:b/>
          <w:sz w:val="44"/>
        </w:rPr>
      </w:pPr>
      <w:bookmarkStart w:id="0" w:name="_GoBack"/>
      <w:r>
        <w:rPr>
          <w:b/>
          <w:sz w:val="44"/>
        </w:rPr>
        <w:pict>
          <v:shape id="_x0000_i1074" type="#_x0000_t75" style="width:424.5pt;height:107.25pt">
            <v:imagedata r:id="rId10" o:title="Cliente 2"/>
          </v:shape>
        </w:pict>
      </w:r>
      <w:bookmarkEnd w:id="0"/>
    </w:p>
    <w:p w:rsidR="002A7025" w:rsidRPr="002A7025" w:rsidRDefault="002A7025" w:rsidP="002A7025">
      <w:pPr>
        <w:jc w:val="center"/>
        <w:rPr>
          <w:b/>
          <w:sz w:val="44"/>
        </w:rPr>
      </w:pPr>
      <w:r>
        <w:rPr>
          <w:b/>
          <w:noProof/>
          <w:sz w:val="44"/>
          <w:lang w:eastAsia="pt-BR"/>
        </w:rPr>
        <w:lastRenderedPageBreak/>
        <w:drawing>
          <wp:inline distT="0" distB="0" distL="0" distR="0">
            <wp:extent cx="5400040" cy="3066689"/>
            <wp:effectExtent l="0" t="0" r="0" b="635"/>
            <wp:docPr id="1" name="Imagem 1" descr="C:\Users\Admin\AppData\Local\Microsoft\Windows\INetCache\Content.Word\Relaçã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Microsoft\Windows\INetCache\Content.Word\Relação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025" w:rsidRPr="002A70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025"/>
    <w:rsid w:val="002A7025"/>
    <w:rsid w:val="003F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6789"/>
  <w15:chartTrackingRefBased/>
  <w15:docId w15:val="{A98BCEA8-D5F6-4931-BC90-C69E7547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64C5A3F986B546BCA7BD20D5A55B2A" ma:contentTypeVersion="11" ma:contentTypeDescription="Crie um novo documento." ma:contentTypeScope="" ma:versionID="907b110abada821cc97cbc516c57c251">
  <xsd:schema xmlns:xsd="http://www.w3.org/2001/XMLSchema" xmlns:xs="http://www.w3.org/2001/XMLSchema" xmlns:p="http://schemas.microsoft.com/office/2006/metadata/properties" xmlns:ns2="ae825048-ca88-40ce-80a1-1a6450c5104d" xmlns:ns3="be094e76-9771-4ed2-a5d2-571433e6848a" targetNamespace="http://schemas.microsoft.com/office/2006/metadata/properties" ma:root="true" ma:fieldsID="95ad9a8d92c049a23d3dae5199ec7650" ns2:_="" ns3:_="">
    <xsd:import namespace="ae825048-ca88-40ce-80a1-1a6450c5104d"/>
    <xsd:import namespace="be094e76-9771-4ed2-a5d2-571433e6848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25048-ca88-40ce-80a1-1a6450c510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94e76-9771-4ed2-a5d2-571433e6848a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47c7136e-6bba-4582-a758-1581dbde15e0}" ma:internalName="TaxCatchAll" ma:showField="CatchAllData" ma:web="be094e76-9771-4ed2-a5d2-571433e684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e825048-ca88-40ce-80a1-1a6450c5104d" xsi:nil="true"/>
    <TaxCatchAll xmlns="be094e76-9771-4ed2-a5d2-571433e6848a" xsi:nil="true"/>
    <lcf76f155ced4ddcb4097134ff3c332f xmlns="ae825048-ca88-40ce-80a1-1a6450c510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B1DCF72-7976-4564-809D-DD957CD0D208}"/>
</file>

<file path=customXml/itemProps2.xml><?xml version="1.0" encoding="utf-8"?>
<ds:datastoreItem xmlns:ds="http://schemas.openxmlformats.org/officeDocument/2006/customXml" ds:itemID="{651C6F04-7274-4E6F-9FBC-2CFAA5FAC616}"/>
</file>

<file path=customXml/itemProps3.xml><?xml version="1.0" encoding="utf-8"?>
<ds:datastoreItem xmlns:ds="http://schemas.openxmlformats.org/officeDocument/2006/customXml" ds:itemID="{3C7A3651-C5C3-4F4F-95CD-D14FD319369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2023-04-18T13:40:00Z</dcterms:created>
  <dcterms:modified xsi:type="dcterms:W3CDTF">2023-04-18T13:50:00Z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0x0101003C64C5A3F986B546BCA7BD20D5A55B2A</vt:lpwstr>
  </property>
</Properties>
</file>