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193" w:rsidRPr="00136390" w:rsidRDefault="0076014D">
      <w:pPr>
        <w:pStyle w:val="Corpodetexto"/>
        <w:spacing w:before="55" w:line="396" w:lineRule="auto"/>
        <w:ind w:left="1945" w:right="1938" w:firstLine="0"/>
        <w:jc w:val="center"/>
        <w:rPr>
          <w:rFonts w:ascii="Cambria" w:eastAsia="Cambria" w:hAnsi="Cambria" w:cs="Cambria"/>
          <w:lang w:val="pt-BR"/>
        </w:rPr>
      </w:pPr>
      <w:r w:rsidRPr="00136390">
        <w:rPr>
          <w:rFonts w:ascii="Cambria"/>
          <w:lang w:val="pt-BR"/>
        </w:rPr>
        <w:t>Universidade Federal do Rio Grande do</w:t>
      </w:r>
      <w:r w:rsidRPr="00136390">
        <w:rPr>
          <w:rFonts w:ascii="Cambria"/>
          <w:spacing w:val="-16"/>
          <w:lang w:val="pt-BR"/>
        </w:rPr>
        <w:t xml:space="preserve"> </w:t>
      </w:r>
      <w:r w:rsidRPr="00136390">
        <w:rPr>
          <w:rFonts w:ascii="Cambria"/>
          <w:lang w:val="pt-BR"/>
        </w:rPr>
        <w:t>Norte Centro de</w:t>
      </w:r>
      <w:r w:rsidRPr="00136390">
        <w:rPr>
          <w:rFonts w:ascii="Cambria"/>
          <w:spacing w:val="-3"/>
          <w:lang w:val="pt-BR"/>
        </w:rPr>
        <w:t xml:space="preserve"> </w:t>
      </w:r>
      <w:r w:rsidRPr="00136390">
        <w:rPr>
          <w:rFonts w:ascii="Cambria"/>
          <w:lang w:val="pt-BR"/>
        </w:rPr>
        <w:t>Tecnologia</w:t>
      </w:r>
    </w:p>
    <w:p w:rsidR="00FF2193" w:rsidRPr="00136390" w:rsidRDefault="0076014D">
      <w:pPr>
        <w:pStyle w:val="Corpodetexto"/>
        <w:spacing w:line="278" w:lineRule="exact"/>
        <w:ind w:left="1939" w:right="1938" w:firstLine="0"/>
        <w:jc w:val="center"/>
        <w:rPr>
          <w:rFonts w:ascii="Cambria" w:eastAsia="Cambria" w:hAnsi="Cambria" w:cs="Cambria"/>
          <w:lang w:val="pt-BR"/>
        </w:rPr>
      </w:pPr>
      <w:r w:rsidRPr="00136390">
        <w:rPr>
          <w:rFonts w:ascii="Cambria" w:hAnsi="Cambria"/>
          <w:lang w:val="pt-BR"/>
        </w:rPr>
        <w:t>Departamento de Engenharia</w:t>
      </w:r>
      <w:r w:rsidRPr="00136390">
        <w:rPr>
          <w:rFonts w:ascii="Cambria" w:hAnsi="Cambria"/>
          <w:spacing w:val="-14"/>
          <w:lang w:val="pt-BR"/>
        </w:rPr>
        <w:t xml:space="preserve"> </w:t>
      </w:r>
      <w:r w:rsidRPr="00136390">
        <w:rPr>
          <w:rFonts w:ascii="Cambria" w:hAnsi="Cambria"/>
          <w:lang w:val="pt-BR"/>
        </w:rPr>
        <w:t>Elétrica</w:t>
      </w: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spacing w:before="11"/>
        <w:rPr>
          <w:rFonts w:ascii="Cambria" w:eastAsia="Cambria" w:hAnsi="Cambria" w:cs="Cambria"/>
          <w:sz w:val="28"/>
          <w:szCs w:val="28"/>
          <w:lang w:val="pt-BR"/>
        </w:rPr>
      </w:pPr>
    </w:p>
    <w:p w:rsidR="00FF2193" w:rsidRPr="00136390" w:rsidRDefault="0076014D">
      <w:pPr>
        <w:pStyle w:val="Corpodetexto"/>
        <w:ind w:left="1941" w:right="1938" w:firstLine="0"/>
        <w:jc w:val="center"/>
        <w:rPr>
          <w:rFonts w:ascii="Cambria" w:eastAsia="Cambria" w:hAnsi="Cambria" w:cs="Cambria"/>
          <w:lang w:val="pt-BR"/>
        </w:rPr>
      </w:pPr>
      <w:r w:rsidRPr="00136390">
        <w:rPr>
          <w:rFonts w:ascii="Cambria" w:hAnsi="Cambria"/>
          <w:lang w:val="pt-BR"/>
        </w:rPr>
        <w:t>Relatório de Estágio</w:t>
      </w:r>
      <w:r w:rsidRPr="00136390">
        <w:rPr>
          <w:rFonts w:ascii="Cambria" w:hAnsi="Cambria"/>
          <w:spacing w:val="-14"/>
          <w:lang w:val="pt-BR"/>
        </w:rPr>
        <w:t xml:space="preserve"> </w:t>
      </w:r>
      <w:r w:rsidRPr="00136390">
        <w:rPr>
          <w:rFonts w:ascii="Cambria" w:hAnsi="Cambria"/>
          <w:lang w:val="pt-BR"/>
        </w:rPr>
        <w:t>Obrigatório</w:t>
      </w: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rPr>
          <w:rFonts w:ascii="Cambria" w:eastAsia="Cambria" w:hAnsi="Cambria" w:cs="Cambria"/>
          <w:sz w:val="24"/>
          <w:szCs w:val="24"/>
          <w:lang w:val="pt-BR"/>
        </w:rPr>
      </w:pPr>
    </w:p>
    <w:p w:rsidR="00FF2193" w:rsidRPr="00136390" w:rsidRDefault="00FF2193">
      <w:pPr>
        <w:spacing w:before="10"/>
        <w:rPr>
          <w:rFonts w:ascii="Cambria" w:eastAsia="Cambria" w:hAnsi="Cambria" w:cs="Cambria"/>
          <w:sz w:val="33"/>
          <w:szCs w:val="33"/>
          <w:lang w:val="pt-BR"/>
        </w:rPr>
      </w:pPr>
    </w:p>
    <w:p w:rsidR="00FF2193" w:rsidRPr="00136390" w:rsidRDefault="00136390">
      <w:pPr>
        <w:pStyle w:val="Corpodetexto"/>
        <w:ind w:left="1937" w:right="1938" w:firstLine="0"/>
        <w:jc w:val="center"/>
        <w:rPr>
          <w:rFonts w:ascii="Cambria" w:eastAsia="Cambria" w:hAnsi="Cambria" w:cs="Cambria"/>
          <w:lang w:val="pt-BR"/>
        </w:rPr>
      </w:pPr>
      <w:r>
        <w:rPr>
          <w:rFonts w:ascii="Cambria"/>
          <w:lang w:val="pt-BR"/>
        </w:rPr>
        <w:t>Luiz Gonzaga de Medeiros Filho</w:t>
      </w:r>
    </w:p>
    <w:p w:rsidR="00FF2193" w:rsidRPr="00136390" w:rsidRDefault="00FF2193">
      <w:pPr>
        <w:jc w:val="center"/>
        <w:rPr>
          <w:rFonts w:ascii="Cambria" w:eastAsia="Cambria" w:hAnsi="Cambria" w:cs="Cambria"/>
          <w:lang w:val="pt-BR"/>
        </w:rPr>
        <w:sectPr w:rsidR="00FF2193" w:rsidRPr="00136390">
          <w:footerReference w:type="default" r:id="rId8"/>
          <w:type w:val="continuous"/>
          <w:pgSz w:w="11910" w:h="16840"/>
          <w:pgMar w:top="1340" w:right="1680" w:bottom="2500" w:left="1680" w:header="720" w:footer="2319" w:gutter="0"/>
          <w:cols w:space="720"/>
        </w:sectPr>
      </w:pPr>
    </w:p>
    <w:p w:rsidR="00FF2193" w:rsidRPr="00136390" w:rsidRDefault="00136390">
      <w:pPr>
        <w:pStyle w:val="Corpodetexto"/>
        <w:spacing w:before="40"/>
        <w:ind w:left="1934" w:right="1938" w:firstLine="0"/>
        <w:jc w:val="center"/>
        <w:rPr>
          <w:lang w:val="pt-BR"/>
        </w:rPr>
      </w:pPr>
      <w:r>
        <w:rPr>
          <w:lang w:val="pt-BR"/>
        </w:rPr>
        <w:lastRenderedPageBreak/>
        <w:t>Luiz Gonzaga de Medeiros Filho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1"/>
        <w:rPr>
          <w:rFonts w:ascii="Calibri" w:eastAsia="Calibri" w:hAnsi="Calibri" w:cs="Calibri"/>
          <w:sz w:val="18"/>
          <w:szCs w:val="18"/>
          <w:lang w:val="pt-BR"/>
        </w:rPr>
      </w:pPr>
    </w:p>
    <w:p w:rsidR="00FF2193" w:rsidRPr="00136390" w:rsidRDefault="0076014D">
      <w:pPr>
        <w:pStyle w:val="Corpodetexto"/>
        <w:ind w:left="1934" w:right="1938" w:firstLine="0"/>
        <w:jc w:val="center"/>
        <w:rPr>
          <w:lang w:val="pt-BR"/>
        </w:rPr>
      </w:pPr>
      <w:r w:rsidRPr="00136390">
        <w:rPr>
          <w:lang w:val="pt-BR"/>
        </w:rPr>
        <w:t>Relatório de Estágio</w:t>
      </w:r>
      <w:r w:rsidRPr="00136390">
        <w:rPr>
          <w:spacing w:val="-19"/>
          <w:lang w:val="pt-BR"/>
        </w:rPr>
        <w:t xml:space="preserve"> </w:t>
      </w:r>
      <w:r w:rsidRPr="00136390">
        <w:rPr>
          <w:lang w:val="pt-BR"/>
        </w:rPr>
        <w:t>Obrigatório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10"/>
        <w:rPr>
          <w:rFonts w:ascii="Calibri" w:eastAsia="Calibri" w:hAnsi="Calibri" w:cs="Calibri"/>
          <w:sz w:val="29"/>
          <w:szCs w:val="29"/>
          <w:lang w:val="pt-BR"/>
        </w:rPr>
      </w:pPr>
    </w:p>
    <w:p w:rsidR="00FF2193" w:rsidRPr="00136390" w:rsidRDefault="0076014D">
      <w:pPr>
        <w:pStyle w:val="Corpodetexto"/>
        <w:spacing w:line="259" w:lineRule="auto"/>
        <w:ind w:left="3933" w:right="20" w:firstLine="0"/>
        <w:rPr>
          <w:lang w:val="pt-BR"/>
        </w:rPr>
      </w:pPr>
      <w:r w:rsidRPr="00136390">
        <w:rPr>
          <w:lang w:val="pt-BR"/>
        </w:rPr>
        <w:t>Este relatório tem por finalidade descrever</w:t>
      </w:r>
      <w:r w:rsidRPr="00136390">
        <w:rPr>
          <w:spacing w:val="-26"/>
          <w:lang w:val="pt-BR"/>
        </w:rPr>
        <w:t xml:space="preserve"> </w:t>
      </w:r>
      <w:r w:rsidRPr="00136390">
        <w:rPr>
          <w:lang w:val="pt-BR"/>
        </w:rPr>
        <w:t>as atividades desempenhadas no estágio curricular supervisionado, realizado na empresa Engenharia &amp; Qualidade, o qual é obrigatório para obtenção do título de Engenheiro Eletricista pela Universidade Federal do Rio Grande do</w:t>
      </w:r>
      <w:r w:rsidRPr="00136390">
        <w:rPr>
          <w:spacing w:val="-20"/>
          <w:lang w:val="pt-BR"/>
        </w:rPr>
        <w:t xml:space="preserve"> </w:t>
      </w:r>
      <w:r w:rsidRPr="00136390">
        <w:rPr>
          <w:lang w:val="pt-BR"/>
        </w:rPr>
        <w:t>Norte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2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89631C">
      <w:pPr>
        <w:pStyle w:val="Corpodetexto"/>
        <w:ind w:left="1937" w:right="1938" w:firstLine="0"/>
        <w:jc w:val="center"/>
        <w:rPr>
          <w:lang w:val="pt-BR"/>
        </w:rPr>
      </w:pPr>
      <w:r>
        <w:rPr>
          <w:lang w:val="pt-BR"/>
        </w:rPr>
        <w:t>Orientador</w:t>
      </w:r>
      <w:r w:rsidR="0076014D" w:rsidRPr="00136390">
        <w:rPr>
          <w:lang w:val="pt-BR"/>
        </w:rPr>
        <w:t>:</w:t>
      </w:r>
    </w:p>
    <w:p w:rsidR="00FF2193" w:rsidRPr="00136390" w:rsidRDefault="00136390">
      <w:pPr>
        <w:pStyle w:val="Corpodetexto"/>
        <w:spacing w:before="182"/>
        <w:ind w:left="1938" w:right="1938" w:firstLine="0"/>
        <w:jc w:val="center"/>
        <w:rPr>
          <w:lang w:val="pt-BR"/>
        </w:rPr>
      </w:pPr>
      <w:proofErr w:type="spellStart"/>
      <w:r>
        <w:rPr>
          <w:lang w:val="pt-BR"/>
        </w:rPr>
        <w:t>Andres</w:t>
      </w:r>
      <w:proofErr w:type="spellEnd"/>
      <w:r>
        <w:rPr>
          <w:lang w:val="pt-BR"/>
        </w:rPr>
        <w:t xml:space="preserve"> Ortiz Salazar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3"/>
        <w:rPr>
          <w:rFonts w:ascii="Calibri" w:eastAsia="Calibri" w:hAnsi="Calibri" w:cs="Calibri"/>
          <w:sz w:val="21"/>
          <w:szCs w:val="21"/>
          <w:lang w:val="pt-BR"/>
        </w:rPr>
      </w:pPr>
    </w:p>
    <w:p w:rsidR="00FF2193" w:rsidRPr="00136390" w:rsidRDefault="0076014D">
      <w:pPr>
        <w:pStyle w:val="Corpodetexto"/>
        <w:ind w:left="1937" w:right="1938" w:firstLine="0"/>
        <w:jc w:val="center"/>
        <w:rPr>
          <w:lang w:val="pt-BR"/>
        </w:rPr>
      </w:pPr>
      <w:r w:rsidRPr="00136390">
        <w:rPr>
          <w:lang w:val="pt-BR"/>
        </w:rPr>
        <w:t>Supervisor:</w:t>
      </w:r>
    </w:p>
    <w:p w:rsidR="00FF2193" w:rsidRPr="00136390" w:rsidRDefault="0076014D">
      <w:pPr>
        <w:pStyle w:val="Corpodetexto"/>
        <w:spacing w:before="182"/>
        <w:ind w:left="1933" w:right="1938" w:firstLine="0"/>
        <w:jc w:val="center"/>
        <w:rPr>
          <w:lang w:val="pt-BR"/>
        </w:rPr>
      </w:pPr>
      <w:r w:rsidRPr="00136390">
        <w:rPr>
          <w:lang w:val="pt-BR"/>
        </w:rPr>
        <w:t>Fábio José Vieira de</w:t>
      </w:r>
      <w:r w:rsidRPr="00136390">
        <w:rPr>
          <w:spacing w:val="-19"/>
          <w:lang w:val="pt-BR"/>
        </w:rPr>
        <w:t xml:space="preserve"> </w:t>
      </w:r>
      <w:r w:rsidRPr="00136390">
        <w:rPr>
          <w:lang w:val="pt-BR"/>
        </w:rPr>
        <w:t>Sousa</w:t>
      </w:r>
    </w:p>
    <w:p w:rsidR="00FF2193" w:rsidRPr="00136390" w:rsidRDefault="00FF2193">
      <w:pPr>
        <w:jc w:val="center"/>
        <w:rPr>
          <w:lang w:val="pt-BR"/>
        </w:rPr>
        <w:sectPr w:rsidR="00FF2193" w:rsidRPr="00136390">
          <w:pgSz w:w="11910" w:h="16840"/>
          <w:pgMar w:top="1360" w:right="1680" w:bottom="2500" w:left="1680" w:header="0" w:footer="2319" w:gutter="0"/>
          <w:cols w:space="720"/>
        </w:sectPr>
      </w:pPr>
    </w:p>
    <w:p w:rsidR="00FF2193" w:rsidRPr="00136390" w:rsidRDefault="0076014D">
      <w:pPr>
        <w:pStyle w:val="Heading1"/>
        <w:spacing w:before="40"/>
        <w:ind w:left="1333" w:right="1312" w:firstLine="0"/>
        <w:jc w:val="center"/>
        <w:rPr>
          <w:b w:val="0"/>
          <w:bCs w:val="0"/>
          <w:lang w:val="pt-BR"/>
        </w:rPr>
      </w:pPr>
      <w:r w:rsidRPr="00136390">
        <w:rPr>
          <w:lang w:val="pt-BR"/>
        </w:rPr>
        <w:lastRenderedPageBreak/>
        <w:t>Folha de</w:t>
      </w:r>
      <w:r w:rsidRPr="00136390">
        <w:rPr>
          <w:spacing w:val="-6"/>
          <w:lang w:val="pt-BR"/>
        </w:rPr>
        <w:t xml:space="preserve"> </w:t>
      </w:r>
      <w:r w:rsidRPr="00136390">
        <w:rPr>
          <w:lang w:val="pt-BR"/>
        </w:rPr>
        <w:t>Aprovação</w:t>
      </w:r>
    </w:p>
    <w:p w:rsidR="00FF2193" w:rsidRPr="00136390" w:rsidRDefault="00FF2193">
      <w:pPr>
        <w:rPr>
          <w:rFonts w:ascii="Calibri" w:eastAsia="Calibri" w:hAnsi="Calibri" w:cs="Calibri"/>
          <w:b/>
          <w:bCs/>
          <w:sz w:val="24"/>
          <w:szCs w:val="24"/>
          <w:lang w:val="pt-BR"/>
        </w:rPr>
      </w:pPr>
    </w:p>
    <w:p w:rsidR="00FF2193" w:rsidRPr="00136390" w:rsidRDefault="00FF2193">
      <w:pPr>
        <w:spacing w:before="10"/>
        <w:rPr>
          <w:rFonts w:ascii="Calibri" w:eastAsia="Calibri" w:hAnsi="Calibri" w:cs="Calibri"/>
          <w:b/>
          <w:bCs/>
          <w:sz w:val="29"/>
          <w:szCs w:val="29"/>
          <w:lang w:val="pt-BR"/>
        </w:rPr>
      </w:pPr>
    </w:p>
    <w:p w:rsidR="00FF2193" w:rsidRPr="00136390" w:rsidRDefault="0076014D">
      <w:pPr>
        <w:pStyle w:val="Corpodetexto"/>
        <w:spacing w:line="259" w:lineRule="auto"/>
        <w:ind w:right="102"/>
        <w:jc w:val="both"/>
        <w:rPr>
          <w:lang w:val="pt-BR"/>
        </w:rPr>
      </w:pPr>
      <w:r w:rsidRPr="00136390">
        <w:rPr>
          <w:lang w:val="pt-BR"/>
        </w:rPr>
        <w:t xml:space="preserve">Relatório de estágio supervisionado, desenvolvido na empresa Engenharia &amp; Qualidade, apresentado em 25 de </w:t>
      </w:r>
      <w:r w:rsidR="00E66912">
        <w:rPr>
          <w:lang w:val="pt-BR"/>
        </w:rPr>
        <w:t>junho</w:t>
      </w:r>
      <w:r w:rsidRPr="00136390">
        <w:rPr>
          <w:lang w:val="pt-BR"/>
        </w:rPr>
        <w:t xml:space="preserve"> de 201</w:t>
      </w:r>
      <w:r w:rsidR="00E66912">
        <w:rPr>
          <w:lang w:val="pt-BR"/>
        </w:rPr>
        <w:t>6</w:t>
      </w:r>
      <w:r w:rsidRPr="00136390">
        <w:rPr>
          <w:lang w:val="pt-BR"/>
        </w:rPr>
        <w:t>, na cidade de Natal, no estado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do Rio Grande do Norte, examinado</w:t>
      </w:r>
      <w:r w:rsidRPr="00136390">
        <w:rPr>
          <w:spacing w:val="-22"/>
          <w:lang w:val="pt-BR"/>
        </w:rPr>
        <w:t xml:space="preserve"> </w:t>
      </w:r>
      <w:r w:rsidRPr="00136390">
        <w:rPr>
          <w:lang w:val="pt-BR"/>
        </w:rPr>
        <w:t>por: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2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136390">
      <w:pPr>
        <w:pStyle w:val="Corpodetexto"/>
        <w:spacing w:line="393" w:lineRule="auto"/>
        <w:ind w:left="1896" w:right="1312" w:firstLine="0"/>
        <w:jc w:val="center"/>
        <w:rPr>
          <w:lang w:val="pt-BR"/>
        </w:rPr>
      </w:pPr>
      <w:r>
        <w:rPr>
          <w:lang w:val="pt-BR"/>
        </w:rPr>
        <w:t>Professor Doutor</w:t>
      </w:r>
      <w:r w:rsidR="0076014D" w:rsidRPr="00136390">
        <w:rPr>
          <w:lang w:val="pt-BR"/>
        </w:rPr>
        <w:t xml:space="preserve"> </w:t>
      </w:r>
      <w:proofErr w:type="spellStart"/>
      <w:r>
        <w:rPr>
          <w:lang w:val="pt-BR"/>
        </w:rPr>
        <w:t>Andres</w:t>
      </w:r>
      <w:proofErr w:type="spellEnd"/>
      <w:r>
        <w:rPr>
          <w:lang w:val="pt-BR"/>
        </w:rPr>
        <w:t xml:space="preserve"> Ortiz Salazar</w:t>
      </w:r>
      <w:r>
        <w:rPr>
          <w:lang w:val="pt-BR"/>
        </w:rPr>
        <w:tab/>
      </w:r>
      <w:r w:rsidR="0076014D" w:rsidRPr="00136390">
        <w:rPr>
          <w:lang w:val="pt-BR"/>
        </w:rPr>
        <w:t xml:space="preserve"> </w:t>
      </w:r>
      <w:r>
        <w:rPr>
          <w:lang w:val="pt-BR"/>
        </w:rPr>
        <w:tab/>
      </w:r>
      <w:r w:rsidR="0076014D" w:rsidRPr="00136390">
        <w:rPr>
          <w:lang w:val="pt-BR"/>
        </w:rPr>
        <w:t>Orientadora de</w:t>
      </w:r>
      <w:r w:rsidR="0076014D" w:rsidRPr="00136390">
        <w:rPr>
          <w:spacing w:val="-14"/>
          <w:lang w:val="pt-BR"/>
        </w:rPr>
        <w:t xml:space="preserve"> </w:t>
      </w:r>
      <w:r w:rsidR="0076014D" w:rsidRPr="00136390">
        <w:rPr>
          <w:lang w:val="pt-BR"/>
        </w:rPr>
        <w:t>Estágio</w:t>
      </w:r>
    </w:p>
    <w:p w:rsidR="00FF2193" w:rsidRPr="00136390" w:rsidRDefault="0076014D">
      <w:pPr>
        <w:pStyle w:val="Corpodetexto"/>
        <w:spacing w:line="288" w:lineRule="exact"/>
        <w:ind w:left="1888" w:right="1312" w:firstLine="0"/>
        <w:jc w:val="center"/>
        <w:rPr>
          <w:lang w:val="pt-BR"/>
        </w:rPr>
      </w:pPr>
      <w:r w:rsidRPr="00136390">
        <w:rPr>
          <w:lang w:val="pt-BR"/>
        </w:rPr>
        <w:t>Universidade Federal do Rio Grande do</w:t>
      </w:r>
      <w:r w:rsidRPr="00136390">
        <w:rPr>
          <w:spacing w:val="-28"/>
          <w:lang w:val="pt-BR"/>
        </w:rPr>
        <w:t xml:space="preserve"> </w:t>
      </w:r>
      <w:r w:rsidRPr="00136390">
        <w:rPr>
          <w:lang w:val="pt-BR"/>
        </w:rPr>
        <w:t>Norte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76014D">
      <w:pPr>
        <w:pStyle w:val="Corpodetexto"/>
        <w:spacing w:before="148" w:line="388" w:lineRule="auto"/>
        <w:ind w:left="2438" w:right="1855" w:firstLine="0"/>
        <w:jc w:val="center"/>
        <w:rPr>
          <w:lang w:val="pt-BR"/>
        </w:rPr>
      </w:pPr>
      <w:r w:rsidRPr="00136390">
        <w:rPr>
          <w:lang w:val="pt-BR"/>
        </w:rPr>
        <w:t>Engenheiro Eletricista Fábio José Vieira</w:t>
      </w:r>
      <w:r w:rsidRPr="00136390">
        <w:rPr>
          <w:spacing w:val="-30"/>
          <w:lang w:val="pt-BR"/>
        </w:rPr>
        <w:t xml:space="preserve"> </w:t>
      </w:r>
      <w:r w:rsidRPr="00136390">
        <w:rPr>
          <w:lang w:val="pt-BR"/>
        </w:rPr>
        <w:t>Sousa Supervisor de</w:t>
      </w:r>
      <w:r w:rsidRPr="00136390">
        <w:rPr>
          <w:spacing w:val="-14"/>
          <w:lang w:val="pt-BR"/>
        </w:rPr>
        <w:t xml:space="preserve"> </w:t>
      </w:r>
      <w:r w:rsidRPr="00136390">
        <w:rPr>
          <w:lang w:val="pt-BR"/>
        </w:rPr>
        <w:t>Estagio</w:t>
      </w:r>
    </w:p>
    <w:p w:rsidR="00FF2193" w:rsidRPr="00136390" w:rsidRDefault="0076014D">
      <w:pPr>
        <w:pStyle w:val="Corpodetexto"/>
        <w:ind w:left="1896" w:right="1311" w:firstLine="0"/>
        <w:jc w:val="center"/>
        <w:rPr>
          <w:lang w:val="pt-BR"/>
        </w:rPr>
      </w:pPr>
      <w:r w:rsidRPr="00136390">
        <w:rPr>
          <w:lang w:val="pt-BR"/>
        </w:rPr>
        <w:t>Sócio Gerente da Empresa Engenharia &amp;</w:t>
      </w:r>
      <w:r w:rsidRPr="00136390">
        <w:rPr>
          <w:spacing w:val="-23"/>
          <w:lang w:val="pt-BR"/>
        </w:rPr>
        <w:t xml:space="preserve"> </w:t>
      </w:r>
      <w:r w:rsidRPr="00136390">
        <w:rPr>
          <w:lang w:val="pt-BR"/>
        </w:rPr>
        <w:t>Qualidade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136390" w:rsidRDefault="0076014D">
      <w:pPr>
        <w:pStyle w:val="Corpodetexto"/>
        <w:spacing w:before="148" w:line="388" w:lineRule="auto"/>
        <w:ind w:left="2438" w:right="1855" w:firstLine="0"/>
        <w:jc w:val="center"/>
        <w:rPr>
          <w:lang w:val="pt-BR"/>
        </w:rPr>
      </w:pPr>
      <w:r w:rsidRPr="00136390">
        <w:rPr>
          <w:lang w:val="pt-BR"/>
        </w:rPr>
        <w:t xml:space="preserve">Professor </w:t>
      </w:r>
      <w:r w:rsidR="00136390">
        <w:rPr>
          <w:lang w:val="pt-BR"/>
        </w:rPr>
        <w:t>Robercy Alves</w:t>
      </w:r>
    </w:p>
    <w:p w:rsidR="00FF2193" w:rsidRPr="00136390" w:rsidRDefault="0076014D">
      <w:pPr>
        <w:pStyle w:val="Corpodetexto"/>
        <w:spacing w:before="148" w:line="388" w:lineRule="auto"/>
        <w:ind w:left="2438" w:right="1855" w:firstLine="0"/>
        <w:jc w:val="center"/>
        <w:rPr>
          <w:lang w:val="pt-BR"/>
        </w:rPr>
      </w:pPr>
      <w:r w:rsidRPr="00136390">
        <w:rPr>
          <w:lang w:val="pt-BR"/>
        </w:rPr>
        <w:t xml:space="preserve"> Professor</w:t>
      </w:r>
      <w:r w:rsidRPr="00136390">
        <w:rPr>
          <w:spacing w:val="-13"/>
          <w:lang w:val="pt-BR"/>
        </w:rPr>
        <w:t xml:space="preserve"> </w:t>
      </w:r>
      <w:r w:rsidRPr="00136390">
        <w:rPr>
          <w:lang w:val="pt-BR"/>
        </w:rPr>
        <w:t>Convidado</w:t>
      </w:r>
    </w:p>
    <w:p w:rsidR="00FF2193" w:rsidRPr="00136390" w:rsidRDefault="0076014D">
      <w:pPr>
        <w:pStyle w:val="Corpodetexto"/>
        <w:ind w:left="1890" w:right="1312" w:firstLine="0"/>
        <w:jc w:val="center"/>
        <w:rPr>
          <w:lang w:val="pt-BR"/>
        </w:rPr>
      </w:pPr>
      <w:r w:rsidRPr="00136390">
        <w:rPr>
          <w:lang w:val="pt-BR"/>
        </w:rPr>
        <w:t>Universidade Federal do Rio Grande do</w:t>
      </w:r>
      <w:r w:rsidRPr="00136390">
        <w:rPr>
          <w:spacing w:val="-25"/>
          <w:lang w:val="pt-BR"/>
        </w:rPr>
        <w:t xml:space="preserve"> </w:t>
      </w:r>
      <w:r w:rsidRPr="00136390">
        <w:rPr>
          <w:lang w:val="pt-BR"/>
        </w:rPr>
        <w:t>Norte</w:t>
      </w:r>
    </w:p>
    <w:p w:rsidR="00FF2193" w:rsidRPr="00136390" w:rsidRDefault="00FF2193">
      <w:pPr>
        <w:jc w:val="center"/>
        <w:rPr>
          <w:lang w:val="pt-BR"/>
        </w:rPr>
        <w:sectPr w:rsidR="00FF2193" w:rsidRPr="00136390">
          <w:footerReference w:type="default" r:id="rId9"/>
          <w:pgSz w:w="11910" w:h="16840"/>
          <w:pgMar w:top="1360" w:right="1600" w:bottom="280" w:left="1580" w:header="0" w:footer="0" w:gutter="0"/>
          <w:cols w:space="720"/>
        </w:sectPr>
      </w:pPr>
    </w:p>
    <w:p w:rsidR="00FF2193" w:rsidRPr="00136390" w:rsidRDefault="0076014D">
      <w:pPr>
        <w:pStyle w:val="Heading1"/>
        <w:spacing w:before="40"/>
        <w:ind w:left="1896" w:right="1890" w:firstLine="0"/>
        <w:jc w:val="center"/>
        <w:rPr>
          <w:b w:val="0"/>
          <w:bCs w:val="0"/>
          <w:lang w:val="pt-BR"/>
        </w:rPr>
      </w:pPr>
      <w:r w:rsidRPr="00136390">
        <w:rPr>
          <w:lang w:val="pt-BR"/>
        </w:rPr>
        <w:lastRenderedPageBreak/>
        <w:t>Agradecimentos</w:t>
      </w:r>
    </w:p>
    <w:p w:rsidR="00FF2193" w:rsidRPr="00136390" w:rsidRDefault="00FF2193">
      <w:pPr>
        <w:rPr>
          <w:rFonts w:ascii="Calibri" w:eastAsia="Calibri" w:hAnsi="Calibri" w:cs="Calibri"/>
          <w:b/>
          <w:bCs/>
          <w:sz w:val="24"/>
          <w:szCs w:val="24"/>
          <w:lang w:val="pt-BR"/>
        </w:rPr>
      </w:pPr>
    </w:p>
    <w:p w:rsidR="00FF2193" w:rsidRPr="00136390" w:rsidRDefault="00FF2193">
      <w:pPr>
        <w:spacing w:before="10"/>
        <w:rPr>
          <w:rFonts w:ascii="Calibri" w:eastAsia="Calibri" w:hAnsi="Calibri" w:cs="Calibri"/>
          <w:b/>
          <w:bCs/>
          <w:sz w:val="29"/>
          <w:szCs w:val="29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122"/>
        <w:jc w:val="both"/>
        <w:rPr>
          <w:lang w:val="pt-BR"/>
        </w:rPr>
      </w:pPr>
      <w:r w:rsidRPr="00136390">
        <w:rPr>
          <w:lang w:val="pt-BR"/>
        </w:rPr>
        <w:t>Ao término desta longa jornada que é a graduação, agradeço, primeiramente, à minha família que esteve me apoiando em todos os momentos ao longo destes anos. Aos meus pais deixo um agradecimento especial pela educação e os ensinamentos recebidos nestes 24 anos de minha vida. Agradeço a</w:t>
      </w:r>
      <w:r w:rsidR="00E66912">
        <w:rPr>
          <w:lang w:val="pt-BR"/>
        </w:rPr>
        <w:t xml:space="preserve">os colegas de curso Alexandre, </w:t>
      </w:r>
      <w:proofErr w:type="spellStart"/>
      <w:r w:rsidR="00E66912">
        <w:rPr>
          <w:lang w:val="pt-BR"/>
        </w:rPr>
        <w:t>Italo</w:t>
      </w:r>
      <w:proofErr w:type="spellEnd"/>
      <w:r w:rsidR="00E66912">
        <w:rPr>
          <w:lang w:val="pt-BR"/>
        </w:rPr>
        <w:t xml:space="preserve">, </w:t>
      </w:r>
      <w:proofErr w:type="spellStart"/>
      <w:r w:rsidR="00E66912">
        <w:rPr>
          <w:lang w:val="pt-BR"/>
        </w:rPr>
        <w:t>Phillipe</w:t>
      </w:r>
      <w:proofErr w:type="spellEnd"/>
      <w:r w:rsidR="00E66912">
        <w:rPr>
          <w:lang w:val="pt-BR"/>
        </w:rPr>
        <w:t xml:space="preserve"> e Túlio</w:t>
      </w:r>
      <w:r w:rsidRPr="00136390">
        <w:rPr>
          <w:lang w:val="pt-BR"/>
        </w:rPr>
        <w:t xml:space="preserve"> que me ajudou muito nos estudos, trabalhos e pesquisas desenvolvidas ao longo do</w:t>
      </w:r>
      <w:r w:rsidRPr="00136390">
        <w:rPr>
          <w:spacing w:val="-26"/>
          <w:lang w:val="pt-BR"/>
        </w:rPr>
        <w:t xml:space="preserve"> </w:t>
      </w:r>
      <w:r w:rsidRPr="00136390">
        <w:rPr>
          <w:lang w:val="pt-BR"/>
        </w:rPr>
        <w:t>curso.</w:t>
      </w:r>
    </w:p>
    <w:p w:rsidR="00FF2193" w:rsidRPr="00136390" w:rsidRDefault="0076014D">
      <w:pPr>
        <w:pStyle w:val="Corpodetexto"/>
        <w:spacing w:before="2" w:line="360" w:lineRule="auto"/>
        <w:ind w:right="115"/>
        <w:jc w:val="both"/>
        <w:rPr>
          <w:lang w:val="pt-BR"/>
        </w:rPr>
      </w:pPr>
      <w:r w:rsidRPr="00136390">
        <w:rPr>
          <w:lang w:val="pt-BR"/>
        </w:rPr>
        <w:t>Agradeço aos professores do Centro de Tecnologia que contribuíram para minha formação profissional passando um pouco dos seus conhecimentos e experiências profissionais de forma a me preparar para o mercado de trabalho tão exigente que temos hoj</w:t>
      </w:r>
      <w:r w:rsidR="00E66912">
        <w:rPr>
          <w:lang w:val="pt-BR"/>
        </w:rPr>
        <w:t>e. Destaco o apoio do professor</w:t>
      </w:r>
      <w:r w:rsidRPr="00136390">
        <w:rPr>
          <w:lang w:val="pt-BR"/>
        </w:rPr>
        <w:t xml:space="preserve"> </w:t>
      </w:r>
      <w:r w:rsidR="00E66912">
        <w:rPr>
          <w:lang w:val="pt-BR"/>
        </w:rPr>
        <w:t xml:space="preserve">Andres Ortiz </w:t>
      </w:r>
      <w:r w:rsidRPr="00136390">
        <w:rPr>
          <w:lang w:val="pt-BR"/>
        </w:rPr>
        <w:t xml:space="preserve">que me orientou no desenvolvimento deste relatório, além do professor </w:t>
      </w:r>
      <w:r w:rsidR="00E66912">
        <w:rPr>
          <w:lang w:val="pt-BR"/>
        </w:rPr>
        <w:t>Robercy Alves</w:t>
      </w:r>
      <w:r w:rsidRPr="00136390">
        <w:rPr>
          <w:lang w:val="pt-BR"/>
        </w:rPr>
        <w:t>, convidado a avaliar a minha defesa de</w:t>
      </w:r>
      <w:r w:rsidRPr="00136390">
        <w:rPr>
          <w:spacing w:val="-23"/>
          <w:lang w:val="pt-BR"/>
        </w:rPr>
        <w:t xml:space="preserve"> </w:t>
      </w:r>
      <w:r w:rsidRPr="00136390">
        <w:rPr>
          <w:lang w:val="pt-BR"/>
        </w:rPr>
        <w:t>estágio.</w:t>
      </w:r>
    </w:p>
    <w:p w:rsidR="00FF2193" w:rsidRPr="00136390" w:rsidRDefault="0076014D">
      <w:pPr>
        <w:pStyle w:val="Corpodetexto"/>
        <w:spacing w:line="360" w:lineRule="auto"/>
        <w:ind w:right="123"/>
        <w:jc w:val="both"/>
        <w:rPr>
          <w:lang w:val="pt-BR"/>
        </w:rPr>
      </w:pPr>
      <w:r w:rsidRPr="00136390">
        <w:rPr>
          <w:lang w:val="pt-BR"/>
        </w:rPr>
        <w:t xml:space="preserve">Agradeço também ao </w:t>
      </w:r>
      <w:r w:rsidR="00E66912" w:rsidRPr="00136390">
        <w:rPr>
          <w:lang w:val="pt-BR"/>
        </w:rPr>
        <w:t>Sr.</w:t>
      </w:r>
      <w:r w:rsidRPr="00136390">
        <w:rPr>
          <w:lang w:val="pt-BR"/>
        </w:rPr>
        <w:t xml:space="preserve"> Fábio Vieira pela oportunidade de estagiar na empresa Engenharia &amp; Qualidade e a todos os funcionários da empresa</w:t>
      </w:r>
      <w:r w:rsidR="00E66912">
        <w:rPr>
          <w:lang w:val="pt-BR"/>
        </w:rPr>
        <w:t xml:space="preserve">, em especial aos técnicos </w:t>
      </w:r>
      <w:proofErr w:type="spellStart"/>
      <w:r w:rsidR="00E66912">
        <w:rPr>
          <w:lang w:val="pt-BR"/>
        </w:rPr>
        <w:t>Flaviano</w:t>
      </w:r>
      <w:proofErr w:type="spellEnd"/>
      <w:r w:rsidR="00E66912">
        <w:rPr>
          <w:lang w:val="pt-BR"/>
        </w:rPr>
        <w:t xml:space="preserve"> e </w:t>
      </w:r>
      <w:r w:rsidR="00E66912" w:rsidRPr="00E66912">
        <w:rPr>
          <w:color w:val="FF0000"/>
          <w:lang w:val="pt-BR"/>
        </w:rPr>
        <w:t>Dedé</w:t>
      </w:r>
      <w:r w:rsidRPr="00136390">
        <w:rPr>
          <w:lang w:val="pt-BR"/>
        </w:rPr>
        <w:t xml:space="preserve"> que, de alguma forma, enriqueceram meus conhecimentos</w:t>
      </w:r>
      <w:r w:rsidRPr="00136390">
        <w:rPr>
          <w:spacing w:val="-24"/>
          <w:lang w:val="pt-BR"/>
        </w:rPr>
        <w:t xml:space="preserve"> </w:t>
      </w:r>
      <w:r w:rsidRPr="00136390">
        <w:rPr>
          <w:lang w:val="pt-BR"/>
        </w:rPr>
        <w:t>profissionais.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footerReference w:type="default" r:id="rId10"/>
          <w:pgSz w:w="11910" w:h="16840"/>
          <w:pgMar w:top="1360" w:right="1580" w:bottom="280" w:left="1580" w:header="0" w:footer="0" w:gutter="0"/>
          <w:cols w:space="720"/>
        </w:sectPr>
      </w:pPr>
    </w:p>
    <w:p w:rsidR="00FF2193" w:rsidRPr="00136390" w:rsidRDefault="0076014D">
      <w:pPr>
        <w:pStyle w:val="Heading1"/>
        <w:spacing w:before="35"/>
        <w:ind w:left="1896" w:right="1894" w:firstLine="0"/>
        <w:jc w:val="center"/>
        <w:rPr>
          <w:b w:val="0"/>
          <w:bCs w:val="0"/>
          <w:lang w:val="pt-BR"/>
        </w:rPr>
      </w:pPr>
      <w:r w:rsidRPr="00136390">
        <w:rPr>
          <w:lang w:val="pt-BR"/>
        </w:rPr>
        <w:lastRenderedPageBreak/>
        <w:t>Lista de</w:t>
      </w:r>
      <w:r w:rsidRPr="00136390">
        <w:rPr>
          <w:spacing w:val="-9"/>
          <w:lang w:val="pt-BR"/>
        </w:rPr>
        <w:t xml:space="preserve"> </w:t>
      </w:r>
      <w:r w:rsidRPr="00136390">
        <w:rPr>
          <w:lang w:val="pt-BR"/>
        </w:rPr>
        <w:t>Figuras</w:t>
      </w:r>
    </w:p>
    <w:p w:rsidR="00FF2193" w:rsidRPr="00136390" w:rsidRDefault="0076014D">
      <w:pPr>
        <w:pStyle w:val="Corpodetexto"/>
        <w:tabs>
          <w:tab w:val="left" w:leader="dot" w:pos="8369"/>
        </w:tabs>
        <w:spacing w:before="585"/>
        <w:ind w:right="69" w:firstLine="0"/>
        <w:rPr>
          <w:lang w:val="pt-BR"/>
        </w:rPr>
      </w:pPr>
      <w:r w:rsidRPr="00136390">
        <w:rPr>
          <w:lang w:val="pt-BR"/>
        </w:rPr>
        <w:t>Figura 1: Seção Transversal de Cabo UTP</w:t>
      </w:r>
      <w:r w:rsidRPr="00136390">
        <w:rPr>
          <w:spacing w:val="19"/>
          <w:lang w:val="pt-BR"/>
        </w:rPr>
        <w:t xml:space="preserve"> </w:t>
      </w:r>
      <w:r w:rsidRPr="00136390">
        <w:rPr>
          <w:lang w:val="pt-BR"/>
        </w:rPr>
        <w:t>Cat.6</w:t>
      </w:r>
      <w:r w:rsidRPr="00136390">
        <w:rPr>
          <w:lang w:val="pt-BR"/>
        </w:rPr>
        <w:tab/>
        <w:t>17</w:t>
      </w:r>
    </w:p>
    <w:p w:rsidR="00FF2193" w:rsidRPr="00136390" w:rsidRDefault="0076014D">
      <w:pPr>
        <w:pStyle w:val="Corpodetexto"/>
        <w:tabs>
          <w:tab w:val="left" w:leader="dot" w:pos="8364"/>
        </w:tabs>
        <w:spacing w:before="149"/>
        <w:ind w:right="69" w:firstLine="0"/>
        <w:rPr>
          <w:lang w:val="pt-BR"/>
        </w:rPr>
      </w:pPr>
      <w:r w:rsidRPr="00136390">
        <w:rPr>
          <w:lang w:val="pt-BR"/>
        </w:rPr>
        <w:t>Figura 2: Composição de um cabo de</w:t>
      </w:r>
      <w:r w:rsidRPr="00136390">
        <w:rPr>
          <w:spacing w:val="43"/>
          <w:lang w:val="pt-BR"/>
        </w:rPr>
        <w:t xml:space="preserve"> </w:t>
      </w:r>
      <w:r w:rsidRPr="00136390">
        <w:rPr>
          <w:lang w:val="pt-BR"/>
        </w:rPr>
        <w:t>fibra</w:t>
      </w:r>
      <w:r w:rsidRPr="00136390">
        <w:rPr>
          <w:spacing w:val="19"/>
          <w:lang w:val="pt-BR"/>
        </w:rPr>
        <w:t xml:space="preserve"> </w:t>
      </w:r>
      <w:r w:rsidRPr="00136390">
        <w:rPr>
          <w:lang w:val="pt-BR"/>
        </w:rPr>
        <w:t>óptica</w:t>
      </w:r>
      <w:r w:rsidRPr="00136390">
        <w:rPr>
          <w:lang w:val="pt-BR"/>
        </w:rPr>
        <w:tab/>
        <w:t>19</w:t>
      </w:r>
    </w:p>
    <w:p w:rsidR="00FF2193" w:rsidRPr="00136390" w:rsidRDefault="0076014D">
      <w:pPr>
        <w:pStyle w:val="Corpodetexto"/>
        <w:tabs>
          <w:tab w:val="left" w:leader="dot" w:pos="8345"/>
        </w:tabs>
        <w:spacing w:before="144"/>
        <w:ind w:right="69" w:firstLine="0"/>
        <w:rPr>
          <w:lang w:val="pt-BR"/>
        </w:rPr>
      </w:pPr>
      <w:r w:rsidRPr="00136390">
        <w:rPr>
          <w:lang w:val="pt-BR"/>
        </w:rPr>
        <w:t xml:space="preserve">Figura 3: Conversor de mídia </w:t>
      </w:r>
      <w:proofErr w:type="spellStart"/>
      <w:r w:rsidRPr="00136390">
        <w:rPr>
          <w:lang w:val="pt-BR"/>
        </w:rPr>
        <w:t>Ótico-Ethernet</w:t>
      </w:r>
      <w:proofErr w:type="spellEnd"/>
      <w:r w:rsidRPr="00136390">
        <w:rPr>
          <w:lang w:val="pt-BR"/>
        </w:rPr>
        <w:t xml:space="preserve"> com</w:t>
      </w:r>
      <w:r w:rsidRPr="00136390">
        <w:rPr>
          <w:spacing w:val="45"/>
          <w:lang w:val="pt-BR"/>
        </w:rPr>
        <w:t xml:space="preserve"> </w:t>
      </w:r>
      <w:r w:rsidRPr="00136390">
        <w:rPr>
          <w:lang w:val="pt-BR"/>
        </w:rPr>
        <w:t>suporte</w:t>
      </w:r>
      <w:r w:rsidRPr="00136390">
        <w:rPr>
          <w:spacing w:val="12"/>
          <w:lang w:val="pt-BR"/>
        </w:rPr>
        <w:t xml:space="preserve"> </w:t>
      </w:r>
      <w:proofErr w:type="spellStart"/>
      <w:proofErr w:type="gramStart"/>
      <w:r w:rsidRPr="00136390">
        <w:rPr>
          <w:lang w:val="pt-BR"/>
        </w:rPr>
        <w:t>PoE</w:t>
      </w:r>
      <w:proofErr w:type="spellEnd"/>
      <w:proofErr w:type="gramEnd"/>
      <w:r w:rsidRPr="00136390">
        <w:rPr>
          <w:lang w:val="pt-BR"/>
        </w:rPr>
        <w:tab/>
      </w:r>
      <w:r w:rsidR="00AD1661">
        <w:rPr>
          <w:lang w:val="pt-BR"/>
        </w:rPr>
        <w:t>.</w:t>
      </w:r>
      <w:r w:rsidRPr="00136390">
        <w:rPr>
          <w:lang w:val="pt-BR"/>
        </w:rPr>
        <w:t>20</w:t>
      </w:r>
    </w:p>
    <w:p w:rsidR="00FF2193" w:rsidRPr="00136390" w:rsidRDefault="0076014D">
      <w:pPr>
        <w:pStyle w:val="Corpodetexto"/>
        <w:tabs>
          <w:tab w:val="left" w:leader="dot" w:pos="8341"/>
        </w:tabs>
        <w:spacing w:before="148"/>
        <w:ind w:right="69" w:firstLine="0"/>
        <w:rPr>
          <w:lang w:val="pt-BR"/>
        </w:rPr>
      </w:pPr>
      <w:r w:rsidRPr="00136390">
        <w:rPr>
          <w:lang w:val="pt-BR"/>
        </w:rPr>
        <w:t>Figura 4: Exemplos de aplicações do sistema</w:t>
      </w:r>
      <w:r w:rsidRPr="00136390">
        <w:rPr>
          <w:spacing w:val="17"/>
          <w:lang w:val="pt-BR"/>
        </w:rPr>
        <w:t xml:space="preserve"> </w:t>
      </w:r>
      <w:proofErr w:type="spellStart"/>
      <w:proofErr w:type="gramStart"/>
      <w:r w:rsidRPr="00136390">
        <w:rPr>
          <w:lang w:val="pt-BR"/>
        </w:rPr>
        <w:t>PoE</w:t>
      </w:r>
      <w:proofErr w:type="spellEnd"/>
      <w:proofErr w:type="gramEnd"/>
      <w:r w:rsidRPr="00136390">
        <w:rPr>
          <w:lang w:val="pt-BR"/>
        </w:rPr>
        <w:tab/>
      </w:r>
      <w:r w:rsidR="00AD1661">
        <w:rPr>
          <w:lang w:val="pt-BR"/>
        </w:rPr>
        <w:t>.</w:t>
      </w:r>
      <w:r w:rsidRPr="00136390">
        <w:rPr>
          <w:lang w:val="pt-BR"/>
        </w:rPr>
        <w:t>21</w:t>
      </w:r>
    </w:p>
    <w:p w:rsidR="00FF2193" w:rsidRPr="00136390" w:rsidRDefault="0076014D">
      <w:pPr>
        <w:pStyle w:val="Corpodetexto"/>
        <w:tabs>
          <w:tab w:val="left" w:leader="dot" w:pos="8382"/>
        </w:tabs>
        <w:spacing w:before="148"/>
        <w:ind w:right="69" w:firstLine="0"/>
        <w:rPr>
          <w:lang w:val="pt-BR"/>
        </w:rPr>
      </w:pPr>
      <w:r w:rsidRPr="00136390">
        <w:rPr>
          <w:lang w:val="pt-BR"/>
        </w:rPr>
        <w:t>Figura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5: Posição do</w:t>
      </w:r>
      <w:r w:rsidRPr="00136390">
        <w:rPr>
          <w:spacing w:val="45"/>
          <w:lang w:val="pt-BR"/>
        </w:rPr>
        <w:t xml:space="preserve"> </w:t>
      </w:r>
      <w:r w:rsidRPr="00136390">
        <w:rPr>
          <w:lang w:val="pt-BR"/>
        </w:rPr>
        <w:t>Enlace</w:t>
      </w:r>
      <w:r w:rsidRPr="00136390">
        <w:rPr>
          <w:spacing w:val="27"/>
          <w:lang w:val="pt-BR"/>
        </w:rPr>
        <w:t xml:space="preserve"> </w:t>
      </w:r>
      <w:r w:rsidRPr="00136390">
        <w:rPr>
          <w:lang w:val="pt-BR"/>
        </w:rPr>
        <w:t>Radio</w:t>
      </w:r>
      <w:r w:rsidRPr="00136390">
        <w:rPr>
          <w:lang w:val="pt-BR"/>
        </w:rPr>
        <w:tab/>
        <w:t>23</w:t>
      </w:r>
    </w:p>
    <w:p w:rsidR="00FF2193" w:rsidRPr="00136390" w:rsidRDefault="0076014D">
      <w:pPr>
        <w:pStyle w:val="Corpodetexto"/>
        <w:tabs>
          <w:tab w:val="left" w:leader="dot" w:pos="8345"/>
        </w:tabs>
        <w:spacing w:before="144"/>
        <w:ind w:right="69" w:firstLine="0"/>
        <w:rPr>
          <w:lang w:val="pt-BR"/>
        </w:rPr>
      </w:pPr>
      <w:r w:rsidRPr="00136390">
        <w:rPr>
          <w:lang w:val="pt-BR"/>
        </w:rPr>
        <w:t xml:space="preserve">Figura 6: Tela de parâmetros do </w:t>
      </w:r>
      <w:proofErr w:type="spellStart"/>
      <w:r w:rsidRPr="00136390">
        <w:rPr>
          <w:i/>
          <w:lang w:val="pt-BR"/>
        </w:rPr>
        <w:t>linkcalc</w:t>
      </w:r>
      <w:proofErr w:type="spellEnd"/>
      <w:proofErr w:type="gramStart"/>
      <w:r w:rsidRPr="00136390">
        <w:rPr>
          <w:i/>
          <w:lang w:val="pt-BR"/>
        </w:rPr>
        <w:t xml:space="preserve"> </w:t>
      </w:r>
      <w:r w:rsidRPr="00136390">
        <w:rPr>
          <w:i/>
          <w:spacing w:val="6"/>
          <w:lang w:val="pt-BR"/>
        </w:rPr>
        <w:t xml:space="preserve"> </w:t>
      </w:r>
      <w:proofErr w:type="gramEnd"/>
      <w:r w:rsidRPr="00136390">
        <w:rPr>
          <w:lang w:val="pt-BR"/>
        </w:rPr>
        <w:t>da</w:t>
      </w:r>
      <w:r w:rsidRPr="00136390">
        <w:rPr>
          <w:spacing w:val="13"/>
          <w:lang w:val="pt-BR"/>
        </w:rPr>
        <w:t xml:space="preserve"> </w:t>
      </w:r>
      <w:proofErr w:type="spellStart"/>
      <w:r w:rsidRPr="00136390">
        <w:rPr>
          <w:lang w:val="pt-BR"/>
        </w:rPr>
        <w:t>Intelbrás</w:t>
      </w:r>
      <w:proofErr w:type="spellEnd"/>
      <w:r w:rsidRPr="00136390">
        <w:rPr>
          <w:lang w:val="pt-BR"/>
        </w:rPr>
        <w:tab/>
        <w:t>24</w:t>
      </w:r>
    </w:p>
    <w:p w:rsidR="00FF2193" w:rsidRPr="00136390" w:rsidRDefault="0076014D">
      <w:pPr>
        <w:pStyle w:val="Corpodetexto"/>
        <w:tabs>
          <w:tab w:val="left" w:leader="dot" w:pos="8355"/>
        </w:tabs>
        <w:spacing w:before="148"/>
        <w:ind w:right="69" w:firstLine="0"/>
        <w:rPr>
          <w:lang w:val="pt-BR"/>
        </w:rPr>
      </w:pPr>
      <w:r w:rsidRPr="00136390">
        <w:rPr>
          <w:lang w:val="pt-BR"/>
        </w:rPr>
        <w:t>Figura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7:  Viabilidade</w:t>
      </w:r>
      <w:r w:rsidRPr="00136390">
        <w:rPr>
          <w:spacing w:val="-11"/>
          <w:lang w:val="pt-BR"/>
        </w:rPr>
        <w:t xml:space="preserve"> </w:t>
      </w:r>
      <w:r w:rsidRPr="00136390">
        <w:rPr>
          <w:lang w:val="pt-BR"/>
        </w:rPr>
        <w:t>do</w:t>
      </w:r>
      <w:r w:rsidRPr="00136390">
        <w:rPr>
          <w:spacing w:val="29"/>
          <w:lang w:val="pt-BR"/>
        </w:rPr>
        <w:t xml:space="preserve"> </w:t>
      </w:r>
      <w:r w:rsidRPr="00136390">
        <w:rPr>
          <w:lang w:val="pt-BR"/>
        </w:rPr>
        <w:t>enlace</w:t>
      </w:r>
      <w:r w:rsidRPr="00136390">
        <w:rPr>
          <w:lang w:val="pt-BR"/>
        </w:rPr>
        <w:tab/>
        <w:t>24</w:t>
      </w:r>
    </w:p>
    <w:p w:rsidR="00FF2193" w:rsidRPr="00136390" w:rsidRDefault="0076014D">
      <w:pPr>
        <w:pStyle w:val="Corpodetexto"/>
        <w:tabs>
          <w:tab w:val="left" w:leader="dot" w:pos="8322"/>
        </w:tabs>
        <w:spacing w:before="144"/>
        <w:ind w:right="69" w:firstLine="0"/>
        <w:rPr>
          <w:lang w:val="pt-BR"/>
        </w:rPr>
      </w:pPr>
      <w:r w:rsidRPr="00136390">
        <w:rPr>
          <w:lang w:val="pt-BR"/>
        </w:rPr>
        <w:t>Figura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8:</w:t>
      </w:r>
      <w:r w:rsidRPr="00136390">
        <w:rPr>
          <w:spacing w:val="35"/>
          <w:lang w:val="pt-BR"/>
        </w:rPr>
        <w:t xml:space="preserve"> </w:t>
      </w:r>
      <w:proofErr w:type="spellStart"/>
      <w:r w:rsidRPr="00136390">
        <w:rPr>
          <w:lang w:val="pt-BR"/>
        </w:rPr>
        <w:t>AirFiber</w:t>
      </w:r>
      <w:proofErr w:type="spellEnd"/>
      <w:r w:rsidRPr="00136390">
        <w:rPr>
          <w:spacing w:val="41"/>
          <w:lang w:val="pt-BR"/>
        </w:rPr>
        <w:t xml:space="preserve"> </w:t>
      </w:r>
      <w:r w:rsidRPr="00136390">
        <w:rPr>
          <w:lang w:val="pt-BR"/>
        </w:rPr>
        <w:t>AF5</w:t>
      </w:r>
      <w:r w:rsidRPr="00136390">
        <w:rPr>
          <w:lang w:val="pt-BR"/>
        </w:rPr>
        <w:tab/>
        <w:t>25</w:t>
      </w:r>
    </w:p>
    <w:p w:rsidR="00FF2193" w:rsidRPr="00136390" w:rsidRDefault="0076014D">
      <w:pPr>
        <w:pStyle w:val="Corpodetexto"/>
        <w:tabs>
          <w:tab w:val="left" w:leader="dot" w:pos="8374"/>
        </w:tabs>
        <w:spacing w:before="148"/>
        <w:ind w:right="69" w:firstLine="0"/>
        <w:rPr>
          <w:lang w:val="pt-BR"/>
        </w:rPr>
      </w:pPr>
      <w:r w:rsidRPr="00136390">
        <w:rPr>
          <w:lang w:val="pt-BR"/>
        </w:rPr>
        <w:t>Fi</w:t>
      </w:r>
      <w:r w:rsidR="00AD1661">
        <w:rPr>
          <w:lang w:val="pt-BR"/>
        </w:rPr>
        <w:t>gura 9: Layout de face do rack</w:t>
      </w:r>
      <w:proofErr w:type="gramStart"/>
      <w:r w:rsidR="00AD1661">
        <w:rPr>
          <w:lang w:val="pt-BR"/>
        </w:rPr>
        <w:t xml:space="preserve"> </w:t>
      </w:r>
      <w:r w:rsidRPr="00136390">
        <w:rPr>
          <w:spacing w:val="1"/>
          <w:lang w:val="pt-BR"/>
        </w:rPr>
        <w:t xml:space="preserve"> </w:t>
      </w:r>
      <w:proofErr w:type="gramEnd"/>
      <w:r w:rsidRPr="00136390">
        <w:rPr>
          <w:lang w:val="pt-BR"/>
        </w:rPr>
        <w:t>5</w:t>
      </w:r>
      <w:r w:rsidRPr="00136390">
        <w:rPr>
          <w:spacing w:val="11"/>
          <w:lang w:val="pt-BR"/>
        </w:rPr>
        <w:t xml:space="preserve"> </w:t>
      </w:r>
      <w:r w:rsidRPr="00136390">
        <w:rPr>
          <w:lang w:val="pt-BR"/>
        </w:rPr>
        <w:t>(SETOPE)</w:t>
      </w:r>
      <w:r w:rsidRPr="00136390">
        <w:rPr>
          <w:lang w:val="pt-BR"/>
        </w:rPr>
        <w:tab/>
        <w:t>26</w:t>
      </w:r>
    </w:p>
    <w:p w:rsidR="00FF2193" w:rsidRPr="00136390" w:rsidRDefault="0076014D">
      <w:pPr>
        <w:pStyle w:val="Corpodetexto"/>
        <w:tabs>
          <w:tab w:val="left" w:leader="dot" w:pos="8340"/>
        </w:tabs>
        <w:spacing w:before="144"/>
        <w:ind w:right="69" w:firstLine="0"/>
        <w:rPr>
          <w:lang w:val="pt-BR"/>
        </w:rPr>
      </w:pPr>
      <w:r w:rsidRPr="00136390">
        <w:rPr>
          <w:lang w:val="pt-BR"/>
        </w:rPr>
        <w:t>Figura 10: Layout da rede estabilizada projetada</w:t>
      </w:r>
      <w:r w:rsidRPr="00136390">
        <w:rPr>
          <w:spacing w:val="45"/>
          <w:lang w:val="pt-BR"/>
        </w:rPr>
        <w:t xml:space="preserve"> </w:t>
      </w:r>
      <w:r w:rsidRPr="00136390">
        <w:rPr>
          <w:lang w:val="pt-BR"/>
        </w:rPr>
        <w:t>na</w:t>
      </w:r>
      <w:r w:rsidRPr="00136390">
        <w:rPr>
          <w:spacing w:val="13"/>
          <w:lang w:val="pt-BR"/>
        </w:rPr>
        <w:t xml:space="preserve"> </w:t>
      </w:r>
      <w:r w:rsidRPr="00136390">
        <w:rPr>
          <w:lang w:val="pt-BR"/>
        </w:rPr>
        <w:t>CODERN</w:t>
      </w:r>
      <w:r w:rsidRPr="00136390">
        <w:rPr>
          <w:lang w:val="pt-BR"/>
        </w:rPr>
        <w:tab/>
        <w:t>27</w:t>
      </w:r>
    </w:p>
    <w:p w:rsidR="00FF2193" w:rsidRPr="00136390" w:rsidRDefault="0076014D">
      <w:pPr>
        <w:pStyle w:val="Corpodetexto"/>
        <w:tabs>
          <w:tab w:val="left" w:leader="dot" w:pos="8365"/>
        </w:tabs>
        <w:spacing w:before="148"/>
        <w:ind w:right="69" w:firstLine="0"/>
        <w:rPr>
          <w:lang w:val="pt-BR"/>
        </w:rPr>
      </w:pPr>
      <w:r w:rsidRPr="00136390">
        <w:rPr>
          <w:lang w:val="pt-BR"/>
        </w:rPr>
        <w:t xml:space="preserve">Figura 11: </w:t>
      </w:r>
      <w:proofErr w:type="gramStart"/>
      <w:r w:rsidRPr="00136390">
        <w:rPr>
          <w:lang w:val="pt-BR"/>
        </w:rPr>
        <w:t>Gráfico zonas</w:t>
      </w:r>
      <w:proofErr w:type="gramEnd"/>
      <w:r w:rsidRPr="00136390">
        <w:rPr>
          <w:lang w:val="pt-BR"/>
        </w:rPr>
        <w:t xml:space="preserve"> de tempo x corrente de</w:t>
      </w:r>
      <w:r w:rsidRPr="00136390">
        <w:rPr>
          <w:spacing w:val="18"/>
          <w:lang w:val="pt-BR"/>
        </w:rPr>
        <w:t xml:space="preserve"> </w:t>
      </w:r>
      <w:r w:rsidRPr="00136390">
        <w:rPr>
          <w:lang w:val="pt-BR"/>
        </w:rPr>
        <w:t>exposição</w:t>
      </w:r>
      <w:r w:rsidRPr="00136390">
        <w:rPr>
          <w:lang w:val="pt-BR"/>
        </w:rPr>
        <w:tab/>
        <w:t>29</w:t>
      </w:r>
    </w:p>
    <w:p w:rsidR="00FF2193" w:rsidRPr="00136390" w:rsidRDefault="0076014D">
      <w:pPr>
        <w:pStyle w:val="Corpodetexto"/>
        <w:tabs>
          <w:tab w:val="left" w:leader="dot" w:pos="8379"/>
        </w:tabs>
        <w:spacing w:before="144"/>
        <w:ind w:right="69" w:firstLine="0"/>
        <w:rPr>
          <w:lang w:val="pt-BR"/>
        </w:rPr>
      </w:pPr>
      <w:r w:rsidRPr="00136390">
        <w:rPr>
          <w:lang w:val="pt-BR"/>
        </w:rPr>
        <w:t xml:space="preserve">Figura 12: Esquema de Prumada do CREA/RN </w:t>
      </w:r>
      <w:r w:rsidRPr="00136390">
        <w:rPr>
          <w:rFonts w:cs="Calibri"/>
          <w:lang w:val="pt-BR"/>
        </w:rPr>
        <w:t xml:space="preserve">– </w:t>
      </w:r>
      <w:r w:rsidRPr="00136390">
        <w:rPr>
          <w:lang w:val="pt-BR"/>
        </w:rPr>
        <w:t>posição dos</w:t>
      </w:r>
      <w:r w:rsidRPr="00136390">
        <w:rPr>
          <w:spacing w:val="47"/>
          <w:lang w:val="pt-BR"/>
        </w:rPr>
        <w:t xml:space="preserve"> </w:t>
      </w:r>
      <w:proofErr w:type="gramStart"/>
      <w:r w:rsidRPr="00136390">
        <w:rPr>
          <w:lang w:val="pt-BR"/>
        </w:rPr>
        <w:t>Quadros</w:t>
      </w:r>
      <w:r w:rsidRPr="00136390">
        <w:rPr>
          <w:spacing w:val="11"/>
          <w:lang w:val="pt-BR"/>
        </w:rPr>
        <w:t xml:space="preserve"> </w:t>
      </w:r>
      <w:r w:rsidRPr="00136390">
        <w:rPr>
          <w:lang w:val="pt-BR"/>
        </w:rPr>
        <w:t>Elétricos</w:t>
      </w:r>
      <w:r w:rsidRPr="00136390">
        <w:rPr>
          <w:lang w:val="pt-BR"/>
        </w:rPr>
        <w:tab/>
        <w:t>31</w:t>
      </w:r>
      <w:proofErr w:type="gramEnd"/>
    </w:p>
    <w:p w:rsidR="00FF2193" w:rsidRPr="00136390" w:rsidRDefault="00FF2193">
      <w:pPr>
        <w:rPr>
          <w:lang w:val="pt-BR"/>
        </w:rPr>
        <w:sectPr w:rsidR="00FF2193" w:rsidRPr="00136390">
          <w:footerReference w:type="default" r:id="rId11"/>
          <w:pgSz w:w="11910" w:h="16840"/>
          <w:pgMar w:top="1360" w:right="1580" w:bottom="280" w:left="1580" w:header="0" w:footer="0" w:gutter="0"/>
          <w:cols w:space="720"/>
        </w:sectPr>
      </w:pPr>
    </w:p>
    <w:p w:rsidR="00FF2193" w:rsidRPr="00136390" w:rsidRDefault="0076014D">
      <w:pPr>
        <w:spacing w:before="35"/>
        <w:ind w:left="3572" w:right="3530"/>
        <w:jc w:val="center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/>
          <w:b/>
          <w:sz w:val="24"/>
          <w:lang w:val="pt-BR"/>
        </w:rPr>
        <w:lastRenderedPageBreak/>
        <w:t>Lista de</w:t>
      </w:r>
      <w:r w:rsidRPr="00136390">
        <w:rPr>
          <w:rFonts w:ascii="Calibri"/>
          <w:b/>
          <w:spacing w:val="-10"/>
          <w:sz w:val="24"/>
          <w:lang w:val="pt-BR"/>
        </w:rPr>
        <w:t xml:space="preserve"> </w:t>
      </w:r>
      <w:r w:rsidRPr="00136390">
        <w:rPr>
          <w:rFonts w:ascii="Calibri"/>
          <w:b/>
          <w:sz w:val="24"/>
          <w:lang w:val="pt-BR"/>
        </w:rPr>
        <w:t>Tabelas</w:t>
      </w:r>
    </w:p>
    <w:p w:rsidR="00FF2193" w:rsidRPr="00136390" w:rsidRDefault="00FF2193">
      <w:pPr>
        <w:rPr>
          <w:rFonts w:ascii="Calibri" w:eastAsia="Calibri" w:hAnsi="Calibri" w:cs="Calibri"/>
          <w:b/>
          <w:bCs/>
          <w:sz w:val="24"/>
          <w:szCs w:val="24"/>
          <w:lang w:val="pt-BR"/>
        </w:rPr>
      </w:pPr>
    </w:p>
    <w:p w:rsidR="00FF2193" w:rsidRPr="00136390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  <w:lang w:val="pt-BR"/>
        </w:rPr>
      </w:pPr>
    </w:p>
    <w:p w:rsidR="00FF2193" w:rsidRPr="00136390" w:rsidRDefault="0076014D">
      <w:pPr>
        <w:pStyle w:val="Corpodetexto"/>
        <w:ind w:firstLine="0"/>
        <w:rPr>
          <w:lang w:val="pt-BR"/>
        </w:rPr>
      </w:pPr>
      <w:r w:rsidRPr="00136390">
        <w:rPr>
          <w:lang w:val="pt-BR"/>
        </w:rPr>
        <w:t>Tabela 1: Compatibilidade de sistemas de conexão e conector em</w:t>
      </w:r>
      <w:r w:rsidRPr="00136390">
        <w:rPr>
          <w:spacing w:val="-36"/>
          <w:lang w:val="pt-BR"/>
        </w:rPr>
        <w:t xml:space="preserve"> </w:t>
      </w:r>
      <w:r w:rsidRPr="00136390">
        <w:rPr>
          <w:lang w:val="pt-BR"/>
        </w:rPr>
        <w:t>tomada</w:t>
      </w:r>
    </w:p>
    <w:p w:rsidR="00FF2193" w:rsidRPr="00136390" w:rsidRDefault="0076014D">
      <w:pPr>
        <w:pStyle w:val="Corpodetexto"/>
        <w:tabs>
          <w:tab w:val="left" w:leader="dot" w:pos="8330"/>
        </w:tabs>
        <w:spacing w:before="149"/>
        <w:ind w:firstLine="0"/>
        <w:rPr>
          <w:lang w:val="pt-BR"/>
        </w:rPr>
      </w:pPr>
      <w:r w:rsidRPr="00136390">
        <w:rPr>
          <w:lang w:val="pt-BR"/>
        </w:rPr>
        <w:t>De</w:t>
      </w:r>
      <w:proofErr w:type="gramStart"/>
      <w:r w:rsidRPr="00136390">
        <w:rPr>
          <w:lang w:val="pt-BR"/>
        </w:rPr>
        <w:t xml:space="preserve">  </w:t>
      </w:r>
      <w:r w:rsidRPr="00136390">
        <w:rPr>
          <w:spacing w:val="27"/>
          <w:lang w:val="pt-BR"/>
        </w:rPr>
        <w:t xml:space="preserve"> </w:t>
      </w:r>
      <w:proofErr w:type="gramEnd"/>
      <w:r w:rsidRPr="00136390">
        <w:rPr>
          <w:lang w:val="pt-BR"/>
        </w:rPr>
        <w:t>telecomunicação</w:t>
      </w:r>
      <w:r w:rsidRPr="00136390">
        <w:rPr>
          <w:lang w:val="pt-BR"/>
        </w:rPr>
        <w:tab/>
        <w:t>18</w:t>
      </w:r>
    </w:p>
    <w:p w:rsidR="00FF2193" w:rsidRPr="00136390" w:rsidRDefault="0076014D">
      <w:pPr>
        <w:pStyle w:val="Corpodetexto"/>
        <w:tabs>
          <w:tab w:val="left" w:leader="dot" w:pos="8340"/>
        </w:tabs>
        <w:spacing w:before="144"/>
        <w:ind w:firstLine="0"/>
        <w:rPr>
          <w:lang w:val="pt-BR"/>
        </w:rPr>
      </w:pPr>
      <w:r w:rsidRPr="00136390">
        <w:rPr>
          <w:lang w:val="pt-BR"/>
        </w:rPr>
        <w:t>Tabela 2: Efeitos Fisiológicos por exposição a</w:t>
      </w:r>
      <w:proofErr w:type="gramStart"/>
      <w:r w:rsidRPr="00136390">
        <w:rPr>
          <w:lang w:val="pt-BR"/>
        </w:rPr>
        <w:t xml:space="preserve"> </w:t>
      </w:r>
      <w:r w:rsidRPr="00136390">
        <w:rPr>
          <w:spacing w:val="50"/>
          <w:lang w:val="pt-BR"/>
        </w:rPr>
        <w:t xml:space="preserve"> </w:t>
      </w:r>
      <w:proofErr w:type="gramEnd"/>
      <w:r w:rsidRPr="00136390">
        <w:rPr>
          <w:lang w:val="pt-BR"/>
        </w:rPr>
        <w:t>correntes</w:t>
      </w:r>
      <w:r w:rsidRPr="00136390">
        <w:rPr>
          <w:spacing w:val="13"/>
          <w:lang w:val="pt-BR"/>
        </w:rPr>
        <w:t xml:space="preserve"> </w:t>
      </w:r>
      <w:r w:rsidRPr="00136390">
        <w:rPr>
          <w:lang w:val="pt-BR"/>
        </w:rPr>
        <w:t>elétricas</w:t>
      </w:r>
      <w:r w:rsidRPr="00136390">
        <w:rPr>
          <w:lang w:val="pt-BR"/>
        </w:rPr>
        <w:tab/>
        <w:t>29</w:t>
      </w:r>
    </w:p>
    <w:p w:rsidR="00FF2193" w:rsidRPr="00136390" w:rsidRDefault="0076014D">
      <w:pPr>
        <w:pStyle w:val="Corpodetexto"/>
        <w:tabs>
          <w:tab w:val="left" w:leader="dot" w:pos="8345"/>
        </w:tabs>
        <w:spacing w:before="148"/>
        <w:ind w:firstLine="0"/>
        <w:rPr>
          <w:lang w:val="pt-BR"/>
        </w:rPr>
      </w:pPr>
      <w:r w:rsidRPr="00136390">
        <w:rPr>
          <w:lang w:val="pt-BR"/>
        </w:rPr>
        <w:t>Tabela 3: Queda de Tensão</w:t>
      </w:r>
      <w:proofErr w:type="gramStart"/>
      <w:r w:rsidRPr="00136390">
        <w:rPr>
          <w:lang w:val="pt-BR"/>
        </w:rPr>
        <w:t xml:space="preserve"> </w:t>
      </w:r>
      <w:r w:rsidRPr="00136390">
        <w:rPr>
          <w:spacing w:val="53"/>
          <w:lang w:val="pt-BR"/>
        </w:rPr>
        <w:t xml:space="preserve"> </w:t>
      </w:r>
      <w:proofErr w:type="gramEnd"/>
      <w:r w:rsidRPr="00136390">
        <w:rPr>
          <w:lang w:val="pt-BR"/>
        </w:rPr>
        <w:t>Unitária</w:t>
      </w:r>
      <w:r w:rsidRPr="00136390">
        <w:rPr>
          <w:spacing w:val="18"/>
          <w:lang w:val="pt-BR"/>
        </w:rPr>
        <w:t xml:space="preserve"> </w:t>
      </w:r>
      <w:r w:rsidRPr="00136390">
        <w:rPr>
          <w:lang w:val="pt-BR"/>
        </w:rPr>
        <w:t>(V/A.Km)</w:t>
      </w:r>
      <w:r w:rsidRPr="00136390">
        <w:rPr>
          <w:lang w:val="pt-BR"/>
        </w:rPr>
        <w:tab/>
        <w:t>32</w:t>
      </w:r>
    </w:p>
    <w:p w:rsidR="00FF2193" w:rsidRPr="00136390" w:rsidRDefault="0076014D">
      <w:pPr>
        <w:pStyle w:val="Corpodetexto"/>
        <w:tabs>
          <w:tab w:val="left" w:leader="dot" w:pos="8330"/>
        </w:tabs>
        <w:spacing w:before="148"/>
        <w:ind w:firstLine="0"/>
        <w:rPr>
          <w:lang w:val="pt-BR"/>
        </w:rPr>
      </w:pPr>
      <w:r w:rsidRPr="00136390">
        <w:rPr>
          <w:lang w:val="pt-BR"/>
        </w:rPr>
        <w:t>Tabela 4: Capacidade de condução de corrente</w:t>
      </w:r>
      <w:proofErr w:type="gramStart"/>
      <w:r w:rsidRPr="00136390">
        <w:rPr>
          <w:lang w:val="pt-BR"/>
        </w:rPr>
        <w:t xml:space="preserve"> </w:t>
      </w:r>
      <w:r w:rsidRPr="00136390">
        <w:rPr>
          <w:spacing w:val="52"/>
          <w:lang w:val="pt-BR"/>
        </w:rPr>
        <w:t xml:space="preserve"> </w:t>
      </w:r>
      <w:proofErr w:type="gramEnd"/>
      <w:r w:rsidRPr="00136390">
        <w:rPr>
          <w:lang w:val="pt-BR"/>
        </w:rPr>
        <w:t>x</w:t>
      </w:r>
      <w:r w:rsidRPr="00136390">
        <w:rPr>
          <w:spacing w:val="13"/>
          <w:lang w:val="pt-BR"/>
        </w:rPr>
        <w:t xml:space="preserve"> </w:t>
      </w:r>
      <w:r w:rsidRPr="00136390">
        <w:rPr>
          <w:lang w:val="pt-BR"/>
        </w:rPr>
        <w:t>condutor</w:t>
      </w:r>
      <w:r w:rsidRPr="00136390">
        <w:rPr>
          <w:lang w:val="pt-BR"/>
        </w:rPr>
        <w:tab/>
        <w:t>32</w:t>
      </w:r>
    </w:p>
    <w:p w:rsidR="00FF2193" w:rsidRPr="00136390" w:rsidRDefault="00FF2193">
      <w:pPr>
        <w:rPr>
          <w:lang w:val="pt-BR"/>
        </w:rPr>
        <w:sectPr w:rsidR="00FF2193" w:rsidRPr="00136390">
          <w:footerReference w:type="default" r:id="rId12"/>
          <w:pgSz w:w="11910" w:h="16840"/>
          <w:pgMar w:top="1360" w:right="1620" w:bottom="280" w:left="1580" w:header="0" w:footer="0" w:gutter="0"/>
          <w:cols w:space="720"/>
        </w:sectPr>
      </w:pPr>
    </w:p>
    <w:p w:rsidR="00FF2193" w:rsidRPr="00136390" w:rsidRDefault="0076014D">
      <w:pPr>
        <w:pStyle w:val="Heading1"/>
        <w:spacing w:before="35"/>
        <w:ind w:left="2853" w:firstLine="0"/>
        <w:rPr>
          <w:b w:val="0"/>
          <w:bCs w:val="0"/>
          <w:lang w:val="pt-BR"/>
        </w:rPr>
      </w:pPr>
      <w:r w:rsidRPr="00136390">
        <w:rPr>
          <w:lang w:val="pt-BR"/>
        </w:rPr>
        <w:lastRenderedPageBreak/>
        <w:t>Lista de abreviaturas e</w:t>
      </w:r>
      <w:r w:rsidRPr="00136390">
        <w:rPr>
          <w:spacing w:val="-17"/>
          <w:lang w:val="pt-BR"/>
        </w:rPr>
        <w:t xml:space="preserve"> </w:t>
      </w:r>
      <w:r w:rsidRPr="00136390">
        <w:rPr>
          <w:lang w:val="pt-BR"/>
        </w:rPr>
        <w:t>siglas</w:t>
      </w:r>
    </w:p>
    <w:p w:rsidR="00FF2193" w:rsidRPr="00136390" w:rsidRDefault="00FF2193">
      <w:pPr>
        <w:rPr>
          <w:rFonts w:ascii="Calibri" w:eastAsia="Calibri" w:hAnsi="Calibri" w:cs="Calibri"/>
          <w:b/>
          <w:bCs/>
          <w:sz w:val="24"/>
          <w:szCs w:val="24"/>
          <w:lang w:val="pt-BR"/>
        </w:rPr>
      </w:pPr>
    </w:p>
    <w:p w:rsidR="00FF2193" w:rsidRPr="00136390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  <w:lang w:val="pt-BR"/>
        </w:rPr>
      </w:pPr>
    </w:p>
    <w:p w:rsidR="00FF2193" w:rsidRPr="00136390" w:rsidRDefault="0076014D">
      <w:pPr>
        <w:pStyle w:val="Corpodetexto"/>
        <w:spacing w:line="362" w:lineRule="auto"/>
        <w:ind w:left="586" w:right="3312" w:firstLine="0"/>
        <w:rPr>
          <w:lang w:val="pt-BR"/>
        </w:rPr>
      </w:pPr>
      <w:r w:rsidRPr="00136390">
        <w:rPr>
          <w:lang w:val="pt-BR"/>
        </w:rPr>
        <w:t>ABNT: Associação Brasileira de Normas Técnicas CAT:</w:t>
      </w:r>
      <w:r w:rsidRPr="00136390">
        <w:rPr>
          <w:spacing w:val="-9"/>
          <w:lang w:val="pt-BR"/>
        </w:rPr>
        <w:t xml:space="preserve"> </w:t>
      </w:r>
      <w:r w:rsidRPr="00136390">
        <w:rPr>
          <w:lang w:val="pt-BR"/>
        </w:rPr>
        <w:t>Categoria</w:t>
      </w:r>
    </w:p>
    <w:p w:rsidR="00FF2193" w:rsidRPr="00136390" w:rsidRDefault="0076014D">
      <w:pPr>
        <w:pStyle w:val="Corpodetexto"/>
        <w:spacing w:line="287" w:lineRule="exact"/>
        <w:ind w:left="586" w:firstLine="0"/>
        <w:rPr>
          <w:lang w:val="pt-BR"/>
        </w:rPr>
      </w:pPr>
      <w:proofErr w:type="spellStart"/>
      <w:r w:rsidRPr="00136390">
        <w:rPr>
          <w:lang w:val="pt-BR"/>
        </w:rPr>
        <w:t>E&amp;Q</w:t>
      </w:r>
      <w:proofErr w:type="spellEnd"/>
      <w:r w:rsidRPr="00136390">
        <w:rPr>
          <w:lang w:val="pt-BR"/>
        </w:rPr>
        <w:t>: Engenharia &amp;</w:t>
      </w:r>
      <w:r w:rsidRPr="00136390">
        <w:rPr>
          <w:spacing w:val="-17"/>
          <w:lang w:val="pt-BR"/>
        </w:rPr>
        <w:t xml:space="preserve"> </w:t>
      </w:r>
      <w:r w:rsidRPr="00136390">
        <w:rPr>
          <w:lang w:val="pt-BR"/>
        </w:rPr>
        <w:t>Qualidade</w:t>
      </w:r>
    </w:p>
    <w:p w:rsidR="00FF2193" w:rsidRDefault="005B04C5">
      <w:pPr>
        <w:pStyle w:val="Corpodetexto"/>
        <w:spacing w:before="148"/>
        <w:ind w:left="586" w:firstLine="0"/>
        <w:rPr>
          <w:lang w:val="pt-BR"/>
        </w:rPr>
      </w:pPr>
      <w:r>
        <w:rPr>
          <w:lang w:val="pt-BR"/>
        </w:rPr>
        <w:t>CD: Centro de Distribuição</w:t>
      </w:r>
    </w:p>
    <w:p w:rsidR="005B04C5" w:rsidRPr="00136390" w:rsidRDefault="005B04C5">
      <w:pPr>
        <w:pStyle w:val="Corpodetexto"/>
        <w:spacing w:before="148"/>
        <w:ind w:left="586" w:firstLine="0"/>
        <w:rPr>
          <w:lang w:val="pt-BR"/>
        </w:rPr>
      </w:pPr>
      <w:r>
        <w:rPr>
          <w:lang w:val="pt-BR"/>
        </w:rPr>
        <w:t>CLBI: Centro de lançamento da Barreira do Inferno</w:t>
      </w:r>
    </w:p>
    <w:p w:rsidR="00FF2193" w:rsidRPr="00136390" w:rsidRDefault="0076014D">
      <w:pPr>
        <w:pStyle w:val="Corpodetexto"/>
        <w:spacing w:before="148" w:line="357" w:lineRule="auto"/>
        <w:ind w:left="586" w:firstLine="0"/>
        <w:rPr>
          <w:lang w:val="pt-BR"/>
        </w:rPr>
      </w:pPr>
      <w:r w:rsidRPr="00136390">
        <w:rPr>
          <w:lang w:val="pt-BR"/>
        </w:rPr>
        <w:t>CREA-RN:</w:t>
      </w:r>
      <w:r w:rsidRPr="00136390">
        <w:rPr>
          <w:spacing w:val="-3"/>
          <w:lang w:val="pt-BR"/>
        </w:rPr>
        <w:t xml:space="preserve"> </w:t>
      </w:r>
      <w:r w:rsidRPr="00136390">
        <w:rPr>
          <w:lang w:val="pt-BR"/>
        </w:rPr>
        <w:t>Conselho</w:t>
      </w:r>
      <w:r w:rsidRPr="00136390">
        <w:rPr>
          <w:spacing w:val="-3"/>
          <w:lang w:val="pt-BR"/>
        </w:rPr>
        <w:t xml:space="preserve"> </w:t>
      </w:r>
      <w:r w:rsidRPr="00136390">
        <w:rPr>
          <w:lang w:val="pt-BR"/>
        </w:rPr>
        <w:t>Regional</w:t>
      </w:r>
      <w:r w:rsidRPr="00136390">
        <w:rPr>
          <w:spacing w:val="-8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-1"/>
          <w:lang w:val="pt-BR"/>
        </w:rPr>
        <w:t xml:space="preserve"> </w:t>
      </w:r>
      <w:r w:rsidRPr="00136390">
        <w:rPr>
          <w:lang w:val="pt-BR"/>
        </w:rPr>
        <w:t>Engenharia</w:t>
      </w:r>
      <w:r w:rsidRPr="00136390">
        <w:rPr>
          <w:spacing w:val="-6"/>
          <w:lang w:val="pt-BR"/>
        </w:rPr>
        <w:t xml:space="preserve"> </w:t>
      </w:r>
      <w:r w:rsidRPr="00136390">
        <w:rPr>
          <w:lang w:val="pt-BR"/>
        </w:rPr>
        <w:t>e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Agronomia</w:t>
      </w:r>
      <w:r w:rsidRPr="00136390">
        <w:rPr>
          <w:spacing w:val="-1"/>
          <w:lang w:val="pt-BR"/>
        </w:rPr>
        <w:t xml:space="preserve"> </w:t>
      </w:r>
      <w:r w:rsidRPr="00136390">
        <w:rPr>
          <w:lang w:val="pt-BR"/>
        </w:rPr>
        <w:t>do</w:t>
      </w:r>
      <w:r w:rsidRPr="00136390">
        <w:rPr>
          <w:spacing w:val="-3"/>
          <w:lang w:val="pt-BR"/>
        </w:rPr>
        <w:t xml:space="preserve"> </w:t>
      </w:r>
      <w:r w:rsidRPr="00136390">
        <w:rPr>
          <w:lang w:val="pt-BR"/>
        </w:rPr>
        <w:t>Rio</w:t>
      </w:r>
      <w:r w:rsidRPr="00136390">
        <w:rPr>
          <w:spacing w:val="-8"/>
          <w:lang w:val="pt-BR"/>
        </w:rPr>
        <w:t xml:space="preserve"> </w:t>
      </w:r>
      <w:r w:rsidRPr="00136390">
        <w:rPr>
          <w:lang w:val="pt-BR"/>
        </w:rPr>
        <w:t>Grande</w:t>
      </w:r>
      <w:r w:rsidRPr="00136390">
        <w:rPr>
          <w:spacing w:val="-1"/>
          <w:lang w:val="pt-BR"/>
        </w:rPr>
        <w:t xml:space="preserve"> </w:t>
      </w:r>
      <w:r w:rsidRPr="00136390">
        <w:rPr>
          <w:lang w:val="pt-BR"/>
        </w:rPr>
        <w:t>do</w:t>
      </w:r>
      <w:r w:rsidRPr="00136390">
        <w:rPr>
          <w:spacing w:val="-3"/>
          <w:lang w:val="pt-BR"/>
        </w:rPr>
        <w:t xml:space="preserve"> </w:t>
      </w:r>
      <w:r w:rsidRPr="00136390">
        <w:rPr>
          <w:lang w:val="pt-BR"/>
        </w:rPr>
        <w:t>Norte CFTV: Circuito Fechado de</w:t>
      </w:r>
      <w:r w:rsidRPr="00136390">
        <w:rPr>
          <w:spacing w:val="-19"/>
          <w:lang w:val="pt-BR"/>
        </w:rPr>
        <w:t xml:space="preserve"> </w:t>
      </w:r>
      <w:r w:rsidRPr="00136390">
        <w:rPr>
          <w:lang w:val="pt-BR"/>
        </w:rPr>
        <w:t>TV</w:t>
      </w:r>
    </w:p>
    <w:p w:rsidR="00FF2193" w:rsidRDefault="0076014D">
      <w:pPr>
        <w:spacing w:before="5"/>
        <w:ind w:left="586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sz w:val="24"/>
        </w:rPr>
        <w:t xml:space="preserve">CAD: </w:t>
      </w:r>
      <w:r>
        <w:rPr>
          <w:rFonts w:ascii="Calibri"/>
          <w:i/>
          <w:sz w:val="24"/>
        </w:rPr>
        <w:t>Computer Aided</w:t>
      </w:r>
      <w:r>
        <w:rPr>
          <w:rFonts w:ascii="Calibri"/>
          <w:i/>
          <w:spacing w:val="-12"/>
          <w:sz w:val="24"/>
        </w:rPr>
        <w:t xml:space="preserve"> </w:t>
      </w:r>
      <w:r>
        <w:rPr>
          <w:rFonts w:ascii="Calibri"/>
          <w:i/>
          <w:sz w:val="24"/>
        </w:rPr>
        <w:t>Design</w:t>
      </w:r>
    </w:p>
    <w:p w:rsidR="00FF2193" w:rsidRDefault="00FF2193">
      <w:pPr>
        <w:rPr>
          <w:rFonts w:ascii="Calibri" w:eastAsia="Calibri" w:hAnsi="Calibri" w:cs="Calibri"/>
          <w:sz w:val="24"/>
          <w:szCs w:val="24"/>
        </w:rPr>
        <w:sectPr w:rsidR="00FF2193">
          <w:footerReference w:type="default" r:id="rId13"/>
          <w:pgSz w:w="11910" w:h="16840"/>
          <w:pgMar w:top="1360" w:right="1620" w:bottom="280" w:left="1680" w:header="0" w:footer="0" w:gutter="0"/>
          <w:cols w:space="720"/>
        </w:sectPr>
      </w:pPr>
    </w:p>
    <w:p w:rsidR="00FF2193" w:rsidRDefault="0076014D">
      <w:pPr>
        <w:pStyle w:val="Heading1"/>
        <w:spacing w:before="40"/>
        <w:ind w:left="1335" w:right="1312" w:firstLine="0"/>
        <w:jc w:val="center"/>
        <w:rPr>
          <w:b w:val="0"/>
          <w:bCs w:val="0"/>
        </w:rPr>
      </w:pPr>
      <w:proofErr w:type="spellStart"/>
      <w:r>
        <w:lastRenderedPageBreak/>
        <w:t>Sumário</w:t>
      </w:r>
      <w:proofErr w:type="spellEnd"/>
    </w:p>
    <w:sdt>
      <w:sdtPr>
        <w:rPr>
          <w:i/>
          <w:sz w:val="22"/>
          <w:szCs w:val="22"/>
        </w:rPr>
        <w:id w:val="184838035"/>
        <w:docPartObj>
          <w:docPartGallery w:val="Table of Contents"/>
          <w:docPartUnique/>
        </w:docPartObj>
      </w:sdtPr>
      <w:sdtContent>
        <w:p w:rsidR="00FF2193" w:rsidRDefault="005C6126">
          <w:pPr>
            <w:pStyle w:val="TOC1"/>
            <w:tabs>
              <w:tab w:val="left" w:pos="561"/>
              <w:tab w:val="right" w:leader="dot" w:pos="8620"/>
            </w:tabs>
            <w:spacing w:before="619"/>
            <w:ind w:left="119" w:firstLine="0"/>
            <w:rPr>
              <w:rFonts w:cs="Calibri"/>
              <w:b w:val="0"/>
              <w:bCs w:val="0"/>
            </w:rPr>
          </w:pPr>
          <w:hyperlink w:anchor="_bookmark0" w:history="1">
            <w:r w:rsidR="0076014D">
              <w:t>1.</w:t>
            </w:r>
            <w:r w:rsidR="0076014D">
              <w:tab/>
            </w:r>
            <w:proofErr w:type="spellStart"/>
            <w:r w:rsidR="0076014D">
              <w:t>Identificação</w:t>
            </w:r>
            <w:proofErr w:type="spellEnd"/>
            <w:r w:rsidR="0076014D">
              <w:rPr>
                <w:b w:val="0"/>
              </w:rPr>
              <w:tab/>
              <w:t>9</w:t>
            </w:r>
          </w:hyperlink>
        </w:p>
        <w:p w:rsidR="00FF2193" w:rsidRDefault="005C6126">
          <w:pPr>
            <w:pStyle w:val="TOC1"/>
            <w:numPr>
              <w:ilvl w:val="0"/>
              <w:numId w:val="10"/>
            </w:numPr>
            <w:tabs>
              <w:tab w:val="left" w:pos="562"/>
              <w:tab w:val="right" w:leader="dot" w:pos="8614"/>
            </w:tabs>
            <w:spacing w:before="125"/>
            <w:ind w:hanging="442"/>
            <w:rPr>
              <w:rFonts w:cs="Calibri"/>
              <w:b w:val="0"/>
              <w:bCs w:val="0"/>
            </w:rPr>
          </w:pPr>
          <w:hyperlink w:anchor="_bookmark1" w:history="1">
            <w:proofErr w:type="spellStart"/>
            <w:r w:rsidR="0076014D">
              <w:t>Responsabilidade</w:t>
            </w:r>
            <w:proofErr w:type="spellEnd"/>
            <w:r w:rsidR="0076014D">
              <w:rPr>
                <w:spacing w:val="-4"/>
              </w:rPr>
              <w:t xml:space="preserve"> </w:t>
            </w:r>
            <w:r w:rsidR="0076014D">
              <w:t>e</w:t>
            </w:r>
            <w:r w:rsidR="0076014D">
              <w:rPr>
                <w:spacing w:val="-4"/>
              </w:rPr>
              <w:t xml:space="preserve"> </w:t>
            </w:r>
            <w:proofErr w:type="spellStart"/>
            <w:r w:rsidR="0076014D">
              <w:t>Compromissos</w:t>
            </w:r>
            <w:proofErr w:type="spellEnd"/>
            <w:r w:rsidR="0076014D">
              <w:rPr>
                <w:b w:val="0"/>
              </w:rPr>
              <w:tab/>
              <w:t>10</w:t>
            </w:r>
          </w:hyperlink>
        </w:p>
        <w:p w:rsidR="00FF2193" w:rsidRDefault="005C6126">
          <w:pPr>
            <w:pStyle w:val="TOC2"/>
            <w:numPr>
              <w:ilvl w:val="1"/>
              <w:numId w:val="10"/>
            </w:numPr>
            <w:tabs>
              <w:tab w:val="left" w:pos="783"/>
              <w:tab w:val="right" w:leader="dot" w:pos="8614"/>
            </w:tabs>
          </w:pPr>
          <w:hyperlink w:anchor="_bookmark2" w:history="1">
            <w:proofErr w:type="spellStart"/>
            <w:r w:rsidR="0076014D">
              <w:t>Termo</w:t>
            </w:r>
            <w:proofErr w:type="spellEnd"/>
            <w:r w:rsidR="0076014D">
              <w:t xml:space="preserve"> do</w:t>
            </w:r>
            <w:r w:rsidR="0076014D">
              <w:rPr>
                <w:spacing w:val="-5"/>
              </w:rPr>
              <w:t xml:space="preserve"> </w:t>
            </w:r>
            <w:proofErr w:type="spellStart"/>
            <w:r w:rsidR="0076014D">
              <w:t>Aluno</w:t>
            </w:r>
            <w:proofErr w:type="spellEnd"/>
            <w:r w:rsidR="0076014D">
              <w:tab/>
              <w:t>10</w:t>
            </w:r>
          </w:hyperlink>
        </w:p>
        <w:p w:rsidR="00FF2193" w:rsidRDefault="005C6126">
          <w:pPr>
            <w:pStyle w:val="TOC2"/>
            <w:numPr>
              <w:ilvl w:val="1"/>
              <w:numId w:val="10"/>
            </w:numPr>
            <w:tabs>
              <w:tab w:val="left" w:pos="783"/>
              <w:tab w:val="right" w:leader="dot" w:pos="8614"/>
            </w:tabs>
            <w:spacing w:before="124"/>
          </w:pPr>
          <w:hyperlink w:anchor="_bookmark3" w:history="1">
            <w:proofErr w:type="spellStart"/>
            <w:r w:rsidR="0076014D">
              <w:t>Termo</w:t>
            </w:r>
            <w:proofErr w:type="spellEnd"/>
            <w:r w:rsidR="0076014D">
              <w:rPr>
                <w:spacing w:val="1"/>
              </w:rPr>
              <w:t xml:space="preserve"> </w:t>
            </w:r>
            <w:r w:rsidR="0076014D">
              <w:t>do</w:t>
            </w:r>
            <w:r w:rsidR="0076014D">
              <w:rPr>
                <w:spacing w:val="-5"/>
              </w:rPr>
              <w:t xml:space="preserve"> </w:t>
            </w:r>
            <w:r w:rsidR="0076014D">
              <w:t>Supervisor</w:t>
            </w:r>
            <w:r w:rsidR="0076014D">
              <w:tab/>
              <w:t>11</w:t>
            </w:r>
          </w:hyperlink>
        </w:p>
        <w:p w:rsidR="00FF2193" w:rsidRDefault="005C6126">
          <w:pPr>
            <w:pStyle w:val="TOC3"/>
            <w:numPr>
              <w:ilvl w:val="0"/>
              <w:numId w:val="10"/>
            </w:numPr>
            <w:tabs>
              <w:tab w:val="left" w:pos="562"/>
              <w:tab w:val="right" w:leader="dot" w:pos="8614"/>
            </w:tabs>
            <w:ind w:hanging="442"/>
            <w:rPr>
              <w:rFonts w:cs="Calibri"/>
              <w:b w:val="0"/>
              <w:bCs w:val="0"/>
              <w:i w:val="0"/>
              <w:sz w:val="24"/>
              <w:szCs w:val="24"/>
            </w:rPr>
          </w:pPr>
          <w:hyperlink w:anchor="_bookmark4" w:history="1">
            <w:proofErr w:type="spellStart"/>
            <w:r w:rsidR="0076014D">
              <w:rPr>
                <w:i w:val="0"/>
                <w:sz w:val="24"/>
              </w:rPr>
              <w:t>Introdução</w:t>
            </w:r>
            <w:proofErr w:type="spellEnd"/>
            <w:r w:rsidR="0076014D">
              <w:rPr>
                <w:b w:val="0"/>
                <w:i w:val="0"/>
                <w:sz w:val="24"/>
              </w:rPr>
              <w:tab/>
              <w:t>12</w:t>
            </w:r>
          </w:hyperlink>
        </w:p>
        <w:p w:rsidR="00FF2193" w:rsidRDefault="005C6126">
          <w:pPr>
            <w:pStyle w:val="TOC1"/>
            <w:numPr>
              <w:ilvl w:val="0"/>
              <w:numId w:val="10"/>
            </w:numPr>
            <w:tabs>
              <w:tab w:val="left" w:pos="562"/>
              <w:tab w:val="right" w:leader="dot" w:pos="8614"/>
            </w:tabs>
            <w:spacing w:before="120"/>
            <w:ind w:hanging="442"/>
            <w:rPr>
              <w:rFonts w:cs="Calibri"/>
              <w:b w:val="0"/>
              <w:bCs w:val="0"/>
            </w:rPr>
          </w:pPr>
          <w:hyperlink w:anchor="_bookmark5" w:history="1">
            <w:proofErr w:type="spellStart"/>
            <w:r w:rsidR="0076014D">
              <w:t>Engenharia</w:t>
            </w:r>
            <w:proofErr w:type="spellEnd"/>
            <w:r w:rsidR="0076014D">
              <w:rPr>
                <w:spacing w:val="-2"/>
              </w:rPr>
              <w:t xml:space="preserve"> </w:t>
            </w:r>
            <w:r w:rsidR="0076014D">
              <w:t>&amp;</w:t>
            </w:r>
            <w:r w:rsidR="0076014D">
              <w:rPr>
                <w:spacing w:val="-4"/>
              </w:rPr>
              <w:t xml:space="preserve"> </w:t>
            </w:r>
            <w:proofErr w:type="spellStart"/>
            <w:r w:rsidR="0076014D">
              <w:t>Qualidade</w:t>
            </w:r>
            <w:proofErr w:type="spellEnd"/>
            <w:r w:rsidR="0076014D">
              <w:rPr>
                <w:b w:val="0"/>
              </w:rPr>
              <w:tab/>
              <w:t>13</w:t>
            </w:r>
          </w:hyperlink>
        </w:p>
        <w:p w:rsidR="00FF2193" w:rsidRDefault="005C6126">
          <w:pPr>
            <w:pStyle w:val="TOC1"/>
            <w:numPr>
              <w:ilvl w:val="0"/>
              <w:numId w:val="10"/>
            </w:numPr>
            <w:tabs>
              <w:tab w:val="left" w:pos="562"/>
              <w:tab w:val="right" w:leader="dot" w:pos="8614"/>
            </w:tabs>
            <w:ind w:hanging="442"/>
            <w:rPr>
              <w:rFonts w:cs="Calibri"/>
              <w:b w:val="0"/>
              <w:bCs w:val="0"/>
            </w:rPr>
          </w:pPr>
          <w:hyperlink w:anchor="_bookmark6" w:history="1">
            <w:proofErr w:type="spellStart"/>
            <w:r w:rsidR="0076014D">
              <w:t>Atividades</w:t>
            </w:r>
            <w:proofErr w:type="spellEnd"/>
            <w:r w:rsidR="0076014D">
              <w:rPr>
                <w:spacing w:val="-3"/>
              </w:rPr>
              <w:t xml:space="preserve"> </w:t>
            </w:r>
            <w:proofErr w:type="spellStart"/>
            <w:r w:rsidR="0076014D">
              <w:t>Desenvolvidas</w:t>
            </w:r>
            <w:proofErr w:type="spellEnd"/>
            <w:r w:rsidR="0076014D">
              <w:rPr>
                <w:b w:val="0"/>
              </w:rPr>
              <w:tab/>
              <w:t>14</w:t>
            </w:r>
          </w:hyperlink>
        </w:p>
        <w:p w:rsidR="00FF2193" w:rsidRPr="00136390" w:rsidRDefault="005C6126">
          <w:pPr>
            <w:pStyle w:val="TOC2"/>
            <w:numPr>
              <w:ilvl w:val="1"/>
              <w:numId w:val="10"/>
            </w:numPr>
            <w:tabs>
              <w:tab w:val="left" w:pos="783"/>
              <w:tab w:val="right" w:leader="dot" w:pos="8614"/>
            </w:tabs>
            <w:spacing w:before="124"/>
            <w:rPr>
              <w:lang w:val="pt-BR"/>
            </w:rPr>
          </w:pPr>
          <w:hyperlink w:anchor="_bookmark7" w:history="1">
            <w:r w:rsidR="0076014D" w:rsidRPr="00136390">
              <w:rPr>
                <w:lang w:val="pt-BR"/>
              </w:rPr>
              <w:t>Companhia Docas do Rio Grande do Norte</w:t>
            </w:r>
            <w:r w:rsidR="0076014D" w:rsidRPr="00136390">
              <w:rPr>
                <w:spacing w:val="1"/>
                <w:lang w:val="pt-BR"/>
              </w:rPr>
              <w:t xml:space="preserve"> </w:t>
            </w:r>
            <w:r w:rsidR="0076014D" w:rsidRPr="00136390">
              <w:rPr>
                <w:rFonts w:cs="Calibri"/>
                <w:lang w:val="pt-BR"/>
              </w:rPr>
              <w:t>–</w:t>
            </w:r>
            <w:r w:rsidR="0076014D" w:rsidRPr="00136390">
              <w:rPr>
                <w:rFonts w:cs="Calibri"/>
                <w:spacing w:val="-2"/>
                <w:lang w:val="pt-BR"/>
              </w:rPr>
              <w:t xml:space="preserve"> </w:t>
            </w:r>
            <w:r w:rsidR="0076014D" w:rsidRPr="00136390">
              <w:rPr>
                <w:lang w:val="pt-BR"/>
              </w:rPr>
              <w:t>CODERN</w:t>
            </w:r>
            <w:r w:rsidR="0076014D" w:rsidRPr="00136390">
              <w:rPr>
                <w:lang w:val="pt-BR"/>
              </w:rPr>
              <w:tab/>
              <w:t>15</w:t>
            </w:r>
          </w:hyperlink>
        </w:p>
        <w:p w:rsidR="00FF2193" w:rsidRDefault="005C6126">
          <w:pPr>
            <w:pStyle w:val="TOC1"/>
            <w:numPr>
              <w:ilvl w:val="2"/>
              <w:numId w:val="10"/>
            </w:numPr>
            <w:tabs>
              <w:tab w:val="left" w:pos="999"/>
              <w:tab w:val="right" w:leader="dot" w:pos="8614"/>
            </w:tabs>
            <w:rPr>
              <w:rFonts w:cs="Calibri"/>
              <w:b w:val="0"/>
              <w:bCs w:val="0"/>
            </w:rPr>
          </w:pPr>
          <w:hyperlink w:anchor="_bookmark8" w:history="1">
            <w:proofErr w:type="spellStart"/>
            <w:r w:rsidR="0076014D">
              <w:t>Cabeamento</w:t>
            </w:r>
            <w:proofErr w:type="spellEnd"/>
            <w:r w:rsidR="0076014D">
              <w:rPr>
                <w:spacing w:val="-2"/>
              </w:rPr>
              <w:t xml:space="preserve"> </w:t>
            </w:r>
            <w:proofErr w:type="spellStart"/>
            <w:r w:rsidR="0076014D">
              <w:t>Estruturado</w:t>
            </w:r>
            <w:proofErr w:type="spellEnd"/>
            <w:r w:rsidR="0076014D">
              <w:rPr>
                <w:b w:val="0"/>
              </w:rPr>
              <w:tab/>
              <w:t>16</w:t>
            </w:r>
          </w:hyperlink>
        </w:p>
        <w:p w:rsidR="00FF2193" w:rsidRDefault="005C6126">
          <w:pPr>
            <w:pStyle w:val="TOC3"/>
            <w:numPr>
              <w:ilvl w:val="3"/>
              <w:numId w:val="10"/>
            </w:numPr>
            <w:tabs>
              <w:tab w:val="left" w:pos="999"/>
              <w:tab w:val="right" w:leader="dot" w:pos="8614"/>
            </w:tabs>
            <w:spacing w:before="120"/>
            <w:rPr>
              <w:rFonts w:cs="Calibri"/>
              <w:b w:val="0"/>
              <w:bCs w:val="0"/>
              <w:i w:val="0"/>
              <w:sz w:val="24"/>
              <w:szCs w:val="24"/>
            </w:rPr>
          </w:pPr>
          <w:hyperlink w:anchor="_bookmark9" w:history="1">
            <w:proofErr w:type="spellStart"/>
            <w:r w:rsidR="0076014D">
              <w:rPr>
                <w:i w:val="0"/>
                <w:sz w:val="24"/>
              </w:rPr>
              <w:t>Cabos</w:t>
            </w:r>
            <w:proofErr w:type="spellEnd"/>
            <w:r w:rsidR="0076014D">
              <w:rPr>
                <w:b w:val="0"/>
                <w:i w:val="0"/>
                <w:sz w:val="24"/>
              </w:rPr>
              <w:tab/>
              <w:t>17</w:t>
            </w:r>
          </w:hyperlink>
        </w:p>
        <w:p w:rsidR="00FF2193" w:rsidRPr="00136390" w:rsidRDefault="005C6126">
          <w:pPr>
            <w:pStyle w:val="TOC1"/>
            <w:numPr>
              <w:ilvl w:val="3"/>
              <w:numId w:val="10"/>
            </w:numPr>
            <w:tabs>
              <w:tab w:val="left" w:pos="999"/>
              <w:tab w:val="right" w:leader="dot" w:pos="8614"/>
            </w:tabs>
            <w:rPr>
              <w:rFonts w:cs="Calibri"/>
              <w:b w:val="0"/>
              <w:bCs w:val="0"/>
              <w:lang w:val="pt-BR"/>
            </w:rPr>
          </w:pPr>
          <w:hyperlink w:anchor="_bookmark10" w:history="1">
            <w:proofErr w:type="spellStart"/>
            <w:r w:rsidR="0076014D" w:rsidRPr="00136390">
              <w:rPr>
                <w:lang w:val="pt-BR"/>
              </w:rPr>
              <w:t>Infraestrutura</w:t>
            </w:r>
            <w:proofErr w:type="spellEnd"/>
            <w:r w:rsidR="0076014D" w:rsidRPr="00136390">
              <w:rPr>
                <w:lang w:val="pt-BR"/>
              </w:rPr>
              <w:t xml:space="preserve">: Eletrocalhas, </w:t>
            </w:r>
            <w:proofErr w:type="spellStart"/>
            <w:r w:rsidR="0076014D" w:rsidRPr="00136390">
              <w:rPr>
                <w:lang w:val="pt-BR"/>
              </w:rPr>
              <w:t>eletrodutos</w:t>
            </w:r>
            <w:proofErr w:type="spellEnd"/>
            <w:r w:rsidR="0076014D" w:rsidRPr="00136390">
              <w:rPr>
                <w:spacing w:val="-5"/>
                <w:lang w:val="pt-BR"/>
              </w:rPr>
              <w:t xml:space="preserve"> </w:t>
            </w:r>
            <w:r w:rsidR="0076014D" w:rsidRPr="00136390">
              <w:rPr>
                <w:lang w:val="pt-BR"/>
              </w:rPr>
              <w:t>e</w:t>
            </w:r>
            <w:r w:rsidR="0076014D" w:rsidRPr="00136390">
              <w:rPr>
                <w:spacing w:val="-4"/>
                <w:lang w:val="pt-BR"/>
              </w:rPr>
              <w:t xml:space="preserve"> </w:t>
            </w:r>
            <w:r w:rsidR="0076014D" w:rsidRPr="00136390">
              <w:rPr>
                <w:lang w:val="pt-BR"/>
              </w:rPr>
              <w:t>canaletas</w:t>
            </w:r>
            <w:r w:rsidR="0076014D" w:rsidRPr="00136390">
              <w:rPr>
                <w:b w:val="0"/>
                <w:lang w:val="pt-BR"/>
              </w:rPr>
              <w:tab/>
              <w:t>18</w:t>
            </w:r>
          </w:hyperlink>
        </w:p>
        <w:p w:rsidR="00FF2193" w:rsidRDefault="005C6126">
          <w:pPr>
            <w:pStyle w:val="TOC1"/>
            <w:numPr>
              <w:ilvl w:val="3"/>
              <w:numId w:val="10"/>
            </w:numPr>
            <w:tabs>
              <w:tab w:val="left" w:pos="999"/>
              <w:tab w:val="right" w:leader="dot" w:pos="8614"/>
            </w:tabs>
            <w:rPr>
              <w:rFonts w:cs="Calibri"/>
              <w:b w:val="0"/>
              <w:bCs w:val="0"/>
            </w:rPr>
          </w:pPr>
          <w:hyperlink w:anchor="_bookmark11" w:history="1">
            <w:proofErr w:type="spellStart"/>
            <w:r w:rsidR="0076014D">
              <w:t>Fibra</w:t>
            </w:r>
            <w:proofErr w:type="spellEnd"/>
            <w:r w:rsidR="0076014D">
              <w:rPr>
                <w:spacing w:val="-2"/>
              </w:rPr>
              <w:t xml:space="preserve"> </w:t>
            </w:r>
            <w:proofErr w:type="spellStart"/>
            <w:r w:rsidR="0076014D">
              <w:t>Óptica</w:t>
            </w:r>
            <w:proofErr w:type="spellEnd"/>
            <w:r w:rsidR="0076014D">
              <w:rPr>
                <w:b w:val="0"/>
              </w:rPr>
              <w:tab/>
              <w:t>19</w:t>
            </w:r>
          </w:hyperlink>
        </w:p>
        <w:p w:rsidR="00FF2193" w:rsidRDefault="005C6126">
          <w:pPr>
            <w:pStyle w:val="TOC1"/>
            <w:numPr>
              <w:ilvl w:val="3"/>
              <w:numId w:val="10"/>
            </w:numPr>
            <w:tabs>
              <w:tab w:val="left" w:pos="999"/>
              <w:tab w:val="right" w:leader="dot" w:pos="8614"/>
            </w:tabs>
            <w:spacing w:before="120"/>
            <w:rPr>
              <w:rFonts w:cs="Calibri"/>
              <w:b w:val="0"/>
              <w:bCs w:val="0"/>
            </w:rPr>
          </w:pPr>
          <w:hyperlink w:anchor="_bookmark12" w:history="1">
            <w:r w:rsidR="0076014D">
              <w:t xml:space="preserve">POE </w:t>
            </w:r>
            <w:r w:rsidR="0076014D">
              <w:rPr>
                <w:rFonts w:cs="Calibri"/>
              </w:rPr>
              <w:t xml:space="preserve">– </w:t>
            </w:r>
            <w:r w:rsidR="0076014D">
              <w:t>Power</w:t>
            </w:r>
            <w:r w:rsidR="0076014D">
              <w:rPr>
                <w:spacing w:val="-6"/>
              </w:rPr>
              <w:t xml:space="preserve"> </w:t>
            </w:r>
            <w:r w:rsidR="0076014D">
              <w:t>Over</w:t>
            </w:r>
            <w:r w:rsidR="0076014D">
              <w:rPr>
                <w:spacing w:val="-2"/>
              </w:rPr>
              <w:t xml:space="preserve"> </w:t>
            </w:r>
            <w:r w:rsidR="0076014D">
              <w:t>Ethernet</w:t>
            </w:r>
            <w:r w:rsidR="0076014D">
              <w:rPr>
                <w:rFonts w:cs="Calibri"/>
                <w:b w:val="0"/>
                <w:bCs w:val="0"/>
              </w:rPr>
              <w:tab/>
              <w:t>20</w:t>
            </w:r>
          </w:hyperlink>
        </w:p>
        <w:p w:rsidR="00FF2193" w:rsidRDefault="005C6126">
          <w:pPr>
            <w:pStyle w:val="TOC1"/>
            <w:numPr>
              <w:ilvl w:val="3"/>
              <w:numId w:val="10"/>
            </w:numPr>
            <w:tabs>
              <w:tab w:val="left" w:pos="999"/>
              <w:tab w:val="right" w:leader="dot" w:pos="8614"/>
            </w:tabs>
            <w:spacing w:before="125"/>
            <w:rPr>
              <w:rFonts w:cs="Calibri"/>
              <w:b w:val="0"/>
              <w:bCs w:val="0"/>
            </w:rPr>
          </w:pPr>
          <w:hyperlink w:anchor="_bookmark13" w:history="1">
            <w:r w:rsidR="0076014D">
              <w:t>Enlace</w:t>
            </w:r>
            <w:r w:rsidR="0076014D">
              <w:rPr>
                <w:spacing w:val="-3"/>
              </w:rPr>
              <w:t xml:space="preserve"> </w:t>
            </w:r>
            <w:proofErr w:type="spellStart"/>
            <w:r w:rsidR="0076014D">
              <w:t>Rádio</w:t>
            </w:r>
            <w:proofErr w:type="spellEnd"/>
            <w:r w:rsidR="0076014D">
              <w:rPr>
                <w:b w:val="0"/>
              </w:rPr>
              <w:tab/>
              <w:t>22</w:t>
            </w:r>
          </w:hyperlink>
        </w:p>
        <w:p w:rsidR="00FF2193" w:rsidRDefault="005C6126">
          <w:pPr>
            <w:pStyle w:val="TOC3"/>
            <w:numPr>
              <w:ilvl w:val="3"/>
              <w:numId w:val="10"/>
            </w:numPr>
            <w:tabs>
              <w:tab w:val="left" w:pos="999"/>
              <w:tab w:val="right" w:leader="dot" w:pos="8614"/>
            </w:tabs>
            <w:rPr>
              <w:rFonts w:cs="Calibri"/>
              <w:b w:val="0"/>
              <w:bCs w:val="0"/>
              <w:i w:val="0"/>
              <w:sz w:val="24"/>
              <w:szCs w:val="24"/>
            </w:rPr>
          </w:pPr>
          <w:hyperlink w:anchor="_bookmark14" w:history="1">
            <w:r w:rsidR="0076014D">
              <w:rPr>
                <w:rFonts w:cs="Calibri"/>
                <w:i w:val="0"/>
                <w:sz w:val="24"/>
                <w:szCs w:val="24"/>
              </w:rPr>
              <w:t>Rack’s</w:t>
            </w:r>
            <w:r w:rsidR="0076014D">
              <w:rPr>
                <w:rFonts w:cs="Calibri"/>
                <w:b w:val="0"/>
                <w:bCs w:val="0"/>
                <w:i w:val="0"/>
                <w:sz w:val="24"/>
                <w:szCs w:val="24"/>
              </w:rPr>
              <w:tab/>
              <w:t>25</w:t>
            </w:r>
          </w:hyperlink>
        </w:p>
        <w:p w:rsidR="00FF2193" w:rsidRDefault="005C6126">
          <w:pPr>
            <w:pStyle w:val="TOC1"/>
            <w:numPr>
              <w:ilvl w:val="2"/>
              <w:numId w:val="10"/>
            </w:numPr>
            <w:tabs>
              <w:tab w:val="left" w:pos="999"/>
              <w:tab w:val="right" w:leader="dot" w:pos="8614"/>
            </w:tabs>
            <w:spacing w:before="120"/>
            <w:rPr>
              <w:rFonts w:cs="Calibri"/>
              <w:b w:val="0"/>
              <w:bCs w:val="0"/>
            </w:rPr>
          </w:pPr>
          <w:hyperlink w:anchor="_bookmark15" w:history="1">
            <w:proofErr w:type="spellStart"/>
            <w:r w:rsidR="0076014D">
              <w:t>Rede</w:t>
            </w:r>
            <w:proofErr w:type="spellEnd"/>
            <w:r w:rsidR="0076014D">
              <w:t xml:space="preserve"> de</w:t>
            </w:r>
            <w:r w:rsidR="0076014D">
              <w:rPr>
                <w:spacing w:val="-6"/>
              </w:rPr>
              <w:t xml:space="preserve"> </w:t>
            </w:r>
            <w:proofErr w:type="spellStart"/>
            <w:r w:rsidR="0076014D">
              <w:t>Energia</w:t>
            </w:r>
            <w:proofErr w:type="spellEnd"/>
            <w:r w:rsidR="0076014D">
              <w:rPr>
                <w:spacing w:val="-2"/>
              </w:rPr>
              <w:t xml:space="preserve"> </w:t>
            </w:r>
            <w:proofErr w:type="spellStart"/>
            <w:r w:rsidR="0076014D">
              <w:t>Estabilizada</w:t>
            </w:r>
            <w:proofErr w:type="spellEnd"/>
            <w:r w:rsidR="0076014D">
              <w:rPr>
                <w:b w:val="0"/>
              </w:rPr>
              <w:tab/>
              <w:t>27</w:t>
            </w:r>
          </w:hyperlink>
        </w:p>
        <w:p w:rsidR="00FF2193" w:rsidRDefault="005C6126">
          <w:pPr>
            <w:pStyle w:val="TOC3"/>
            <w:numPr>
              <w:ilvl w:val="3"/>
              <w:numId w:val="10"/>
            </w:numPr>
            <w:tabs>
              <w:tab w:val="left" w:pos="999"/>
              <w:tab w:val="right" w:leader="dot" w:pos="8614"/>
            </w:tabs>
            <w:rPr>
              <w:rFonts w:cs="Calibri"/>
              <w:b w:val="0"/>
              <w:bCs w:val="0"/>
              <w:i w:val="0"/>
              <w:sz w:val="24"/>
              <w:szCs w:val="24"/>
            </w:rPr>
          </w:pPr>
          <w:hyperlink w:anchor="_bookmark16" w:history="1">
            <w:r w:rsidR="0076014D">
              <w:rPr>
                <w:i w:val="0"/>
                <w:sz w:val="24"/>
                <w:szCs w:val="24"/>
              </w:rPr>
              <w:t>No-</w:t>
            </w:r>
            <w:r w:rsidR="0076014D">
              <w:rPr>
                <w:rFonts w:cs="Calibri"/>
                <w:i w:val="0"/>
                <w:sz w:val="24"/>
                <w:szCs w:val="24"/>
              </w:rPr>
              <w:t>Break’s</w:t>
            </w:r>
            <w:r w:rsidR="0076014D">
              <w:rPr>
                <w:rFonts w:cs="Calibri"/>
                <w:b w:val="0"/>
                <w:bCs w:val="0"/>
                <w:i w:val="0"/>
                <w:sz w:val="24"/>
                <w:szCs w:val="24"/>
              </w:rPr>
              <w:tab/>
              <w:t>28</w:t>
            </w:r>
          </w:hyperlink>
        </w:p>
        <w:p w:rsidR="00FF2193" w:rsidRDefault="005C6126">
          <w:pPr>
            <w:pStyle w:val="TOC1"/>
            <w:tabs>
              <w:tab w:val="left" w:pos="998"/>
              <w:tab w:val="right" w:leader="dot" w:pos="8614"/>
            </w:tabs>
            <w:ind w:left="119" w:firstLine="0"/>
            <w:rPr>
              <w:rFonts w:cs="Calibri"/>
              <w:b w:val="0"/>
              <w:bCs w:val="0"/>
            </w:rPr>
          </w:pPr>
          <w:hyperlink w:anchor="_bookmark17" w:history="1">
            <w:r w:rsidR="0076014D">
              <w:t>5.1.2.2</w:t>
            </w:r>
            <w:r w:rsidR="0076014D">
              <w:tab/>
            </w:r>
            <w:r w:rsidR="0076014D">
              <w:rPr>
                <w:rFonts w:cs="Calibri"/>
              </w:rPr>
              <w:t>DR’s</w:t>
            </w:r>
            <w:r w:rsidR="0076014D">
              <w:rPr>
                <w:rFonts w:cs="Calibri"/>
                <w:b w:val="0"/>
                <w:bCs w:val="0"/>
              </w:rPr>
              <w:tab/>
              <w:t>28</w:t>
            </w:r>
          </w:hyperlink>
        </w:p>
        <w:p w:rsidR="00FF2193" w:rsidRPr="00136390" w:rsidRDefault="005C6126">
          <w:pPr>
            <w:pStyle w:val="TOC1"/>
            <w:tabs>
              <w:tab w:val="left" w:pos="998"/>
              <w:tab w:val="right" w:leader="dot" w:pos="8614"/>
            </w:tabs>
            <w:spacing w:before="125"/>
            <w:ind w:left="119" w:firstLine="0"/>
            <w:rPr>
              <w:rFonts w:cs="Calibri"/>
              <w:b w:val="0"/>
              <w:bCs w:val="0"/>
              <w:lang w:val="pt-BR"/>
            </w:rPr>
          </w:pPr>
          <w:hyperlink w:anchor="_bookmark18" w:history="1">
            <w:r w:rsidR="0076014D" w:rsidRPr="00136390">
              <w:rPr>
                <w:lang w:val="pt-BR"/>
              </w:rPr>
              <w:t>5.1.2.3</w:t>
            </w:r>
            <w:r w:rsidR="0076014D" w:rsidRPr="00136390">
              <w:rPr>
                <w:lang w:val="pt-BR"/>
              </w:rPr>
              <w:tab/>
            </w:r>
            <w:proofErr w:type="spellStart"/>
            <w:r w:rsidR="0076014D" w:rsidRPr="00136390">
              <w:rPr>
                <w:lang w:val="pt-BR"/>
              </w:rPr>
              <w:t>Infraestrutura</w:t>
            </w:r>
            <w:proofErr w:type="spellEnd"/>
            <w:r w:rsidR="0076014D" w:rsidRPr="00136390">
              <w:rPr>
                <w:lang w:val="pt-BR"/>
              </w:rPr>
              <w:t xml:space="preserve"> da Rede de</w:t>
            </w:r>
            <w:r w:rsidR="0076014D" w:rsidRPr="00136390">
              <w:rPr>
                <w:spacing w:val="-10"/>
                <w:lang w:val="pt-BR"/>
              </w:rPr>
              <w:t xml:space="preserve"> </w:t>
            </w:r>
            <w:r w:rsidR="0076014D" w:rsidRPr="00136390">
              <w:rPr>
                <w:lang w:val="pt-BR"/>
              </w:rPr>
              <w:t>Energia</w:t>
            </w:r>
            <w:r w:rsidR="0076014D" w:rsidRPr="00136390">
              <w:rPr>
                <w:spacing w:val="-2"/>
                <w:lang w:val="pt-BR"/>
              </w:rPr>
              <w:t xml:space="preserve"> </w:t>
            </w:r>
            <w:r w:rsidR="0076014D" w:rsidRPr="00136390">
              <w:rPr>
                <w:lang w:val="pt-BR"/>
              </w:rPr>
              <w:t>Estabilizada</w:t>
            </w:r>
            <w:r w:rsidR="0076014D" w:rsidRPr="00136390">
              <w:rPr>
                <w:b w:val="0"/>
                <w:lang w:val="pt-BR"/>
              </w:rPr>
              <w:tab/>
              <w:t>30</w:t>
            </w:r>
          </w:hyperlink>
        </w:p>
        <w:p w:rsidR="00FF2193" w:rsidRPr="00136390" w:rsidRDefault="005C6126">
          <w:pPr>
            <w:pStyle w:val="TOC2"/>
            <w:numPr>
              <w:ilvl w:val="1"/>
              <w:numId w:val="9"/>
            </w:numPr>
            <w:tabs>
              <w:tab w:val="left" w:pos="783"/>
              <w:tab w:val="right" w:leader="dot" w:pos="8614"/>
            </w:tabs>
            <w:rPr>
              <w:lang w:val="pt-BR"/>
            </w:rPr>
          </w:pPr>
          <w:hyperlink w:anchor="_bookmark19" w:history="1">
            <w:r w:rsidR="0076014D" w:rsidRPr="00136390">
              <w:rPr>
                <w:lang w:val="pt-BR"/>
              </w:rPr>
              <w:t>Projeto Elétrico para Estações de Trabalho</w:t>
            </w:r>
            <w:r w:rsidR="0076014D" w:rsidRPr="00136390">
              <w:rPr>
                <w:spacing w:val="-6"/>
                <w:lang w:val="pt-BR"/>
              </w:rPr>
              <w:t xml:space="preserve"> </w:t>
            </w:r>
            <w:r w:rsidR="0076014D" w:rsidRPr="00136390">
              <w:rPr>
                <w:rFonts w:cs="Calibri"/>
                <w:lang w:val="pt-BR"/>
              </w:rPr>
              <w:t>–</w:t>
            </w:r>
            <w:r w:rsidR="0076014D" w:rsidRPr="00136390">
              <w:rPr>
                <w:rFonts w:cs="Calibri"/>
                <w:spacing w:val="-2"/>
                <w:lang w:val="pt-BR"/>
              </w:rPr>
              <w:t xml:space="preserve"> </w:t>
            </w:r>
            <w:r w:rsidR="0076014D" w:rsidRPr="00136390">
              <w:rPr>
                <w:lang w:val="pt-BR"/>
              </w:rPr>
              <w:t>CREA/RN</w:t>
            </w:r>
            <w:r w:rsidR="0076014D" w:rsidRPr="00136390">
              <w:rPr>
                <w:lang w:val="pt-BR"/>
              </w:rPr>
              <w:tab/>
              <w:t>30</w:t>
            </w:r>
          </w:hyperlink>
        </w:p>
        <w:p w:rsidR="00FF2193" w:rsidRDefault="005C6126">
          <w:pPr>
            <w:pStyle w:val="TOC1"/>
            <w:numPr>
              <w:ilvl w:val="2"/>
              <w:numId w:val="9"/>
            </w:numPr>
            <w:tabs>
              <w:tab w:val="left" w:pos="999"/>
              <w:tab w:val="right" w:leader="dot" w:pos="8614"/>
            </w:tabs>
            <w:rPr>
              <w:rFonts w:cs="Calibri"/>
              <w:b w:val="0"/>
              <w:bCs w:val="0"/>
            </w:rPr>
          </w:pPr>
          <w:hyperlink w:anchor="_bookmark20" w:history="1">
            <w:proofErr w:type="spellStart"/>
            <w:r w:rsidR="0076014D">
              <w:t>Critérios</w:t>
            </w:r>
            <w:proofErr w:type="spellEnd"/>
            <w:r w:rsidR="0076014D">
              <w:t xml:space="preserve"> </w:t>
            </w:r>
            <w:proofErr w:type="spellStart"/>
            <w:r w:rsidR="0076014D">
              <w:t>Estabelecidos</w:t>
            </w:r>
            <w:proofErr w:type="spellEnd"/>
            <w:r w:rsidR="0076014D">
              <w:rPr>
                <w:spacing w:val="1"/>
              </w:rPr>
              <w:t xml:space="preserve"> </w:t>
            </w:r>
            <w:r w:rsidR="0076014D">
              <w:t>no</w:t>
            </w:r>
            <w:r w:rsidR="0076014D">
              <w:rPr>
                <w:spacing w:val="-2"/>
              </w:rPr>
              <w:t xml:space="preserve"> </w:t>
            </w:r>
            <w:proofErr w:type="spellStart"/>
            <w:r w:rsidR="0076014D">
              <w:t>projeto</w:t>
            </w:r>
            <w:proofErr w:type="spellEnd"/>
            <w:r w:rsidR="0076014D">
              <w:rPr>
                <w:b w:val="0"/>
              </w:rPr>
              <w:tab/>
              <w:t>31</w:t>
            </w:r>
          </w:hyperlink>
        </w:p>
        <w:p w:rsidR="00FF2193" w:rsidRDefault="005C6126">
          <w:pPr>
            <w:pStyle w:val="TOC1"/>
            <w:numPr>
              <w:ilvl w:val="2"/>
              <w:numId w:val="9"/>
            </w:numPr>
            <w:tabs>
              <w:tab w:val="left" w:pos="999"/>
              <w:tab w:val="right" w:leader="dot" w:pos="8614"/>
            </w:tabs>
            <w:rPr>
              <w:rFonts w:cs="Calibri"/>
              <w:b w:val="0"/>
              <w:bCs w:val="0"/>
            </w:rPr>
          </w:pPr>
          <w:hyperlink w:anchor="_bookmark21" w:history="1">
            <w:proofErr w:type="spellStart"/>
            <w:r w:rsidR="0076014D">
              <w:t>Quadros</w:t>
            </w:r>
            <w:proofErr w:type="spellEnd"/>
            <w:r w:rsidR="0076014D">
              <w:rPr>
                <w:spacing w:val="-2"/>
              </w:rPr>
              <w:t xml:space="preserve"> </w:t>
            </w:r>
            <w:r w:rsidR="0076014D">
              <w:t>de</w:t>
            </w:r>
            <w:r w:rsidR="0076014D">
              <w:rPr>
                <w:spacing w:val="-4"/>
              </w:rPr>
              <w:t xml:space="preserve"> </w:t>
            </w:r>
            <w:proofErr w:type="spellStart"/>
            <w:r w:rsidR="0076014D">
              <w:t>distribuição</w:t>
            </w:r>
            <w:proofErr w:type="spellEnd"/>
            <w:r w:rsidR="0076014D">
              <w:rPr>
                <w:b w:val="0"/>
              </w:rPr>
              <w:tab/>
              <w:t>33</w:t>
            </w:r>
          </w:hyperlink>
        </w:p>
        <w:p w:rsidR="00FF2193" w:rsidRDefault="005C6126">
          <w:pPr>
            <w:pStyle w:val="TOC1"/>
            <w:numPr>
              <w:ilvl w:val="2"/>
              <w:numId w:val="9"/>
            </w:numPr>
            <w:tabs>
              <w:tab w:val="left" w:pos="999"/>
              <w:tab w:val="right" w:leader="dot" w:pos="8614"/>
            </w:tabs>
            <w:spacing w:before="120"/>
            <w:rPr>
              <w:rFonts w:cs="Calibri"/>
              <w:b w:val="0"/>
              <w:bCs w:val="0"/>
            </w:rPr>
          </w:pPr>
          <w:hyperlink w:anchor="_bookmark22" w:history="1">
            <w:proofErr w:type="spellStart"/>
            <w:r w:rsidR="0076014D">
              <w:rPr>
                <w:rFonts w:cs="Calibri"/>
              </w:rPr>
              <w:t>Disjuntores</w:t>
            </w:r>
            <w:proofErr w:type="spellEnd"/>
            <w:r w:rsidR="0076014D">
              <w:rPr>
                <w:rFonts w:cs="Calibri"/>
                <w:spacing w:val="-3"/>
              </w:rPr>
              <w:t xml:space="preserve"> </w:t>
            </w:r>
            <w:r w:rsidR="0076014D">
              <w:rPr>
                <w:rFonts w:cs="Calibri"/>
              </w:rPr>
              <w:t>e</w:t>
            </w:r>
            <w:r w:rsidR="0076014D">
              <w:rPr>
                <w:rFonts w:cs="Calibri"/>
                <w:spacing w:val="-4"/>
              </w:rPr>
              <w:t xml:space="preserve"> </w:t>
            </w:r>
            <w:r w:rsidR="0076014D">
              <w:rPr>
                <w:rFonts w:cs="Calibri"/>
              </w:rPr>
              <w:t>DR’s</w:t>
            </w:r>
            <w:r w:rsidR="0076014D">
              <w:rPr>
                <w:rFonts w:cs="Calibri"/>
                <w:b w:val="0"/>
                <w:bCs w:val="0"/>
              </w:rPr>
              <w:tab/>
              <w:t>34</w:t>
            </w:r>
          </w:hyperlink>
        </w:p>
        <w:p w:rsidR="00FF2193" w:rsidRDefault="005C6126">
          <w:pPr>
            <w:pStyle w:val="TOC1"/>
            <w:tabs>
              <w:tab w:val="left" w:pos="998"/>
              <w:tab w:val="right" w:leader="dot" w:pos="8614"/>
            </w:tabs>
            <w:ind w:left="119" w:firstLine="0"/>
            <w:rPr>
              <w:rFonts w:cs="Calibri"/>
              <w:b w:val="0"/>
              <w:bCs w:val="0"/>
            </w:rPr>
          </w:pPr>
          <w:hyperlink w:anchor="_bookmark23" w:history="1">
            <w:r w:rsidR="0076014D">
              <w:t>5.3.4</w:t>
            </w:r>
            <w:r w:rsidR="0076014D">
              <w:tab/>
            </w:r>
            <w:proofErr w:type="spellStart"/>
            <w:r w:rsidR="0076014D">
              <w:t>Infraestrutura</w:t>
            </w:r>
            <w:proofErr w:type="spellEnd"/>
            <w:r w:rsidR="0076014D">
              <w:t xml:space="preserve"> (</w:t>
            </w:r>
            <w:proofErr w:type="spellStart"/>
            <w:r w:rsidR="0076014D">
              <w:t>dutos</w:t>
            </w:r>
            <w:proofErr w:type="spellEnd"/>
            <w:r w:rsidR="0076014D">
              <w:rPr>
                <w:spacing w:val="-3"/>
              </w:rPr>
              <w:t xml:space="preserve"> </w:t>
            </w:r>
            <w:r w:rsidR="0076014D">
              <w:t>e</w:t>
            </w:r>
            <w:r w:rsidR="0076014D">
              <w:rPr>
                <w:spacing w:val="-4"/>
              </w:rPr>
              <w:t xml:space="preserve"> </w:t>
            </w:r>
            <w:proofErr w:type="spellStart"/>
            <w:r w:rsidR="0076014D">
              <w:t>condutores</w:t>
            </w:r>
            <w:proofErr w:type="spellEnd"/>
            <w:r w:rsidR="0076014D">
              <w:t>)</w:t>
            </w:r>
            <w:r w:rsidR="0076014D">
              <w:rPr>
                <w:b w:val="0"/>
              </w:rPr>
              <w:tab/>
              <w:t>34</w:t>
            </w:r>
          </w:hyperlink>
        </w:p>
        <w:p w:rsidR="00FF2193" w:rsidRDefault="005C6126">
          <w:pPr>
            <w:pStyle w:val="TOC3"/>
            <w:tabs>
              <w:tab w:val="left" w:pos="561"/>
              <w:tab w:val="right" w:leader="dot" w:pos="8614"/>
            </w:tabs>
            <w:ind w:left="119" w:firstLine="0"/>
            <w:rPr>
              <w:rFonts w:cs="Calibri"/>
              <w:b w:val="0"/>
              <w:bCs w:val="0"/>
              <w:i w:val="0"/>
              <w:sz w:val="24"/>
              <w:szCs w:val="24"/>
            </w:rPr>
          </w:pPr>
          <w:hyperlink w:anchor="_bookmark24" w:history="1">
            <w:r w:rsidR="0076014D">
              <w:rPr>
                <w:i w:val="0"/>
                <w:sz w:val="24"/>
              </w:rPr>
              <w:t>6</w:t>
            </w:r>
            <w:r w:rsidR="0076014D">
              <w:rPr>
                <w:i w:val="0"/>
                <w:sz w:val="24"/>
              </w:rPr>
              <w:tab/>
            </w:r>
            <w:proofErr w:type="spellStart"/>
            <w:r w:rsidR="0076014D">
              <w:rPr>
                <w:i w:val="0"/>
                <w:sz w:val="24"/>
              </w:rPr>
              <w:t>Conclusão</w:t>
            </w:r>
            <w:proofErr w:type="spellEnd"/>
            <w:r w:rsidR="0076014D">
              <w:rPr>
                <w:b w:val="0"/>
                <w:i w:val="0"/>
                <w:sz w:val="24"/>
              </w:rPr>
              <w:tab/>
              <w:t>36</w:t>
            </w:r>
          </w:hyperlink>
        </w:p>
        <w:p w:rsidR="00FF2193" w:rsidRPr="00136390" w:rsidRDefault="005C6126">
          <w:pPr>
            <w:pStyle w:val="TOC1"/>
            <w:tabs>
              <w:tab w:val="right" w:leader="dot" w:pos="8614"/>
            </w:tabs>
            <w:spacing w:before="120"/>
            <w:ind w:left="119" w:firstLine="0"/>
            <w:rPr>
              <w:rFonts w:cs="Calibri"/>
              <w:b w:val="0"/>
              <w:bCs w:val="0"/>
              <w:lang w:val="pt-BR"/>
            </w:rPr>
          </w:pPr>
          <w:hyperlink w:anchor="_bookmark25" w:history="1">
            <w:r w:rsidR="0076014D" w:rsidRPr="00136390">
              <w:rPr>
                <w:lang w:val="pt-BR"/>
              </w:rPr>
              <w:t>Anexo A: Projeto Cabeamento Estruturado</w:t>
            </w:r>
            <w:r w:rsidR="0076014D" w:rsidRPr="00136390">
              <w:rPr>
                <w:spacing w:val="-2"/>
                <w:lang w:val="pt-BR"/>
              </w:rPr>
              <w:t xml:space="preserve"> </w:t>
            </w:r>
            <w:r w:rsidR="0076014D" w:rsidRPr="00136390">
              <w:rPr>
                <w:rFonts w:cs="Calibri"/>
                <w:lang w:val="pt-BR"/>
              </w:rPr>
              <w:t>–</w:t>
            </w:r>
            <w:r w:rsidR="0076014D" w:rsidRPr="00136390">
              <w:rPr>
                <w:rFonts w:cs="Calibri"/>
                <w:spacing w:val="-2"/>
                <w:lang w:val="pt-BR"/>
              </w:rPr>
              <w:t xml:space="preserve"> </w:t>
            </w:r>
            <w:r w:rsidR="0076014D" w:rsidRPr="00136390">
              <w:rPr>
                <w:lang w:val="pt-BR"/>
              </w:rPr>
              <w:t>CODERN</w:t>
            </w:r>
            <w:r w:rsidR="0076014D" w:rsidRPr="00136390">
              <w:rPr>
                <w:rFonts w:cs="Calibri"/>
                <w:b w:val="0"/>
                <w:bCs w:val="0"/>
                <w:lang w:val="pt-BR"/>
              </w:rPr>
              <w:tab/>
              <w:t>37</w:t>
            </w:r>
          </w:hyperlink>
        </w:p>
        <w:p w:rsidR="00FF2193" w:rsidRPr="00136390" w:rsidRDefault="005C6126">
          <w:pPr>
            <w:pStyle w:val="TOC1"/>
            <w:tabs>
              <w:tab w:val="right" w:leader="dot" w:pos="8614"/>
            </w:tabs>
            <w:spacing w:before="125"/>
            <w:ind w:left="119" w:firstLine="0"/>
            <w:rPr>
              <w:rFonts w:cs="Calibri"/>
              <w:b w:val="0"/>
              <w:bCs w:val="0"/>
              <w:lang w:val="pt-BR"/>
            </w:rPr>
          </w:pPr>
          <w:hyperlink w:anchor="_bookmark26" w:history="1">
            <w:r w:rsidR="0076014D" w:rsidRPr="00136390">
              <w:rPr>
                <w:lang w:val="pt-BR"/>
              </w:rPr>
              <w:t>Anexo B: Projeto Rede de Energia Estabilizada</w:t>
            </w:r>
            <w:r w:rsidR="0076014D" w:rsidRPr="00136390">
              <w:rPr>
                <w:spacing w:val="-3"/>
                <w:lang w:val="pt-BR"/>
              </w:rPr>
              <w:t xml:space="preserve"> </w:t>
            </w:r>
            <w:r w:rsidR="0076014D" w:rsidRPr="00136390">
              <w:rPr>
                <w:rFonts w:cs="Calibri"/>
                <w:lang w:val="pt-BR"/>
              </w:rPr>
              <w:t>–</w:t>
            </w:r>
            <w:r w:rsidR="0076014D" w:rsidRPr="00136390">
              <w:rPr>
                <w:rFonts w:cs="Calibri"/>
                <w:spacing w:val="2"/>
                <w:lang w:val="pt-BR"/>
              </w:rPr>
              <w:t xml:space="preserve"> </w:t>
            </w:r>
            <w:r w:rsidR="0076014D" w:rsidRPr="00136390">
              <w:rPr>
                <w:lang w:val="pt-BR"/>
              </w:rPr>
              <w:t>CODERN</w:t>
            </w:r>
            <w:r w:rsidR="0076014D" w:rsidRPr="00136390">
              <w:rPr>
                <w:rFonts w:cs="Calibri"/>
                <w:b w:val="0"/>
                <w:bCs w:val="0"/>
                <w:lang w:val="pt-BR"/>
              </w:rPr>
              <w:tab/>
              <w:t>41</w:t>
            </w:r>
          </w:hyperlink>
        </w:p>
        <w:p w:rsidR="00FF2193" w:rsidRPr="00136390" w:rsidRDefault="005C6126">
          <w:pPr>
            <w:pStyle w:val="TOC1"/>
            <w:tabs>
              <w:tab w:val="right" w:leader="dot" w:pos="8614"/>
            </w:tabs>
            <w:ind w:left="119" w:firstLine="0"/>
            <w:rPr>
              <w:rFonts w:cs="Calibri"/>
              <w:b w:val="0"/>
              <w:bCs w:val="0"/>
              <w:lang w:val="pt-BR"/>
            </w:rPr>
          </w:pPr>
          <w:hyperlink w:anchor="_bookmark27" w:history="1">
            <w:r w:rsidR="0076014D" w:rsidRPr="00136390">
              <w:rPr>
                <w:lang w:val="pt-BR"/>
              </w:rPr>
              <w:t>Anexo C: Projeto de Instalações Elétricas em Baixa Tensão</w:t>
            </w:r>
            <w:r w:rsidR="0076014D" w:rsidRPr="00136390">
              <w:rPr>
                <w:spacing w:val="-10"/>
                <w:lang w:val="pt-BR"/>
              </w:rPr>
              <w:t xml:space="preserve"> </w:t>
            </w:r>
            <w:r w:rsidR="0076014D" w:rsidRPr="00136390">
              <w:rPr>
                <w:rFonts w:cs="Calibri"/>
                <w:lang w:val="pt-BR"/>
              </w:rPr>
              <w:t>–</w:t>
            </w:r>
            <w:r w:rsidR="0076014D" w:rsidRPr="00136390">
              <w:rPr>
                <w:rFonts w:cs="Calibri"/>
                <w:spacing w:val="-2"/>
                <w:lang w:val="pt-BR"/>
              </w:rPr>
              <w:t xml:space="preserve"> </w:t>
            </w:r>
            <w:r w:rsidR="0076014D" w:rsidRPr="00136390">
              <w:rPr>
                <w:lang w:val="pt-BR"/>
              </w:rPr>
              <w:t>CREA/RN</w:t>
            </w:r>
            <w:r w:rsidR="0076014D" w:rsidRPr="00136390">
              <w:rPr>
                <w:rFonts w:cs="Calibri"/>
                <w:b w:val="0"/>
                <w:bCs w:val="0"/>
                <w:lang w:val="pt-BR"/>
              </w:rPr>
              <w:tab/>
              <w:t>45</w:t>
            </w:r>
          </w:hyperlink>
        </w:p>
        <w:p w:rsidR="00FF2193" w:rsidRDefault="005C6126">
          <w:pPr>
            <w:pStyle w:val="TOC3"/>
            <w:tabs>
              <w:tab w:val="right" w:leader="dot" w:pos="8614"/>
            </w:tabs>
            <w:ind w:left="119" w:firstLine="0"/>
            <w:rPr>
              <w:rFonts w:cs="Calibri"/>
              <w:b w:val="0"/>
              <w:bCs w:val="0"/>
              <w:i w:val="0"/>
              <w:sz w:val="24"/>
              <w:szCs w:val="24"/>
            </w:rPr>
          </w:pPr>
          <w:hyperlink w:anchor="_bookmark28" w:history="1">
            <w:proofErr w:type="spellStart"/>
            <w:r w:rsidR="0076014D">
              <w:rPr>
                <w:i w:val="0"/>
                <w:sz w:val="24"/>
              </w:rPr>
              <w:t>Referências</w:t>
            </w:r>
            <w:proofErr w:type="spellEnd"/>
            <w:r w:rsidR="0076014D">
              <w:rPr>
                <w:b w:val="0"/>
                <w:i w:val="0"/>
                <w:sz w:val="24"/>
              </w:rPr>
              <w:tab/>
              <w:t>51</w:t>
            </w:r>
          </w:hyperlink>
        </w:p>
      </w:sdtContent>
    </w:sdt>
    <w:p w:rsidR="00FF2193" w:rsidRDefault="00FF2193">
      <w:pPr>
        <w:rPr>
          <w:rFonts w:ascii="Calibri" w:eastAsia="Calibri" w:hAnsi="Calibri" w:cs="Calibri"/>
          <w:sz w:val="24"/>
          <w:szCs w:val="24"/>
        </w:rPr>
        <w:sectPr w:rsidR="00FF2193">
          <w:footerReference w:type="default" r:id="rId14"/>
          <w:pgSz w:w="11910" w:h="16840"/>
          <w:pgMar w:top="1360" w:right="1600" w:bottom="1180" w:left="1580" w:header="0" w:footer="998" w:gutter="0"/>
          <w:pgNumType w:start="8"/>
          <w:cols w:space="720"/>
        </w:sectPr>
      </w:pPr>
    </w:p>
    <w:p w:rsidR="00FF2193" w:rsidRDefault="0076014D">
      <w:pPr>
        <w:pStyle w:val="PargrafodaLista"/>
        <w:numPr>
          <w:ilvl w:val="0"/>
          <w:numId w:val="1"/>
        </w:numPr>
        <w:tabs>
          <w:tab w:val="left" w:pos="741"/>
        </w:tabs>
        <w:spacing w:before="40"/>
        <w:rPr>
          <w:rFonts w:ascii="Calibri Light" w:eastAsia="Calibri Light" w:hAnsi="Calibri Light" w:cs="Calibri Light"/>
          <w:sz w:val="24"/>
          <w:szCs w:val="24"/>
        </w:rPr>
      </w:pPr>
      <w:bookmarkStart w:id="0" w:name="_bookmark0"/>
      <w:bookmarkEnd w:id="0"/>
      <w:proofErr w:type="spellStart"/>
      <w:r>
        <w:rPr>
          <w:rFonts w:ascii="Calibri Light" w:hAnsi="Calibri Light"/>
          <w:sz w:val="24"/>
        </w:rPr>
        <w:lastRenderedPageBreak/>
        <w:t>Identificação</w:t>
      </w:r>
      <w:proofErr w:type="spellEnd"/>
    </w:p>
    <w:p w:rsidR="00FF2193" w:rsidRDefault="00FF2193">
      <w:pPr>
        <w:rPr>
          <w:rFonts w:ascii="Calibri Light" w:eastAsia="Calibri Light" w:hAnsi="Calibri Light" w:cs="Calibri Light"/>
          <w:sz w:val="24"/>
          <w:szCs w:val="24"/>
        </w:rPr>
      </w:pPr>
    </w:p>
    <w:p w:rsidR="00FF2193" w:rsidRDefault="00FF2193">
      <w:pPr>
        <w:rPr>
          <w:rFonts w:ascii="Calibri Light" w:eastAsia="Calibri Light" w:hAnsi="Calibri Light" w:cs="Calibri Light"/>
          <w:sz w:val="24"/>
          <w:szCs w:val="24"/>
        </w:rPr>
      </w:pPr>
    </w:p>
    <w:p w:rsidR="00FF2193" w:rsidRDefault="00FF2193">
      <w:pPr>
        <w:spacing w:before="7"/>
        <w:rPr>
          <w:rFonts w:ascii="Calibri Light" w:eastAsia="Calibri Light" w:hAnsi="Calibri Light" w:cs="Calibri Light"/>
          <w:sz w:val="25"/>
          <w:szCs w:val="25"/>
        </w:rPr>
      </w:pPr>
    </w:p>
    <w:p w:rsidR="00FF2193" w:rsidRPr="00136390" w:rsidRDefault="0076014D" w:rsidP="00831A3A">
      <w:pPr>
        <w:pStyle w:val="Corpodetexto"/>
        <w:spacing w:line="362" w:lineRule="auto"/>
        <w:ind w:left="380" w:right="4631" w:firstLine="0"/>
        <w:rPr>
          <w:lang w:val="pt-BR"/>
        </w:rPr>
      </w:pPr>
      <w:r w:rsidRPr="00136390">
        <w:rPr>
          <w:b/>
          <w:lang w:val="pt-BR"/>
        </w:rPr>
        <w:t xml:space="preserve">Nome: </w:t>
      </w:r>
      <w:r w:rsidR="00831A3A">
        <w:rPr>
          <w:lang w:val="pt-BR"/>
        </w:rPr>
        <w:t>Luiz Gonzaga de Medeiros Filho</w:t>
      </w:r>
      <w:r w:rsidRPr="00136390">
        <w:rPr>
          <w:lang w:val="pt-BR"/>
        </w:rPr>
        <w:t xml:space="preserve"> </w:t>
      </w:r>
      <w:r w:rsidR="00831A3A">
        <w:rPr>
          <w:lang w:val="pt-BR"/>
        </w:rPr>
        <w:t>Avenida Integração</w:t>
      </w:r>
      <w:r w:rsidRPr="00136390">
        <w:rPr>
          <w:lang w:val="pt-BR"/>
        </w:rPr>
        <w:t>,</w:t>
      </w:r>
      <w:r w:rsidRPr="00136390">
        <w:rPr>
          <w:spacing w:val="-15"/>
          <w:lang w:val="pt-BR"/>
        </w:rPr>
        <w:t xml:space="preserve"> </w:t>
      </w:r>
      <w:r w:rsidRPr="00136390">
        <w:rPr>
          <w:lang w:val="pt-BR"/>
        </w:rPr>
        <w:t>1</w:t>
      </w:r>
      <w:r w:rsidR="00831A3A">
        <w:rPr>
          <w:lang w:val="pt-BR"/>
        </w:rPr>
        <w:t>798</w:t>
      </w:r>
    </w:p>
    <w:p w:rsidR="00831A3A" w:rsidRDefault="0076014D" w:rsidP="00831A3A">
      <w:pPr>
        <w:pStyle w:val="Corpodetexto"/>
        <w:spacing w:line="362" w:lineRule="auto"/>
        <w:ind w:left="380" w:right="4438" w:firstLine="0"/>
        <w:rPr>
          <w:lang w:val="pt-BR"/>
        </w:rPr>
      </w:pPr>
      <w:r w:rsidRPr="00136390">
        <w:rPr>
          <w:lang w:val="pt-BR"/>
        </w:rPr>
        <w:t xml:space="preserve">Bairro </w:t>
      </w:r>
      <w:r w:rsidR="00831A3A">
        <w:rPr>
          <w:lang w:val="pt-BR"/>
        </w:rPr>
        <w:t>Candelária</w:t>
      </w:r>
    </w:p>
    <w:p w:rsidR="00FF2193" w:rsidRPr="00136390" w:rsidRDefault="0076014D" w:rsidP="00831A3A">
      <w:pPr>
        <w:pStyle w:val="Corpodetexto"/>
        <w:spacing w:line="362" w:lineRule="auto"/>
        <w:ind w:left="380" w:right="4438" w:firstLine="0"/>
        <w:rPr>
          <w:lang w:val="pt-BR"/>
        </w:rPr>
      </w:pPr>
      <w:r w:rsidRPr="00136390">
        <w:rPr>
          <w:lang w:val="pt-BR"/>
        </w:rPr>
        <w:t>Telefone: (84) 99</w:t>
      </w:r>
      <w:r w:rsidR="00831A3A">
        <w:rPr>
          <w:lang w:val="pt-BR"/>
        </w:rPr>
        <w:t>00-0830</w:t>
      </w:r>
    </w:p>
    <w:p w:rsidR="00FF2193" w:rsidRPr="00136390" w:rsidRDefault="0076014D" w:rsidP="00831A3A">
      <w:pPr>
        <w:pStyle w:val="Corpodetexto"/>
        <w:spacing w:line="288" w:lineRule="exact"/>
        <w:ind w:left="380" w:right="20" w:firstLine="0"/>
        <w:rPr>
          <w:lang w:val="pt-BR"/>
        </w:rPr>
      </w:pPr>
      <w:r w:rsidRPr="00136390">
        <w:rPr>
          <w:lang w:val="pt-BR"/>
        </w:rPr>
        <w:t>Email:</w:t>
      </w:r>
      <w:r w:rsidRPr="00136390">
        <w:rPr>
          <w:spacing w:val="-12"/>
          <w:lang w:val="pt-BR"/>
        </w:rPr>
        <w:t xml:space="preserve"> </w:t>
      </w:r>
      <w:r w:rsidR="00831A3A" w:rsidRPr="00831A3A">
        <w:rPr>
          <w:lang w:val="pt-BR"/>
        </w:rPr>
        <w:t>luizmedeiros0305@gmail.com</w:t>
      </w:r>
    </w:p>
    <w:p w:rsidR="00FF2193" w:rsidRPr="00136390" w:rsidRDefault="00FF2193" w:rsidP="00831A3A">
      <w:pPr>
        <w:ind w:left="567"/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2920CF" w:rsidRDefault="0076014D">
      <w:pPr>
        <w:pStyle w:val="Corpodetexto"/>
        <w:spacing w:before="148" w:line="362" w:lineRule="auto"/>
        <w:ind w:left="586" w:right="4823" w:firstLine="0"/>
        <w:rPr>
          <w:lang w:val="pt-BR"/>
        </w:rPr>
      </w:pPr>
      <w:r w:rsidRPr="00136390">
        <w:rPr>
          <w:b/>
          <w:lang w:val="pt-BR"/>
        </w:rPr>
        <w:t xml:space="preserve">Empresa: </w:t>
      </w:r>
      <w:r w:rsidRPr="00136390">
        <w:rPr>
          <w:lang w:val="pt-BR"/>
        </w:rPr>
        <w:t xml:space="preserve">Gomes &amp; Vieira LTDA. </w:t>
      </w:r>
      <w:r w:rsidRPr="002920CF">
        <w:rPr>
          <w:lang w:val="pt-BR"/>
        </w:rPr>
        <w:t>Rua Edgar Barbosa,</w:t>
      </w:r>
      <w:r w:rsidRPr="002920CF">
        <w:rPr>
          <w:spacing w:val="-10"/>
          <w:lang w:val="pt-BR"/>
        </w:rPr>
        <w:t xml:space="preserve"> </w:t>
      </w:r>
      <w:r w:rsidRPr="002920CF">
        <w:rPr>
          <w:lang w:val="pt-BR"/>
        </w:rPr>
        <w:t>125</w:t>
      </w:r>
    </w:p>
    <w:p w:rsidR="00FF2193" w:rsidRPr="00136390" w:rsidRDefault="0076014D">
      <w:pPr>
        <w:pStyle w:val="Corpodetexto"/>
        <w:spacing w:line="362" w:lineRule="auto"/>
        <w:ind w:left="586" w:right="5335" w:firstLine="0"/>
        <w:rPr>
          <w:lang w:val="pt-BR"/>
        </w:rPr>
      </w:pPr>
      <w:r w:rsidRPr="00136390">
        <w:rPr>
          <w:lang w:val="pt-BR"/>
        </w:rPr>
        <w:t xml:space="preserve">Bairro Nova Descoberta Telefone: (84) 3211 </w:t>
      </w:r>
      <w:r w:rsidRPr="00136390">
        <w:rPr>
          <w:rFonts w:cs="Calibri"/>
          <w:lang w:val="pt-BR"/>
        </w:rPr>
        <w:t>–</w:t>
      </w:r>
      <w:r w:rsidRPr="00136390">
        <w:rPr>
          <w:rFonts w:cs="Calibri"/>
          <w:spacing w:val="-10"/>
          <w:lang w:val="pt-BR"/>
        </w:rPr>
        <w:t xml:space="preserve"> </w:t>
      </w:r>
      <w:r w:rsidRPr="00136390">
        <w:rPr>
          <w:lang w:val="pt-BR"/>
        </w:rPr>
        <w:t>7996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7"/>
        <w:rPr>
          <w:rFonts w:ascii="Calibri" w:eastAsia="Calibri" w:hAnsi="Calibri" w:cs="Calibri"/>
          <w:sz w:val="23"/>
          <w:szCs w:val="23"/>
          <w:lang w:val="pt-BR"/>
        </w:rPr>
      </w:pPr>
    </w:p>
    <w:p w:rsidR="00FF2193" w:rsidRPr="00136390" w:rsidRDefault="0076014D">
      <w:pPr>
        <w:spacing w:line="362" w:lineRule="auto"/>
        <w:ind w:left="586" w:right="4515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b/>
          <w:sz w:val="24"/>
          <w:lang w:val="pt-BR"/>
        </w:rPr>
        <w:t xml:space="preserve">Supervisor: </w:t>
      </w:r>
      <w:r w:rsidRPr="00136390">
        <w:rPr>
          <w:rFonts w:ascii="Calibri" w:hAnsi="Calibri"/>
          <w:sz w:val="24"/>
          <w:lang w:val="pt-BR"/>
        </w:rPr>
        <w:t>Fábio José Vieira Sousa Engenheiro</w:t>
      </w:r>
      <w:r w:rsidRPr="00136390">
        <w:rPr>
          <w:rFonts w:ascii="Calibri" w:hAnsi="Calibri"/>
          <w:spacing w:val="-13"/>
          <w:sz w:val="24"/>
          <w:lang w:val="pt-BR"/>
        </w:rPr>
        <w:t xml:space="preserve"> </w:t>
      </w:r>
      <w:r w:rsidRPr="00136390">
        <w:rPr>
          <w:rFonts w:ascii="Calibri" w:hAnsi="Calibri"/>
          <w:sz w:val="24"/>
          <w:lang w:val="pt-BR"/>
        </w:rPr>
        <w:t>Eletricista</w:t>
      </w:r>
    </w:p>
    <w:p w:rsidR="00FF2193" w:rsidRPr="002920CF" w:rsidRDefault="0076014D">
      <w:pPr>
        <w:pStyle w:val="Corpodetexto"/>
        <w:spacing w:line="362" w:lineRule="auto"/>
        <w:ind w:left="586" w:right="3222" w:firstLine="0"/>
        <w:rPr>
          <w:lang w:val="pt-BR"/>
        </w:rPr>
      </w:pPr>
      <w:r w:rsidRPr="00136390">
        <w:rPr>
          <w:lang w:val="pt-BR"/>
        </w:rPr>
        <w:t>Sócio Gerente da Gomes &amp; Vieira</w:t>
      </w:r>
      <w:r w:rsidRPr="00136390">
        <w:rPr>
          <w:spacing w:val="-21"/>
          <w:lang w:val="pt-BR"/>
        </w:rPr>
        <w:t xml:space="preserve"> </w:t>
      </w:r>
      <w:r w:rsidRPr="00136390">
        <w:rPr>
          <w:lang w:val="pt-BR"/>
        </w:rPr>
        <w:t xml:space="preserve">LTDA. </w:t>
      </w:r>
      <w:r w:rsidRPr="002920CF">
        <w:rPr>
          <w:lang w:val="pt-BR"/>
        </w:rPr>
        <w:t xml:space="preserve">Telefone: (84) 8846 </w:t>
      </w:r>
      <w:r w:rsidRPr="002920CF">
        <w:rPr>
          <w:rFonts w:cs="Calibri"/>
          <w:lang w:val="pt-BR"/>
        </w:rPr>
        <w:t>–</w:t>
      </w:r>
      <w:r w:rsidRPr="002920CF">
        <w:rPr>
          <w:rFonts w:cs="Calibri"/>
          <w:spacing w:val="-10"/>
          <w:lang w:val="pt-BR"/>
        </w:rPr>
        <w:t xml:space="preserve"> </w:t>
      </w:r>
      <w:r w:rsidRPr="002920CF">
        <w:rPr>
          <w:lang w:val="pt-BR"/>
        </w:rPr>
        <w:t>0673</w:t>
      </w:r>
    </w:p>
    <w:p w:rsidR="00FF2193" w:rsidRPr="002920CF" w:rsidRDefault="0076014D">
      <w:pPr>
        <w:pStyle w:val="Corpodetexto"/>
        <w:spacing w:line="292" w:lineRule="exact"/>
        <w:ind w:left="586" w:right="20" w:firstLine="0"/>
        <w:rPr>
          <w:lang w:val="pt-BR"/>
        </w:rPr>
      </w:pPr>
      <w:r w:rsidRPr="002920CF">
        <w:rPr>
          <w:lang w:val="pt-BR"/>
        </w:rPr>
        <w:t>Email:</w:t>
      </w:r>
      <w:r w:rsidRPr="002920CF">
        <w:rPr>
          <w:spacing w:val="-20"/>
          <w:lang w:val="pt-BR"/>
        </w:rPr>
        <w:t xml:space="preserve"> </w:t>
      </w:r>
      <w:hyperlink r:id="rId15">
        <w:r w:rsidRPr="002920CF">
          <w:rPr>
            <w:lang w:val="pt-BR"/>
          </w:rPr>
          <w:t>fabio@engenhariaequalidade.com.br</w:t>
        </w:r>
      </w:hyperlink>
    </w:p>
    <w:p w:rsidR="00FF2193" w:rsidRPr="002920CF" w:rsidRDefault="00FF2193">
      <w:pPr>
        <w:spacing w:line="292" w:lineRule="exact"/>
        <w:rPr>
          <w:lang w:val="pt-BR"/>
        </w:rPr>
        <w:sectPr w:rsidR="00FF2193" w:rsidRPr="002920CF">
          <w:pgSz w:w="11910" w:h="16840"/>
          <w:pgMar w:top="1360" w:right="1680" w:bottom="1180" w:left="1680" w:header="0" w:footer="998" w:gutter="0"/>
          <w:cols w:space="720"/>
        </w:sectPr>
      </w:pPr>
    </w:p>
    <w:p w:rsidR="00FF2193" w:rsidRDefault="0076014D">
      <w:pPr>
        <w:pStyle w:val="PargrafodaLista"/>
        <w:numPr>
          <w:ilvl w:val="0"/>
          <w:numId w:val="8"/>
        </w:numPr>
        <w:tabs>
          <w:tab w:val="left" w:pos="841"/>
        </w:tabs>
        <w:spacing w:before="40"/>
        <w:rPr>
          <w:rFonts w:ascii="Calibri Light" w:eastAsia="Calibri Light" w:hAnsi="Calibri Light" w:cs="Calibri Light"/>
          <w:sz w:val="24"/>
          <w:szCs w:val="24"/>
        </w:rPr>
      </w:pPr>
      <w:bookmarkStart w:id="1" w:name="_bookmark1"/>
      <w:bookmarkEnd w:id="1"/>
      <w:proofErr w:type="spellStart"/>
      <w:r>
        <w:rPr>
          <w:rFonts w:ascii="Calibri Light"/>
          <w:spacing w:val="-12"/>
          <w:sz w:val="24"/>
        </w:rPr>
        <w:lastRenderedPageBreak/>
        <w:t>Responsabilidade</w:t>
      </w:r>
      <w:proofErr w:type="spellEnd"/>
      <w:r>
        <w:rPr>
          <w:rFonts w:ascii="Calibri Light"/>
          <w:spacing w:val="-12"/>
          <w:sz w:val="24"/>
        </w:rPr>
        <w:t xml:space="preserve"> </w:t>
      </w:r>
      <w:r>
        <w:rPr>
          <w:rFonts w:ascii="Calibri Light"/>
          <w:sz w:val="24"/>
        </w:rPr>
        <w:t>e</w:t>
      </w:r>
      <w:r>
        <w:rPr>
          <w:rFonts w:ascii="Calibri Light"/>
          <w:spacing w:val="-22"/>
          <w:sz w:val="24"/>
        </w:rPr>
        <w:t xml:space="preserve"> </w:t>
      </w:r>
      <w:proofErr w:type="spellStart"/>
      <w:r>
        <w:rPr>
          <w:rFonts w:ascii="Calibri Light"/>
          <w:spacing w:val="-12"/>
          <w:sz w:val="24"/>
        </w:rPr>
        <w:t>Compromissos</w:t>
      </w:r>
      <w:proofErr w:type="spellEnd"/>
    </w:p>
    <w:p w:rsidR="00FF2193" w:rsidRDefault="00FF2193">
      <w:pPr>
        <w:rPr>
          <w:rFonts w:ascii="Calibri Light" w:eastAsia="Calibri Light" w:hAnsi="Calibri Light" w:cs="Calibri Light"/>
          <w:sz w:val="24"/>
          <w:szCs w:val="24"/>
        </w:rPr>
      </w:pPr>
    </w:p>
    <w:p w:rsidR="00FF2193" w:rsidRDefault="0076014D">
      <w:pPr>
        <w:pStyle w:val="PargrafodaLista"/>
        <w:numPr>
          <w:ilvl w:val="1"/>
          <w:numId w:val="8"/>
        </w:numPr>
        <w:tabs>
          <w:tab w:val="left" w:pos="841"/>
        </w:tabs>
        <w:spacing w:before="182"/>
        <w:rPr>
          <w:rFonts w:ascii="Calibri" w:eastAsia="Calibri" w:hAnsi="Calibri" w:cs="Calibri"/>
          <w:sz w:val="24"/>
          <w:szCs w:val="24"/>
        </w:rPr>
      </w:pPr>
      <w:bookmarkStart w:id="2" w:name="_bookmark2"/>
      <w:bookmarkEnd w:id="2"/>
      <w:proofErr w:type="spellStart"/>
      <w:r>
        <w:rPr>
          <w:rFonts w:ascii="Calibri"/>
          <w:spacing w:val="11"/>
          <w:sz w:val="24"/>
        </w:rPr>
        <w:t>Termo</w:t>
      </w:r>
      <w:proofErr w:type="spellEnd"/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pacing w:val="8"/>
          <w:sz w:val="24"/>
        </w:rPr>
        <w:t>do</w:t>
      </w:r>
      <w:r>
        <w:rPr>
          <w:rFonts w:ascii="Calibri"/>
          <w:spacing w:val="45"/>
          <w:sz w:val="24"/>
        </w:rPr>
        <w:t xml:space="preserve"> </w:t>
      </w:r>
      <w:proofErr w:type="spellStart"/>
      <w:r>
        <w:rPr>
          <w:rFonts w:ascii="Calibri"/>
          <w:spacing w:val="11"/>
          <w:sz w:val="24"/>
        </w:rPr>
        <w:t>Aluno</w:t>
      </w:r>
      <w:proofErr w:type="spellEnd"/>
    </w:p>
    <w:p w:rsidR="00FF2193" w:rsidRDefault="00FF2193">
      <w:pPr>
        <w:rPr>
          <w:rFonts w:ascii="Calibri" w:eastAsia="Calibri" w:hAnsi="Calibri" w:cs="Calibri"/>
          <w:sz w:val="24"/>
          <w:szCs w:val="24"/>
        </w:rPr>
      </w:pPr>
    </w:p>
    <w:p w:rsidR="00FF2193" w:rsidRDefault="00FF2193">
      <w:pPr>
        <w:spacing w:before="11"/>
        <w:rPr>
          <w:rFonts w:ascii="Calibri" w:eastAsia="Calibri" w:hAnsi="Calibri" w:cs="Calibri"/>
          <w:sz w:val="29"/>
          <w:szCs w:val="29"/>
        </w:rPr>
      </w:pPr>
    </w:p>
    <w:p w:rsidR="00FF2193" w:rsidRPr="00136390" w:rsidRDefault="0076014D">
      <w:pPr>
        <w:pStyle w:val="Corpodetexto"/>
        <w:spacing w:line="259" w:lineRule="auto"/>
        <w:ind w:right="116"/>
        <w:jc w:val="both"/>
        <w:rPr>
          <w:lang w:val="pt-BR"/>
        </w:rPr>
      </w:pPr>
      <w:r w:rsidRPr="00136390">
        <w:rPr>
          <w:lang w:val="pt-BR"/>
        </w:rPr>
        <w:t xml:space="preserve">Eu, </w:t>
      </w:r>
      <w:r>
        <w:rPr>
          <w:lang w:val="pt-BR"/>
        </w:rPr>
        <w:t>Luiz Gonzaga de Medeiros Filho</w:t>
      </w:r>
      <w:r w:rsidRPr="00136390">
        <w:rPr>
          <w:lang w:val="pt-BR"/>
        </w:rPr>
        <w:t>, portador do RG número 002.</w:t>
      </w:r>
      <w:r>
        <w:rPr>
          <w:lang w:val="pt-BR"/>
        </w:rPr>
        <w:t>945</w:t>
      </w:r>
      <w:r w:rsidRPr="00136390">
        <w:rPr>
          <w:lang w:val="pt-BR"/>
        </w:rPr>
        <w:t>.</w:t>
      </w:r>
      <w:r>
        <w:rPr>
          <w:lang w:val="pt-BR"/>
        </w:rPr>
        <w:t>506</w:t>
      </w:r>
      <w:r w:rsidRPr="00136390">
        <w:rPr>
          <w:lang w:val="pt-BR"/>
        </w:rPr>
        <w:t xml:space="preserve"> SSP/RN, domiciliado na </w:t>
      </w:r>
      <w:r>
        <w:rPr>
          <w:lang w:val="pt-BR"/>
        </w:rPr>
        <w:t>Avenida Integração, 1798</w:t>
      </w:r>
      <w:r w:rsidRPr="00136390">
        <w:rPr>
          <w:lang w:val="pt-BR"/>
        </w:rPr>
        <w:t xml:space="preserve"> </w:t>
      </w:r>
      <w:r w:rsidRPr="00136390">
        <w:rPr>
          <w:rFonts w:cs="Calibri"/>
          <w:lang w:val="pt-BR"/>
        </w:rPr>
        <w:t xml:space="preserve">– </w:t>
      </w:r>
      <w:r>
        <w:rPr>
          <w:lang w:val="pt-BR"/>
        </w:rPr>
        <w:t>Candelária</w:t>
      </w:r>
      <w:r w:rsidRPr="00136390">
        <w:rPr>
          <w:lang w:val="pt-BR"/>
        </w:rPr>
        <w:t xml:space="preserve">, Natal/RN, </w:t>
      </w:r>
      <w:proofErr w:type="gramStart"/>
      <w:r w:rsidRPr="00136390">
        <w:rPr>
          <w:lang w:val="pt-BR"/>
        </w:rPr>
        <w:t>responsabilizo-me</w:t>
      </w:r>
      <w:proofErr w:type="gramEnd"/>
      <w:r w:rsidRPr="00136390">
        <w:rPr>
          <w:lang w:val="pt-BR"/>
        </w:rPr>
        <w:t xml:space="preserve"> pela veracidade das informações contidas neste relatório e autorizo ao representante legal da Universidade Federal do Rio Grande do Norte a fazer uso de qualquer meio legal aplicável para</w:t>
      </w:r>
      <w:r w:rsidRPr="00136390">
        <w:rPr>
          <w:spacing w:val="-14"/>
          <w:lang w:val="pt-BR"/>
        </w:rPr>
        <w:t xml:space="preserve"> </w:t>
      </w:r>
      <w:r w:rsidRPr="00136390">
        <w:rPr>
          <w:lang w:val="pt-BR"/>
        </w:rPr>
        <w:t>comprová-las.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A008C7" w:rsidRDefault="00A008C7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A008C7" w:rsidRDefault="00A008C7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A008C7" w:rsidRPr="00136390" w:rsidRDefault="00A008C7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3"/>
        <w:rPr>
          <w:rFonts w:ascii="Calibri" w:eastAsia="Calibri" w:hAnsi="Calibri" w:cs="Calibri"/>
          <w:sz w:val="34"/>
          <w:szCs w:val="34"/>
          <w:lang w:val="pt-BR"/>
        </w:rPr>
      </w:pPr>
    </w:p>
    <w:p w:rsidR="00A008C7" w:rsidRDefault="0076014D" w:rsidP="00A008C7">
      <w:pPr>
        <w:pStyle w:val="Corpodetexto"/>
        <w:spacing w:line="388" w:lineRule="auto"/>
        <w:ind w:right="2497"/>
        <w:jc w:val="center"/>
        <w:rPr>
          <w:lang w:val="pt-BR"/>
        </w:rPr>
      </w:pPr>
      <w:r>
        <w:rPr>
          <w:lang w:val="pt-BR"/>
        </w:rPr>
        <w:t>Luiz Gonzaga de Medeiros Filho</w:t>
      </w:r>
      <w:r w:rsidRPr="00136390">
        <w:rPr>
          <w:lang w:val="pt-BR"/>
        </w:rPr>
        <w:t xml:space="preserve"> </w:t>
      </w:r>
    </w:p>
    <w:p w:rsidR="00FF2193" w:rsidRPr="00136390" w:rsidRDefault="0076014D" w:rsidP="00A008C7">
      <w:pPr>
        <w:pStyle w:val="Corpodetexto"/>
        <w:spacing w:line="388" w:lineRule="auto"/>
        <w:ind w:right="2497"/>
        <w:jc w:val="center"/>
        <w:rPr>
          <w:lang w:val="pt-BR"/>
        </w:rPr>
      </w:pPr>
      <w:r w:rsidRPr="00136390">
        <w:rPr>
          <w:lang w:val="pt-BR"/>
        </w:rPr>
        <w:t>Estagiário</w:t>
      </w:r>
    </w:p>
    <w:p w:rsidR="00FF2193" w:rsidRPr="00136390" w:rsidRDefault="00FF2193">
      <w:pPr>
        <w:spacing w:line="388" w:lineRule="auto"/>
        <w:rPr>
          <w:lang w:val="pt-BR"/>
        </w:rPr>
        <w:sectPr w:rsidR="00FF2193" w:rsidRPr="00136390">
          <w:footerReference w:type="default" r:id="rId16"/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Default="0076014D">
      <w:pPr>
        <w:pStyle w:val="PargrafodaLista"/>
        <w:numPr>
          <w:ilvl w:val="1"/>
          <w:numId w:val="8"/>
        </w:numPr>
        <w:tabs>
          <w:tab w:val="left" w:pos="841"/>
        </w:tabs>
        <w:spacing w:before="40"/>
        <w:rPr>
          <w:rFonts w:ascii="Calibri" w:eastAsia="Calibri" w:hAnsi="Calibri" w:cs="Calibri"/>
          <w:sz w:val="24"/>
          <w:szCs w:val="24"/>
        </w:rPr>
      </w:pPr>
      <w:bookmarkStart w:id="3" w:name="_bookmark3"/>
      <w:bookmarkEnd w:id="3"/>
      <w:proofErr w:type="spellStart"/>
      <w:r>
        <w:rPr>
          <w:rFonts w:ascii="Calibri"/>
          <w:spacing w:val="11"/>
          <w:sz w:val="24"/>
        </w:rPr>
        <w:lastRenderedPageBreak/>
        <w:t>Termo</w:t>
      </w:r>
      <w:proofErr w:type="spellEnd"/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pacing w:val="8"/>
          <w:sz w:val="24"/>
        </w:rPr>
        <w:t>do</w:t>
      </w:r>
      <w:r>
        <w:rPr>
          <w:rFonts w:ascii="Calibri"/>
          <w:spacing w:val="45"/>
          <w:sz w:val="24"/>
        </w:rPr>
        <w:t xml:space="preserve"> </w:t>
      </w:r>
      <w:r>
        <w:rPr>
          <w:rFonts w:ascii="Calibri"/>
          <w:spacing w:val="13"/>
          <w:sz w:val="24"/>
        </w:rPr>
        <w:t>Supervisor</w:t>
      </w:r>
    </w:p>
    <w:p w:rsidR="00FF2193" w:rsidRDefault="00FF2193">
      <w:pPr>
        <w:rPr>
          <w:rFonts w:ascii="Calibri" w:eastAsia="Calibri" w:hAnsi="Calibri" w:cs="Calibri"/>
          <w:sz w:val="24"/>
          <w:szCs w:val="24"/>
        </w:rPr>
      </w:pPr>
    </w:p>
    <w:p w:rsidR="00FF2193" w:rsidRDefault="00FF2193">
      <w:pPr>
        <w:spacing w:before="10"/>
        <w:rPr>
          <w:rFonts w:ascii="Calibri" w:eastAsia="Calibri" w:hAnsi="Calibri" w:cs="Calibri"/>
          <w:sz w:val="29"/>
          <w:szCs w:val="29"/>
        </w:rPr>
      </w:pPr>
    </w:p>
    <w:p w:rsidR="00FF2193" w:rsidRPr="00136390" w:rsidRDefault="0076014D">
      <w:pPr>
        <w:pStyle w:val="Corpodetexto"/>
        <w:spacing w:line="259" w:lineRule="auto"/>
        <w:ind w:right="99"/>
        <w:jc w:val="both"/>
        <w:rPr>
          <w:lang w:val="pt-BR"/>
        </w:rPr>
      </w:pPr>
      <w:r w:rsidRPr="00136390">
        <w:rPr>
          <w:lang w:val="pt-BR"/>
        </w:rPr>
        <w:t>Eu, Fábio José Vieira de Sousa, sócio gerente da empresa Gomes &amp; Vieira LTDA, responsabilizo-me pela veracidade das informações contidas neste relatório e autorizo ao representante legal da Universidade Federal do Rio Grande do Norte a fazer uso de qualquer meio legal aplicável para</w:t>
      </w:r>
      <w:r w:rsidRPr="00136390">
        <w:rPr>
          <w:spacing w:val="-19"/>
          <w:lang w:val="pt-BR"/>
        </w:rPr>
        <w:t xml:space="preserve"> </w:t>
      </w:r>
      <w:r w:rsidRPr="00136390">
        <w:rPr>
          <w:lang w:val="pt-BR"/>
        </w:rPr>
        <w:t>comprová-las.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2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76014D">
      <w:pPr>
        <w:pStyle w:val="Corpodetexto"/>
        <w:spacing w:line="388" w:lineRule="auto"/>
        <w:ind w:left="3663" w:right="2515" w:firstLine="0"/>
        <w:jc w:val="center"/>
        <w:rPr>
          <w:lang w:val="pt-BR"/>
        </w:rPr>
      </w:pPr>
      <w:r w:rsidRPr="00136390">
        <w:rPr>
          <w:lang w:val="pt-BR"/>
        </w:rPr>
        <w:t>Fábio José Vieira de</w:t>
      </w:r>
      <w:r w:rsidRPr="00136390">
        <w:rPr>
          <w:spacing w:val="-19"/>
          <w:lang w:val="pt-BR"/>
        </w:rPr>
        <w:t xml:space="preserve"> </w:t>
      </w:r>
      <w:r w:rsidRPr="00136390">
        <w:rPr>
          <w:lang w:val="pt-BR"/>
        </w:rPr>
        <w:t>Sousa Supervisor de</w:t>
      </w:r>
      <w:r w:rsidRPr="00136390">
        <w:rPr>
          <w:spacing w:val="-14"/>
          <w:lang w:val="pt-BR"/>
        </w:rPr>
        <w:t xml:space="preserve"> </w:t>
      </w:r>
      <w:r w:rsidRPr="00136390">
        <w:rPr>
          <w:lang w:val="pt-BR"/>
        </w:rPr>
        <w:t>Estágio</w:t>
      </w:r>
    </w:p>
    <w:p w:rsidR="00FF2193" w:rsidRPr="00136390" w:rsidRDefault="0076014D">
      <w:pPr>
        <w:pStyle w:val="Corpodetexto"/>
        <w:spacing w:before="5"/>
        <w:ind w:left="1896" w:right="744" w:firstLine="0"/>
        <w:jc w:val="center"/>
        <w:rPr>
          <w:lang w:val="pt-BR"/>
        </w:rPr>
      </w:pPr>
      <w:r w:rsidRPr="00136390">
        <w:rPr>
          <w:lang w:val="pt-BR"/>
        </w:rPr>
        <w:t>Sócio Gerente da Empresa Gomes &amp; Vieira</w:t>
      </w:r>
      <w:r w:rsidRPr="00136390">
        <w:rPr>
          <w:spacing w:val="-20"/>
          <w:lang w:val="pt-BR"/>
        </w:rPr>
        <w:t xml:space="preserve"> </w:t>
      </w:r>
      <w:r w:rsidRPr="00136390">
        <w:rPr>
          <w:lang w:val="pt-BR"/>
        </w:rPr>
        <w:t>LTDA</w:t>
      </w:r>
    </w:p>
    <w:p w:rsidR="00FF2193" w:rsidRPr="00136390" w:rsidRDefault="00FF2193">
      <w:pPr>
        <w:jc w:val="center"/>
        <w:rPr>
          <w:lang w:val="pt-BR"/>
        </w:rPr>
        <w:sectPr w:rsidR="00FF2193" w:rsidRPr="00136390">
          <w:footerReference w:type="default" r:id="rId17"/>
          <w:pgSz w:w="11910" w:h="16840"/>
          <w:pgMar w:top="1360" w:right="1600" w:bottom="1180" w:left="1580" w:header="0" w:footer="998" w:gutter="0"/>
          <w:pgNumType w:start="11"/>
          <w:cols w:space="720"/>
        </w:sectPr>
      </w:pPr>
    </w:p>
    <w:p w:rsidR="00FF2193" w:rsidRDefault="0076014D">
      <w:pPr>
        <w:pStyle w:val="PargrafodaLista"/>
        <w:numPr>
          <w:ilvl w:val="0"/>
          <w:numId w:val="8"/>
        </w:numPr>
        <w:tabs>
          <w:tab w:val="left" w:pos="841"/>
        </w:tabs>
        <w:spacing w:before="40"/>
        <w:rPr>
          <w:rFonts w:ascii="Calibri Light" w:eastAsia="Calibri Light" w:hAnsi="Calibri Light" w:cs="Calibri Light"/>
          <w:sz w:val="24"/>
          <w:szCs w:val="24"/>
        </w:rPr>
      </w:pPr>
      <w:bookmarkStart w:id="4" w:name="_bookmark4"/>
      <w:bookmarkEnd w:id="4"/>
      <w:proofErr w:type="spellStart"/>
      <w:r>
        <w:rPr>
          <w:rFonts w:ascii="Calibri Light" w:hAnsi="Calibri Light"/>
          <w:spacing w:val="-11"/>
          <w:sz w:val="24"/>
        </w:rPr>
        <w:lastRenderedPageBreak/>
        <w:t>Introdução</w:t>
      </w:r>
      <w:proofErr w:type="spellEnd"/>
    </w:p>
    <w:p w:rsidR="00FF2193" w:rsidRDefault="00FF2193">
      <w:pPr>
        <w:rPr>
          <w:rFonts w:ascii="Calibri Light" w:eastAsia="Calibri Light" w:hAnsi="Calibri Light" w:cs="Calibri Light"/>
          <w:sz w:val="24"/>
          <w:szCs w:val="24"/>
        </w:rPr>
      </w:pPr>
    </w:p>
    <w:p w:rsidR="00FF2193" w:rsidRPr="00136390" w:rsidRDefault="0076014D">
      <w:pPr>
        <w:pStyle w:val="Corpodetexto"/>
        <w:spacing w:before="177" w:line="360" w:lineRule="auto"/>
        <w:ind w:right="117"/>
        <w:jc w:val="both"/>
        <w:rPr>
          <w:lang w:val="pt-BR"/>
        </w:rPr>
      </w:pPr>
      <w:r w:rsidRPr="00136390">
        <w:rPr>
          <w:lang w:val="pt-BR"/>
        </w:rPr>
        <w:t xml:space="preserve">Este relatório foi desenvolvido com o objetivo de descrever as principais atividades realizadas no estágio curricular obrigatório do curso de Engenharia Elétrica que ocorreu na empresa Engenharia &amp; Qualidade. Este documento abordará, inicialmente, uma descrição sobre a empresa, destacando sua atuação no mercado e serviços desenvolvidos, em seguida será abordado </w:t>
      </w:r>
      <w:r w:rsidR="00A46FA7" w:rsidRPr="00136390">
        <w:rPr>
          <w:lang w:val="pt-BR"/>
        </w:rPr>
        <w:t>às</w:t>
      </w:r>
      <w:r w:rsidRPr="00136390">
        <w:rPr>
          <w:lang w:val="pt-BR"/>
        </w:rPr>
        <w:t xml:space="preserve"> atividades desenvolvidas no </w:t>
      </w:r>
      <w:r w:rsidR="00A46FA7" w:rsidRPr="00136390">
        <w:rPr>
          <w:lang w:val="pt-BR"/>
        </w:rPr>
        <w:t>período do estágio voltado para condutas relativas ao exercício da profissão de Engenheiro Eletricista</w:t>
      </w:r>
      <w:r w:rsidRPr="00136390">
        <w:rPr>
          <w:lang w:val="pt-BR"/>
        </w:rPr>
        <w:t xml:space="preserve">, do qual </w:t>
      </w:r>
      <w:r w:rsidR="00A46FA7" w:rsidRPr="00136390">
        <w:rPr>
          <w:lang w:val="pt-BR"/>
        </w:rPr>
        <w:t>se destacam</w:t>
      </w:r>
      <w:r w:rsidR="002920CF">
        <w:rPr>
          <w:lang w:val="pt-BR"/>
        </w:rPr>
        <w:t xml:space="preserve"> </w:t>
      </w:r>
      <w:proofErr w:type="gramStart"/>
      <w:r w:rsidR="006A2415">
        <w:rPr>
          <w:lang w:val="pt-BR"/>
        </w:rPr>
        <w:t>7</w:t>
      </w:r>
      <w:proofErr w:type="gramEnd"/>
      <w:r w:rsidR="002920CF">
        <w:rPr>
          <w:lang w:val="pt-BR"/>
        </w:rPr>
        <w:t xml:space="preserve"> </w:t>
      </w:r>
      <w:r w:rsidRPr="00136390">
        <w:rPr>
          <w:lang w:val="pt-BR"/>
        </w:rPr>
        <w:t>(</w:t>
      </w:r>
      <w:r w:rsidR="006A2415">
        <w:rPr>
          <w:lang w:val="pt-BR"/>
        </w:rPr>
        <w:t>sete</w:t>
      </w:r>
      <w:r w:rsidRPr="00136390">
        <w:rPr>
          <w:lang w:val="pt-BR"/>
        </w:rPr>
        <w:t>)</w:t>
      </w:r>
      <w:r w:rsidRPr="00136390">
        <w:rPr>
          <w:spacing w:val="-29"/>
          <w:lang w:val="pt-BR"/>
        </w:rPr>
        <w:t xml:space="preserve"> </w:t>
      </w:r>
      <w:r w:rsidRPr="00136390">
        <w:rPr>
          <w:lang w:val="pt-BR"/>
        </w:rPr>
        <w:t>projetos:</w:t>
      </w:r>
    </w:p>
    <w:p w:rsidR="00FF2193" w:rsidRPr="00136390" w:rsidRDefault="00FF2193">
      <w:pPr>
        <w:spacing w:before="12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Pr="00136390" w:rsidRDefault="0076014D">
      <w:pPr>
        <w:pStyle w:val="PargrafodaLista"/>
        <w:numPr>
          <w:ilvl w:val="0"/>
          <w:numId w:val="7"/>
        </w:num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/>
          <w:sz w:val="24"/>
          <w:lang w:val="pt-BR"/>
        </w:rPr>
        <w:t xml:space="preserve">Projeto </w:t>
      </w:r>
      <w:proofErr w:type="spellStart"/>
      <w:r w:rsidR="002920CF">
        <w:rPr>
          <w:rFonts w:ascii="Calibri"/>
          <w:sz w:val="24"/>
          <w:lang w:val="pt-BR"/>
        </w:rPr>
        <w:t>Holliday</w:t>
      </w:r>
      <w:proofErr w:type="spellEnd"/>
      <w:r w:rsidR="002920CF">
        <w:rPr>
          <w:rFonts w:ascii="Calibri"/>
          <w:sz w:val="24"/>
          <w:lang w:val="pt-BR"/>
        </w:rPr>
        <w:t xml:space="preserve"> </w:t>
      </w:r>
      <w:proofErr w:type="spellStart"/>
      <w:r w:rsidR="002920CF">
        <w:rPr>
          <w:rFonts w:ascii="Calibri"/>
          <w:sz w:val="24"/>
          <w:lang w:val="pt-BR"/>
        </w:rPr>
        <w:t>Inn</w:t>
      </w:r>
      <w:proofErr w:type="spellEnd"/>
      <w:r w:rsidRPr="00136390">
        <w:rPr>
          <w:rFonts w:ascii="Calibri"/>
          <w:sz w:val="24"/>
          <w:lang w:val="pt-BR"/>
        </w:rPr>
        <w:t xml:space="preserve">: </w:t>
      </w:r>
      <w:r w:rsidR="002920CF">
        <w:rPr>
          <w:rFonts w:ascii="Calibri"/>
          <w:sz w:val="24"/>
          <w:lang w:val="pt-BR"/>
        </w:rPr>
        <w:t xml:space="preserve">Certificação </w:t>
      </w:r>
      <w:r w:rsidRPr="00136390">
        <w:rPr>
          <w:rFonts w:ascii="Calibri"/>
          <w:sz w:val="24"/>
          <w:lang w:val="pt-BR"/>
        </w:rPr>
        <w:t>Cabeamento Estruturado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2920CF" w:rsidRDefault="0076014D">
      <w:pPr>
        <w:pStyle w:val="PargrafodaLista"/>
        <w:numPr>
          <w:ilvl w:val="0"/>
          <w:numId w:val="7"/>
        </w:num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>Projeto CREA-RN: Instalações Elétricas em Baixa</w:t>
      </w:r>
      <w:r w:rsidRPr="00136390">
        <w:rPr>
          <w:rFonts w:ascii="Calibri" w:hAnsi="Calibri"/>
          <w:spacing w:val="-25"/>
          <w:sz w:val="24"/>
          <w:lang w:val="pt-BR"/>
        </w:rPr>
        <w:t xml:space="preserve"> </w:t>
      </w:r>
      <w:r w:rsidRPr="00136390">
        <w:rPr>
          <w:rFonts w:ascii="Calibri" w:hAnsi="Calibri"/>
          <w:sz w:val="24"/>
          <w:lang w:val="pt-BR"/>
        </w:rPr>
        <w:t>Tensão</w:t>
      </w:r>
      <w:r w:rsidR="004F2884">
        <w:rPr>
          <w:rFonts w:ascii="Calibri" w:hAnsi="Calibri"/>
          <w:sz w:val="24"/>
          <w:lang w:val="pt-BR"/>
        </w:rPr>
        <w:t xml:space="preserve"> e Cabeamento Estruturado</w:t>
      </w:r>
    </w:p>
    <w:p w:rsidR="002920CF" w:rsidRPr="002920CF" w:rsidRDefault="002920CF" w:rsidP="002920CF">
      <w:pPr>
        <w:pStyle w:val="PargrafodaLista"/>
        <w:tabs>
          <w:tab w:val="left" w:pos="1407"/>
        </w:tabs>
        <w:ind w:left="1406"/>
        <w:rPr>
          <w:rFonts w:ascii="Calibri" w:eastAsia="Calibri" w:hAnsi="Calibri" w:cs="Calibri"/>
          <w:sz w:val="24"/>
          <w:szCs w:val="24"/>
          <w:lang w:val="pt-BR"/>
        </w:rPr>
      </w:pPr>
    </w:p>
    <w:p w:rsidR="002920CF" w:rsidRDefault="002920CF" w:rsidP="002920CF">
      <w:p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</w:p>
    <w:p w:rsidR="002920CF" w:rsidRPr="002920CF" w:rsidRDefault="002920CF" w:rsidP="002920CF">
      <w:pPr>
        <w:pStyle w:val="PargrafodaLista"/>
        <w:numPr>
          <w:ilvl w:val="0"/>
          <w:numId w:val="7"/>
        </w:num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  <w:r>
        <w:rPr>
          <w:rFonts w:ascii="Calibri" w:eastAsia="Calibri" w:hAnsi="Calibri" w:cs="Calibri"/>
          <w:sz w:val="24"/>
          <w:szCs w:val="24"/>
          <w:lang w:val="pt-BR"/>
        </w:rPr>
        <w:tab/>
      </w:r>
      <w:r w:rsidRPr="00136390">
        <w:rPr>
          <w:rFonts w:ascii="Calibri" w:hAnsi="Calibri"/>
          <w:sz w:val="24"/>
          <w:lang w:val="pt-BR"/>
        </w:rPr>
        <w:t xml:space="preserve">Projeto </w:t>
      </w:r>
      <w:r>
        <w:rPr>
          <w:rFonts w:ascii="Calibri" w:hAnsi="Calibri"/>
          <w:sz w:val="24"/>
          <w:lang w:val="pt-BR"/>
        </w:rPr>
        <w:t>Usina Lafarge</w:t>
      </w:r>
      <w:r w:rsidRPr="00136390">
        <w:rPr>
          <w:rFonts w:ascii="Calibri" w:hAnsi="Calibri"/>
          <w:sz w:val="24"/>
          <w:lang w:val="pt-BR"/>
        </w:rPr>
        <w:t xml:space="preserve">: </w:t>
      </w:r>
      <w:r>
        <w:rPr>
          <w:rFonts w:ascii="Calibri" w:hAnsi="Calibri"/>
          <w:sz w:val="24"/>
          <w:lang w:val="pt-BR"/>
        </w:rPr>
        <w:t>Sistema de Proteção Contra Descargas Atmosféricas</w:t>
      </w:r>
    </w:p>
    <w:p w:rsidR="002920CF" w:rsidRDefault="002920CF" w:rsidP="002920CF">
      <w:p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</w:p>
    <w:p w:rsidR="002920CF" w:rsidRDefault="002920CF" w:rsidP="002920CF">
      <w:p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</w:p>
    <w:p w:rsidR="002920CF" w:rsidRPr="006A2415" w:rsidRDefault="002920CF" w:rsidP="002920CF">
      <w:pPr>
        <w:pStyle w:val="PargrafodaLista"/>
        <w:numPr>
          <w:ilvl w:val="0"/>
          <w:numId w:val="7"/>
        </w:num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 xml:space="preserve">Projeto </w:t>
      </w:r>
      <w:r>
        <w:rPr>
          <w:rFonts w:ascii="Calibri" w:hAnsi="Calibri"/>
          <w:sz w:val="24"/>
          <w:lang w:val="pt-BR"/>
        </w:rPr>
        <w:t>Nordestão</w:t>
      </w:r>
      <w:r w:rsidRPr="00136390">
        <w:rPr>
          <w:rFonts w:ascii="Calibri" w:hAnsi="Calibri"/>
          <w:sz w:val="24"/>
          <w:lang w:val="pt-BR"/>
        </w:rPr>
        <w:t xml:space="preserve">: </w:t>
      </w:r>
      <w:r>
        <w:rPr>
          <w:rFonts w:ascii="Calibri" w:hAnsi="Calibri"/>
          <w:sz w:val="24"/>
          <w:lang w:val="pt-BR"/>
        </w:rPr>
        <w:t>Cabeamento Estruturado e Energia Estabilizada</w:t>
      </w:r>
    </w:p>
    <w:p w:rsidR="006A2415" w:rsidRDefault="006A2415" w:rsidP="006A2415">
      <w:p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</w:p>
    <w:p w:rsidR="006A2415" w:rsidRDefault="006A2415" w:rsidP="006A2415">
      <w:p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</w:p>
    <w:p w:rsidR="006A2415" w:rsidRPr="002920CF" w:rsidRDefault="006A2415" w:rsidP="006A2415">
      <w:pPr>
        <w:pStyle w:val="PargrafodaLista"/>
        <w:numPr>
          <w:ilvl w:val="0"/>
          <w:numId w:val="7"/>
        </w:num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 xml:space="preserve">Projeto </w:t>
      </w:r>
      <w:r>
        <w:rPr>
          <w:rFonts w:ascii="Calibri" w:hAnsi="Calibri"/>
          <w:sz w:val="24"/>
          <w:lang w:val="pt-BR"/>
        </w:rPr>
        <w:t>Escola Ressurreição (Macau-RN)</w:t>
      </w:r>
      <w:r w:rsidRPr="00136390">
        <w:rPr>
          <w:rFonts w:ascii="Calibri" w:hAnsi="Calibri"/>
          <w:sz w:val="24"/>
          <w:lang w:val="pt-BR"/>
        </w:rPr>
        <w:t xml:space="preserve">: </w:t>
      </w:r>
      <w:r>
        <w:rPr>
          <w:rFonts w:ascii="Calibri" w:hAnsi="Calibri"/>
          <w:sz w:val="24"/>
          <w:lang w:val="pt-BR"/>
        </w:rPr>
        <w:t>Cabeamento Estruturado e Energia Estabilizada</w:t>
      </w:r>
    </w:p>
    <w:p w:rsidR="002920CF" w:rsidRDefault="002920CF" w:rsidP="002920CF">
      <w:p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</w:p>
    <w:p w:rsidR="002920CF" w:rsidRDefault="002920CF" w:rsidP="002920CF">
      <w:p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</w:p>
    <w:p w:rsidR="002920CF" w:rsidRPr="007344DF" w:rsidRDefault="002920CF" w:rsidP="002920CF">
      <w:pPr>
        <w:pStyle w:val="PargrafodaLista"/>
        <w:numPr>
          <w:ilvl w:val="0"/>
          <w:numId w:val="7"/>
        </w:num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  <w:r w:rsidRPr="002920CF">
        <w:rPr>
          <w:rFonts w:ascii="Calibri" w:hAnsi="Calibri"/>
          <w:sz w:val="24"/>
          <w:lang w:val="pt-BR"/>
        </w:rPr>
        <w:t>Projeto Alcântara - MA: Viabilidade de Enlace de Rádio</w:t>
      </w:r>
    </w:p>
    <w:p w:rsidR="007344DF" w:rsidRPr="007344DF" w:rsidRDefault="007344DF" w:rsidP="007344DF">
      <w:pPr>
        <w:pStyle w:val="PargrafodaLista"/>
        <w:tabs>
          <w:tab w:val="left" w:pos="1407"/>
        </w:tabs>
        <w:ind w:left="1406"/>
        <w:rPr>
          <w:rFonts w:ascii="Calibri" w:eastAsia="Calibri" w:hAnsi="Calibri" w:cs="Calibri"/>
          <w:sz w:val="24"/>
          <w:szCs w:val="24"/>
          <w:lang w:val="pt-BR"/>
        </w:rPr>
      </w:pPr>
    </w:p>
    <w:p w:rsidR="007344DF" w:rsidRDefault="007344DF" w:rsidP="007344DF">
      <w:p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</w:p>
    <w:p w:rsidR="007344DF" w:rsidRPr="007344DF" w:rsidRDefault="007344DF" w:rsidP="007344DF">
      <w:pPr>
        <w:pStyle w:val="PargrafodaLista"/>
        <w:numPr>
          <w:ilvl w:val="0"/>
          <w:numId w:val="7"/>
        </w:num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  <w:r w:rsidRPr="007344DF">
        <w:rPr>
          <w:rFonts w:ascii="Calibri" w:hAnsi="Calibri"/>
          <w:sz w:val="24"/>
          <w:lang w:val="pt-BR"/>
        </w:rPr>
        <w:t>Plano de Manutenção do Centro de Lançamento Barreira do Inferno</w:t>
      </w:r>
    </w:p>
    <w:p w:rsidR="007344DF" w:rsidRPr="007344DF" w:rsidRDefault="007344DF" w:rsidP="007344DF">
      <w:pPr>
        <w:tabs>
          <w:tab w:val="left" w:pos="1407"/>
        </w:tabs>
        <w:rPr>
          <w:rFonts w:ascii="Calibri" w:eastAsia="Calibri" w:hAnsi="Calibri" w:cs="Calibri"/>
          <w:sz w:val="24"/>
          <w:szCs w:val="24"/>
          <w:lang w:val="pt-BR"/>
        </w:rPr>
      </w:pPr>
    </w:p>
    <w:p w:rsidR="002920CF" w:rsidRPr="002920CF" w:rsidRDefault="002920CF" w:rsidP="002920CF">
      <w:pPr>
        <w:pStyle w:val="PargrafodaLista"/>
        <w:tabs>
          <w:tab w:val="left" w:pos="1407"/>
        </w:tabs>
        <w:ind w:left="720"/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12"/>
        <w:rPr>
          <w:rFonts w:ascii="Calibri" w:eastAsia="Calibri" w:hAnsi="Calibri" w:cs="Calibri"/>
          <w:sz w:val="23"/>
          <w:szCs w:val="23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117"/>
        <w:jc w:val="both"/>
        <w:rPr>
          <w:lang w:val="pt-BR"/>
        </w:rPr>
      </w:pPr>
      <w:r w:rsidRPr="00136390">
        <w:rPr>
          <w:lang w:val="pt-BR"/>
        </w:rPr>
        <w:t>O estágio f</w:t>
      </w:r>
      <w:r w:rsidR="002920CF">
        <w:rPr>
          <w:lang w:val="pt-BR"/>
        </w:rPr>
        <w:t xml:space="preserve">oi realizado por um período de 12 </w:t>
      </w:r>
      <w:r w:rsidRPr="00136390">
        <w:rPr>
          <w:lang w:val="pt-BR"/>
        </w:rPr>
        <w:t xml:space="preserve">(seis) meses, durante </w:t>
      </w:r>
      <w:r w:rsidR="002920CF">
        <w:rPr>
          <w:lang w:val="pt-BR"/>
        </w:rPr>
        <w:t>Maio de 2015</w:t>
      </w:r>
      <w:r w:rsidRPr="00136390">
        <w:rPr>
          <w:lang w:val="pt-BR"/>
        </w:rPr>
        <w:t xml:space="preserve"> e </w:t>
      </w:r>
      <w:r w:rsidR="002920CF">
        <w:rPr>
          <w:lang w:val="pt-BR"/>
        </w:rPr>
        <w:t>Abril de 2016</w:t>
      </w:r>
      <w:r w:rsidRPr="00136390">
        <w:rPr>
          <w:lang w:val="pt-BR"/>
        </w:rPr>
        <w:t xml:space="preserve">, obedecendo a carga horária de </w:t>
      </w:r>
      <w:proofErr w:type="gramStart"/>
      <w:r w:rsidRPr="00136390">
        <w:rPr>
          <w:lang w:val="pt-BR"/>
        </w:rPr>
        <w:t>6</w:t>
      </w:r>
      <w:proofErr w:type="gramEnd"/>
      <w:r w:rsidR="002920CF">
        <w:rPr>
          <w:lang w:val="pt-BR"/>
        </w:rPr>
        <w:t xml:space="preserve"> </w:t>
      </w:r>
      <w:r w:rsidRPr="00136390">
        <w:rPr>
          <w:lang w:val="pt-BR"/>
        </w:rPr>
        <w:t>(seis) horas diárias, acompanhado e supervisionado pelo Engenheiro Eletricista Fábio José Vieira de Sousa sócio gerente da empresa Gome</w:t>
      </w:r>
      <w:r w:rsidR="002920CF">
        <w:rPr>
          <w:lang w:val="pt-BR"/>
        </w:rPr>
        <w:t>s &amp; Vieira LTDA e orientado pelo</w:t>
      </w:r>
      <w:r w:rsidRPr="00136390">
        <w:rPr>
          <w:lang w:val="pt-BR"/>
        </w:rPr>
        <w:t xml:space="preserve"> professor Doutor </w:t>
      </w:r>
      <w:proofErr w:type="spellStart"/>
      <w:r w:rsidR="002920CF">
        <w:rPr>
          <w:lang w:val="pt-BR"/>
        </w:rPr>
        <w:t>Andres</w:t>
      </w:r>
      <w:proofErr w:type="spellEnd"/>
      <w:r w:rsidR="002920CF">
        <w:rPr>
          <w:lang w:val="pt-BR"/>
        </w:rPr>
        <w:t xml:space="preserve"> Ortiz Salazar</w:t>
      </w:r>
      <w:r w:rsidRPr="00136390">
        <w:rPr>
          <w:lang w:val="pt-BR"/>
        </w:rPr>
        <w:t>, do Departamento de Engenharia Elétrica da Universidade Federal do Rio Grande do</w:t>
      </w:r>
      <w:r w:rsidRPr="00136390">
        <w:rPr>
          <w:spacing w:val="-20"/>
          <w:lang w:val="pt-BR"/>
        </w:rPr>
        <w:t xml:space="preserve"> </w:t>
      </w:r>
      <w:r w:rsidRPr="00136390">
        <w:rPr>
          <w:lang w:val="pt-BR"/>
        </w:rPr>
        <w:t>Norte.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Default="0076014D">
      <w:pPr>
        <w:pStyle w:val="PargrafodaLista"/>
        <w:numPr>
          <w:ilvl w:val="0"/>
          <w:numId w:val="8"/>
        </w:numPr>
        <w:tabs>
          <w:tab w:val="left" w:pos="841"/>
        </w:tabs>
        <w:spacing w:before="40"/>
        <w:rPr>
          <w:rFonts w:ascii="Calibri Light" w:eastAsia="Calibri Light" w:hAnsi="Calibri Light" w:cs="Calibri Light"/>
          <w:sz w:val="24"/>
          <w:szCs w:val="24"/>
        </w:rPr>
      </w:pPr>
      <w:bookmarkStart w:id="5" w:name="_bookmark5"/>
      <w:bookmarkEnd w:id="5"/>
      <w:proofErr w:type="spellStart"/>
      <w:r>
        <w:rPr>
          <w:rFonts w:ascii="Calibri Light"/>
          <w:spacing w:val="-12"/>
          <w:sz w:val="24"/>
        </w:rPr>
        <w:lastRenderedPageBreak/>
        <w:t>Engenharia</w:t>
      </w:r>
      <w:proofErr w:type="spellEnd"/>
      <w:r>
        <w:rPr>
          <w:rFonts w:ascii="Calibri Light"/>
          <w:spacing w:val="-12"/>
          <w:sz w:val="24"/>
        </w:rPr>
        <w:t xml:space="preserve"> </w:t>
      </w:r>
      <w:r>
        <w:rPr>
          <w:rFonts w:ascii="Calibri Light"/>
          <w:sz w:val="24"/>
        </w:rPr>
        <w:t>&amp;</w:t>
      </w:r>
      <w:r>
        <w:rPr>
          <w:rFonts w:ascii="Calibri Light"/>
          <w:spacing w:val="-23"/>
          <w:sz w:val="24"/>
        </w:rPr>
        <w:t xml:space="preserve"> </w:t>
      </w:r>
      <w:proofErr w:type="spellStart"/>
      <w:r>
        <w:rPr>
          <w:rFonts w:ascii="Calibri Light"/>
          <w:spacing w:val="-12"/>
          <w:sz w:val="24"/>
        </w:rPr>
        <w:t>Qualidade</w:t>
      </w:r>
      <w:proofErr w:type="spellEnd"/>
    </w:p>
    <w:p w:rsidR="00FF2193" w:rsidRDefault="00FF2193">
      <w:pPr>
        <w:spacing w:before="9"/>
        <w:rPr>
          <w:rFonts w:ascii="Calibri Light" w:eastAsia="Calibri Light" w:hAnsi="Calibri Light" w:cs="Calibri Light"/>
          <w:sz w:val="35"/>
          <w:szCs w:val="35"/>
        </w:rPr>
      </w:pPr>
    </w:p>
    <w:p w:rsidR="00FF2193" w:rsidRPr="00136390" w:rsidRDefault="0076014D">
      <w:pPr>
        <w:pStyle w:val="Corpodetexto"/>
        <w:spacing w:line="360" w:lineRule="auto"/>
        <w:ind w:right="120"/>
        <w:jc w:val="both"/>
        <w:rPr>
          <w:lang w:val="pt-BR"/>
        </w:rPr>
      </w:pPr>
      <w:r w:rsidRPr="00136390">
        <w:rPr>
          <w:lang w:val="pt-BR"/>
        </w:rPr>
        <w:t>A empresa Engenharia &amp; Qualidade, no mercado desde 1995 é uma empresa de prestação de serviço e representações nas áreas de tecnologia da informação, telecomunicações, eletroeletrônica e aeroespacial. Desenvolve projetos e executa instalações, procurando oferecer aos clientes uma opção de qualidade, confiabilidade e agilidade</w:t>
      </w:r>
      <w:r w:rsidRPr="00136390">
        <w:rPr>
          <w:spacing w:val="-9"/>
          <w:lang w:val="pt-BR"/>
        </w:rPr>
        <w:t xml:space="preserve"> </w:t>
      </w:r>
      <w:r w:rsidRPr="00136390">
        <w:rPr>
          <w:lang w:val="pt-BR"/>
        </w:rPr>
        <w:t>[1].</w:t>
      </w:r>
    </w:p>
    <w:p w:rsidR="00FF2193" w:rsidRPr="00136390" w:rsidRDefault="0076014D">
      <w:pPr>
        <w:pStyle w:val="Corpodetexto"/>
        <w:spacing w:before="2" w:line="360" w:lineRule="auto"/>
        <w:ind w:right="121"/>
        <w:jc w:val="both"/>
        <w:rPr>
          <w:lang w:val="pt-BR"/>
        </w:rPr>
      </w:pPr>
      <w:r w:rsidRPr="00136390">
        <w:rPr>
          <w:lang w:val="pt-BR"/>
        </w:rPr>
        <w:t xml:space="preserve">Estes objetivos são alcançados através da seleção de equipes técnicas de alto nível e pela contratação de consultores de reconhecida competência nas áreas especificas dos projetos confiados </w:t>
      </w:r>
      <w:proofErr w:type="gramStart"/>
      <w:r w:rsidRPr="00136390">
        <w:rPr>
          <w:lang w:val="pt-BR"/>
        </w:rPr>
        <w:t>a</w:t>
      </w:r>
      <w:proofErr w:type="gramEnd"/>
      <w:r w:rsidRPr="00136390">
        <w:rPr>
          <w:lang w:val="pt-BR"/>
        </w:rPr>
        <w:t xml:space="preserve"> empresa pelos seus</w:t>
      </w:r>
      <w:r w:rsidRPr="00136390">
        <w:rPr>
          <w:spacing w:val="-30"/>
          <w:lang w:val="pt-BR"/>
        </w:rPr>
        <w:t xml:space="preserve"> </w:t>
      </w:r>
      <w:r w:rsidRPr="00136390">
        <w:rPr>
          <w:lang w:val="pt-BR"/>
        </w:rPr>
        <w:t>contratantes.</w:t>
      </w:r>
    </w:p>
    <w:p w:rsidR="00FF2193" w:rsidRPr="00136390" w:rsidRDefault="0076014D" w:rsidP="00A46FA7">
      <w:pPr>
        <w:pStyle w:val="Corpodetexto"/>
        <w:spacing w:line="360" w:lineRule="auto"/>
        <w:ind w:right="116"/>
        <w:jc w:val="both"/>
        <w:rPr>
          <w:lang w:val="pt-BR"/>
        </w:rPr>
      </w:pPr>
      <w:r w:rsidRPr="00136390">
        <w:rPr>
          <w:lang w:val="pt-BR"/>
        </w:rPr>
        <w:t xml:space="preserve">Destaca-se como principais atividades realizadas pela a empresa o desenvolvimento de projetos de cabeamento estruturado, projetos elétricos em geral (instalações elétricas de baixa e média tensão, subestações, malha de aterramento, proteção contra </w:t>
      </w:r>
      <w:r w:rsidR="00A46FA7">
        <w:rPr>
          <w:lang w:val="pt-BR"/>
        </w:rPr>
        <w:t>descargas atmosférica</w:t>
      </w:r>
      <w:r w:rsidRPr="00136390">
        <w:rPr>
          <w:lang w:val="pt-BR"/>
        </w:rPr>
        <w:t>s e dimensionamento de quadros elétricos) e</w:t>
      </w:r>
      <w:proofErr w:type="gramStart"/>
      <w:r w:rsidRPr="00136390">
        <w:rPr>
          <w:lang w:val="pt-BR"/>
        </w:rPr>
        <w:t xml:space="preserve"> </w:t>
      </w:r>
      <w:r w:rsidRPr="00136390">
        <w:rPr>
          <w:spacing w:val="34"/>
          <w:lang w:val="pt-BR"/>
        </w:rPr>
        <w:t xml:space="preserve"> </w:t>
      </w:r>
      <w:proofErr w:type="gramEnd"/>
      <w:r w:rsidRPr="00136390">
        <w:rPr>
          <w:lang w:val="pt-BR"/>
        </w:rPr>
        <w:t>CFTV</w:t>
      </w:r>
      <w:r w:rsidR="00A46FA7">
        <w:rPr>
          <w:lang w:val="pt-BR"/>
        </w:rPr>
        <w:t xml:space="preserve"> </w:t>
      </w:r>
      <w:r w:rsidRPr="00136390">
        <w:rPr>
          <w:lang w:val="pt-BR"/>
        </w:rPr>
        <w:t xml:space="preserve">- Circuito Fechado de TV -, além </w:t>
      </w:r>
      <w:r w:rsidR="00A46FA7">
        <w:rPr>
          <w:lang w:val="pt-BR"/>
        </w:rPr>
        <w:t xml:space="preserve">de </w:t>
      </w:r>
      <w:r w:rsidRPr="00136390">
        <w:rPr>
          <w:lang w:val="pt-BR"/>
        </w:rPr>
        <w:t>executar manutenções e instalações de centrais telefônicas, instalações elétricas e de cabeamento</w:t>
      </w:r>
      <w:r w:rsidRPr="00136390">
        <w:rPr>
          <w:spacing w:val="-36"/>
          <w:lang w:val="pt-BR"/>
        </w:rPr>
        <w:t xml:space="preserve"> </w:t>
      </w:r>
      <w:r w:rsidRPr="00136390">
        <w:rPr>
          <w:lang w:val="pt-BR"/>
        </w:rPr>
        <w:t>estruturado.</w:t>
      </w:r>
    </w:p>
    <w:p w:rsidR="00FF2193" w:rsidRPr="00136390" w:rsidRDefault="0076014D">
      <w:pPr>
        <w:pStyle w:val="Corpodetexto"/>
        <w:spacing w:line="360" w:lineRule="auto"/>
        <w:ind w:right="120"/>
        <w:jc w:val="both"/>
        <w:rPr>
          <w:lang w:val="pt-BR"/>
        </w:rPr>
      </w:pPr>
      <w:r w:rsidRPr="00136390">
        <w:rPr>
          <w:lang w:val="pt-BR"/>
        </w:rPr>
        <w:t>Dentro da nova visão empresarial, parcerias são criadas com outras empresas do mesmo seguimento ou seguimentos afins, onde se destacam as seguintes: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 xml:space="preserve">FURUKAWA, na área fornecimentos de passivos de rede lógica, a SIEMENS, na área de equipamento para comunicação de dados, vídeo e voz, a LG </w:t>
      </w:r>
      <w:proofErr w:type="spellStart"/>
      <w:r w:rsidRPr="00136390">
        <w:rPr>
          <w:lang w:val="pt-BR"/>
        </w:rPr>
        <w:t>Security</w:t>
      </w:r>
      <w:proofErr w:type="spellEnd"/>
      <w:r w:rsidRPr="00136390">
        <w:rPr>
          <w:lang w:val="pt-BR"/>
        </w:rPr>
        <w:t xml:space="preserve"> System, na área de segurança eletrônica e a MOTOROLA na área de rádio comunicação</w:t>
      </w:r>
      <w:r w:rsidRPr="00136390">
        <w:rPr>
          <w:spacing w:val="-34"/>
          <w:lang w:val="pt-BR"/>
        </w:rPr>
        <w:t xml:space="preserve"> </w:t>
      </w:r>
      <w:r w:rsidRPr="00136390">
        <w:rPr>
          <w:lang w:val="pt-BR"/>
        </w:rPr>
        <w:t>[1].</w:t>
      </w:r>
    </w:p>
    <w:p w:rsidR="00FF2193" w:rsidRPr="00136390" w:rsidRDefault="0076014D">
      <w:pPr>
        <w:pStyle w:val="Corpodetexto"/>
        <w:spacing w:line="360" w:lineRule="auto"/>
        <w:ind w:right="119"/>
        <w:jc w:val="both"/>
        <w:rPr>
          <w:lang w:val="pt-BR"/>
        </w:rPr>
      </w:pPr>
      <w:r w:rsidRPr="00136390">
        <w:rPr>
          <w:lang w:val="pt-BR"/>
        </w:rPr>
        <w:t xml:space="preserve">Entre os clientes da empresa pode-se citar o CREA-RN, Centro de Lançamento Barreira do Inferno (CLBI), UNI-RN, </w:t>
      </w:r>
      <w:r w:rsidR="002920CF">
        <w:rPr>
          <w:lang w:val="pt-BR"/>
        </w:rPr>
        <w:t>Schlumberger</w:t>
      </w:r>
      <w:r w:rsidRPr="00136390">
        <w:rPr>
          <w:lang w:val="pt-BR"/>
        </w:rPr>
        <w:t xml:space="preserve">, Hyundai, </w:t>
      </w:r>
      <w:r w:rsidR="002920CF">
        <w:rPr>
          <w:lang w:val="pt-BR"/>
        </w:rPr>
        <w:t xml:space="preserve">Nordestão, </w:t>
      </w:r>
      <w:r w:rsidRPr="00136390">
        <w:rPr>
          <w:lang w:val="pt-BR"/>
        </w:rPr>
        <w:t>Clinica São Marcos, entre</w:t>
      </w:r>
      <w:r w:rsidRPr="00136390">
        <w:rPr>
          <w:spacing w:val="-18"/>
          <w:lang w:val="pt-BR"/>
        </w:rPr>
        <w:t xml:space="preserve"> </w:t>
      </w:r>
      <w:r w:rsidRPr="00136390">
        <w:rPr>
          <w:lang w:val="pt-BR"/>
        </w:rPr>
        <w:t>outros.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Default="0076014D">
      <w:pPr>
        <w:pStyle w:val="PargrafodaLista"/>
        <w:numPr>
          <w:ilvl w:val="0"/>
          <w:numId w:val="8"/>
        </w:numPr>
        <w:tabs>
          <w:tab w:val="left" w:pos="841"/>
        </w:tabs>
        <w:spacing w:before="40"/>
        <w:rPr>
          <w:rFonts w:ascii="Calibri Light" w:eastAsia="Calibri Light" w:hAnsi="Calibri Light" w:cs="Calibri Light"/>
          <w:sz w:val="24"/>
          <w:szCs w:val="24"/>
        </w:rPr>
      </w:pPr>
      <w:bookmarkStart w:id="6" w:name="_bookmark6"/>
      <w:bookmarkEnd w:id="6"/>
      <w:proofErr w:type="spellStart"/>
      <w:r>
        <w:rPr>
          <w:rFonts w:ascii="Calibri Light"/>
          <w:spacing w:val="-11"/>
          <w:sz w:val="24"/>
        </w:rPr>
        <w:lastRenderedPageBreak/>
        <w:t>Atividades</w:t>
      </w:r>
      <w:proofErr w:type="spellEnd"/>
      <w:r>
        <w:rPr>
          <w:rFonts w:ascii="Calibri Light"/>
          <w:spacing w:val="-15"/>
          <w:sz w:val="24"/>
        </w:rPr>
        <w:t xml:space="preserve"> </w:t>
      </w:r>
      <w:proofErr w:type="spellStart"/>
      <w:r>
        <w:rPr>
          <w:rFonts w:ascii="Calibri Light"/>
          <w:spacing w:val="-12"/>
          <w:sz w:val="24"/>
        </w:rPr>
        <w:t>Desenvolvidas</w:t>
      </w:r>
      <w:proofErr w:type="spellEnd"/>
    </w:p>
    <w:p w:rsidR="00FF2193" w:rsidRDefault="00FF2193">
      <w:pPr>
        <w:rPr>
          <w:rFonts w:ascii="Calibri Light" w:eastAsia="Calibri Light" w:hAnsi="Calibri Light" w:cs="Calibri Light"/>
          <w:sz w:val="24"/>
          <w:szCs w:val="24"/>
        </w:rPr>
      </w:pPr>
    </w:p>
    <w:p w:rsidR="00FF2193" w:rsidRPr="00136390" w:rsidRDefault="0076014D">
      <w:pPr>
        <w:pStyle w:val="Corpodetexto"/>
        <w:spacing w:before="177" w:line="360" w:lineRule="auto"/>
        <w:ind w:right="119"/>
        <w:jc w:val="both"/>
        <w:rPr>
          <w:lang w:val="pt-BR"/>
        </w:rPr>
      </w:pPr>
      <w:r w:rsidRPr="00136390">
        <w:rPr>
          <w:lang w:val="pt-BR"/>
        </w:rPr>
        <w:t xml:space="preserve">Devido </w:t>
      </w:r>
      <w:proofErr w:type="gramStart"/>
      <w:r w:rsidRPr="00136390">
        <w:rPr>
          <w:lang w:val="pt-BR"/>
        </w:rPr>
        <w:t>a</w:t>
      </w:r>
      <w:proofErr w:type="gramEnd"/>
      <w:r w:rsidRPr="00136390">
        <w:rPr>
          <w:lang w:val="pt-BR"/>
        </w:rPr>
        <w:t xml:space="preserve"> abrangente área de atuação assumida pela empresa Engenharia &amp; Qualidade ocorre de diferentes projetos, e de áreas diferentes, serem produzidos praticamente ao mesmo tempo. Devido a isso, é pratica </w:t>
      </w:r>
      <w:proofErr w:type="gramStart"/>
      <w:r w:rsidRPr="00136390">
        <w:rPr>
          <w:lang w:val="pt-BR"/>
        </w:rPr>
        <w:t>rotineira o estudo das principais normas técnicas dos específicos serviços</w:t>
      </w:r>
      <w:proofErr w:type="gramEnd"/>
      <w:r w:rsidRPr="00136390">
        <w:rPr>
          <w:lang w:val="pt-BR"/>
        </w:rPr>
        <w:t xml:space="preserve"> antes de se realizar o projeto. Destaco, devido</w:t>
      </w:r>
      <w:r w:rsidR="00D9477E">
        <w:rPr>
          <w:lang w:val="pt-BR"/>
        </w:rPr>
        <w:t xml:space="preserve"> </w:t>
      </w:r>
      <w:proofErr w:type="gramStart"/>
      <w:r w:rsidR="00D9477E">
        <w:rPr>
          <w:lang w:val="pt-BR"/>
        </w:rPr>
        <w:t>a</w:t>
      </w:r>
      <w:proofErr w:type="gramEnd"/>
      <w:r w:rsidR="00D9477E">
        <w:rPr>
          <w:lang w:val="pt-BR"/>
        </w:rPr>
        <w:t xml:space="preserve"> maior atuação, as normas TIA-EIA-568, que trata de padrões em</w:t>
      </w:r>
      <w:r w:rsidRPr="00136390">
        <w:rPr>
          <w:lang w:val="pt-BR"/>
        </w:rPr>
        <w:t xml:space="preserve"> cabeamento de telecomunicações para edifícios comerciais, </w:t>
      </w:r>
      <w:r w:rsidR="00D9477E">
        <w:rPr>
          <w:lang w:val="pt-BR"/>
        </w:rPr>
        <w:t xml:space="preserve">NBR-5419, Proteção Contra Descargas Atmosféricas, </w:t>
      </w:r>
      <w:r w:rsidRPr="00136390">
        <w:rPr>
          <w:lang w:val="pt-BR"/>
        </w:rPr>
        <w:t>e a NB</w:t>
      </w:r>
      <w:r w:rsidR="00D9477E">
        <w:rPr>
          <w:lang w:val="pt-BR"/>
        </w:rPr>
        <w:t>R-5410, já comum aos estudantes</w:t>
      </w:r>
      <w:r w:rsidRPr="00136390">
        <w:rPr>
          <w:lang w:val="pt-BR"/>
        </w:rPr>
        <w:t xml:space="preserve"> de Engenharia Elétrica e que trata das Instalações Elétricas de Baixa</w:t>
      </w:r>
      <w:r w:rsidRPr="00136390">
        <w:rPr>
          <w:spacing w:val="-28"/>
          <w:lang w:val="pt-BR"/>
        </w:rPr>
        <w:t xml:space="preserve"> </w:t>
      </w:r>
      <w:r w:rsidRPr="00136390">
        <w:rPr>
          <w:lang w:val="pt-BR"/>
        </w:rPr>
        <w:t>Tensão.</w:t>
      </w:r>
    </w:p>
    <w:p w:rsidR="00FF2193" w:rsidRPr="00136390" w:rsidRDefault="0076014D">
      <w:pPr>
        <w:pStyle w:val="Corpodetexto"/>
        <w:spacing w:line="360" w:lineRule="auto"/>
        <w:ind w:right="116"/>
        <w:jc w:val="both"/>
        <w:rPr>
          <w:lang w:val="pt-BR"/>
        </w:rPr>
      </w:pPr>
      <w:r w:rsidRPr="00136390">
        <w:rPr>
          <w:lang w:val="pt-BR"/>
        </w:rPr>
        <w:t>As atividades desempenhadas no período de estágio eram voltadas, quase que exclusivamente, para o projeto de instalações elétricas, como ocorreu no CREA-RN - Conselho Regional de Engenharia e Agronomia do Rio Grande do Norte -, e dimensio</w:t>
      </w:r>
      <w:r w:rsidR="00E05356">
        <w:rPr>
          <w:lang w:val="pt-BR"/>
        </w:rPr>
        <w:t>namento de sistemas lógicos e instalação elétrica, como no</w:t>
      </w:r>
      <w:r w:rsidRPr="00136390">
        <w:rPr>
          <w:lang w:val="pt-BR"/>
        </w:rPr>
        <w:t xml:space="preserve"> </w:t>
      </w:r>
      <w:r w:rsidR="00E05356">
        <w:rPr>
          <w:lang w:val="pt-BR"/>
        </w:rPr>
        <w:t>Nordestão</w:t>
      </w:r>
      <w:r w:rsidR="001A7884">
        <w:rPr>
          <w:lang w:val="pt-BR"/>
        </w:rPr>
        <w:t xml:space="preserve"> e Escola Ressurreição em Macau</w:t>
      </w:r>
      <w:r w:rsidRPr="00136390">
        <w:rPr>
          <w:lang w:val="pt-BR"/>
        </w:rPr>
        <w:t xml:space="preserve">. Os projetos iam desde as definições de pontos elétricos e/ou lógicos até o fornecimento do prédio. Para cabeamento estruturado, área </w:t>
      </w:r>
      <w:r w:rsidRPr="00136390">
        <w:rPr>
          <w:spacing w:val="2"/>
          <w:lang w:val="pt-BR"/>
        </w:rPr>
        <w:t>em</w:t>
      </w:r>
      <w:r w:rsidRPr="00136390">
        <w:rPr>
          <w:spacing w:val="58"/>
          <w:lang w:val="pt-BR"/>
        </w:rPr>
        <w:t xml:space="preserve"> </w:t>
      </w:r>
      <w:r w:rsidRPr="00136390">
        <w:rPr>
          <w:lang w:val="pt-BR"/>
        </w:rPr>
        <w:t>que tive o maior ganho de conhecimento, a especificação de equipamentos passivos ou ativos também era</w:t>
      </w:r>
      <w:r w:rsidRPr="00136390">
        <w:rPr>
          <w:spacing w:val="-14"/>
          <w:lang w:val="pt-BR"/>
        </w:rPr>
        <w:t xml:space="preserve"> </w:t>
      </w:r>
      <w:r w:rsidRPr="00136390">
        <w:rPr>
          <w:lang w:val="pt-BR"/>
        </w:rPr>
        <w:t>exigida.</w:t>
      </w:r>
    </w:p>
    <w:p w:rsidR="00FF2193" w:rsidRPr="00136390" w:rsidRDefault="0076014D">
      <w:pPr>
        <w:pStyle w:val="Corpodetexto"/>
        <w:spacing w:before="2" w:line="360" w:lineRule="auto"/>
        <w:ind w:right="125"/>
        <w:jc w:val="both"/>
        <w:rPr>
          <w:lang w:val="pt-BR"/>
        </w:rPr>
      </w:pPr>
      <w:r w:rsidRPr="00136390">
        <w:rPr>
          <w:lang w:val="pt-BR"/>
        </w:rPr>
        <w:t>O estudo das ferramentas utilizadas para projetos também foi algo marcante no período de estágio. Além da utilização do AutoCAD, software bastante conhecido por desenhistas técnicos e projetistas de edificações em geral,</w:t>
      </w:r>
      <w:r w:rsidR="0017400F">
        <w:rPr>
          <w:lang w:val="pt-BR"/>
        </w:rPr>
        <w:t xml:space="preserve"> programas como Excel</w:t>
      </w:r>
      <w:r w:rsidRPr="00136390">
        <w:rPr>
          <w:lang w:val="pt-BR"/>
        </w:rPr>
        <w:t xml:space="preserve"> e o </w:t>
      </w:r>
      <w:proofErr w:type="spellStart"/>
      <w:proofErr w:type="gramStart"/>
      <w:r w:rsidRPr="00136390">
        <w:rPr>
          <w:lang w:val="pt-BR"/>
        </w:rPr>
        <w:t>TecAT</w:t>
      </w:r>
      <w:proofErr w:type="spellEnd"/>
      <w:proofErr w:type="gramEnd"/>
      <w:r w:rsidRPr="00136390">
        <w:rPr>
          <w:lang w:val="pt-BR"/>
        </w:rPr>
        <w:t xml:space="preserve"> </w:t>
      </w:r>
      <w:r w:rsidR="0017400F">
        <w:rPr>
          <w:lang w:val="pt-BR"/>
        </w:rPr>
        <w:t xml:space="preserve">Plus </w:t>
      </w:r>
      <w:r w:rsidRPr="00136390">
        <w:rPr>
          <w:lang w:val="pt-BR"/>
        </w:rPr>
        <w:t>fizeram-se presentes no desenvolvimento de</w:t>
      </w:r>
      <w:r w:rsidRPr="00136390">
        <w:rPr>
          <w:spacing w:val="-33"/>
          <w:lang w:val="pt-BR"/>
        </w:rPr>
        <w:t xml:space="preserve"> </w:t>
      </w:r>
      <w:r w:rsidRPr="00136390">
        <w:rPr>
          <w:lang w:val="pt-BR"/>
        </w:rPr>
        <w:t>projetos.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76014D">
      <w:pPr>
        <w:pStyle w:val="PargrafodaLista"/>
        <w:numPr>
          <w:ilvl w:val="0"/>
          <w:numId w:val="6"/>
        </w:numPr>
        <w:tabs>
          <w:tab w:val="left" w:pos="1407"/>
        </w:tabs>
        <w:spacing w:before="147" w:line="357" w:lineRule="auto"/>
        <w:ind w:right="118"/>
        <w:jc w:val="both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eastAsia="Calibri" w:hAnsi="Calibri" w:cs="Calibri"/>
          <w:i/>
          <w:sz w:val="24"/>
          <w:szCs w:val="24"/>
          <w:lang w:val="pt-BR"/>
        </w:rPr>
        <w:t>Microsoft Office Excel</w:t>
      </w:r>
      <w:r w:rsidRPr="00136390">
        <w:rPr>
          <w:rFonts w:ascii="Calibri" w:eastAsia="Calibri" w:hAnsi="Calibri" w:cs="Calibri"/>
          <w:sz w:val="24"/>
          <w:szCs w:val="24"/>
          <w:lang w:val="pt-BR"/>
        </w:rPr>
        <w:t xml:space="preserve">: Software que </w:t>
      </w:r>
      <w:proofErr w:type="gramStart"/>
      <w:r w:rsidRPr="00136390">
        <w:rPr>
          <w:rFonts w:ascii="Calibri" w:eastAsia="Calibri" w:hAnsi="Calibri" w:cs="Calibri"/>
          <w:sz w:val="24"/>
          <w:szCs w:val="24"/>
          <w:lang w:val="pt-BR"/>
        </w:rPr>
        <w:t>dispensa apresentações</w:t>
      </w:r>
      <w:proofErr w:type="gramEnd"/>
      <w:r w:rsidRPr="00136390">
        <w:rPr>
          <w:rFonts w:ascii="Calibri" w:eastAsia="Calibri" w:hAnsi="Calibri" w:cs="Calibri"/>
          <w:sz w:val="24"/>
          <w:szCs w:val="24"/>
          <w:lang w:val="pt-BR"/>
        </w:rPr>
        <w:t xml:space="preserve"> devido sua enorme utilização, era utilizado quase que de forma paralela ao desenvolvimento das plantas e dimensionamentos dos projetos, auxiliava a criação de quadros de cargas, layout de </w:t>
      </w:r>
      <w:proofErr w:type="spellStart"/>
      <w:r w:rsidRPr="00136390">
        <w:rPr>
          <w:rFonts w:ascii="Calibri" w:eastAsia="Calibri" w:hAnsi="Calibri" w:cs="Calibri"/>
          <w:sz w:val="24"/>
          <w:szCs w:val="24"/>
          <w:lang w:val="pt-BR"/>
        </w:rPr>
        <w:t>rack’s</w:t>
      </w:r>
      <w:proofErr w:type="spellEnd"/>
      <w:r w:rsidRPr="00136390">
        <w:rPr>
          <w:rFonts w:ascii="Calibri" w:eastAsia="Calibri" w:hAnsi="Calibri" w:cs="Calibri"/>
          <w:sz w:val="24"/>
          <w:szCs w:val="24"/>
          <w:lang w:val="pt-BR"/>
        </w:rPr>
        <w:t>, tabelas de composição e quantitativo de</w:t>
      </w:r>
      <w:r w:rsidRPr="00136390">
        <w:rPr>
          <w:rFonts w:ascii="Calibri" w:eastAsia="Calibri" w:hAnsi="Calibri" w:cs="Calibri"/>
          <w:spacing w:val="-19"/>
          <w:sz w:val="24"/>
          <w:szCs w:val="24"/>
          <w:lang w:val="pt-BR"/>
        </w:rPr>
        <w:t xml:space="preserve"> </w:t>
      </w:r>
      <w:r w:rsidRPr="00136390">
        <w:rPr>
          <w:rFonts w:ascii="Calibri" w:eastAsia="Calibri" w:hAnsi="Calibri" w:cs="Calibri"/>
          <w:sz w:val="24"/>
          <w:szCs w:val="24"/>
          <w:lang w:val="pt-BR"/>
        </w:rPr>
        <w:t>materiais;</w:t>
      </w:r>
    </w:p>
    <w:p w:rsidR="00FF2193" w:rsidRPr="00136390" w:rsidRDefault="0076014D">
      <w:pPr>
        <w:pStyle w:val="PargrafodaLista"/>
        <w:numPr>
          <w:ilvl w:val="0"/>
          <w:numId w:val="6"/>
        </w:numPr>
        <w:tabs>
          <w:tab w:val="left" w:pos="1407"/>
        </w:tabs>
        <w:spacing w:line="360" w:lineRule="auto"/>
        <w:ind w:right="117"/>
        <w:jc w:val="both"/>
        <w:rPr>
          <w:rFonts w:ascii="Calibri" w:eastAsia="Calibri" w:hAnsi="Calibri" w:cs="Calibri"/>
          <w:sz w:val="24"/>
          <w:szCs w:val="24"/>
          <w:lang w:val="pt-BR"/>
        </w:rPr>
      </w:pPr>
      <w:proofErr w:type="gramStart"/>
      <w:r w:rsidRPr="00136390">
        <w:rPr>
          <w:rFonts w:ascii="Calibri" w:hAnsi="Calibri"/>
          <w:i/>
          <w:sz w:val="24"/>
          <w:lang w:val="pt-BR"/>
        </w:rPr>
        <w:t>TecAt</w:t>
      </w:r>
      <w:proofErr w:type="gramEnd"/>
      <w:r w:rsidRPr="00136390">
        <w:rPr>
          <w:rFonts w:ascii="Calibri" w:hAnsi="Calibri"/>
          <w:sz w:val="24"/>
          <w:lang w:val="pt-BR"/>
        </w:rPr>
        <w:t xml:space="preserve">: Talvez um dos softwares mais completo para dimensionamento de malhas de aterramento. Possui interface agradável e </w:t>
      </w:r>
      <w:proofErr w:type="gramStart"/>
      <w:r w:rsidRPr="00136390">
        <w:rPr>
          <w:rFonts w:ascii="Calibri" w:hAnsi="Calibri"/>
          <w:sz w:val="24"/>
          <w:lang w:val="pt-BR"/>
        </w:rPr>
        <w:t>auto explicativa</w:t>
      </w:r>
      <w:proofErr w:type="gramEnd"/>
      <w:r w:rsidRPr="00136390">
        <w:rPr>
          <w:rFonts w:ascii="Calibri" w:hAnsi="Calibri"/>
          <w:sz w:val="24"/>
          <w:lang w:val="pt-BR"/>
        </w:rPr>
        <w:t xml:space="preserve"> e permite desde a estratificação do solo, com auxílio de medições de resistividade do solo, como o posicionamento das hastes e interligação de cabos de cobre pela malhe. Todo o processo é feito analisando as tensões </w:t>
      </w:r>
      <w:r w:rsidRPr="00136390">
        <w:rPr>
          <w:rFonts w:ascii="Calibri" w:hAnsi="Calibri"/>
          <w:sz w:val="24"/>
          <w:lang w:val="pt-BR"/>
        </w:rPr>
        <w:lastRenderedPageBreak/>
        <w:t>de passo e de toque, sendo</w:t>
      </w:r>
      <w:r w:rsidR="001A7884">
        <w:rPr>
          <w:rFonts w:ascii="Calibri" w:hAnsi="Calibri"/>
          <w:sz w:val="24"/>
          <w:lang w:val="pt-BR"/>
        </w:rPr>
        <w:t xml:space="preserve"> gerados gráficos para comprovar os resultados</w:t>
      </w:r>
      <w:r w:rsidRPr="00136390">
        <w:rPr>
          <w:rFonts w:ascii="Calibri" w:hAnsi="Calibri"/>
          <w:sz w:val="24"/>
          <w:lang w:val="pt-BR"/>
        </w:rPr>
        <w:t>.</w:t>
      </w:r>
    </w:p>
    <w:p w:rsidR="00FF2193" w:rsidRPr="00136390" w:rsidRDefault="00FF2193">
      <w:pPr>
        <w:spacing w:before="12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119"/>
        <w:jc w:val="both"/>
        <w:rPr>
          <w:lang w:val="pt-BR"/>
        </w:rPr>
      </w:pPr>
      <w:r w:rsidRPr="00136390">
        <w:rPr>
          <w:lang w:val="pt-BR"/>
        </w:rPr>
        <w:t>Além das atividades ligadas a projetos,</w:t>
      </w:r>
      <w:r w:rsidR="001A7884">
        <w:rPr>
          <w:lang w:val="pt-BR"/>
        </w:rPr>
        <w:t xml:space="preserve"> o estágio também proporcionou várias</w:t>
      </w:r>
      <w:r w:rsidR="001A7884" w:rsidRPr="00136390">
        <w:rPr>
          <w:lang w:val="pt-BR"/>
        </w:rPr>
        <w:t xml:space="preserve"> experiências</w:t>
      </w:r>
      <w:r w:rsidRPr="00136390">
        <w:rPr>
          <w:lang w:val="pt-BR"/>
        </w:rPr>
        <w:t xml:space="preserve"> de campo. Supervisionar e ajudar em soluções na fase das ins</w:t>
      </w:r>
      <w:r w:rsidR="0017400F">
        <w:rPr>
          <w:lang w:val="pt-BR"/>
        </w:rPr>
        <w:t xml:space="preserve">talações, como ocorreu no Hotel </w:t>
      </w:r>
      <w:proofErr w:type="spellStart"/>
      <w:r w:rsidR="0017400F">
        <w:rPr>
          <w:lang w:val="pt-BR"/>
        </w:rPr>
        <w:t>Holliday</w:t>
      </w:r>
      <w:proofErr w:type="spellEnd"/>
      <w:r w:rsidR="0017400F">
        <w:rPr>
          <w:lang w:val="pt-BR"/>
        </w:rPr>
        <w:t xml:space="preserve"> </w:t>
      </w:r>
      <w:proofErr w:type="spellStart"/>
      <w:r w:rsidR="0017400F">
        <w:rPr>
          <w:lang w:val="pt-BR"/>
        </w:rPr>
        <w:t>Inn</w:t>
      </w:r>
      <w:proofErr w:type="spellEnd"/>
      <w:r w:rsidR="0017400F">
        <w:rPr>
          <w:lang w:val="pt-BR"/>
        </w:rPr>
        <w:t>, Nordestão</w:t>
      </w:r>
      <w:r w:rsidR="001A7884">
        <w:rPr>
          <w:lang w:val="pt-BR"/>
        </w:rPr>
        <w:t xml:space="preserve"> </w:t>
      </w:r>
      <w:r w:rsidR="0017400F">
        <w:rPr>
          <w:lang w:val="pt-BR"/>
        </w:rPr>
        <w:t>e Usina Lafarge</w:t>
      </w:r>
      <w:r w:rsidRPr="00136390">
        <w:rPr>
          <w:lang w:val="pt-BR"/>
        </w:rPr>
        <w:t xml:space="preserve">, </w:t>
      </w:r>
      <w:r w:rsidR="0017400F">
        <w:rPr>
          <w:lang w:val="pt-BR"/>
        </w:rPr>
        <w:t>todos</w:t>
      </w:r>
      <w:r w:rsidRPr="00136390">
        <w:rPr>
          <w:lang w:val="pt-BR"/>
        </w:rPr>
        <w:t xml:space="preserve"> voltados ao cabeamento estruturado</w:t>
      </w:r>
      <w:r w:rsidR="0017400F">
        <w:rPr>
          <w:lang w:val="pt-BR"/>
        </w:rPr>
        <w:t xml:space="preserve"> e instalações elétricas</w:t>
      </w:r>
      <w:r w:rsidRPr="00136390">
        <w:rPr>
          <w:lang w:val="pt-BR"/>
        </w:rPr>
        <w:t>, possibilitou a familiarização do processo de execução do que havia sido projetado. Sem dúvida uma experiência necessária para o aprimoramento de projetos futuros.</w:t>
      </w:r>
    </w:p>
    <w:p w:rsidR="00FF2193" w:rsidRPr="00136390" w:rsidRDefault="0076014D">
      <w:pPr>
        <w:pStyle w:val="Corpodetexto"/>
        <w:spacing w:before="2" w:line="357" w:lineRule="auto"/>
        <w:ind w:right="124"/>
        <w:jc w:val="both"/>
        <w:rPr>
          <w:lang w:val="pt-BR"/>
        </w:rPr>
      </w:pPr>
      <w:r w:rsidRPr="00136390">
        <w:rPr>
          <w:lang w:val="pt-BR"/>
        </w:rPr>
        <w:t>Entre todas as atividades desenvolvidas, dois projetos foram escolhidos como os principais no período de estagio, são</w:t>
      </w:r>
      <w:r w:rsidRPr="00136390">
        <w:rPr>
          <w:spacing w:val="-23"/>
          <w:lang w:val="pt-BR"/>
        </w:rPr>
        <w:t xml:space="preserve"> </w:t>
      </w:r>
      <w:r w:rsidRPr="00136390">
        <w:rPr>
          <w:lang w:val="pt-BR"/>
        </w:rPr>
        <w:t>eles: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Pr="00365638" w:rsidRDefault="00365638" w:rsidP="00365638">
      <w:pPr>
        <w:pStyle w:val="PargrafodaLista"/>
        <w:numPr>
          <w:ilvl w:val="0"/>
          <w:numId w:val="6"/>
        </w:numPr>
        <w:tabs>
          <w:tab w:val="left" w:pos="1407"/>
        </w:tabs>
        <w:spacing w:before="150" w:line="696" w:lineRule="auto"/>
        <w:ind w:left="686" w:right="313" w:firstLine="360"/>
        <w:jc w:val="both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 xml:space="preserve">Projeto de Instalações </w:t>
      </w:r>
      <w:r>
        <w:rPr>
          <w:rFonts w:ascii="Calibri" w:hAnsi="Calibri"/>
          <w:sz w:val="24"/>
          <w:lang w:val="pt-BR"/>
        </w:rPr>
        <w:t>de um Sistema de Proteção Contra Descargas Atmosféricas – Usina Lafarge – Parazinho - RN</w:t>
      </w:r>
      <w:r w:rsidRPr="00136390">
        <w:rPr>
          <w:rFonts w:ascii="Calibri" w:hAnsi="Calibri"/>
          <w:sz w:val="24"/>
          <w:lang w:val="pt-BR"/>
        </w:rPr>
        <w:t xml:space="preserve">; </w:t>
      </w:r>
    </w:p>
    <w:p w:rsidR="00FF2193" w:rsidRPr="00136390" w:rsidRDefault="0076014D" w:rsidP="00365638">
      <w:pPr>
        <w:pStyle w:val="PargrafodaLista"/>
        <w:numPr>
          <w:ilvl w:val="0"/>
          <w:numId w:val="6"/>
        </w:numPr>
        <w:tabs>
          <w:tab w:val="left" w:pos="1407"/>
        </w:tabs>
        <w:spacing w:before="151" w:line="357" w:lineRule="auto"/>
        <w:ind w:right="127"/>
        <w:jc w:val="both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eastAsia="Calibri" w:hAnsi="Calibri" w:cs="Calibri"/>
          <w:sz w:val="24"/>
          <w:szCs w:val="24"/>
          <w:lang w:val="pt-BR"/>
        </w:rPr>
        <w:t>Projeto de Cabeamento Estruturado e de Energia Estabilizada d</w:t>
      </w:r>
      <w:r w:rsidR="0041256F">
        <w:rPr>
          <w:rFonts w:ascii="Calibri" w:eastAsia="Calibri" w:hAnsi="Calibri" w:cs="Calibri"/>
          <w:sz w:val="24"/>
          <w:szCs w:val="24"/>
          <w:lang w:val="pt-BR"/>
        </w:rPr>
        <w:t>o</w:t>
      </w:r>
      <w:r w:rsidRPr="00136390">
        <w:rPr>
          <w:rFonts w:ascii="Calibri" w:eastAsia="Calibri" w:hAnsi="Calibri" w:cs="Calibri"/>
          <w:sz w:val="24"/>
          <w:szCs w:val="24"/>
          <w:lang w:val="pt-BR"/>
        </w:rPr>
        <w:t xml:space="preserve"> </w:t>
      </w:r>
      <w:r w:rsidR="00FC214F">
        <w:rPr>
          <w:rFonts w:ascii="Calibri" w:eastAsia="Calibri" w:hAnsi="Calibri" w:cs="Calibri"/>
          <w:sz w:val="24"/>
          <w:szCs w:val="24"/>
          <w:lang w:val="pt-BR"/>
        </w:rPr>
        <w:t xml:space="preserve">Grupo </w:t>
      </w:r>
      <w:r w:rsidR="0041256F">
        <w:rPr>
          <w:rFonts w:ascii="Calibri" w:eastAsia="Calibri" w:hAnsi="Calibri" w:cs="Calibri"/>
          <w:sz w:val="24"/>
          <w:szCs w:val="24"/>
          <w:lang w:val="pt-BR"/>
        </w:rPr>
        <w:t>Nordestão</w:t>
      </w:r>
      <w:r w:rsidRPr="00136390">
        <w:rPr>
          <w:rFonts w:ascii="Calibri" w:eastAsia="Calibri" w:hAnsi="Calibri" w:cs="Calibri"/>
          <w:sz w:val="24"/>
          <w:szCs w:val="24"/>
          <w:lang w:val="pt-BR"/>
        </w:rPr>
        <w:t>;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2227C4" w:rsidRPr="002227C4" w:rsidRDefault="0041256F" w:rsidP="002227C4">
      <w:pPr>
        <w:tabs>
          <w:tab w:val="left" w:pos="1407"/>
        </w:tabs>
        <w:spacing w:before="150" w:line="360" w:lineRule="auto"/>
        <w:ind w:right="313"/>
        <w:jc w:val="both"/>
        <w:rPr>
          <w:rFonts w:ascii="Calibri" w:hAnsi="Calibri"/>
          <w:sz w:val="24"/>
          <w:lang w:val="pt-BR"/>
        </w:rPr>
      </w:pPr>
      <w:r>
        <w:rPr>
          <w:rFonts w:ascii="Calibri" w:hAnsi="Calibri"/>
          <w:sz w:val="24"/>
          <w:lang w:val="pt-BR"/>
        </w:rPr>
        <w:t xml:space="preserve">            </w:t>
      </w:r>
      <w:r w:rsidR="0076014D" w:rsidRPr="0041256F">
        <w:rPr>
          <w:rFonts w:ascii="Calibri" w:hAnsi="Calibri"/>
          <w:sz w:val="24"/>
          <w:lang w:val="pt-BR"/>
        </w:rPr>
        <w:t>As particularidades de cada um dos itens citados acima são descritas a</w:t>
      </w:r>
      <w:r w:rsidR="0076014D" w:rsidRPr="0041256F">
        <w:rPr>
          <w:rFonts w:ascii="Calibri" w:hAnsi="Calibri"/>
          <w:spacing w:val="-29"/>
          <w:sz w:val="24"/>
          <w:lang w:val="pt-BR"/>
        </w:rPr>
        <w:t xml:space="preserve"> </w:t>
      </w:r>
      <w:r w:rsidR="0076014D" w:rsidRPr="0041256F">
        <w:rPr>
          <w:rFonts w:ascii="Calibri" w:hAnsi="Calibri"/>
          <w:sz w:val="24"/>
          <w:lang w:val="pt-BR"/>
        </w:rPr>
        <w:t>seguir.</w:t>
      </w:r>
      <w:r w:rsidR="002227C4">
        <w:rPr>
          <w:rFonts w:ascii="Calibri" w:hAnsi="Calibri"/>
          <w:sz w:val="24"/>
          <w:lang w:val="pt-BR"/>
        </w:rPr>
        <w:t xml:space="preserve"> Alem dos dois projetos, o trabalho de certificação do cabeamento estruturado do hotel </w:t>
      </w:r>
      <w:proofErr w:type="spellStart"/>
      <w:r w:rsidR="002227C4">
        <w:rPr>
          <w:rFonts w:ascii="Calibri" w:hAnsi="Calibri"/>
          <w:sz w:val="24"/>
          <w:lang w:val="pt-BR"/>
        </w:rPr>
        <w:t>Holliday</w:t>
      </w:r>
      <w:proofErr w:type="spellEnd"/>
      <w:r w:rsidR="002227C4">
        <w:rPr>
          <w:rFonts w:ascii="Calibri" w:hAnsi="Calibri"/>
          <w:sz w:val="24"/>
          <w:lang w:val="pt-BR"/>
        </w:rPr>
        <w:t xml:space="preserve"> </w:t>
      </w:r>
      <w:proofErr w:type="spellStart"/>
      <w:r w:rsidR="002227C4">
        <w:rPr>
          <w:rFonts w:ascii="Calibri" w:hAnsi="Calibri"/>
          <w:sz w:val="24"/>
          <w:lang w:val="pt-BR"/>
        </w:rPr>
        <w:t>Inn</w:t>
      </w:r>
      <w:proofErr w:type="spellEnd"/>
      <w:r w:rsidR="002227C4">
        <w:rPr>
          <w:rFonts w:ascii="Calibri" w:hAnsi="Calibri"/>
          <w:sz w:val="24"/>
          <w:lang w:val="pt-BR"/>
        </w:rPr>
        <w:t xml:space="preserve"> também será abordado.</w:t>
      </w: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  <w:bookmarkStart w:id="7" w:name="_bookmark7"/>
      <w:bookmarkEnd w:id="7"/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65638" w:rsidRDefault="00365638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FF2193" w:rsidRPr="00FC214F" w:rsidRDefault="00365638" w:rsidP="00FC214F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  <w:r w:rsidRPr="00FC214F"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  <w:t>Usina Lafarge – Parazinho – RN</w:t>
      </w: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A75515" w:rsidRDefault="00A75515" w:rsidP="00A75515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>A Usina Lafarge processa concreto para a construção das fundações das torres eólicas dos parques eólicos da região de João Câmara e Parazinho. A planta de cimento é composta de uma esteira que transporta areia, brita e outros materiais para o misturador onde é misturado com o cimento oriundo de dois grandes silos. Toda a estrutura da planta encontra-se em uma área plana e distante de qualquer outro edifício ou vegetação de maior porte.</w:t>
      </w:r>
    </w:p>
    <w:p w:rsidR="00A75515" w:rsidRDefault="00A75515" w:rsidP="00A75515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>A empresa Dois A Engenharia, operadora da usina, solicitou a nossa empresa que fizéssemos um estudo para implantação de um SPDA para proteção da planta de concreto e dos funcionários que operam a planta.</w:t>
      </w:r>
    </w:p>
    <w:p w:rsidR="00365638" w:rsidRDefault="00365638" w:rsidP="00A75515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>Não há dispositivos ou métodos capazes de modificar os fenômenos climáticos naturais a ponto de se prevenir a ocorrência de descargas atmosféricas. As descargas que atingem estruturas (ou linhas elétricas e tubulações metálicas que adentram nas estruturas) ou que atingem a terra em suas proximidades são perigosas às pessoas, às próprias estruturas, seus conteúdos e instalações. Portanto, medidas de proteção contra descargas atmosféricas devem ser consideradas.</w:t>
      </w:r>
    </w:p>
    <w:p w:rsidR="002A4D0C" w:rsidRDefault="002A4D0C" w:rsidP="00A75515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>A figura 1 mostra a disposição das partes da planta a ser protegida pelo SPDA.</w:t>
      </w:r>
    </w:p>
    <w:p w:rsidR="00A75515" w:rsidRDefault="00A75515" w:rsidP="00365638">
      <w:pPr>
        <w:pStyle w:val="Corpodetexto"/>
        <w:spacing w:line="360" w:lineRule="auto"/>
        <w:jc w:val="both"/>
        <w:rPr>
          <w:lang w:val="pt-BR"/>
        </w:rPr>
      </w:pPr>
    </w:p>
    <w:p w:rsidR="00A75515" w:rsidRDefault="00A75515" w:rsidP="00365638">
      <w:pPr>
        <w:pStyle w:val="Corpodetexto"/>
        <w:spacing w:line="360" w:lineRule="auto"/>
        <w:jc w:val="both"/>
        <w:rPr>
          <w:lang w:val="pt-BR"/>
        </w:rPr>
      </w:pPr>
    </w:p>
    <w:p w:rsidR="002A4D0C" w:rsidRDefault="00365638" w:rsidP="002A4D0C">
      <w:pPr>
        <w:pStyle w:val="Corpodetexto"/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026098" cy="2955851"/>
            <wp:effectExtent l="19050" t="0" r="3102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56" cy="295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2A4D0C" w:rsidRDefault="002A4D0C" w:rsidP="002A4D0C">
      <w:pPr>
        <w:pStyle w:val="Legenda"/>
        <w:jc w:val="center"/>
        <w:rPr>
          <w:lang w:val="pt-BR"/>
        </w:rPr>
      </w:pPr>
      <w:r w:rsidRPr="002A4D0C">
        <w:rPr>
          <w:lang w:val="pt-BR"/>
        </w:rPr>
        <w:t xml:space="preserve">Figura </w:t>
      </w:r>
      <w:r w:rsidR="005C6126">
        <w:fldChar w:fldCharType="begin"/>
      </w:r>
      <w:r w:rsidRPr="002A4D0C">
        <w:rPr>
          <w:lang w:val="pt-BR"/>
        </w:rPr>
        <w:instrText xml:space="preserve"> SEQ Figura \* ARABIC </w:instrText>
      </w:r>
      <w:r w:rsidR="005C6126">
        <w:fldChar w:fldCharType="separate"/>
      </w:r>
      <w:r w:rsidR="00243580">
        <w:rPr>
          <w:noProof/>
          <w:lang w:val="pt-BR"/>
        </w:rPr>
        <w:t>1</w:t>
      </w:r>
      <w:r w:rsidR="005C6126">
        <w:fldChar w:fldCharType="end"/>
      </w:r>
      <w:r w:rsidRPr="002A4D0C">
        <w:rPr>
          <w:lang w:val="pt-BR"/>
        </w:rPr>
        <w:t>: planta de concreto - Usina Lafarge</w:t>
      </w:r>
    </w:p>
    <w:p w:rsidR="000F564D" w:rsidRDefault="000F564D" w:rsidP="000F564D">
      <w:pPr>
        <w:pStyle w:val="Heading1"/>
        <w:rPr>
          <w:lang w:val="pt-BR"/>
        </w:rPr>
      </w:pPr>
      <w:r>
        <w:rPr>
          <w:lang w:val="pt-BR"/>
        </w:rPr>
        <w:lastRenderedPageBreak/>
        <w:t>NBR 5419 – Proteção Contra Descargas Atmosféricas</w:t>
      </w:r>
    </w:p>
    <w:p w:rsidR="000F564D" w:rsidRDefault="000F564D" w:rsidP="000F564D">
      <w:pPr>
        <w:pStyle w:val="Heading1"/>
        <w:ind w:left="0" w:firstLine="0"/>
        <w:rPr>
          <w:lang w:val="pt-BR"/>
        </w:rPr>
      </w:pPr>
    </w:p>
    <w:p w:rsidR="000F564D" w:rsidRDefault="000F564D" w:rsidP="000F564D">
      <w:pPr>
        <w:pStyle w:val="Corpodetexto"/>
        <w:jc w:val="both"/>
        <w:rPr>
          <w:lang w:val="pt-BR"/>
        </w:rPr>
      </w:pPr>
      <w:r>
        <w:rPr>
          <w:lang w:val="pt-BR"/>
        </w:rPr>
        <w:t>Para projetar o SPDA da Usina Lafarge tomamos como base a norma NBR-</w:t>
      </w:r>
      <w:proofErr w:type="gramStart"/>
      <w:r>
        <w:rPr>
          <w:lang w:val="pt-BR"/>
        </w:rPr>
        <w:t>5419 versão 2015</w:t>
      </w:r>
      <w:proofErr w:type="gramEnd"/>
      <w:r>
        <w:rPr>
          <w:lang w:val="pt-BR"/>
        </w:rPr>
        <w:t xml:space="preserve">. Esta ultima versão da norma está dividida em </w:t>
      </w:r>
      <w:proofErr w:type="gramStart"/>
      <w:r>
        <w:rPr>
          <w:lang w:val="pt-BR"/>
        </w:rPr>
        <w:t>4</w:t>
      </w:r>
      <w:proofErr w:type="gramEnd"/>
      <w:r>
        <w:rPr>
          <w:lang w:val="pt-BR"/>
        </w:rPr>
        <w:t xml:space="preserve"> (quatro) partes:</w:t>
      </w:r>
    </w:p>
    <w:p w:rsidR="000F564D" w:rsidRDefault="000F564D" w:rsidP="000F564D">
      <w:pPr>
        <w:pStyle w:val="Corpodetexto"/>
        <w:jc w:val="both"/>
        <w:rPr>
          <w:lang w:val="pt-BR"/>
        </w:rPr>
      </w:pPr>
    </w:p>
    <w:p w:rsidR="000F564D" w:rsidRDefault="000F564D" w:rsidP="000F564D">
      <w:pPr>
        <w:pStyle w:val="Corpodetexto"/>
        <w:numPr>
          <w:ilvl w:val="0"/>
          <w:numId w:val="12"/>
        </w:numPr>
        <w:jc w:val="both"/>
        <w:rPr>
          <w:lang w:val="pt-BR"/>
        </w:rPr>
      </w:pPr>
      <w:r>
        <w:rPr>
          <w:lang w:val="pt-BR"/>
        </w:rPr>
        <w:t>Parte 1: Princípios gerais</w:t>
      </w:r>
    </w:p>
    <w:p w:rsidR="000F564D" w:rsidRDefault="000F564D" w:rsidP="000F564D">
      <w:pPr>
        <w:pStyle w:val="Corpodetexto"/>
        <w:numPr>
          <w:ilvl w:val="0"/>
          <w:numId w:val="12"/>
        </w:numPr>
        <w:jc w:val="both"/>
        <w:rPr>
          <w:lang w:val="pt-BR"/>
        </w:rPr>
      </w:pPr>
      <w:r>
        <w:rPr>
          <w:lang w:val="pt-BR"/>
        </w:rPr>
        <w:t>Parte 2: Gerenciamento de risco</w:t>
      </w:r>
    </w:p>
    <w:p w:rsidR="000F564D" w:rsidRDefault="000F564D" w:rsidP="000F564D">
      <w:pPr>
        <w:pStyle w:val="Corpodetexto"/>
        <w:numPr>
          <w:ilvl w:val="0"/>
          <w:numId w:val="12"/>
        </w:numPr>
        <w:jc w:val="both"/>
        <w:rPr>
          <w:lang w:val="pt-BR"/>
        </w:rPr>
      </w:pPr>
      <w:r>
        <w:rPr>
          <w:lang w:val="pt-BR"/>
        </w:rPr>
        <w:t>Parte 3: Danos físicos a estruturas e perigos à vida</w:t>
      </w:r>
    </w:p>
    <w:p w:rsidR="000F564D" w:rsidRDefault="000F564D" w:rsidP="000F564D">
      <w:pPr>
        <w:pStyle w:val="Corpodetexto"/>
        <w:numPr>
          <w:ilvl w:val="0"/>
          <w:numId w:val="12"/>
        </w:numPr>
        <w:jc w:val="both"/>
        <w:rPr>
          <w:lang w:val="pt-BR"/>
        </w:rPr>
      </w:pPr>
      <w:r>
        <w:rPr>
          <w:lang w:val="pt-BR"/>
        </w:rPr>
        <w:t>Parte 4: Sistemas elétricos e eletrônicos internos na estrutura</w:t>
      </w:r>
    </w:p>
    <w:p w:rsidR="000F564D" w:rsidRDefault="000F564D" w:rsidP="00441A66">
      <w:pPr>
        <w:pStyle w:val="Corpodetexto"/>
        <w:ind w:left="1405" w:firstLine="0"/>
        <w:jc w:val="both"/>
        <w:rPr>
          <w:lang w:val="pt-BR"/>
        </w:rPr>
      </w:pPr>
    </w:p>
    <w:p w:rsidR="00B36C63" w:rsidRDefault="000F564D" w:rsidP="00B36C63">
      <w:pPr>
        <w:pStyle w:val="Corpodetexto"/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549900" cy="4391025"/>
            <wp:effectExtent l="19050" t="0" r="0" b="0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64D" w:rsidRPr="000F564D" w:rsidRDefault="00B36C63" w:rsidP="00B36C63">
      <w:pPr>
        <w:pStyle w:val="Legenda"/>
        <w:jc w:val="center"/>
        <w:rPr>
          <w:lang w:val="pt-BR"/>
        </w:rPr>
      </w:pPr>
      <w:r w:rsidRPr="00441A66">
        <w:rPr>
          <w:lang w:val="pt-BR"/>
        </w:rPr>
        <w:t xml:space="preserve">Figura </w:t>
      </w:r>
      <w:r w:rsidR="005C6126">
        <w:fldChar w:fldCharType="begin"/>
      </w:r>
      <w:r w:rsidRPr="00441A66">
        <w:rPr>
          <w:lang w:val="pt-BR"/>
        </w:rPr>
        <w:instrText xml:space="preserve"> SEQ Figura \* ARABIC </w:instrText>
      </w:r>
      <w:r w:rsidR="005C6126">
        <w:fldChar w:fldCharType="separate"/>
      </w:r>
      <w:r w:rsidR="00243580">
        <w:rPr>
          <w:noProof/>
          <w:lang w:val="pt-BR"/>
        </w:rPr>
        <w:t>2</w:t>
      </w:r>
      <w:r w:rsidR="005C6126">
        <w:fldChar w:fldCharType="end"/>
      </w:r>
      <w:r w:rsidRPr="00441A66">
        <w:rPr>
          <w:lang w:val="pt-BR"/>
        </w:rPr>
        <w:t>: Conexões entre as partes da NBR 5419</w:t>
      </w: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0F564D" w:rsidRDefault="000F564D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C2328C" w:rsidRDefault="005261D4" w:rsidP="00781106">
      <w:pPr>
        <w:pStyle w:val="Heading1"/>
        <w:ind w:left="0" w:firstLine="0"/>
        <w:rPr>
          <w:u w:color="000000"/>
          <w:lang w:val="pt-BR"/>
        </w:rPr>
      </w:pPr>
      <w:r>
        <w:rPr>
          <w:u w:color="000000"/>
          <w:lang w:val="pt-BR"/>
        </w:rPr>
        <w:lastRenderedPageBreak/>
        <w:t>Sistema de a</w:t>
      </w:r>
      <w:r w:rsidR="00C2328C">
        <w:rPr>
          <w:u w:color="000000"/>
          <w:lang w:val="pt-BR"/>
        </w:rPr>
        <w:t>terramento</w:t>
      </w: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5261D4" w:rsidRDefault="005261D4" w:rsidP="005261D4">
      <w:pPr>
        <w:pStyle w:val="Heading1"/>
        <w:ind w:left="0" w:firstLine="0"/>
        <w:rPr>
          <w:lang w:val="pt-BR"/>
        </w:rPr>
      </w:pPr>
      <w:r>
        <w:rPr>
          <w:lang w:val="pt-BR"/>
        </w:rPr>
        <w:t>Composição do solo</w:t>
      </w:r>
    </w:p>
    <w:p w:rsidR="005261D4" w:rsidRDefault="005261D4" w:rsidP="005261D4">
      <w:pPr>
        <w:ind w:firstLine="720"/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</w:p>
    <w:p w:rsidR="00781106" w:rsidRDefault="00C2328C" w:rsidP="005261D4">
      <w:pPr>
        <w:ind w:firstLine="720"/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  <w:r>
        <w:rPr>
          <w:rFonts w:ascii="Calibri" w:eastAsia="Calibri" w:hAnsi="Calibri" w:cs="Calibri"/>
          <w:spacing w:val="11"/>
          <w:sz w:val="24"/>
          <w:szCs w:val="24"/>
          <w:lang w:val="pt-BR"/>
        </w:rPr>
        <w:t xml:space="preserve">O solo é um meio geralmente heterogêneo, de modo que o valor de sua resistividade varia de local para local em função do tipo, nível de umidade, profundidade das camadas, idade de formação geológica, temperatura, salinidade e outros fatores naturais, sendo também afetado por fatores externos como contaminação e compactação. Exemplos de variação da resistividade em função de alguns destes </w:t>
      </w:r>
      <w:r w:rsidR="00781106">
        <w:rPr>
          <w:rFonts w:ascii="Calibri" w:eastAsia="Calibri" w:hAnsi="Calibri" w:cs="Calibri"/>
          <w:spacing w:val="11"/>
          <w:sz w:val="24"/>
          <w:szCs w:val="24"/>
          <w:lang w:val="pt-BR"/>
        </w:rPr>
        <w:t>parâmetros são mostrados na Tabela 1.</w:t>
      </w:r>
    </w:p>
    <w:p w:rsidR="005261D4" w:rsidRDefault="005261D4" w:rsidP="005261D4">
      <w:pPr>
        <w:ind w:firstLine="720"/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</w:p>
    <w:p w:rsidR="00A80F70" w:rsidRDefault="00A80F70" w:rsidP="005261D4">
      <w:pPr>
        <w:ind w:firstLine="720"/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</w:p>
    <w:p w:rsidR="00781106" w:rsidRDefault="00781106" w:rsidP="00C2328C">
      <w:pPr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</w:p>
    <w:p w:rsidR="00781106" w:rsidRDefault="00781106" w:rsidP="00781106">
      <w:pPr>
        <w:keepNext/>
        <w:jc w:val="both"/>
      </w:pPr>
      <w:r>
        <w:rPr>
          <w:rFonts w:ascii="Calibri" w:eastAsia="Calibri" w:hAnsi="Calibri" w:cs="Calibri"/>
          <w:noProof/>
          <w:spacing w:val="11"/>
          <w:sz w:val="24"/>
          <w:szCs w:val="24"/>
          <w:lang w:val="pt-BR" w:eastAsia="pt-BR"/>
        </w:rPr>
        <w:drawing>
          <wp:inline distT="0" distB="0" distL="0" distR="0">
            <wp:extent cx="5121449" cy="4253024"/>
            <wp:effectExtent l="19050" t="0" r="3001" b="0"/>
            <wp:docPr id="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234" cy="425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06" w:rsidRPr="00781106" w:rsidRDefault="00781106" w:rsidP="00781106">
      <w:pPr>
        <w:pStyle w:val="Legenda"/>
        <w:jc w:val="center"/>
        <w:rPr>
          <w:lang w:val="pt-BR"/>
        </w:rPr>
      </w:pPr>
      <w:r w:rsidRPr="00781106">
        <w:rPr>
          <w:lang w:val="pt-BR"/>
        </w:rPr>
        <w:t xml:space="preserve">Tabela </w:t>
      </w:r>
      <w:r w:rsidR="005C6126">
        <w:fldChar w:fldCharType="begin"/>
      </w:r>
      <w:r w:rsidRPr="00781106">
        <w:rPr>
          <w:lang w:val="pt-BR"/>
        </w:rPr>
        <w:instrText xml:space="preserve"> SEQ Tabela \* ARABIC </w:instrText>
      </w:r>
      <w:r w:rsidR="005C6126">
        <w:fldChar w:fldCharType="separate"/>
      </w:r>
      <w:r w:rsidR="0033591F">
        <w:rPr>
          <w:noProof/>
          <w:lang w:val="pt-BR"/>
        </w:rPr>
        <w:t>1</w:t>
      </w:r>
      <w:r w:rsidR="005C6126">
        <w:fldChar w:fldCharType="end"/>
      </w:r>
      <w:r w:rsidRPr="00781106">
        <w:rPr>
          <w:lang w:val="pt-BR"/>
        </w:rPr>
        <w:t>: Valores típicos de resistividade de alguns tipos de solo</w:t>
      </w:r>
    </w:p>
    <w:p w:rsidR="00C2328C" w:rsidRPr="00C2328C" w:rsidRDefault="00C2328C" w:rsidP="00C2328C">
      <w:pPr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  <w:r>
        <w:rPr>
          <w:rFonts w:ascii="Calibri" w:eastAsia="Calibri" w:hAnsi="Calibri" w:cs="Calibri"/>
          <w:spacing w:val="11"/>
          <w:sz w:val="24"/>
          <w:szCs w:val="24"/>
          <w:lang w:val="pt-BR"/>
        </w:rPr>
        <w:t xml:space="preserve"> </w:t>
      </w:r>
    </w:p>
    <w:p w:rsidR="00A80F70" w:rsidRDefault="00A80F70" w:rsidP="00E356B7">
      <w:pPr>
        <w:pStyle w:val="Heading1"/>
        <w:ind w:left="0" w:firstLine="0"/>
        <w:rPr>
          <w:u w:color="000000"/>
          <w:lang w:val="pt-BR"/>
        </w:rPr>
      </w:pPr>
    </w:p>
    <w:p w:rsidR="00A80F70" w:rsidRDefault="00A80F70" w:rsidP="00E356B7">
      <w:pPr>
        <w:pStyle w:val="Heading1"/>
        <w:ind w:left="0" w:firstLine="0"/>
        <w:rPr>
          <w:u w:color="000000"/>
          <w:lang w:val="pt-BR"/>
        </w:rPr>
      </w:pPr>
    </w:p>
    <w:p w:rsidR="00A80F70" w:rsidRDefault="00A80F70" w:rsidP="00E356B7">
      <w:pPr>
        <w:pStyle w:val="Heading1"/>
        <w:ind w:left="0" w:firstLine="0"/>
        <w:rPr>
          <w:u w:color="000000"/>
          <w:lang w:val="pt-BR"/>
        </w:rPr>
      </w:pPr>
    </w:p>
    <w:p w:rsidR="00A80F70" w:rsidRDefault="00A80F70" w:rsidP="00E356B7">
      <w:pPr>
        <w:pStyle w:val="Heading1"/>
        <w:ind w:left="0" w:firstLine="0"/>
        <w:rPr>
          <w:u w:color="000000"/>
          <w:lang w:val="pt-BR"/>
        </w:rPr>
      </w:pPr>
    </w:p>
    <w:p w:rsidR="00A80F70" w:rsidRDefault="00A80F70" w:rsidP="00E356B7">
      <w:pPr>
        <w:pStyle w:val="Heading1"/>
        <w:ind w:left="0" w:firstLine="0"/>
        <w:rPr>
          <w:u w:color="000000"/>
          <w:lang w:val="pt-BR"/>
        </w:rPr>
      </w:pPr>
    </w:p>
    <w:p w:rsidR="00A80F70" w:rsidRDefault="00A80F70" w:rsidP="00E356B7">
      <w:pPr>
        <w:pStyle w:val="Heading1"/>
        <w:ind w:left="0" w:firstLine="0"/>
        <w:rPr>
          <w:u w:color="000000"/>
          <w:lang w:val="pt-BR"/>
        </w:rPr>
      </w:pPr>
    </w:p>
    <w:p w:rsidR="00A80F70" w:rsidRDefault="00A80F70" w:rsidP="00E356B7">
      <w:pPr>
        <w:pStyle w:val="Heading1"/>
        <w:ind w:left="0" w:firstLine="0"/>
        <w:rPr>
          <w:u w:color="000000"/>
          <w:lang w:val="pt-BR"/>
        </w:rPr>
      </w:pPr>
    </w:p>
    <w:p w:rsidR="00A80F70" w:rsidRDefault="00A80F70" w:rsidP="00E356B7">
      <w:pPr>
        <w:pStyle w:val="Heading1"/>
        <w:ind w:left="0" w:firstLine="0"/>
        <w:rPr>
          <w:u w:color="000000"/>
          <w:lang w:val="pt-BR"/>
        </w:rPr>
      </w:pPr>
    </w:p>
    <w:p w:rsidR="00A80F70" w:rsidRDefault="00A80F70" w:rsidP="00E356B7">
      <w:pPr>
        <w:pStyle w:val="Heading1"/>
        <w:ind w:left="0" w:firstLine="0"/>
        <w:rPr>
          <w:u w:color="000000"/>
          <w:lang w:val="pt-BR"/>
        </w:rPr>
      </w:pPr>
    </w:p>
    <w:p w:rsidR="00C2328C" w:rsidRDefault="005261D4" w:rsidP="00E356B7">
      <w:pPr>
        <w:pStyle w:val="Heading1"/>
        <w:ind w:left="0" w:firstLine="0"/>
        <w:rPr>
          <w:u w:color="000000"/>
          <w:lang w:val="pt-BR"/>
        </w:rPr>
      </w:pPr>
      <w:r>
        <w:rPr>
          <w:u w:color="000000"/>
          <w:lang w:val="pt-BR"/>
        </w:rPr>
        <w:lastRenderedPageBreak/>
        <w:t>Medição de resistividade do solo</w:t>
      </w:r>
    </w:p>
    <w:p w:rsidR="005261D4" w:rsidRDefault="005261D4" w:rsidP="005261D4">
      <w:pPr>
        <w:pStyle w:val="Heading1"/>
        <w:rPr>
          <w:u w:color="000000"/>
          <w:lang w:val="pt-BR"/>
        </w:rPr>
      </w:pPr>
    </w:p>
    <w:p w:rsidR="00C2328C" w:rsidRPr="00102D1B" w:rsidRDefault="005261D4" w:rsidP="00102D1B">
      <w:pPr>
        <w:spacing w:line="360" w:lineRule="auto"/>
        <w:jc w:val="both"/>
        <w:rPr>
          <w:sz w:val="24"/>
          <w:u w:color="000000"/>
          <w:lang w:val="pt-BR"/>
        </w:rPr>
      </w:pPr>
      <w:r>
        <w:rPr>
          <w:u w:color="000000"/>
          <w:lang w:val="pt-BR"/>
        </w:rPr>
        <w:tab/>
      </w:r>
      <w:r w:rsidRPr="00102D1B">
        <w:rPr>
          <w:sz w:val="24"/>
          <w:u w:color="000000"/>
          <w:lang w:val="pt-BR"/>
        </w:rPr>
        <w:t>A determinação dos valores das resistividades do solo e de sua estratificação é de importância fundamental para o cálculo das características de um sistema de aterramento, subsidiando o desenvolvimento de projetos, bem como a determinação de seus potencias de passo e de toque.</w:t>
      </w:r>
    </w:p>
    <w:p w:rsidR="005261D4" w:rsidRPr="00102D1B" w:rsidRDefault="005261D4" w:rsidP="00102D1B">
      <w:pPr>
        <w:spacing w:line="360" w:lineRule="auto"/>
        <w:jc w:val="both"/>
        <w:rPr>
          <w:sz w:val="24"/>
          <w:u w:color="000000"/>
          <w:lang w:val="pt-BR"/>
        </w:rPr>
      </w:pPr>
      <w:r w:rsidRPr="00102D1B">
        <w:rPr>
          <w:sz w:val="24"/>
          <w:u w:color="000000"/>
          <w:lang w:val="pt-BR"/>
        </w:rPr>
        <w:tab/>
        <w:t xml:space="preserve">Em geral, o solo é constituído por diversas camadas, cada uma apresentando </w:t>
      </w:r>
      <w:r w:rsidR="00102D1B" w:rsidRPr="00102D1B">
        <w:rPr>
          <w:sz w:val="24"/>
          <w:u w:color="000000"/>
          <w:lang w:val="pt-BR"/>
        </w:rPr>
        <w:t>certo</w:t>
      </w:r>
      <w:r w:rsidRPr="00102D1B">
        <w:rPr>
          <w:sz w:val="24"/>
          <w:u w:color="000000"/>
          <w:lang w:val="pt-BR"/>
        </w:rPr>
        <w:t xml:space="preserve"> valor de resistividade e uma espessura própria.</w:t>
      </w:r>
    </w:p>
    <w:p w:rsidR="005261D4" w:rsidRPr="00102D1B" w:rsidRDefault="005261D4" w:rsidP="00102D1B">
      <w:pPr>
        <w:spacing w:line="360" w:lineRule="auto"/>
        <w:jc w:val="both"/>
        <w:rPr>
          <w:sz w:val="24"/>
          <w:u w:color="000000"/>
          <w:lang w:val="pt-BR"/>
        </w:rPr>
      </w:pPr>
      <w:r w:rsidRPr="00102D1B">
        <w:rPr>
          <w:sz w:val="24"/>
          <w:u w:color="000000"/>
          <w:lang w:val="pt-BR"/>
        </w:rPr>
        <w:tab/>
        <w:t xml:space="preserve">O valor de resistividade do solo é determinado por meio de medições, cujos resultados recebem um tratamento matemático, de modo a se obter a estratificação do solo em camadas paralelas ou horizontais, de diferentes </w:t>
      </w:r>
      <w:r w:rsidR="00102D1B" w:rsidRPr="00102D1B">
        <w:rPr>
          <w:sz w:val="24"/>
          <w:u w:color="000000"/>
          <w:lang w:val="pt-BR"/>
        </w:rPr>
        <w:t>resistividades e de espessuras definidas.</w:t>
      </w:r>
    </w:p>
    <w:p w:rsidR="00102D1B" w:rsidRDefault="00102D1B" w:rsidP="005261D4">
      <w:pPr>
        <w:jc w:val="both"/>
        <w:rPr>
          <w:u w:color="000000"/>
          <w:lang w:val="pt-BR"/>
        </w:rPr>
      </w:pPr>
    </w:p>
    <w:p w:rsidR="00102D1B" w:rsidRDefault="00102D1B" w:rsidP="00102D1B">
      <w:pPr>
        <w:keepNext/>
        <w:jc w:val="both"/>
      </w:pPr>
      <w:r>
        <w:rPr>
          <w:noProof/>
          <w:sz w:val="24"/>
          <w:u w:color="000000"/>
          <w:lang w:val="pt-BR" w:eastAsia="pt-BR"/>
        </w:rPr>
        <w:drawing>
          <wp:inline distT="0" distB="0" distL="0" distR="0">
            <wp:extent cx="5528945" cy="2030730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D1B" w:rsidRPr="00480CA3" w:rsidRDefault="00102D1B" w:rsidP="00102D1B">
      <w:pPr>
        <w:pStyle w:val="Legenda"/>
        <w:jc w:val="center"/>
        <w:rPr>
          <w:lang w:val="pt-BR"/>
        </w:rPr>
      </w:pPr>
      <w:r w:rsidRPr="00480CA3">
        <w:rPr>
          <w:lang w:val="pt-BR"/>
        </w:rPr>
        <w:t xml:space="preserve">Figura </w:t>
      </w:r>
      <w:r w:rsidR="005C6126">
        <w:fldChar w:fldCharType="begin"/>
      </w:r>
      <w:r w:rsidRPr="00480CA3">
        <w:rPr>
          <w:lang w:val="pt-BR"/>
        </w:rPr>
        <w:instrText xml:space="preserve"> SEQ Figura \* ARABIC </w:instrText>
      </w:r>
      <w:r w:rsidR="005C6126">
        <w:fldChar w:fldCharType="separate"/>
      </w:r>
      <w:r w:rsidR="00243580">
        <w:rPr>
          <w:noProof/>
          <w:lang w:val="pt-BR"/>
        </w:rPr>
        <w:t>3</w:t>
      </w:r>
      <w:r w:rsidR="005C6126">
        <w:fldChar w:fldCharType="end"/>
      </w:r>
      <w:r w:rsidRPr="00480CA3">
        <w:rPr>
          <w:lang w:val="pt-BR"/>
        </w:rPr>
        <w:t>: a) Solo real          b) Solo estratificado</w:t>
      </w:r>
    </w:p>
    <w:p w:rsidR="00480CA3" w:rsidRPr="00480CA3" w:rsidRDefault="00480CA3" w:rsidP="00480CA3">
      <w:pPr>
        <w:rPr>
          <w:lang w:val="pt-BR"/>
        </w:rPr>
      </w:pPr>
      <w:r>
        <w:rPr>
          <w:lang w:val="pt-BR"/>
        </w:rPr>
        <w:tab/>
      </w:r>
    </w:p>
    <w:p w:rsidR="00C2328C" w:rsidRPr="00B84CA4" w:rsidRDefault="00480CA3" w:rsidP="00B84CA4">
      <w:pPr>
        <w:spacing w:line="360" w:lineRule="auto"/>
        <w:ind w:firstLine="720"/>
        <w:jc w:val="both"/>
        <w:rPr>
          <w:sz w:val="24"/>
          <w:u w:color="000000"/>
          <w:lang w:val="pt-BR"/>
        </w:rPr>
      </w:pPr>
      <w:r w:rsidRPr="00B84CA4">
        <w:rPr>
          <w:sz w:val="24"/>
          <w:u w:color="000000"/>
          <w:lang w:val="pt-BR"/>
        </w:rPr>
        <w:t xml:space="preserve">Considerando-se, portanto, a heterogeneidade do solo, verificada pela variação de sua resistividade </w:t>
      </w:r>
      <w:r w:rsidR="00B84CA4" w:rsidRPr="00B84CA4">
        <w:rPr>
          <w:sz w:val="24"/>
          <w:u w:color="000000"/>
          <w:lang w:val="pt-BR"/>
        </w:rPr>
        <w:t>à medida que</w:t>
      </w:r>
      <w:r w:rsidRPr="00B84CA4">
        <w:rPr>
          <w:sz w:val="24"/>
          <w:u w:color="000000"/>
          <w:lang w:val="pt-BR"/>
        </w:rPr>
        <w:t xml:space="preserve"> suas camadas são pesquisadas, há necessidade de procurar meios e métodos que determinem essas variações, sem que seja necessário lançar mão de prospecções geológicas, o que, decerto, inviabilizaria os estudos para implantação de sistemas de aterramento. Assim sendo, foram desenvolvidos métodos de prospecção geoelétricos que se caracterizam pela facilidade operacional e precisão fornecidas. A complexidade adicional causada pelos solos não uniformes é comum, e apenas em poucos casos a resistividade é constante com o aumento da profundidade, ou seja, homogênea.</w:t>
      </w:r>
    </w:p>
    <w:p w:rsidR="00B84CA4" w:rsidRPr="00B84CA4" w:rsidRDefault="00B84CA4" w:rsidP="00B84CA4">
      <w:pPr>
        <w:spacing w:line="360" w:lineRule="auto"/>
        <w:jc w:val="both"/>
        <w:rPr>
          <w:sz w:val="24"/>
          <w:u w:color="000000"/>
          <w:lang w:val="pt-BR"/>
        </w:rPr>
      </w:pPr>
      <w:r w:rsidRPr="00B84CA4">
        <w:rPr>
          <w:sz w:val="24"/>
          <w:u w:color="000000"/>
          <w:lang w:val="pt-BR"/>
        </w:rPr>
        <w:tab/>
        <w:t>Basicamente, os métodos que utilizam sondagem elétrica procuram determinar a distribuição vertical de resistividade, abaixo do ponto em estudo, resultando então em camadas horizontais, geralmente causadas por processos sedimentares.</w:t>
      </w:r>
    </w:p>
    <w:p w:rsidR="00B84CA4" w:rsidRDefault="00B84CA4" w:rsidP="00B84CA4">
      <w:pPr>
        <w:spacing w:line="360" w:lineRule="auto"/>
        <w:jc w:val="both"/>
        <w:rPr>
          <w:sz w:val="24"/>
          <w:u w:color="000000"/>
          <w:lang w:val="pt-BR"/>
        </w:rPr>
      </w:pPr>
      <w:r w:rsidRPr="00B84CA4">
        <w:rPr>
          <w:sz w:val="24"/>
          <w:u w:color="000000"/>
          <w:lang w:val="pt-BR"/>
        </w:rPr>
        <w:lastRenderedPageBreak/>
        <w:tab/>
        <w:t>Dispondo-se de dois eletrodos de corrente pelos quais se faz circular uma corrente I, e de dois eletrodos de potencial que detectarão uma diferença de potencial V, pode-se mostrar que a resistividade do solo é proporcional a V/I, sendo o fator de proporcionalidade uma função do método empregado.</w:t>
      </w:r>
    </w:p>
    <w:p w:rsidR="00B84CA4" w:rsidRDefault="00B84CA4" w:rsidP="00B84CA4">
      <w:pPr>
        <w:spacing w:line="360" w:lineRule="auto"/>
        <w:jc w:val="both"/>
        <w:rPr>
          <w:sz w:val="24"/>
          <w:u w:color="000000"/>
          <w:lang w:val="pt-BR"/>
        </w:rPr>
      </w:pPr>
    </w:p>
    <w:p w:rsidR="00B84CA4" w:rsidRPr="00FD1D41" w:rsidRDefault="00B84CA4" w:rsidP="00FD1D41">
      <w:pPr>
        <w:pStyle w:val="Heading1"/>
        <w:spacing w:line="360" w:lineRule="auto"/>
        <w:jc w:val="both"/>
        <w:rPr>
          <w:u w:color="000000"/>
          <w:lang w:val="pt-BR"/>
        </w:rPr>
      </w:pPr>
      <w:r w:rsidRPr="00FD1D41">
        <w:rPr>
          <w:u w:color="000000"/>
          <w:lang w:val="pt-BR"/>
        </w:rPr>
        <w:t>Metodologia de medição</w:t>
      </w:r>
    </w:p>
    <w:p w:rsidR="00B84CA4" w:rsidRPr="00FD1D41" w:rsidRDefault="00FD1D41" w:rsidP="00FD1D41">
      <w:pPr>
        <w:spacing w:line="360" w:lineRule="auto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ab/>
      </w:r>
    </w:p>
    <w:p w:rsidR="00FD1D41" w:rsidRPr="00FD1D41" w:rsidRDefault="00FD1D41" w:rsidP="00FD1D41">
      <w:pPr>
        <w:spacing w:line="360" w:lineRule="auto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ab/>
      </w:r>
      <w:r w:rsidR="00D93590" w:rsidRPr="00FD1D41">
        <w:rPr>
          <w:sz w:val="24"/>
          <w:szCs w:val="24"/>
          <w:u w:color="000000"/>
          <w:lang w:val="pt-BR"/>
        </w:rPr>
        <w:t>Existem</w:t>
      </w:r>
      <w:r w:rsidRPr="00FD1D41">
        <w:rPr>
          <w:sz w:val="24"/>
          <w:szCs w:val="24"/>
          <w:u w:color="000000"/>
          <w:lang w:val="pt-BR"/>
        </w:rPr>
        <w:t xml:space="preserve"> vários métodos de medição:</w:t>
      </w:r>
    </w:p>
    <w:p w:rsidR="00FD1D41" w:rsidRPr="00FD1D41" w:rsidRDefault="00FD1D41" w:rsidP="00FD1D41">
      <w:pPr>
        <w:pStyle w:val="PargrafodaLista"/>
        <w:numPr>
          <w:ilvl w:val="0"/>
          <w:numId w:val="20"/>
        </w:numPr>
        <w:spacing w:line="360" w:lineRule="auto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>Amostragem física do solo;</w:t>
      </w:r>
    </w:p>
    <w:p w:rsidR="00FD1D41" w:rsidRPr="00FD1D41" w:rsidRDefault="00FD1D41" w:rsidP="00FD1D41">
      <w:pPr>
        <w:pStyle w:val="PargrafodaLista"/>
        <w:numPr>
          <w:ilvl w:val="0"/>
          <w:numId w:val="20"/>
        </w:numPr>
        <w:spacing w:line="360" w:lineRule="auto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>Método da variação de profundidade;</w:t>
      </w:r>
    </w:p>
    <w:p w:rsidR="00FD1D41" w:rsidRPr="00FD1D41" w:rsidRDefault="00FD1D41" w:rsidP="00FD1D41">
      <w:pPr>
        <w:pStyle w:val="PargrafodaLista"/>
        <w:numPr>
          <w:ilvl w:val="0"/>
          <w:numId w:val="20"/>
        </w:numPr>
        <w:spacing w:line="360" w:lineRule="auto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>Método dos dois eletrodos;</w:t>
      </w:r>
    </w:p>
    <w:p w:rsidR="00FD1D41" w:rsidRPr="00FD1D41" w:rsidRDefault="00FD1D41" w:rsidP="00FD1D41">
      <w:pPr>
        <w:pStyle w:val="PargrafodaLista"/>
        <w:numPr>
          <w:ilvl w:val="0"/>
          <w:numId w:val="20"/>
        </w:numPr>
        <w:spacing w:line="360" w:lineRule="auto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>Método dos quatro eletrodos, com seguintes arranjos</w:t>
      </w:r>
    </w:p>
    <w:p w:rsidR="00FD1D41" w:rsidRPr="00FD1D41" w:rsidRDefault="00FD1D41" w:rsidP="00FD1D41">
      <w:pPr>
        <w:pStyle w:val="PargrafodaLista"/>
        <w:spacing w:line="360" w:lineRule="auto"/>
        <w:ind w:left="720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>- arranjo do eletrodo central;</w:t>
      </w:r>
    </w:p>
    <w:p w:rsidR="00FD1D41" w:rsidRPr="00FD1D41" w:rsidRDefault="00FD1D41" w:rsidP="00FD1D41">
      <w:pPr>
        <w:pStyle w:val="PargrafodaLista"/>
        <w:spacing w:line="360" w:lineRule="auto"/>
        <w:ind w:left="720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>- arranjo de Lee;</w:t>
      </w:r>
    </w:p>
    <w:p w:rsidR="00FD1D41" w:rsidRPr="00FD1D41" w:rsidRDefault="00FD1D41" w:rsidP="00FD1D41">
      <w:pPr>
        <w:pStyle w:val="PargrafodaLista"/>
        <w:spacing w:line="360" w:lineRule="auto"/>
        <w:ind w:left="720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>- arranjo de Wenner;</w:t>
      </w:r>
    </w:p>
    <w:p w:rsidR="00FD1D41" w:rsidRPr="00FD1D41" w:rsidRDefault="00FD1D41" w:rsidP="00FD1D41">
      <w:pPr>
        <w:pStyle w:val="PargrafodaLista"/>
        <w:spacing w:line="360" w:lineRule="auto"/>
        <w:ind w:left="720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>- arranjo de Schlumberger – Palmer.</w:t>
      </w:r>
    </w:p>
    <w:p w:rsidR="00FD1D41" w:rsidRPr="00FD1D41" w:rsidRDefault="00FD1D41" w:rsidP="00FD1D41">
      <w:pPr>
        <w:pStyle w:val="PargrafodaLista"/>
        <w:spacing w:line="360" w:lineRule="auto"/>
        <w:ind w:left="720"/>
        <w:jc w:val="both"/>
        <w:rPr>
          <w:sz w:val="24"/>
          <w:szCs w:val="24"/>
          <w:u w:color="000000"/>
          <w:lang w:val="pt-BR"/>
        </w:rPr>
      </w:pPr>
    </w:p>
    <w:p w:rsidR="00FD1D41" w:rsidRPr="00FD1D41" w:rsidRDefault="00FD1D41" w:rsidP="00FD1D41">
      <w:pPr>
        <w:pStyle w:val="Heading1"/>
        <w:spacing w:line="360" w:lineRule="auto"/>
        <w:jc w:val="both"/>
        <w:rPr>
          <w:u w:color="000000"/>
          <w:lang w:val="pt-BR"/>
        </w:rPr>
      </w:pPr>
      <w:r w:rsidRPr="00FD1D41">
        <w:rPr>
          <w:u w:color="000000"/>
          <w:lang w:val="pt-BR"/>
        </w:rPr>
        <w:t>Arranjo de Wenner</w:t>
      </w:r>
    </w:p>
    <w:p w:rsidR="00FD1D41" w:rsidRPr="00FD1D41" w:rsidRDefault="00FD1D41" w:rsidP="00FD1D41">
      <w:pPr>
        <w:pStyle w:val="Heading1"/>
        <w:spacing w:line="360" w:lineRule="auto"/>
        <w:jc w:val="both"/>
        <w:rPr>
          <w:u w:color="000000"/>
          <w:lang w:val="pt-BR"/>
        </w:rPr>
      </w:pPr>
    </w:p>
    <w:p w:rsidR="00FD1D41" w:rsidRDefault="00FD1D41" w:rsidP="00FD1D41">
      <w:pPr>
        <w:spacing w:line="360" w:lineRule="auto"/>
        <w:jc w:val="both"/>
        <w:rPr>
          <w:sz w:val="24"/>
          <w:szCs w:val="24"/>
          <w:u w:color="000000"/>
          <w:lang w:val="pt-BR"/>
        </w:rPr>
      </w:pPr>
      <w:r w:rsidRPr="00FD1D41">
        <w:rPr>
          <w:sz w:val="24"/>
          <w:szCs w:val="24"/>
          <w:u w:color="000000"/>
          <w:lang w:val="pt-BR"/>
        </w:rPr>
        <w:tab/>
        <w:t xml:space="preserve">Neste arranjo os eletrodos são igualmente espaçados, como mostrados na Figura 4. </w:t>
      </w:r>
      <w:r w:rsidRPr="00FD1D41">
        <w:rPr>
          <w:i/>
          <w:sz w:val="24"/>
          <w:szCs w:val="24"/>
          <w:u w:color="000000"/>
          <w:lang w:val="pt-BR"/>
        </w:rPr>
        <w:t>C1</w:t>
      </w:r>
      <w:r w:rsidRPr="00FD1D41">
        <w:rPr>
          <w:sz w:val="24"/>
          <w:szCs w:val="24"/>
          <w:u w:color="000000"/>
          <w:lang w:val="pt-BR"/>
        </w:rPr>
        <w:t xml:space="preserve"> e </w:t>
      </w:r>
      <w:r w:rsidRPr="00FD1D41">
        <w:rPr>
          <w:i/>
          <w:sz w:val="24"/>
          <w:szCs w:val="24"/>
          <w:u w:color="000000"/>
          <w:lang w:val="pt-BR"/>
        </w:rPr>
        <w:t>C2</w:t>
      </w:r>
      <w:r w:rsidRPr="00FD1D41">
        <w:rPr>
          <w:sz w:val="24"/>
          <w:szCs w:val="24"/>
          <w:u w:color="000000"/>
          <w:lang w:val="pt-BR"/>
        </w:rPr>
        <w:t xml:space="preserve"> são os eletrodos de corrente. A tensão é medida entre os eletrodos </w:t>
      </w:r>
      <w:r w:rsidRPr="00FD1D41">
        <w:rPr>
          <w:i/>
          <w:sz w:val="24"/>
          <w:szCs w:val="24"/>
          <w:u w:color="000000"/>
          <w:lang w:val="pt-BR"/>
        </w:rPr>
        <w:t>P1</w:t>
      </w:r>
      <w:r w:rsidRPr="00FD1D41">
        <w:rPr>
          <w:sz w:val="24"/>
          <w:szCs w:val="24"/>
          <w:u w:color="000000"/>
          <w:lang w:val="pt-BR"/>
        </w:rPr>
        <w:t xml:space="preserve"> e </w:t>
      </w:r>
      <w:r w:rsidRPr="00FD1D41">
        <w:rPr>
          <w:i/>
          <w:sz w:val="24"/>
          <w:szCs w:val="24"/>
          <w:u w:color="000000"/>
          <w:lang w:val="pt-BR"/>
        </w:rPr>
        <w:t>P2</w:t>
      </w:r>
      <w:r w:rsidRPr="00FD1D41">
        <w:rPr>
          <w:sz w:val="24"/>
          <w:szCs w:val="24"/>
          <w:u w:color="000000"/>
          <w:lang w:val="pt-BR"/>
        </w:rPr>
        <w:t xml:space="preserve"> do arranjo. Sendo </w:t>
      </w:r>
      <w:proofErr w:type="gramStart"/>
      <w:r w:rsidRPr="00FD1D41">
        <w:rPr>
          <w:i/>
          <w:sz w:val="24"/>
          <w:szCs w:val="24"/>
          <w:u w:color="000000"/>
          <w:lang w:val="pt-BR"/>
        </w:rPr>
        <w:t>a</w:t>
      </w:r>
      <w:r w:rsidRPr="00FD1D41">
        <w:rPr>
          <w:sz w:val="24"/>
          <w:szCs w:val="24"/>
          <w:u w:color="000000"/>
          <w:lang w:val="pt-BR"/>
        </w:rPr>
        <w:t xml:space="preserve"> </w:t>
      </w:r>
      <w:proofErr w:type="spellStart"/>
      <w:r w:rsidRPr="00FD1D41">
        <w:rPr>
          <w:sz w:val="24"/>
          <w:szCs w:val="24"/>
          <w:u w:color="000000"/>
          <w:lang w:val="pt-BR"/>
        </w:rPr>
        <w:t>a</w:t>
      </w:r>
      <w:proofErr w:type="spellEnd"/>
      <w:proofErr w:type="gramEnd"/>
      <w:r w:rsidRPr="00FD1D41">
        <w:rPr>
          <w:sz w:val="24"/>
          <w:szCs w:val="24"/>
          <w:u w:color="000000"/>
          <w:lang w:val="pt-BR"/>
        </w:rPr>
        <w:t xml:space="preserve"> distância entre eletrodos adjacentes e </w:t>
      </w:r>
      <w:r w:rsidRPr="00FD1D41">
        <w:rPr>
          <w:i/>
          <w:sz w:val="24"/>
          <w:szCs w:val="24"/>
          <w:u w:color="000000"/>
          <w:lang w:val="pt-BR"/>
        </w:rPr>
        <w:t>b</w:t>
      </w:r>
      <w:r w:rsidRPr="00FD1D41">
        <w:rPr>
          <w:sz w:val="24"/>
          <w:szCs w:val="24"/>
          <w:u w:color="000000"/>
          <w:lang w:val="pt-BR"/>
        </w:rPr>
        <w:t xml:space="preserve"> a profundidade de cravação destes, a resistividade em função de </w:t>
      </w:r>
      <w:r w:rsidRPr="00FD1D41">
        <w:rPr>
          <w:i/>
          <w:sz w:val="24"/>
          <w:szCs w:val="24"/>
          <w:u w:color="000000"/>
          <w:lang w:val="pt-BR"/>
        </w:rPr>
        <w:t>a</w:t>
      </w:r>
      <w:r w:rsidRPr="00FD1D41">
        <w:rPr>
          <w:sz w:val="24"/>
          <w:szCs w:val="24"/>
          <w:u w:color="000000"/>
          <w:lang w:val="pt-BR"/>
        </w:rPr>
        <w:t xml:space="preserve"> e </w:t>
      </w:r>
      <w:r w:rsidRPr="00FD1D41">
        <w:rPr>
          <w:i/>
          <w:sz w:val="24"/>
          <w:szCs w:val="24"/>
          <w:u w:color="000000"/>
          <w:lang w:val="pt-BR"/>
        </w:rPr>
        <w:t>b</w:t>
      </w:r>
      <w:r w:rsidRPr="00FD1D41">
        <w:rPr>
          <w:sz w:val="24"/>
          <w:szCs w:val="24"/>
          <w:u w:color="000000"/>
          <w:lang w:val="pt-BR"/>
        </w:rPr>
        <w:t xml:space="preserve"> é dada por:</w:t>
      </w:r>
    </w:p>
    <w:p w:rsidR="00A80F70" w:rsidRDefault="00A80F70" w:rsidP="00FD1D41">
      <w:pPr>
        <w:spacing w:line="360" w:lineRule="auto"/>
        <w:jc w:val="both"/>
        <w:rPr>
          <w:sz w:val="24"/>
          <w:szCs w:val="24"/>
          <w:u w:color="000000"/>
          <w:lang w:val="pt-BR"/>
        </w:rPr>
      </w:pPr>
    </w:p>
    <w:p w:rsidR="00FD1D41" w:rsidRPr="00FD1D41" w:rsidRDefault="00FD1D41" w:rsidP="00FD1D41">
      <w:pPr>
        <w:spacing w:line="360" w:lineRule="auto"/>
        <w:jc w:val="center"/>
        <w:rPr>
          <w:sz w:val="24"/>
          <w:szCs w:val="24"/>
          <w:u w:color="000000"/>
          <w:lang w:val="pt-BR"/>
        </w:rPr>
      </w:pPr>
      <w:r>
        <w:rPr>
          <w:noProof/>
          <w:sz w:val="24"/>
          <w:szCs w:val="24"/>
          <w:u w:color="000000"/>
          <w:lang w:val="pt-BR" w:eastAsia="pt-BR"/>
        </w:rPr>
        <w:drawing>
          <wp:inline distT="0" distB="0" distL="0" distR="0">
            <wp:extent cx="3933825" cy="775970"/>
            <wp:effectExtent l="19050" t="0" r="9525" b="0"/>
            <wp:docPr id="1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C2328C" w:rsidRDefault="00C2328C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E46048" w:rsidRDefault="00E46048" w:rsidP="00E46048">
      <w:pPr>
        <w:keepNext/>
        <w:jc w:val="center"/>
      </w:pPr>
      <w:r w:rsidRPr="00E46048">
        <w:rPr>
          <w:rFonts w:ascii="Calibri" w:eastAsia="Calibri" w:hAnsi="Calibri" w:cs="Calibri"/>
          <w:noProof/>
          <w:spacing w:val="11"/>
          <w:sz w:val="24"/>
          <w:szCs w:val="24"/>
          <w:lang w:val="pt-BR" w:eastAsia="pt-BR"/>
        </w:rPr>
        <w:drawing>
          <wp:inline distT="0" distB="0" distL="0" distR="0">
            <wp:extent cx="5556250" cy="1515110"/>
            <wp:effectExtent l="19050" t="0" r="6350" b="0"/>
            <wp:docPr id="21" name="Imagem 20" descr="metodo de we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odo de wenne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8C" w:rsidRPr="0089631C" w:rsidRDefault="00E46048" w:rsidP="00E46048">
      <w:pPr>
        <w:pStyle w:val="Legenda"/>
        <w:jc w:val="center"/>
        <w:rPr>
          <w:lang w:val="pt-BR"/>
        </w:rPr>
      </w:pPr>
      <w:r w:rsidRPr="0089631C">
        <w:rPr>
          <w:lang w:val="pt-BR"/>
        </w:rPr>
        <w:t xml:space="preserve">Figura </w:t>
      </w:r>
      <w:r w:rsidR="005C6126">
        <w:fldChar w:fldCharType="begin"/>
      </w:r>
      <w:r w:rsidR="00FA6AC7" w:rsidRPr="0089631C">
        <w:rPr>
          <w:lang w:val="pt-BR"/>
        </w:rPr>
        <w:instrText xml:space="preserve"> SEQ Figura \* ARABIC </w:instrText>
      </w:r>
      <w:r w:rsidR="005C6126">
        <w:fldChar w:fldCharType="separate"/>
      </w:r>
      <w:r w:rsidR="00243580">
        <w:rPr>
          <w:noProof/>
          <w:lang w:val="pt-BR"/>
        </w:rPr>
        <w:t>4</w:t>
      </w:r>
      <w:r w:rsidR="005C6126">
        <w:fldChar w:fldCharType="end"/>
      </w:r>
      <w:r w:rsidRPr="0089631C">
        <w:rPr>
          <w:lang w:val="pt-BR"/>
        </w:rPr>
        <w:t>: Método de Wenner</w:t>
      </w:r>
    </w:p>
    <w:p w:rsidR="00E46048" w:rsidRPr="0089631C" w:rsidRDefault="00E46048" w:rsidP="00E46048">
      <w:pPr>
        <w:rPr>
          <w:lang w:val="pt-BR"/>
        </w:rPr>
      </w:pPr>
    </w:p>
    <w:p w:rsidR="00E46048" w:rsidRDefault="00E46048" w:rsidP="00E46048">
      <w:pPr>
        <w:spacing w:line="360" w:lineRule="auto"/>
        <w:ind w:firstLine="720"/>
        <w:jc w:val="both"/>
        <w:rPr>
          <w:sz w:val="24"/>
          <w:lang w:val="pt-BR"/>
        </w:rPr>
      </w:pPr>
      <w:r w:rsidRPr="00E46048">
        <w:rPr>
          <w:sz w:val="24"/>
          <w:lang w:val="pt-BR"/>
        </w:rPr>
        <w:t>Essa equação é aproximadamente a resistividade m</w:t>
      </w:r>
      <w:r>
        <w:rPr>
          <w:sz w:val="24"/>
          <w:lang w:val="pt-BR"/>
        </w:rPr>
        <w:t xml:space="preserve">édia do solo na profundidade </w:t>
      </w:r>
      <w:r w:rsidRPr="00E46048">
        <w:rPr>
          <w:i/>
          <w:sz w:val="24"/>
          <w:lang w:val="pt-BR"/>
        </w:rPr>
        <w:t>a</w:t>
      </w:r>
      <w:r>
        <w:rPr>
          <w:sz w:val="24"/>
          <w:lang w:val="pt-BR"/>
        </w:rPr>
        <w:t xml:space="preserve">. Um conjunto de leituras tomadas com vários espaçamentos entre eletrodos resulta em um conjunto de resistividades que, quando </w:t>
      </w:r>
      <w:proofErr w:type="spellStart"/>
      <w:r>
        <w:rPr>
          <w:sz w:val="24"/>
          <w:lang w:val="pt-BR"/>
        </w:rPr>
        <w:t>plotadas</w:t>
      </w:r>
      <w:proofErr w:type="spellEnd"/>
      <w:r>
        <w:rPr>
          <w:sz w:val="24"/>
          <w:lang w:val="pt-BR"/>
        </w:rPr>
        <w:t xml:space="preserve"> de acordo com o espaçamento, indica a variação da resistividade em função da profundidade.</w:t>
      </w:r>
    </w:p>
    <w:p w:rsidR="00E46048" w:rsidRDefault="00E46048" w:rsidP="00E46048">
      <w:pPr>
        <w:spacing w:line="360" w:lineRule="auto"/>
        <w:ind w:firstLine="720"/>
        <w:jc w:val="both"/>
        <w:rPr>
          <w:sz w:val="24"/>
          <w:lang w:val="pt-BR"/>
        </w:rPr>
      </w:pPr>
      <w:r>
        <w:rPr>
          <w:sz w:val="24"/>
          <w:lang w:val="pt-BR"/>
        </w:rPr>
        <w:t>Os eletrodos do instrumento devem estar sempre firmes e com boa aderência ao solo. Solos arenosos ou rochosos podem requerer adição de água ao redor da haste para facilitar o contato elétrico.</w:t>
      </w:r>
    </w:p>
    <w:p w:rsidR="00D93590" w:rsidRDefault="00D93590" w:rsidP="00D93590">
      <w:pPr>
        <w:pStyle w:val="Heading1"/>
        <w:rPr>
          <w:lang w:val="pt-BR"/>
        </w:rPr>
      </w:pPr>
    </w:p>
    <w:p w:rsidR="00D93590" w:rsidRDefault="00D93590" w:rsidP="00D93590">
      <w:pPr>
        <w:pStyle w:val="Heading1"/>
        <w:ind w:left="0" w:firstLine="0"/>
        <w:rPr>
          <w:lang w:val="pt-BR"/>
        </w:rPr>
      </w:pPr>
      <w:r>
        <w:rPr>
          <w:lang w:val="pt-BR"/>
        </w:rPr>
        <w:t>Projeto da malha de aterramento</w:t>
      </w:r>
    </w:p>
    <w:p w:rsidR="004326EC" w:rsidRDefault="004326EC" w:rsidP="00D93590">
      <w:pPr>
        <w:pStyle w:val="Heading1"/>
        <w:ind w:left="0" w:firstLine="0"/>
        <w:rPr>
          <w:lang w:val="pt-BR"/>
        </w:rPr>
      </w:pPr>
    </w:p>
    <w:p w:rsidR="004326EC" w:rsidRDefault="004326EC" w:rsidP="00D93590">
      <w:pPr>
        <w:pStyle w:val="Heading1"/>
        <w:ind w:left="0" w:firstLine="0"/>
        <w:rPr>
          <w:lang w:val="pt-BR"/>
        </w:rPr>
      </w:pPr>
      <w:r>
        <w:rPr>
          <w:lang w:val="pt-BR"/>
        </w:rPr>
        <w:t>Coleta de dados</w:t>
      </w:r>
    </w:p>
    <w:p w:rsidR="00D93590" w:rsidRDefault="00D93590" w:rsidP="00D93590">
      <w:pPr>
        <w:spacing w:line="360" w:lineRule="auto"/>
        <w:jc w:val="both"/>
        <w:rPr>
          <w:sz w:val="24"/>
          <w:lang w:val="pt-BR"/>
        </w:rPr>
      </w:pPr>
    </w:p>
    <w:p w:rsidR="00D93590" w:rsidRDefault="00D93590" w:rsidP="000B5CD0">
      <w:pPr>
        <w:spacing w:line="360" w:lineRule="auto"/>
        <w:jc w:val="both"/>
        <w:rPr>
          <w:sz w:val="24"/>
          <w:lang w:val="pt-BR"/>
        </w:rPr>
      </w:pPr>
      <w:r>
        <w:rPr>
          <w:sz w:val="24"/>
          <w:lang w:val="pt-BR"/>
        </w:rPr>
        <w:tab/>
        <w:t xml:space="preserve">Para projetar uma malha de aterramento que atenda os requisitos mínimos de segurança, alguns passos devem ser seguidos. A primeira etapa do projeto é a coleta dos dados da resistividade do solo do local em que irá ser instalada a malha. Seguindo o método dos quatro eletrodos do arranjo de Wenner e com o instrumento de medida terrômetro realizamos as medições. </w:t>
      </w:r>
    </w:p>
    <w:p w:rsidR="00D93590" w:rsidRPr="00A15D32" w:rsidRDefault="00D93590" w:rsidP="000B5CD0">
      <w:pPr>
        <w:spacing w:line="360" w:lineRule="auto"/>
        <w:jc w:val="both"/>
        <w:rPr>
          <w:sz w:val="24"/>
          <w:lang w:val="pt-BR"/>
        </w:rPr>
      </w:pPr>
      <w:r>
        <w:rPr>
          <w:sz w:val="24"/>
          <w:lang w:val="pt-BR"/>
        </w:rPr>
        <w:tab/>
        <w:t>O primeiro passo foi determinar a área</w:t>
      </w:r>
      <w:r w:rsidR="00223897">
        <w:rPr>
          <w:sz w:val="24"/>
          <w:lang w:val="pt-BR"/>
        </w:rPr>
        <w:t xml:space="preserve"> do local de medição. O item 5.1.3.1</w:t>
      </w:r>
      <w:r w:rsidR="0033591F">
        <w:rPr>
          <w:sz w:val="24"/>
          <w:lang w:val="pt-BR"/>
        </w:rPr>
        <w:t>,</w:t>
      </w:r>
      <w:r w:rsidR="00223897">
        <w:rPr>
          <w:sz w:val="24"/>
          <w:lang w:val="pt-BR"/>
        </w:rPr>
        <w:t xml:space="preserve"> Número e localização</w:t>
      </w:r>
      <w:r w:rsidR="00B270CC">
        <w:rPr>
          <w:sz w:val="24"/>
          <w:lang w:val="pt-BR"/>
        </w:rPr>
        <w:t xml:space="preserve"> das linhas de medição</w:t>
      </w:r>
      <w:r w:rsidR="0033591F">
        <w:rPr>
          <w:sz w:val="24"/>
          <w:lang w:val="pt-BR"/>
        </w:rPr>
        <w:t>, da NBR 7117 – Medição de resistividade e determinação da estratificação do solo – traz uma tabela (Tabela 2) com o número mínimo de linhas de medição, bem como os croquis recomendados para medições em áreas retangulares. A área de mediç</w:t>
      </w:r>
      <w:r w:rsidR="000B5CD0">
        <w:rPr>
          <w:sz w:val="24"/>
          <w:lang w:val="pt-BR"/>
        </w:rPr>
        <w:t>ão da Usina Lafarge era de 51</w:t>
      </w:r>
      <w:r w:rsidR="0033591F">
        <w:rPr>
          <w:sz w:val="24"/>
          <w:lang w:val="pt-BR"/>
        </w:rPr>
        <w:t xml:space="preserve"> </w:t>
      </w:r>
      <w:r w:rsidR="000B5CD0">
        <w:rPr>
          <w:sz w:val="24"/>
          <w:lang w:val="pt-BR"/>
        </w:rPr>
        <w:t>m x 26</w:t>
      </w:r>
      <w:r w:rsidR="0033591F">
        <w:rPr>
          <w:sz w:val="24"/>
          <w:lang w:val="pt-BR"/>
        </w:rPr>
        <w:t xml:space="preserve"> m, totalizando uma área disponível de </w:t>
      </w:r>
      <w:r w:rsidR="00A15D32">
        <w:rPr>
          <w:sz w:val="24"/>
          <w:lang w:val="pt-BR"/>
        </w:rPr>
        <w:t xml:space="preserve">S = </w:t>
      </w:r>
      <w:r w:rsidR="000B5CD0">
        <w:rPr>
          <w:sz w:val="24"/>
          <w:lang w:val="pt-BR"/>
        </w:rPr>
        <w:t>1326</w:t>
      </w:r>
      <w:r w:rsidR="0033591F">
        <w:rPr>
          <w:sz w:val="24"/>
          <w:lang w:val="pt-BR"/>
        </w:rPr>
        <w:t xml:space="preserve"> m</w:t>
      </w:r>
      <w:r w:rsidR="0033591F" w:rsidRPr="0033591F">
        <w:rPr>
          <w:sz w:val="24"/>
          <w:vertAlign w:val="superscript"/>
          <w:lang w:val="pt-BR"/>
        </w:rPr>
        <w:t>2</w:t>
      </w:r>
      <w:r w:rsidR="0033591F">
        <w:rPr>
          <w:sz w:val="24"/>
          <w:lang w:val="pt-BR"/>
        </w:rPr>
        <w:t>.</w:t>
      </w:r>
      <w:r w:rsidR="00A15D32">
        <w:rPr>
          <w:sz w:val="24"/>
          <w:lang w:val="pt-BR"/>
        </w:rPr>
        <w:t xml:space="preserve"> Como a </w:t>
      </w:r>
      <w:r w:rsidR="000B5CD0">
        <w:rPr>
          <w:sz w:val="24"/>
          <w:lang w:val="pt-BR"/>
        </w:rPr>
        <w:t>área foi inferior a 2</w:t>
      </w:r>
      <w:r w:rsidR="00A15D32">
        <w:rPr>
          <w:sz w:val="24"/>
          <w:lang w:val="pt-BR"/>
        </w:rPr>
        <w:t>000 m</w:t>
      </w:r>
      <w:r w:rsidR="00A15D32" w:rsidRPr="00A15D32">
        <w:rPr>
          <w:sz w:val="24"/>
          <w:vertAlign w:val="superscript"/>
          <w:lang w:val="pt-BR"/>
        </w:rPr>
        <w:t>2</w:t>
      </w:r>
      <w:r w:rsidR="00A15D32">
        <w:rPr>
          <w:sz w:val="24"/>
          <w:lang w:val="pt-BR"/>
        </w:rPr>
        <w:t xml:space="preserve">, o mínimo de linhas exigido pela norma </w:t>
      </w:r>
      <w:r w:rsidR="00400437">
        <w:rPr>
          <w:sz w:val="24"/>
          <w:lang w:val="pt-BR"/>
        </w:rPr>
        <w:t xml:space="preserve">são </w:t>
      </w:r>
      <w:proofErr w:type="gramStart"/>
      <w:r w:rsidR="000B5CD0">
        <w:rPr>
          <w:sz w:val="24"/>
          <w:lang w:val="pt-BR"/>
        </w:rPr>
        <w:t>3</w:t>
      </w:r>
      <w:proofErr w:type="gramEnd"/>
      <w:r w:rsidR="00A15D32">
        <w:rPr>
          <w:sz w:val="24"/>
          <w:lang w:val="pt-BR"/>
        </w:rPr>
        <w:t xml:space="preserve"> linhas. Porem, a equipe decidiu medir </w:t>
      </w:r>
      <w:proofErr w:type="gramStart"/>
      <w:r w:rsidR="00A15D32">
        <w:rPr>
          <w:sz w:val="24"/>
          <w:lang w:val="pt-BR"/>
        </w:rPr>
        <w:t>4</w:t>
      </w:r>
      <w:proofErr w:type="gramEnd"/>
      <w:r w:rsidR="00A15D32">
        <w:rPr>
          <w:sz w:val="24"/>
          <w:lang w:val="pt-BR"/>
        </w:rPr>
        <w:t xml:space="preserve"> linhas de medição (A, B, C, D).</w:t>
      </w:r>
    </w:p>
    <w:p w:rsidR="0033591F" w:rsidRPr="00A15D32" w:rsidRDefault="00A15D32" w:rsidP="0033591F">
      <w:pPr>
        <w:keepNext/>
        <w:spacing w:line="360" w:lineRule="auto"/>
        <w:jc w:val="center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3328035" cy="1414145"/>
            <wp:effectExtent l="19050" t="0" r="571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897" w:rsidRDefault="0033591F" w:rsidP="0033591F">
      <w:pPr>
        <w:pStyle w:val="Legenda"/>
        <w:jc w:val="center"/>
        <w:rPr>
          <w:lang w:val="pt-BR"/>
        </w:rPr>
      </w:pPr>
      <w:r w:rsidRPr="0033591F">
        <w:rPr>
          <w:lang w:val="pt-BR"/>
        </w:rPr>
        <w:t xml:space="preserve">Tabela </w:t>
      </w:r>
      <w:r w:rsidR="005C6126">
        <w:fldChar w:fldCharType="begin"/>
      </w:r>
      <w:r w:rsidRPr="0033591F">
        <w:rPr>
          <w:lang w:val="pt-BR"/>
        </w:rPr>
        <w:instrText xml:space="preserve"> SEQ Tabela \* ARABIC </w:instrText>
      </w:r>
      <w:r w:rsidR="005C6126">
        <w:fldChar w:fldCharType="separate"/>
      </w:r>
      <w:r w:rsidRPr="0033591F">
        <w:rPr>
          <w:noProof/>
          <w:lang w:val="pt-BR"/>
        </w:rPr>
        <w:t>2</w:t>
      </w:r>
      <w:r w:rsidR="005C6126">
        <w:fldChar w:fldCharType="end"/>
      </w:r>
      <w:r w:rsidRPr="0033591F">
        <w:rPr>
          <w:lang w:val="pt-BR"/>
        </w:rPr>
        <w:t>: Área do terreno e número mínimo de linhas de medição</w:t>
      </w:r>
    </w:p>
    <w:p w:rsidR="00A15D32" w:rsidRDefault="00A15D32" w:rsidP="00A15D32">
      <w:pPr>
        <w:rPr>
          <w:lang w:val="pt-BR"/>
        </w:rPr>
      </w:pPr>
    </w:p>
    <w:p w:rsidR="00A15D32" w:rsidRDefault="00A15D32" w:rsidP="00A15D32">
      <w:pPr>
        <w:rPr>
          <w:lang w:val="pt-BR"/>
        </w:rPr>
      </w:pPr>
    </w:p>
    <w:p w:rsidR="00A15D32" w:rsidRPr="00A15D32" w:rsidRDefault="00A15D32" w:rsidP="00A15D32">
      <w:pPr>
        <w:jc w:val="center"/>
        <w:rPr>
          <w:lang w:val="pt-BR"/>
        </w:rPr>
      </w:pPr>
    </w:p>
    <w:p w:rsidR="00400437" w:rsidRDefault="00A15D32" w:rsidP="00400437">
      <w:pPr>
        <w:keepNext/>
        <w:jc w:val="center"/>
      </w:pPr>
      <w:r>
        <w:rPr>
          <w:noProof/>
          <w:sz w:val="24"/>
          <w:lang w:val="pt-BR" w:eastAsia="pt-BR"/>
        </w:rPr>
        <w:drawing>
          <wp:inline distT="0" distB="0" distL="0" distR="0">
            <wp:extent cx="3976370" cy="2030730"/>
            <wp:effectExtent l="19050" t="0" r="508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32" w:rsidRDefault="00400437" w:rsidP="00400437">
      <w:pPr>
        <w:pStyle w:val="Legenda"/>
        <w:jc w:val="center"/>
        <w:rPr>
          <w:sz w:val="24"/>
          <w:lang w:val="pt-BR"/>
        </w:rPr>
      </w:pPr>
      <w:r w:rsidRPr="00A80F70">
        <w:rPr>
          <w:lang w:val="pt-BR"/>
        </w:rPr>
        <w:t xml:space="preserve">Figura </w:t>
      </w:r>
      <w:r w:rsidR="005C6126">
        <w:fldChar w:fldCharType="begin"/>
      </w:r>
      <w:r w:rsidRPr="00A80F70">
        <w:rPr>
          <w:lang w:val="pt-BR"/>
        </w:rPr>
        <w:instrText xml:space="preserve"> SEQ Figura \* ARABIC </w:instrText>
      </w:r>
      <w:r w:rsidR="005C6126">
        <w:fldChar w:fldCharType="separate"/>
      </w:r>
      <w:r w:rsidR="00243580">
        <w:rPr>
          <w:noProof/>
          <w:lang w:val="pt-BR"/>
        </w:rPr>
        <w:t>5</w:t>
      </w:r>
      <w:r w:rsidR="005C6126">
        <w:fldChar w:fldCharType="end"/>
      </w:r>
      <w:r w:rsidRPr="00A80F70">
        <w:rPr>
          <w:lang w:val="pt-BR"/>
        </w:rPr>
        <w:t>: Linhas de Medição NBR 7117</w:t>
      </w: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Pr="000B5CD0" w:rsidRDefault="00A15D32">
      <w:pPr>
        <w:rPr>
          <w:rFonts w:ascii="Calibri" w:eastAsia="Calibri" w:hAnsi="Calibri" w:cs="Calibri"/>
          <w:spacing w:val="11"/>
          <w:sz w:val="24"/>
          <w:szCs w:val="24"/>
          <w:lang w:val="pt-BR"/>
        </w:rPr>
      </w:pPr>
    </w:p>
    <w:p w:rsidR="00A15D32" w:rsidRDefault="000B5CD0" w:rsidP="000B5CD0">
      <w:pPr>
        <w:spacing w:line="360" w:lineRule="auto"/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  <w:r>
        <w:rPr>
          <w:rFonts w:ascii="Calibri" w:eastAsia="Calibri" w:hAnsi="Calibri" w:cs="Calibri"/>
          <w:spacing w:val="11"/>
          <w:sz w:val="24"/>
          <w:szCs w:val="24"/>
          <w:lang w:val="pt-BR"/>
        </w:rPr>
        <w:tab/>
        <w:t xml:space="preserve">Após a decisão do número de linhas a serem medidas, podemos começar a fazer as medições. A folha com a coleta de dados de campo encontrasse no Anexo A. </w:t>
      </w:r>
    </w:p>
    <w:p w:rsidR="000116A4" w:rsidRDefault="000116A4" w:rsidP="000B5CD0">
      <w:pPr>
        <w:spacing w:line="360" w:lineRule="auto"/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  <w:r>
        <w:rPr>
          <w:rFonts w:ascii="Calibri" w:eastAsia="Calibri" w:hAnsi="Calibri" w:cs="Calibri"/>
          <w:spacing w:val="11"/>
          <w:sz w:val="24"/>
          <w:szCs w:val="24"/>
          <w:lang w:val="pt-BR"/>
        </w:rPr>
        <w:tab/>
        <w:t xml:space="preserve">Na figura 6 encontrasse a fotografia do equipamento utilizado nas medições, terrômetro Fluke 1625. Na figura 7, temos o local das medidas e o futuro espaço da instalação da malha de aterramento. </w:t>
      </w:r>
    </w:p>
    <w:p w:rsidR="000116A4" w:rsidRDefault="000116A4" w:rsidP="000116A4">
      <w:pPr>
        <w:keepNext/>
        <w:spacing w:line="360" w:lineRule="auto"/>
        <w:jc w:val="both"/>
      </w:pPr>
      <w:r>
        <w:rPr>
          <w:rFonts w:ascii="Calibri" w:eastAsia="Calibri" w:hAnsi="Calibri" w:cs="Calibri"/>
          <w:noProof/>
          <w:spacing w:val="11"/>
          <w:sz w:val="24"/>
          <w:szCs w:val="24"/>
          <w:lang w:val="pt-BR" w:eastAsia="pt-BR"/>
        </w:rPr>
        <w:lastRenderedPageBreak/>
        <w:drawing>
          <wp:inline distT="0" distB="0" distL="0" distR="0">
            <wp:extent cx="5275964" cy="3957701"/>
            <wp:effectExtent l="19050" t="0" r="886" b="0"/>
            <wp:docPr id="8" name="Imagem 2" descr="\\SERVER\Dados\GERAL\Luiz\Relatório de Estágio\Conectrom\SPDA Usina Lafarge\Visita dia 2608\IMG_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ERVER\Dados\GERAL\Luiz\Relatório de Estágio\Conectrom\SPDA Usina Lafarge\Visita dia 2608\IMG_556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53" cy="395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6A4" w:rsidRPr="000116A4" w:rsidRDefault="000116A4" w:rsidP="000116A4">
      <w:pPr>
        <w:pStyle w:val="Legenda"/>
        <w:jc w:val="center"/>
        <w:rPr>
          <w:rFonts w:ascii="Calibri" w:eastAsia="Calibri" w:hAnsi="Calibri" w:cs="Calibri"/>
          <w:spacing w:val="11"/>
          <w:sz w:val="24"/>
          <w:szCs w:val="24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243580">
          <w:rPr>
            <w:noProof/>
          </w:rPr>
          <w:t>6</w:t>
        </w:r>
      </w:fldSimple>
      <w:r>
        <w:t>: Fluke 1625 Earth / Ground Tester</w:t>
      </w:r>
    </w:p>
    <w:p w:rsidR="00A15D32" w:rsidRPr="000116A4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</w:rPr>
      </w:pPr>
    </w:p>
    <w:p w:rsidR="00A15D32" w:rsidRPr="000116A4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</w:rPr>
      </w:pPr>
    </w:p>
    <w:p w:rsidR="000116A4" w:rsidRDefault="000116A4" w:rsidP="000116A4">
      <w:pPr>
        <w:keepNext/>
      </w:pPr>
      <w:r>
        <w:rPr>
          <w:rFonts w:ascii="Calibri" w:eastAsia="Calibri" w:hAnsi="Calibri" w:cs="Calibri"/>
          <w:noProof/>
          <w:spacing w:val="11"/>
          <w:sz w:val="24"/>
          <w:szCs w:val="24"/>
          <w:u w:val="single"/>
          <w:lang w:val="pt-BR" w:eastAsia="pt-BR"/>
        </w:rPr>
        <w:drawing>
          <wp:inline distT="0" distB="0" distL="0" distR="0">
            <wp:extent cx="5201537" cy="3901870"/>
            <wp:effectExtent l="19050" t="0" r="0" b="0"/>
            <wp:docPr id="18" name="Imagem 3" descr="\\SERVER\Dados\GERAL\Luiz\Relatório de Estágio\Conectrom\SPDA Usina Lafarge\Visita dia 2608\IMG_5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ERVER\Dados\GERAL\Luiz\Relatório de Estágio\Conectrom\SPDA Usina Lafarge\Visita dia 2608\IMG_556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22" cy="390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D32" w:rsidRPr="000116A4" w:rsidRDefault="000116A4" w:rsidP="000116A4">
      <w:pPr>
        <w:pStyle w:val="Legenda"/>
        <w:jc w:val="center"/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  <w:r w:rsidRPr="000116A4">
        <w:rPr>
          <w:lang w:val="pt-BR"/>
        </w:rPr>
        <w:t xml:space="preserve">Figura </w:t>
      </w:r>
      <w:r>
        <w:fldChar w:fldCharType="begin"/>
      </w:r>
      <w:r w:rsidRPr="000116A4">
        <w:rPr>
          <w:lang w:val="pt-BR"/>
        </w:rPr>
        <w:instrText xml:space="preserve"> SEQ Figura \* ARABIC </w:instrText>
      </w:r>
      <w:r>
        <w:fldChar w:fldCharType="separate"/>
      </w:r>
      <w:r w:rsidR="00243580">
        <w:rPr>
          <w:noProof/>
          <w:lang w:val="pt-BR"/>
        </w:rPr>
        <w:t>7</w:t>
      </w:r>
      <w:r>
        <w:fldChar w:fldCharType="end"/>
      </w:r>
      <w:r w:rsidRPr="000116A4">
        <w:rPr>
          <w:lang w:val="pt-BR"/>
        </w:rPr>
        <w:t>: Local das medições - Usina Lafarge</w:t>
      </w:r>
    </w:p>
    <w:p w:rsidR="002B259A" w:rsidRDefault="002B259A" w:rsidP="002B259A">
      <w:pPr>
        <w:pStyle w:val="Heading1"/>
        <w:rPr>
          <w:u w:color="000000"/>
          <w:lang w:val="pt-BR"/>
        </w:rPr>
      </w:pPr>
    </w:p>
    <w:p w:rsidR="00A15D32" w:rsidRDefault="002B259A" w:rsidP="002B259A">
      <w:pPr>
        <w:pStyle w:val="Heading1"/>
        <w:rPr>
          <w:u w:color="000000"/>
          <w:lang w:val="pt-BR"/>
        </w:rPr>
      </w:pPr>
      <w:proofErr w:type="gramStart"/>
      <w:r>
        <w:rPr>
          <w:u w:color="000000"/>
          <w:lang w:val="pt-BR"/>
        </w:rPr>
        <w:lastRenderedPageBreak/>
        <w:t>TecAt</w:t>
      </w:r>
      <w:proofErr w:type="gramEnd"/>
      <w:r>
        <w:rPr>
          <w:u w:color="000000"/>
          <w:lang w:val="pt-BR"/>
        </w:rPr>
        <w:t xml:space="preserve"> Plus</w:t>
      </w:r>
    </w:p>
    <w:p w:rsidR="002B259A" w:rsidRDefault="002B259A" w:rsidP="002B259A">
      <w:pPr>
        <w:pStyle w:val="Heading1"/>
        <w:rPr>
          <w:u w:color="000000"/>
          <w:lang w:val="pt-BR"/>
        </w:rPr>
      </w:pPr>
    </w:p>
    <w:p w:rsidR="002B259A" w:rsidRDefault="002B259A" w:rsidP="00052123">
      <w:pPr>
        <w:spacing w:line="360" w:lineRule="auto"/>
        <w:jc w:val="both"/>
        <w:rPr>
          <w:sz w:val="24"/>
          <w:u w:color="000000"/>
          <w:lang w:val="pt-BR"/>
        </w:rPr>
      </w:pPr>
      <w:r>
        <w:rPr>
          <w:sz w:val="24"/>
          <w:u w:color="000000"/>
          <w:lang w:val="pt-BR"/>
        </w:rPr>
        <w:tab/>
        <w:t xml:space="preserve">Após a ida ao campo para coletar os dados de resistividade do local, a equipe retornou ao escritório para a interpretação dos dados. A estratificação do solo e a determinação de sua resistividade fica a cargo do software TecAt Plus Malhas de Terra. </w:t>
      </w:r>
      <w:r w:rsidR="00920D37">
        <w:rPr>
          <w:sz w:val="24"/>
          <w:u w:color="000000"/>
          <w:lang w:val="pt-BR"/>
        </w:rPr>
        <w:t>Depois</w:t>
      </w:r>
      <w:r>
        <w:rPr>
          <w:sz w:val="24"/>
          <w:u w:color="000000"/>
          <w:lang w:val="pt-BR"/>
        </w:rPr>
        <w:t xml:space="preserve"> </w:t>
      </w:r>
      <w:r w:rsidR="00920D37">
        <w:rPr>
          <w:sz w:val="24"/>
          <w:u w:color="000000"/>
          <w:lang w:val="pt-BR"/>
        </w:rPr>
        <w:t>d</w:t>
      </w:r>
      <w:r>
        <w:rPr>
          <w:sz w:val="24"/>
          <w:u w:color="000000"/>
          <w:lang w:val="pt-BR"/>
        </w:rPr>
        <w:t>a criação do arquivo com os dados referentes ao local das medições, e escolha do modelo (Modelo de Wenner)</w:t>
      </w:r>
      <w:r w:rsidR="00243580">
        <w:rPr>
          <w:sz w:val="24"/>
          <w:u w:color="000000"/>
          <w:lang w:val="pt-BR"/>
        </w:rPr>
        <w:t xml:space="preserve"> e determinação da profundidade das hastes (50 cm)</w:t>
      </w:r>
      <w:r>
        <w:rPr>
          <w:sz w:val="24"/>
          <w:u w:color="000000"/>
          <w:lang w:val="pt-BR"/>
        </w:rPr>
        <w:t xml:space="preserve">, o usuário insere os dados de campo (Ver figura 8).   </w:t>
      </w:r>
    </w:p>
    <w:p w:rsidR="00052123" w:rsidRDefault="00052123" w:rsidP="00052123">
      <w:pPr>
        <w:spacing w:line="360" w:lineRule="auto"/>
        <w:jc w:val="both"/>
        <w:rPr>
          <w:sz w:val="24"/>
          <w:u w:color="000000"/>
          <w:lang w:val="pt-BR"/>
        </w:rPr>
      </w:pPr>
    </w:p>
    <w:p w:rsidR="00243580" w:rsidRDefault="002B259A" w:rsidP="00243580">
      <w:pPr>
        <w:keepNext/>
        <w:spacing w:line="360" w:lineRule="auto"/>
        <w:jc w:val="both"/>
      </w:pPr>
      <w:r>
        <w:rPr>
          <w:noProof/>
          <w:sz w:val="24"/>
          <w:lang w:val="pt-BR" w:eastAsia="pt-BR"/>
        </w:rPr>
        <w:drawing>
          <wp:inline distT="0" distB="0" distL="0" distR="0">
            <wp:extent cx="5556250" cy="4364682"/>
            <wp:effectExtent l="19050" t="0" r="6350" b="0"/>
            <wp:docPr id="22" name="Imagem 4" descr="\\SERVER\Dados\GERAL\Luiz\Relatório de Estágio\te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ERVER\Dados\GERAL\Luiz\Relatório de Estágio\tecat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436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59A" w:rsidRPr="00920D37" w:rsidRDefault="00243580" w:rsidP="00243580">
      <w:pPr>
        <w:pStyle w:val="Legenda"/>
        <w:jc w:val="center"/>
        <w:rPr>
          <w:lang w:val="pt-BR"/>
        </w:rPr>
      </w:pPr>
      <w:r w:rsidRPr="00920D37">
        <w:rPr>
          <w:lang w:val="pt-BR"/>
        </w:rPr>
        <w:t xml:space="preserve">Figura </w:t>
      </w:r>
      <w:r>
        <w:fldChar w:fldCharType="begin"/>
      </w:r>
      <w:r w:rsidRPr="00920D37">
        <w:rPr>
          <w:lang w:val="pt-BR"/>
        </w:rPr>
        <w:instrText xml:space="preserve"> SEQ Figura \* ARABIC </w:instrText>
      </w:r>
      <w:r>
        <w:fldChar w:fldCharType="separate"/>
      </w:r>
      <w:r w:rsidRPr="00920D37">
        <w:rPr>
          <w:noProof/>
          <w:lang w:val="pt-BR"/>
        </w:rPr>
        <w:t>8</w:t>
      </w:r>
      <w:r>
        <w:fldChar w:fldCharType="end"/>
      </w:r>
      <w:r w:rsidRPr="00920D37">
        <w:rPr>
          <w:lang w:val="pt-BR"/>
        </w:rPr>
        <w:t xml:space="preserve">: Tela de inserção de dados do </w:t>
      </w:r>
      <w:proofErr w:type="gramStart"/>
      <w:r w:rsidRPr="00920D37">
        <w:rPr>
          <w:lang w:val="pt-BR"/>
        </w:rPr>
        <w:t>TecAt</w:t>
      </w:r>
      <w:proofErr w:type="gramEnd"/>
    </w:p>
    <w:p w:rsidR="00920D37" w:rsidRPr="00920D37" w:rsidRDefault="00920D37" w:rsidP="00920D37">
      <w:pPr>
        <w:rPr>
          <w:lang w:val="pt-BR"/>
        </w:rPr>
      </w:pPr>
    </w:p>
    <w:p w:rsidR="00A15D32" w:rsidRPr="00920D37" w:rsidRDefault="00920D37" w:rsidP="00052123">
      <w:pPr>
        <w:spacing w:line="360" w:lineRule="auto"/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  <w:r>
        <w:rPr>
          <w:rFonts w:ascii="Calibri" w:eastAsia="Calibri" w:hAnsi="Calibri" w:cs="Calibri"/>
          <w:spacing w:val="11"/>
          <w:sz w:val="24"/>
          <w:szCs w:val="24"/>
          <w:lang w:val="pt-BR"/>
        </w:rPr>
        <w:tab/>
        <w:t>Validando os dados, o usuário pede para ser executado o cálculo da resis</w:t>
      </w:r>
      <w:r w:rsidR="00D24C80">
        <w:rPr>
          <w:rFonts w:ascii="Calibri" w:eastAsia="Calibri" w:hAnsi="Calibri" w:cs="Calibri"/>
          <w:spacing w:val="11"/>
          <w:sz w:val="24"/>
          <w:szCs w:val="24"/>
          <w:lang w:val="pt-BR"/>
        </w:rPr>
        <w:t xml:space="preserve">tividade e sua estratificação. O relatório de saída do programa encontra-se no Anexo B. O software estratificou o solo com duas camadas. A primeira camada ficou com uma espessura de 4,19 m e uma resistividade de 109,50 </w:t>
      </w:r>
      <w:proofErr w:type="gramStart"/>
      <w:r w:rsidR="00D24C80">
        <w:rPr>
          <w:rFonts w:ascii="Calibri" w:eastAsia="Calibri" w:hAnsi="Calibri" w:cs="Calibri"/>
          <w:spacing w:val="11"/>
          <w:sz w:val="24"/>
          <w:szCs w:val="24"/>
          <w:lang w:val="pt-BR"/>
        </w:rPr>
        <w:t>Ohm.</w:t>
      </w:r>
      <w:proofErr w:type="gramEnd"/>
      <w:r w:rsidR="00D24C80">
        <w:rPr>
          <w:rFonts w:ascii="Calibri" w:eastAsia="Calibri" w:hAnsi="Calibri" w:cs="Calibri"/>
          <w:spacing w:val="11"/>
          <w:sz w:val="24"/>
          <w:szCs w:val="24"/>
          <w:lang w:val="pt-BR"/>
        </w:rPr>
        <w:t>m e a segunda camada com 5,93 Ohm.m</w:t>
      </w:r>
      <w:r w:rsidR="0074740D">
        <w:rPr>
          <w:rFonts w:ascii="Calibri" w:eastAsia="Calibri" w:hAnsi="Calibri" w:cs="Calibri"/>
          <w:spacing w:val="11"/>
          <w:sz w:val="24"/>
          <w:szCs w:val="24"/>
          <w:lang w:val="pt-BR"/>
        </w:rPr>
        <w:t>.</w:t>
      </w:r>
    </w:p>
    <w:p w:rsidR="00A15D32" w:rsidRPr="00052123" w:rsidRDefault="00052123" w:rsidP="00052123">
      <w:pPr>
        <w:spacing w:line="360" w:lineRule="auto"/>
        <w:jc w:val="both"/>
        <w:rPr>
          <w:rFonts w:ascii="Calibri" w:eastAsia="Calibri" w:hAnsi="Calibri" w:cs="Calibri"/>
          <w:spacing w:val="11"/>
          <w:sz w:val="24"/>
          <w:szCs w:val="24"/>
          <w:lang w:val="pt-BR"/>
        </w:rPr>
      </w:pPr>
      <w:r>
        <w:rPr>
          <w:rFonts w:ascii="Calibri" w:eastAsia="Calibri" w:hAnsi="Calibri" w:cs="Calibri"/>
          <w:spacing w:val="11"/>
          <w:sz w:val="24"/>
          <w:szCs w:val="24"/>
          <w:lang w:val="pt-BR"/>
        </w:rPr>
        <w:tab/>
        <w:t xml:space="preserve">Esse resultado é muito importante. Podemos observar que a segunda camada é bem mais condutiva que a primeira. Então é interessante que o nosso </w:t>
      </w:r>
      <w:r>
        <w:rPr>
          <w:rFonts w:ascii="Calibri" w:eastAsia="Calibri" w:hAnsi="Calibri" w:cs="Calibri"/>
          <w:spacing w:val="11"/>
          <w:sz w:val="24"/>
          <w:szCs w:val="24"/>
          <w:lang w:val="pt-BR"/>
        </w:rPr>
        <w:lastRenderedPageBreak/>
        <w:t>projeto da malha de aterramento seja direcionado para atingir essa camada com menor resistividade.</w:t>
      </w: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243580" w:rsidRDefault="00243580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530994" w:rsidRPr="00530994" w:rsidRDefault="00530994">
      <w:pPr>
        <w:rPr>
          <w:rFonts w:ascii="Calibri" w:eastAsia="Calibri" w:hAnsi="Calibri" w:cs="Calibri"/>
          <w:spacing w:val="11"/>
          <w:sz w:val="24"/>
          <w:szCs w:val="24"/>
          <w:lang w:val="pt-BR"/>
        </w:rPr>
      </w:pPr>
      <w:r w:rsidRPr="00530994">
        <w:rPr>
          <w:rFonts w:ascii="Calibri" w:eastAsia="Calibri" w:hAnsi="Calibri" w:cs="Calibri"/>
          <w:spacing w:val="11"/>
          <w:sz w:val="24"/>
          <w:szCs w:val="24"/>
          <w:lang w:val="pt-BR"/>
        </w:rPr>
        <w:br w:type="page"/>
      </w:r>
    </w:p>
    <w:p w:rsidR="00A15D32" w:rsidRDefault="00A15D32">
      <w:pP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C4F1E" w:rsidRDefault="003C4F1E" w:rsidP="00FC214F">
      <w:pPr>
        <w:tabs>
          <w:tab w:val="left" w:pos="1537"/>
        </w:tabs>
        <w:spacing w:before="38"/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  <w: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  <w:t>Conceitos Básicos de Cabeamento Estruturado</w:t>
      </w:r>
    </w:p>
    <w:p w:rsidR="00284251" w:rsidRDefault="00284251" w:rsidP="00FC214F">
      <w:pPr>
        <w:tabs>
          <w:tab w:val="left" w:pos="1537"/>
        </w:tabs>
        <w:spacing w:before="38"/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A3199C" w:rsidRDefault="003C4F1E" w:rsidP="00284251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Cabeamento estruturado é a área da engenharia que estuda a disposição organizada e padronizada de conectores e meios de transmissão para redes de informática e telefonia, de modo a tornar a </w:t>
      </w:r>
      <w:proofErr w:type="spellStart"/>
      <w:r>
        <w:rPr>
          <w:u w:color="000000"/>
          <w:lang w:val="pt-BR"/>
        </w:rPr>
        <w:t>infraestrutura</w:t>
      </w:r>
      <w:proofErr w:type="spellEnd"/>
      <w:r>
        <w:rPr>
          <w:u w:color="000000"/>
          <w:lang w:val="pt-BR"/>
        </w:rPr>
        <w:t xml:space="preserve"> de cabos autônoma quanto ao tipo de aplicação e de layout. </w:t>
      </w:r>
      <w:r w:rsidR="00A3199C">
        <w:rPr>
          <w:u w:color="000000"/>
          <w:lang w:val="pt-BR"/>
        </w:rPr>
        <w:t xml:space="preserve">Um sistema estruturado utiliza o conector RJ45 e o cabo </w:t>
      </w:r>
      <w:r w:rsidR="00A3199C" w:rsidRPr="00A3199C">
        <w:rPr>
          <w:i/>
          <w:u w:color="000000"/>
          <w:lang w:val="pt-BR"/>
        </w:rPr>
        <w:t>UTP</w:t>
      </w:r>
      <w:r w:rsidR="00A3199C">
        <w:rPr>
          <w:u w:color="000000"/>
          <w:lang w:val="pt-BR"/>
        </w:rPr>
        <w:t xml:space="preserve"> (</w:t>
      </w:r>
      <w:proofErr w:type="spellStart"/>
      <w:r w:rsidR="00A3199C" w:rsidRPr="00A3199C">
        <w:rPr>
          <w:i/>
          <w:u w:color="000000"/>
          <w:lang w:val="pt-BR"/>
        </w:rPr>
        <w:t>Unshild</w:t>
      </w:r>
      <w:proofErr w:type="spellEnd"/>
      <w:r w:rsidR="00A3199C" w:rsidRPr="00A3199C">
        <w:rPr>
          <w:i/>
          <w:u w:color="000000"/>
          <w:lang w:val="pt-BR"/>
        </w:rPr>
        <w:t xml:space="preserve"> </w:t>
      </w:r>
      <w:proofErr w:type="spellStart"/>
      <w:r w:rsidR="00A3199C" w:rsidRPr="00A3199C">
        <w:rPr>
          <w:i/>
          <w:u w:color="000000"/>
          <w:lang w:val="pt-BR"/>
        </w:rPr>
        <w:t>Twisted</w:t>
      </w:r>
      <w:proofErr w:type="spellEnd"/>
      <w:r w:rsidR="00A3199C" w:rsidRPr="00A3199C">
        <w:rPr>
          <w:i/>
          <w:u w:color="000000"/>
          <w:lang w:val="pt-BR"/>
        </w:rPr>
        <w:t xml:space="preserve"> </w:t>
      </w:r>
      <w:proofErr w:type="spellStart"/>
      <w:r w:rsidR="00A3199C" w:rsidRPr="00A3199C">
        <w:rPr>
          <w:i/>
          <w:u w:color="000000"/>
          <w:lang w:val="pt-BR"/>
        </w:rPr>
        <w:t>Pair</w:t>
      </w:r>
      <w:proofErr w:type="spellEnd"/>
      <w:r w:rsidR="00A3199C">
        <w:rPr>
          <w:u w:color="000000"/>
          <w:lang w:val="pt-BR"/>
        </w:rPr>
        <w:t>) como mídias padrão para a transmissão de dados.</w:t>
      </w:r>
      <w:r w:rsidR="00106B07">
        <w:rPr>
          <w:u w:color="000000"/>
          <w:lang w:val="pt-BR"/>
        </w:rPr>
        <w:t xml:space="preserve"> </w:t>
      </w:r>
    </w:p>
    <w:p w:rsidR="00A3199C" w:rsidRDefault="00A3199C" w:rsidP="00284251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Nos dias de hoje as empresas estão levando em conta a utilização deste tipo de sistema pelas vantagens que o mesmo apresenta em relação</w:t>
      </w:r>
      <w:r w:rsidR="00C13F33">
        <w:rPr>
          <w:u w:color="000000"/>
          <w:lang w:val="pt-BR"/>
        </w:rPr>
        <w:t xml:space="preserve"> aos cabeamentos tradicionais, onde as aplicações são atendidas por cabeamentos dedicados, (ex.: um para dados outro para voz), principalmente se as vantagens forem levadas em conta com o passar do tempo.</w:t>
      </w:r>
    </w:p>
    <w:p w:rsidR="00846310" w:rsidRDefault="00A3199C" w:rsidP="00284251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O conceito de Cabeamento Estruturado se baseia na disposição de uma rede de cabos com integração de serviços de dados e voz que facilmente pode ser redirecionada por caminhos diferentes, no mesmo complexo de cabeamento, para prover caminho de transmissão entre pontos da rede distintos. </w:t>
      </w:r>
      <w:r w:rsidR="008653A1">
        <w:rPr>
          <w:u w:color="000000"/>
          <w:lang w:val="pt-BR"/>
        </w:rPr>
        <w:t>Em 1991, as associações EIA / TIA (</w:t>
      </w:r>
      <w:proofErr w:type="spellStart"/>
      <w:r w:rsidR="008653A1">
        <w:rPr>
          <w:i/>
          <w:u w:color="000000"/>
          <w:lang w:val="pt-BR"/>
        </w:rPr>
        <w:t>Electronic</w:t>
      </w:r>
      <w:proofErr w:type="spellEnd"/>
      <w:r w:rsidR="008653A1">
        <w:rPr>
          <w:i/>
          <w:u w:color="000000"/>
          <w:lang w:val="pt-BR"/>
        </w:rPr>
        <w:t xml:space="preserve"> Industries </w:t>
      </w:r>
      <w:proofErr w:type="spellStart"/>
      <w:r w:rsidR="008653A1">
        <w:rPr>
          <w:i/>
          <w:u w:color="000000"/>
          <w:lang w:val="pt-BR"/>
        </w:rPr>
        <w:t>Association</w:t>
      </w:r>
      <w:proofErr w:type="spellEnd"/>
      <w:r w:rsidR="008653A1">
        <w:rPr>
          <w:i/>
          <w:u w:color="000000"/>
          <w:lang w:val="pt-BR"/>
        </w:rPr>
        <w:t xml:space="preserve"> / </w:t>
      </w:r>
      <w:proofErr w:type="spellStart"/>
      <w:r w:rsidR="008653A1">
        <w:rPr>
          <w:i/>
          <w:u w:color="000000"/>
          <w:lang w:val="pt-BR"/>
        </w:rPr>
        <w:t>Telecommunications</w:t>
      </w:r>
      <w:proofErr w:type="spellEnd"/>
      <w:r w:rsidR="008653A1">
        <w:rPr>
          <w:i/>
          <w:u w:color="000000"/>
          <w:lang w:val="pt-BR"/>
        </w:rPr>
        <w:t xml:space="preserve"> Industries </w:t>
      </w:r>
      <w:proofErr w:type="spellStart"/>
      <w:r w:rsidR="008653A1">
        <w:rPr>
          <w:i/>
          <w:u w:color="000000"/>
          <w:lang w:val="pt-BR"/>
        </w:rPr>
        <w:t>Association</w:t>
      </w:r>
      <w:proofErr w:type="spellEnd"/>
      <w:r w:rsidR="008653A1">
        <w:rPr>
          <w:i/>
          <w:u w:color="000000"/>
          <w:lang w:val="pt-BR"/>
        </w:rPr>
        <w:t xml:space="preserve">) </w:t>
      </w:r>
      <w:r w:rsidR="008653A1">
        <w:rPr>
          <w:u w:color="000000"/>
          <w:lang w:val="pt-BR"/>
        </w:rPr>
        <w:t xml:space="preserve">propôs a primeira </w:t>
      </w:r>
      <w:r w:rsidR="00846310">
        <w:rPr>
          <w:u w:color="000000"/>
          <w:lang w:val="pt-BR"/>
        </w:rPr>
        <w:t>versão de uma norma de padronização de fios e cabos para telecomuni</w:t>
      </w:r>
      <w:r w:rsidR="00284251">
        <w:rPr>
          <w:u w:color="000000"/>
          <w:lang w:val="pt-BR"/>
        </w:rPr>
        <w:t>ca</w:t>
      </w:r>
      <w:r w:rsidR="00846310">
        <w:rPr>
          <w:u w:color="000000"/>
          <w:lang w:val="pt-BR"/>
        </w:rPr>
        <w:t>ções em prédios comerciais, denominada de EIA / TIA – 568 cujo objetivo básico era:</w:t>
      </w:r>
    </w:p>
    <w:p w:rsidR="00846310" w:rsidRDefault="00846310" w:rsidP="00284251">
      <w:pPr>
        <w:pStyle w:val="Corpodetexto"/>
        <w:numPr>
          <w:ilvl w:val="0"/>
          <w:numId w:val="14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Implantar um padrão genérico de cabeamento de telecomunicações a ser seguido por fornecedores diferentes;</w:t>
      </w:r>
    </w:p>
    <w:p w:rsidR="00846310" w:rsidRDefault="00846310" w:rsidP="00284251">
      <w:pPr>
        <w:pStyle w:val="Corpodetexto"/>
        <w:numPr>
          <w:ilvl w:val="0"/>
          <w:numId w:val="14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Estruturar um sistema de cabeamento intra e inter predial, com produtos de fornecedores distintos;</w:t>
      </w:r>
    </w:p>
    <w:p w:rsidR="00846310" w:rsidRDefault="00846310" w:rsidP="00284251">
      <w:pPr>
        <w:pStyle w:val="Corpodetexto"/>
        <w:numPr>
          <w:ilvl w:val="0"/>
          <w:numId w:val="14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Estabelecer critérios técnicos de desempenho para sistemas distintos de cabeamento.</w:t>
      </w:r>
    </w:p>
    <w:p w:rsidR="00284251" w:rsidRDefault="00284251" w:rsidP="00284251">
      <w:pPr>
        <w:pStyle w:val="Corpodetexto"/>
        <w:spacing w:line="360" w:lineRule="auto"/>
        <w:ind w:left="1405" w:firstLine="0"/>
        <w:jc w:val="both"/>
        <w:rPr>
          <w:u w:color="000000"/>
          <w:lang w:val="pt-BR"/>
        </w:rPr>
      </w:pPr>
    </w:p>
    <w:p w:rsidR="00A3199C" w:rsidRDefault="00A3199C" w:rsidP="00284251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Um sistema de Cabeamento Estruturado é formado por seis subsistemas:</w:t>
      </w:r>
    </w:p>
    <w:p w:rsidR="003C4F1E" w:rsidRDefault="00A3199C" w:rsidP="00284251">
      <w:pPr>
        <w:pStyle w:val="Corpodetexto"/>
        <w:numPr>
          <w:ilvl w:val="0"/>
          <w:numId w:val="13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Entrada do Edifício</w:t>
      </w:r>
    </w:p>
    <w:p w:rsidR="00A3199C" w:rsidRDefault="00A3199C" w:rsidP="00284251">
      <w:pPr>
        <w:pStyle w:val="Corpodetexto"/>
        <w:numPr>
          <w:ilvl w:val="0"/>
          <w:numId w:val="13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Sala de Equipamentos</w:t>
      </w:r>
    </w:p>
    <w:p w:rsidR="00A3199C" w:rsidRDefault="00A3199C" w:rsidP="00284251">
      <w:pPr>
        <w:pStyle w:val="Corpodetexto"/>
        <w:numPr>
          <w:ilvl w:val="0"/>
          <w:numId w:val="13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Cabeamento Vertical (Backbone)</w:t>
      </w:r>
    </w:p>
    <w:p w:rsidR="00A3199C" w:rsidRDefault="00A3199C" w:rsidP="00284251">
      <w:pPr>
        <w:pStyle w:val="Corpodetexto"/>
        <w:numPr>
          <w:ilvl w:val="0"/>
          <w:numId w:val="13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Sala de telecomunicações</w:t>
      </w:r>
    </w:p>
    <w:p w:rsidR="00A3199C" w:rsidRDefault="00A3199C" w:rsidP="00284251">
      <w:pPr>
        <w:pStyle w:val="Corpodetexto"/>
        <w:numPr>
          <w:ilvl w:val="0"/>
          <w:numId w:val="13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Cabeamento Horizontal</w:t>
      </w:r>
    </w:p>
    <w:p w:rsidR="00284251" w:rsidRDefault="00A3199C" w:rsidP="00284251">
      <w:pPr>
        <w:pStyle w:val="Corpodetexto"/>
        <w:numPr>
          <w:ilvl w:val="0"/>
          <w:numId w:val="13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lastRenderedPageBreak/>
        <w:t>Área de Trabalho</w:t>
      </w:r>
    </w:p>
    <w:p w:rsidR="00106B07" w:rsidRDefault="00106B07" w:rsidP="00EF77CA">
      <w:pPr>
        <w:pStyle w:val="Heading1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Entrada do Prédio</w:t>
      </w:r>
    </w:p>
    <w:p w:rsidR="00106B07" w:rsidRDefault="00106B07" w:rsidP="00EF77CA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Possibilita a interligação do prédio ao mundo exterior. As facilidades de entrada estão relacionadas com os serviços que estarão disponíveis para o cliente. Estes serviços podem ser de dados, voz, sistemas de segurança, redes corporativas, etc.</w:t>
      </w:r>
    </w:p>
    <w:p w:rsidR="00106B07" w:rsidRDefault="00106B07" w:rsidP="00EF77CA">
      <w:pPr>
        <w:pStyle w:val="Corpodetexto"/>
        <w:spacing w:line="360" w:lineRule="auto"/>
        <w:jc w:val="both"/>
        <w:rPr>
          <w:u w:color="000000"/>
          <w:lang w:val="pt-BR"/>
        </w:rPr>
      </w:pPr>
    </w:p>
    <w:p w:rsidR="00106B07" w:rsidRDefault="00106B07" w:rsidP="00EF77CA">
      <w:pPr>
        <w:pStyle w:val="Heading1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Sala de Equipamentos</w:t>
      </w:r>
    </w:p>
    <w:p w:rsidR="00106B07" w:rsidRDefault="00106B07" w:rsidP="00EF77CA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A sala de equipamentos, ou CPD, é o espaço reservado dentro do edifício ou área atendida onde </w:t>
      </w:r>
      <w:proofErr w:type="gramStart"/>
      <w:r>
        <w:rPr>
          <w:u w:color="000000"/>
          <w:lang w:val="pt-BR"/>
        </w:rPr>
        <w:t>esta instalado</w:t>
      </w:r>
      <w:proofErr w:type="gramEnd"/>
      <w:r>
        <w:rPr>
          <w:u w:color="000000"/>
          <w:lang w:val="pt-BR"/>
        </w:rPr>
        <w:t xml:space="preserve"> o distribuidor principal de telecomunicações, que irá providenciar a interconexão entre os cabos do armário de telecomunicações, </w:t>
      </w:r>
      <w:r w:rsidR="00EF77CA">
        <w:rPr>
          <w:u w:color="000000"/>
          <w:lang w:val="pt-BR"/>
        </w:rPr>
        <w:t>Backbone</w:t>
      </w:r>
      <w:r>
        <w:rPr>
          <w:u w:color="000000"/>
          <w:lang w:val="pt-BR"/>
        </w:rPr>
        <w:t xml:space="preserve">, com os equipamentos de rede, servidores e os equipamentos de voz (PABX). Tem a função de </w:t>
      </w:r>
    </w:p>
    <w:p w:rsidR="00106B07" w:rsidRDefault="000D2E02" w:rsidP="00EF77CA">
      <w:pPr>
        <w:pStyle w:val="Corpodetexto"/>
        <w:numPr>
          <w:ilvl w:val="0"/>
          <w:numId w:val="15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Acomodar</w:t>
      </w:r>
      <w:r w:rsidR="00106B07">
        <w:rPr>
          <w:u w:color="000000"/>
          <w:lang w:val="pt-BR"/>
        </w:rPr>
        <w:t xml:space="preserve"> os equipamentos de comunicações das operadoras de telecomunicações;</w:t>
      </w:r>
    </w:p>
    <w:p w:rsidR="00106B07" w:rsidRDefault="000D2E02" w:rsidP="00EF77CA">
      <w:pPr>
        <w:pStyle w:val="Corpodetexto"/>
        <w:numPr>
          <w:ilvl w:val="0"/>
          <w:numId w:val="15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Acomodar</w:t>
      </w:r>
      <w:r w:rsidR="00106B07">
        <w:rPr>
          <w:u w:color="000000"/>
          <w:lang w:val="pt-BR"/>
        </w:rPr>
        <w:t xml:space="preserve"> os equipamentos principais e outros componentes da rede local;</w:t>
      </w:r>
    </w:p>
    <w:p w:rsidR="00106B07" w:rsidRDefault="000D2E02" w:rsidP="00EF77CA">
      <w:pPr>
        <w:pStyle w:val="Corpodetexto"/>
        <w:numPr>
          <w:ilvl w:val="0"/>
          <w:numId w:val="15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Permitir</w:t>
      </w:r>
      <w:r w:rsidR="00106B07">
        <w:rPr>
          <w:u w:color="000000"/>
          <w:lang w:val="pt-BR"/>
        </w:rPr>
        <w:t xml:space="preserve"> acomodação e livre circulação do pessoal de manutenção;</w:t>
      </w:r>
    </w:p>
    <w:p w:rsidR="00EF77CA" w:rsidRDefault="000D2E02" w:rsidP="00EF77CA">
      <w:pPr>
        <w:pStyle w:val="Corpodetexto"/>
        <w:numPr>
          <w:ilvl w:val="0"/>
          <w:numId w:val="15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Restringir</w:t>
      </w:r>
      <w:r w:rsidR="00106B07">
        <w:rPr>
          <w:u w:color="000000"/>
          <w:lang w:val="pt-BR"/>
        </w:rPr>
        <w:t xml:space="preserve"> o acesso a pessoas autorizadas.</w:t>
      </w:r>
    </w:p>
    <w:p w:rsidR="00EF77CA" w:rsidRDefault="00EF77CA" w:rsidP="00EF77CA">
      <w:pPr>
        <w:pStyle w:val="Corpodetexto"/>
        <w:spacing w:line="360" w:lineRule="auto"/>
        <w:ind w:left="1405" w:firstLine="0"/>
        <w:jc w:val="both"/>
        <w:rPr>
          <w:u w:color="000000"/>
          <w:lang w:val="pt-BR"/>
        </w:rPr>
      </w:pPr>
    </w:p>
    <w:p w:rsidR="00EF77CA" w:rsidRDefault="00EF77CA" w:rsidP="00EF77CA">
      <w:pPr>
        <w:pStyle w:val="Corpodetexto"/>
        <w:spacing w:line="360" w:lineRule="auto"/>
        <w:ind w:left="0" w:firstLine="0"/>
        <w:jc w:val="both"/>
        <w:rPr>
          <w:u w:color="000000"/>
          <w:lang w:val="pt-BR"/>
        </w:rPr>
      </w:pPr>
      <w:r>
        <w:rPr>
          <w:u w:color="000000"/>
          <w:lang w:val="pt-BR"/>
        </w:rPr>
        <w:t>Algumas características técnicas:</w:t>
      </w:r>
    </w:p>
    <w:p w:rsidR="00EF77CA" w:rsidRDefault="00EF77CA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Instalá-lo a uma distância mínima de 3 m de qualquer fonte de interferência eletromagnética;</w:t>
      </w:r>
    </w:p>
    <w:p w:rsidR="00EF77CA" w:rsidRDefault="00EF77CA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Localização próxima ao centro geográfico do prédio;</w:t>
      </w:r>
    </w:p>
    <w:p w:rsidR="00EF77CA" w:rsidRDefault="00EF77CA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Dimensões mínimas de 12 m</w:t>
      </w:r>
      <w:r w:rsidRPr="00EF77CA">
        <w:rPr>
          <w:u w:color="000000"/>
          <w:vertAlign w:val="superscript"/>
          <w:lang w:val="pt-BR"/>
        </w:rPr>
        <w:t>2</w:t>
      </w:r>
      <w:r>
        <w:rPr>
          <w:u w:color="000000"/>
          <w:lang w:val="pt-BR"/>
        </w:rPr>
        <w:t>;</w:t>
      </w:r>
    </w:p>
    <w:p w:rsidR="00AD555E" w:rsidRDefault="00EF77CA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Livre de infiltração </w:t>
      </w:r>
      <w:r w:rsidR="00AD555E">
        <w:rPr>
          <w:u w:color="000000"/>
          <w:lang w:val="pt-BR"/>
        </w:rPr>
        <w:t>de água;</w:t>
      </w:r>
    </w:p>
    <w:p w:rsidR="00AD555E" w:rsidRDefault="00AD555E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Ambiente com porta e de acesso restrito;</w:t>
      </w:r>
    </w:p>
    <w:p w:rsidR="00106B07" w:rsidRDefault="00AD555E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Temperatura entre 18°C e 24°C com umidade relativa entre 30% e 50%.</w:t>
      </w:r>
    </w:p>
    <w:p w:rsidR="00AD555E" w:rsidRDefault="00AD555E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Iluminação com no mínimo 540 lux com circuito elétrico independente;</w:t>
      </w:r>
    </w:p>
    <w:p w:rsidR="00AD555E" w:rsidRDefault="00AD555E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Piso composto de material antiestático;</w:t>
      </w:r>
    </w:p>
    <w:p w:rsidR="00AD555E" w:rsidRDefault="00AD555E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Instalar tomadas elétricas a cada 1,5 m </w:t>
      </w:r>
      <w:proofErr w:type="spellStart"/>
      <w:r>
        <w:rPr>
          <w:u w:color="000000"/>
          <w:lang w:val="pt-BR"/>
        </w:rPr>
        <w:t>tripolares</w:t>
      </w:r>
      <w:proofErr w:type="spellEnd"/>
      <w:r>
        <w:rPr>
          <w:u w:color="000000"/>
          <w:lang w:val="pt-BR"/>
        </w:rPr>
        <w:t xml:space="preserve"> </w:t>
      </w:r>
      <w:r w:rsidR="00926B23">
        <w:rPr>
          <w:u w:color="000000"/>
          <w:lang w:val="pt-BR"/>
        </w:rPr>
        <w:t>2P+T com aterramento;</w:t>
      </w:r>
    </w:p>
    <w:p w:rsidR="00926B23" w:rsidRDefault="00926B23" w:rsidP="00EF77CA">
      <w:pPr>
        <w:pStyle w:val="Corpodetexto"/>
        <w:numPr>
          <w:ilvl w:val="0"/>
          <w:numId w:val="17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Proteção da rede elétrica por disjuntor de no mínimo 20 A.</w:t>
      </w:r>
    </w:p>
    <w:p w:rsidR="00926B23" w:rsidRDefault="00926B23" w:rsidP="00926B23">
      <w:pPr>
        <w:pStyle w:val="Corpodetexto"/>
        <w:spacing w:line="360" w:lineRule="auto"/>
        <w:jc w:val="both"/>
        <w:rPr>
          <w:u w:color="000000"/>
          <w:lang w:val="pt-BR"/>
        </w:rPr>
      </w:pPr>
    </w:p>
    <w:p w:rsidR="00926B23" w:rsidRDefault="00926B23" w:rsidP="00926B23">
      <w:pPr>
        <w:pStyle w:val="Corpodetexto"/>
        <w:spacing w:line="360" w:lineRule="auto"/>
        <w:jc w:val="both"/>
        <w:rPr>
          <w:u w:color="000000"/>
          <w:lang w:val="pt-BR"/>
        </w:rPr>
      </w:pPr>
    </w:p>
    <w:p w:rsidR="00B24997" w:rsidRDefault="00B24997" w:rsidP="00284251">
      <w:pPr>
        <w:pStyle w:val="Heading1"/>
        <w:rPr>
          <w:u w:color="000000"/>
          <w:lang w:val="pt-BR"/>
        </w:rPr>
      </w:pPr>
    </w:p>
    <w:p w:rsidR="00B24997" w:rsidRDefault="00B24997" w:rsidP="00B24997">
      <w:pPr>
        <w:pStyle w:val="Heading1"/>
        <w:spacing w:line="360" w:lineRule="auto"/>
        <w:rPr>
          <w:u w:color="000000"/>
          <w:lang w:val="pt-BR"/>
        </w:rPr>
      </w:pPr>
      <w:r>
        <w:rPr>
          <w:u w:color="000000"/>
          <w:lang w:val="pt-BR"/>
        </w:rPr>
        <w:t>Cabeamento Vertical (Backbone)</w:t>
      </w:r>
    </w:p>
    <w:p w:rsidR="00B24997" w:rsidRDefault="00B24997" w:rsidP="00B24997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Sistema de cabos de alta velocidade que interligam as diversas áreas do padrão, como a entrada do edifício e os armários de telecomunicações, </w:t>
      </w:r>
      <w:proofErr w:type="gramStart"/>
      <w:r>
        <w:rPr>
          <w:u w:color="000000"/>
          <w:lang w:val="pt-BR"/>
        </w:rPr>
        <w:t>2</w:t>
      </w:r>
      <w:proofErr w:type="gramEnd"/>
      <w:r>
        <w:rPr>
          <w:u w:color="000000"/>
          <w:lang w:val="pt-BR"/>
        </w:rPr>
        <w:t xml:space="preserve"> prédios, os andares do edifício, etc. sua função básica é interligar todos os armários instalados nos andares de edifico comercial ou vários edifícios comerciais, onde também serão interligadas as facilidades de entrada</w:t>
      </w:r>
      <w:r w:rsidR="00FE402C">
        <w:rPr>
          <w:u w:color="000000"/>
          <w:lang w:val="pt-BR"/>
        </w:rPr>
        <w:t>.</w:t>
      </w:r>
    </w:p>
    <w:p w:rsidR="00B24997" w:rsidRDefault="00B24997" w:rsidP="00B24997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Os principais fatores a serem considerados quando for dimensionar o Backbone são:</w:t>
      </w:r>
    </w:p>
    <w:p w:rsidR="00B24997" w:rsidRDefault="00B24997" w:rsidP="00B24997">
      <w:pPr>
        <w:pStyle w:val="Corpodetexto"/>
        <w:numPr>
          <w:ilvl w:val="0"/>
          <w:numId w:val="18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Quantidade de área de trabalho;</w:t>
      </w:r>
    </w:p>
    <w:p w:rsidR="00B24997" w:rsidRDefault="00B24997" w:rsidP="00B24997">
      <w:pPr>
        <w:pStyle w:val="Corpodetexto"/>
        <w:numPr>
          <w:ilvl w:val="0"/>
          <w:numId w:val="18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Quantidade de armários de telecomunicações instalados;</w:t>
      </w:r>
    </w:p>
    <w:p w:rsidR="00B24997" w:rsidRDefault="00B24997" w:rsidP="00B24997">
      <w:pPr>
        <w:pStyle w:val="Corpodetexto"/>
        <w:numPr>
          <w:ilvl w:val="0"/>
          <w:numId w:val="18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Tipos de serviços disponíveis;</w:t>
      </w:r>
    </w:p>
    <w:p w:rsidR="0037083B" w:rsidRDefault="00B24997" w:rsidP="00B24997">
      <w:pPr>
        <w:pStyle w:val="Corpodetexto"/>
        <w:numPr>
          <w:ilvl w:val="0"/>
          <w:numId w:val="18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Nível de desempenho desejado.</w:t>
      </w:r>
    </w:p>
    <w:p w:rsidR="0037083B" w:rsidRDefault="0037083B" w:rsidP="0037083B">
      <w:pPr>
        <w:pStyle w:val="Heading1"/>
        <w:rPr>
          <w:u w:color="000000"/>
          <w:lang w:val="pt-BR"/>
        </w:rPr>
      </w:pPr>
    </w:p>
    <w:p w:rsidR="0037083B" w:rsidRDefault="0037083B" w:rsidP="0037083B">
      <w:pPr>
        <w:pStyle w:val="Heading1"/>
        <w:spacing w:line="360" w:lineRule="auto"/>
        <w:rPr>
          <w:u w:color="000000"/>
          <w:lang w:val="pt-BR"/>
        </w:rPr>
      </w:pPr>
      <w:r>
        <w:rPr>
          <w:u w:color="000000"/>
          <w:lang w:val="pt-BR"/>
        </w:rPr>
        <w:t>Armários de Telecomunicações</w:t>
      </w:r>
    </w:p>
    <w:p w:rsidR="000D2E02" w:rsidRDefault="0037083B" w:rsidP="0037083B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É o ponto de transição do cabeamento principal e o secundário. Local onde ficam alojados os hubs, </w:t>
      </w:r>
      <w:r w:rsidR="001736DD">
        <w:rPr>
          <w:u w:color="000000"/>
          <w:lang w:val="pt-BR"/>
        </w:rPr>
        <w:t>switches</w:t>
      </w:r>
      <w:r>
        <w:rPr>
          <w:u w:color="000000"/>
          <w:lang w:val="pt-BR"/>
        </w:rPr>
        <w:t xml:space="preserve">, concentradores, </w:t>
      </w:r>
      <w:proofErr w:type="spellStart"/>
      <w:r>
        <w:rPr>
          <w:u w:color="000000"/>
          <w:lang w:val="pt-BR"/>
        </w:rPr>
        <w:t>patch</w:t>
      </w:r>
      <w:proofErr w:type="spellEnd"/>
      <w:r>
        <w:rPr>
          <w:u w:color="000000"/>
          <w:lang w:val="pt-BR"/>
        </w:rPr>
        <w:t xml:space="preserve"> </w:t>
      </w:r>
      <w:proofErr w:type="spellStart"/>
      <w:r>
        <w:rPr>
          <w:u w:color="000000"/>
          <w:lang w:val="pt-BR"/>
        </w:rPr>
        <w:t>panels</w:t>
      </w:r>
      <w:proofErr w:type="spellEnd"/>
      <w:r>
        <w:rPr>
          <w:u w:color="000000"/>
          <w:lang w:val="pt-BR"/>
        </w:rPr>
        <w:t>, etc. durante o projeto do armário de telecomunicações a quantidade de áreas de trabalho e disponibili</w:t>
      </w:r>
      <w:r w:rsidR="001736DD">
        <w:rPr>
          <w:u w:color="000000"/>
          <w:lang w:val="pt-BR"/>
        </w:rPr>
        <w:t>dade de es</w:t>
      </w:r>
      <w:r>
        <w:rPr>
          <w:u w:color="000000"/>
          <w:lang w:val="pt-BR"/>
        </w:rPr>
        <w:t>paço no andar e instalação elétrica devem ser consideradas.</w:t>
      </w:r>
    </w:p>
    <w:p w:rsidR="000D2E02" w:rsidRDefault="000D2E02" w:rsidP="0037083B">
      <w:pPr>
        <w:pStyle w:val="Corpodetexto"/>
        <w:spacing w:line="360" w:lineRule="auto"/>
        <w:jc w:val="both"/>
        <w:rPr>
          <w:u w:color="000000"/>
          <w:lang w:val="pt-BR"/>
        </w:rPr>
      </w:pPr>
    </w:p>
    <w:p w:rsidR="000D2E02" w:rsidRDefault="000D2E02" w:rsidP="000D2E02">
      <w:pPr>
        <w:pStyle w:val="Heading1"/>
        <w:spacing w:line="360" w:lineRule="auto"/>
        <w:rPr>
          <w:u w:color="000000"/>
          <w:lang w:val="pt-BR"/>
        </w:rPr>
      </w:pPr>
      <w:r>
        <w:rPr>
          <w:u w:color="000000"/>
          <w:lang w:val="pt-BR"/>
        </w:rPr>
        <w:t>Cabeamento Horizontal</w:t>
      </w:r>
    </w:p>
    <w:p w:rsidR="000D2E02" w:rsidRDefault="000D2E02" w:rsidP="000D2E02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É a parte do cabeamento estruturado que contem a maior quantidade de cabos instalados e que suportam uma larga faixa de aplicações. São os cabos que se estende da tomada instalada na área de trabalho até o armário de telecomunicações. É chamado de horizontal devido aos cabos correr no piso, em dutos ou canaletas. Recomenda-se o emprego de cabos metálicos de desempenho superior (Categoria </w:t>
      </w:r>
      <w:proofErr w:type="gramStart"/>
      <w:r>
        <w:rPr>
          <w:u w:color="000000"/>
          <w:lang w:val="pt-BR"/>
        </w:rPr>
        <w:t>6</w:t>
      </w:r>
      <w:proofErr w:type="gramEnd"/>
      <w:r>
        <w:rPr>
          <w:u w:color="000000"/>
          <w:lang w:val="pt-BR"/>
        </w:rPr>
        <w:t>).</w:t>
      </w:r>
      <w:r w:rsidR="005C564C">
        <w:rPr>
          <w:u w:color="000000"/>
          <w:lang w:val="pt-BR"/>
        </w:rPr>
        <w:t xml:space="preserve"> Comprimento máximo desse cabeamento é de 90 m, medido do painel de distribuição até a tomada na área de trabalho.</w:t>
      </w:r>
    </w:p>
    <w:p w:rsidR="000D2E02" w:rsidRDefault="000D2E02" w:rsidP="000D2E02">
      <w:pPr>
        <w:pStyle w:val="Corpodetexto"/>
        <w:spacing w:line="360" w:lineRule="auto"/>
        <w:jc w:val="both"/>
        <w:rPr>
          <w:u w:color="000000"/>
          <w:lang w:val="pt-BR"/>
        </w:rPr>
      </w:pPr>
    </w:p>
    <w:p w:rsidR="00F84865" w:rsidRDefault="00F84865">
      <w:pPr>
        <w:rPr>
          <w:rFonts w:ascii="Calibri" w:eastAsia="Calibri" w:hAnsi="Calibri"/>
          <w:b/>
          <w:bCs/>
          <w:sz w:val="24"/>
          <w:szCs w:val="24"/>
          <w:u w:color="000000"/>
          <w:lang w:val="pt-BR"/>
        </w:rPr>
      </w:pPr>
      <w:r>
        <w:rPr>
          <w:u w:color="000000"/>
          <w:lang w:val="pt-BR"/>
        </w:rPr>
        <w:br w:type="page"/>
      </w:r>
    </w:p>
    <w:p w:rsidR="000D2E02" w:rsidRDefault="000D2E02" w:rsidP="00F84865">
      <w:pPr>
        <w:pStyle w:val="Heading1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lastRenderedPageBreak/>
        <w:t>Área de Trabalho</w:t>
      </w:r>
    </w:p>
    <w:p w:rsidR="00F84865" w:rsidRDefault="00F84865" w:rsidP="00F84865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É o local onde o usuário começa a interagir com o cabeamento estruturado e onde estão situados seus equipamentos de trabalho, como:</w:t>
      </w:r>
    </w:p>
    <w:p w:rsidR="00F84865" w:rsidRDefault="00F84865" w:rsidP="00F84865">
      <w:pPr>
        <w:pStyle w:val="Corpodetexto"/>
        <w:numPr>
          <w:ilvl w:val="0"/>
          <w:numId w:val="19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Computadores;</w:t>
      </w:r>
    </w:p>
    <w:p w:rsidR="00F84865" w:rsidRDefault="00F84865" w:rsidP="00F84865">
      <w:pPr>
        <w:pStyle w:val="Corpodetexto"/>
        <w:numPr>
          <w:ilvl w:val="0"/>
          <w:numId w:val="19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Telefone;</w:t>
      </w:r>
    </w:p>
    <w:p w:rsidR="00F84865" w:rsidRDefault="00F84865" w:rsidP="00F84865">
      <w:pPr>
        <w:pStyle w:val="Corpodetexto"/>
        <w:numPr>
          <w:ilvl w:val="0"/>
          <w:numId w:val="19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Impressoras;</w:t>
      </w:r>
    </w:p>
    <w:p w:rsidR="00F84865" w:rsidRDefault="00F84865" w:rsidP="00F84865">
      <w:pPr>
        <w:pStyle w:val="Corpodetexto"/>
        <w:numPr>
          <w:ilvl w:val="0"/>
          <w:numId w:val="19"/>
        </w:numPr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Sistema de videoconferência;</w:t>
      </w:r>
    </w:p>
    <w:p w:rsidR="00B24997" w:rsidRDefault="000D2E02" w:rsidP="00F84865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>Sistema composto por um espelho com previsão para instalação de, no mínimo, duas tomadas RJ45 fêmeas. Uma tomada pode ser associada com voz e a outra com dados.</w:t>
      </w:r>
      <w:r w:rsidR="00F84865">
        <w:rPr>
          <w:u w:color="000000"/>
          <w:lang w:val="pt-BR"/>
        </w:rPr>
        <w:t xml:space="preserve"> Para efeito de dimensionamento, são instalados no mínimo dois pontos de telecomunicações em uma área de 10 m</w:t>
      </w:r>
      <w:r w:rsidR="00F84865" w:rsidRPr="00F84865">
        <w:rPr>
          <w:u w:color="000000"/>
          <w:vertAlign w:val="superscript"/>
          <w:lang w:val="pt-BR"/>
        </w:rPr>
        <w:t>2</w:t>
      </w:r>
      <w:r w:rsidR="00F84865">
        <w:rPr>
          <w:u w:color="000000"/>
          <w:lang w:val="pt-BR"/>
        </w:rPr>
        <w:t>.</w:t>
      </w:r>
    </w:p>
    <w:p w:rsidR="00F84865" w:rsidRPr="00B24997" w:rsidRDefault="00F84865" w:rsidP="00F84865">
      <w:pPr>
        <w:pStyle w:val="Corpodetexto"/>
        <w:spacing w:line="360" w:lineRule="auto"/>
        <w:jc w:val="both"/>
        <w:rPr>
          <w:u w:color="000000"/>
          <w:lang w:val="pt-BR"/>
        </w:rPr>
      </w:pPr>
    </w:p>
    <w:p w:rsidR="00284251" w:rsidRDefault="00784769" w:rsidP="00F84865">
      <w:pPr>
        <w:pStyle w:val="Heading1"/>
        <w:spacing w:line="360" w:lineRule="auto"/>
        <w:rPr>
          <w:u w:color="000000"/>
          <w:lang w:val="pt-BR"/>
        </w:rPr>
      </w:pPr>
      <w:r>
        <w:rPr>
          <w:u w:color="000000"/>
          <w:lang w:val="pt-BR"/>
        </w:rPr>
        <w:t>Padrões EIA T568A e T568B</w:t>
      </w:r>
    </w:p>
    <w:p w:rsidR="00784769" w:rsidRDefault="00784769" w:rsidP="00F84865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De acordo com o padrão EIA / TIA 568, cada par de fios no cabo tem uma designação de par e uma designação de </w:t>
      </w:r>
      <w:r w:rsidR="00D305AA">
        <w:rPr>
          <w:u w:color="000000"/>
          <w:lang w:val="pt-BR"/>
        </w:rPr>
        <w:t>cores específicas</w:t>
      </w:r>
      <w:r>
        <w:rPr>
          <w:u w:color="000000"/>
          <w:lang w:val="pt-BR"/>
        </w:rPr>
        <w:t>.</w:t>
      </w:r>
      <w:r w:rsidR="00D305AA">
        <w:rPr>
          <w:u w:color="000000"/>
          <w:lang w:val="pt-BR"/>
        </w:rPr>
        <w:t xml:space="preserve"> A diferença entre os subpadrões T568A e T568B é a designação de pares. Ao projetar um sistema de cabos EIA / TIA 568, podemos optar por qualquer um dos subpadrões, mas os componentes devem seguir o mesmo padrão em todo o sistema. A figura 3 mostra a sequência de cores de cada subpadrão.</w:t>
      </w:r>
    </w:p>
    <w:p w:rsidR="00D305AA" w:rsidRDefault="00D305AA" w:rsidP="00F84865">
      <w:pPr>
        <w:pStyle w:val="Corpodetexto"/>
        <w:keepNext/>
        <w:jc w:val="center"/>
      </w:pPr>
      <w:r>
        <w:rPr>
          <w:noProof/>
          <w:u w:color="000000"/>
          <w:lang w:val="pt-BR" w:eastAsia="pt-BR"/>
        </w:rPr>
        <w:drawing>
          <wp:inline distT="0" distB="0" distL="0" distR="0">
            <wp:extent cx="3936262" cy="3454815"/>
            <wp:effectExtent l="19050" t="0" r="7088" b="0"/>
            <wp:docPr id="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17" cy="346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5AA" w:rsidRPr="00284251" w:rsidRDefault="00D305AA" w:rsidP="00D305AA">
      <w:pPr>
        <w:pStyle w:val="Legenda"/>
        <w:jc w:val="center"/>
        <w:rPr>
          <w:u w:color="000000"/>
          <w:lang w:val="pt-BR"/>
        </w:rPr>
      </w:pPr>
      <w:r w:rsidRPr="00F879B7">
        <w:rPr>
          <w:lang w:val="pt-BR"/>
        </w:rPr>
        <w:t xml:space="preserve">Figura </w:t>
      </w:r>
      <w:r w:rsidR="005C6126">
        <w:fldChar w:fldCharType="begin"/>
      </w:r>
      <w:r w:rsidR="003E0DC0" w:rsidRPr="00F879B7">
        <w:rPr>
          <w:lang w:val="pt-BR"/>
        </w:rPr>
        <w:instrText xml:space="preserve"> SEQ Figura \* ARABIC </w:instrText>
      </w:r>
      <w:r w:rsidR="005C6126">
        <w:fldChar w:fldCharType="separate"/>
      </w:r>
      <w:r w:rsidR="00243580">
        <w:rPr>
          <w:noProof/>
          <w:lang w:val="pt-BR"/>
        </w:rPr>
        <w:t>9</w:t>
      </w:r>
      <w:r w:rsidR="005C6126">
        <w:fldChar w:fldCharType="end"/>
      </w:r>
      <w:r w:rsidRPr="00F879B7">
        <w:rPr>
          <w:lang w:val="pt-BR"/>
        </w:rPr>
        <w:t>: T568A e T568B</w:t>
      </w:r>
    </w:p>
    <w:p w:rsidR="003C4F1E" w:rsidRDefault="00D82847" w:rsidP="00D82847">
      <w:pPr>
        <w:pStyle w:val="Heading1"/>
        <w:rPr>
          <w:u w:color="000000"/>
          <w:lang w:val="pt-BR"/>
        </w:rPr>
      </w:pPr>
      <w:r>
        <w:rPr>
          <w:u w:color="000000"/>
          <w:lang w:val="pt-BR"/>
        </w:rPr>
        <w:lastRenderedPageBreak/>
        <w:t>Topologia</w:t>
      </w:r>
    </w:p>
    <w:p w:rsidR="002B379B" w:rsidRDefault="002B379B" w:rsidP="002B379B">
      <w:pPr>
        <w:pStyle w:val="Corpodetexto"/>
        <w:spacing w:line="360" w:lineRule="auto"/>
        <w:jc w:val="both"/>
        <w:rPr>
          <w:u w:color="000000"/>
          <w:lang w:val="pt-BR"/>
        </w:rPr>
      </w:pPr>
    </w:p>
    <w:p w:rsidR="00D82847" w:rsidRDefault="00D82847" w:rsidP="002B379B">
      <w:pPr>
        <w:pStyle w:val="Corpodetexto"/>
        <w:spacing w:line="360" w:lineRule="auto"/>
        <w:jc w:val="both"/>
        <w:rPr>
          <w:u w:color="000000"/>
          <w:lang w:val="pt-BR"/>
        </w:rPr>
      </w:pPr>
      <w:r>
        <w:rPr>
          <w:u w:color="000000"/>
          <w:lang w:val="pt-BR"/>
        </w:rPr>
        <w:t xml:space="preserve">É utilizada a topologia estrela, o que quer dizer que cada equipamento terá o seu cabo de rede individual até algum concentrador, que os conectará ao servidor, possuindo assim a vantagem de poder identificar e isolar de maneira fácil e rápida qualquer porção do cabo ou aparelho com defeito, mantendo a rede operando. </w:t>
      </w:r>
    </w:p>
    <w:p w:rsidR="003C4F1E" w:rsidRDefault="003C4F1E" w:rsidP="00FC214F">
      <w:pPr>
        <w:tabs>
          <w:tab w:val="left" w:pos="1537"/>
        </w:tabs>
        <w:spacing w:before="38"/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C4F1E" w:rsidRDefault="003C4F1E" w:rsidP="00FC214F">
      <w:pPr>
        <w:tabs>
          <w:tab w:val="left" w:pos="1537"/>
        </w:tabs>
        <w:spacing w:before="38"/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C4F1E" w:rsidRDefault="003C4F1E" w:rsidP="00FC214F">
      <w:pPr>
        <w:tabs>
          <w:tab w:val="left" w:pos="1537"/>
        </w:tabs>
        <w:spacing w:before="38"/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3C4F1E" w:rsidRDefault="003C4F1E" w:rsidP="00FC214F">
      <w:pPr>
        <w:tabs>
          <w:tab w:val="left" w:pos="1537"/>
        </w:tabs>
        <w:spacing w:before="38"/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FC214F" w:rsidRDefault="00FC214F" w:rsidP="00FC214F">
      <w:pPr>
        <w:tabs>
          <w:tab w:val="left" w:pos="1537"/>
        </w:tabs>
        <w:spacing w:before="38"/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  <w:r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  <w:t>Grupo Nordestão</w:t>
      </w:r>
    </w:p>
    <w:p w:rsidR="00FC214F" w:rsidRDefault="00FC214F" w:rsidP="00FC214F">
      <w:pPr>
        <w:tabs>
          <w:tab w:val="left" w:pos="1537"/>
        </w:tabs>
        <w:spacing w:before="38"/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</w:pPr>
    </w:p>
    <w:p w:rsidR="00FC214F" w:rsidRDefault="00FC214F" w:rsidP="00FC214F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Fundado em 1972, o Nordestão é a maior rede de supermercados do Rio Grande do Norte. Atualmente, o grupo reúne </w:t>
      </w:r>
      <w:proofErr w:type="gramStart"/>
      <w:r>
        <w:rPr>
          <w:lang w:val="pt-BR"/>
        </w:rPr>
        <w:t>8</w:t>
      </w:r>
      <w:proofErr w:type="gramEnd"/>
      <w:r>
        <w:rPr>
          <w:lang w:val="pt-BR"/>
        </w:rPr>
        <w:t xml:space="preserve"> (oito) lojas em atividade e 3.640 funcionários. Em ampla expansão dos seus negócios, a demanda por serviços de instalações elétricas e cabeamento estruturado é grande.</w:t>
      </w:r>
    </w:p>
    <w:p w:rsidR="005B04C5" w:rsidRDefault="005B04C5" w:rsidP="00FC214F">
      <w:pPr>
        <w:pStyle w:val="Corpodetexto"/>
        <w:jc w:val="both"/>
        <w:rPr>
          <w:lang w:val="pt-BR"/>
        </w:rPr>
      </w:pPr>
      <w:r>
        <w:rPr>
          <w:lang w:val="pt-BR"/>
        </w:rPr>
        <w:t>Todos os trabalhos foram projetados por minha parte e assessorados pelo Eng° Eletricista Fábio José e pela equipe de técnicos. Alguns dos projetos executados merecem destaques:</w:t>
      </w:r>
    </w:p>
    <w:p w:rsidR="005B04C5" w:rsidRDefault="005B04C5" w:rsidP="00FC214F">
      <w:pPr>
        <w:pStyle w:val="Corpodetexto"/>
        <w:jc w:val="both"/>
        <w:rPr>
          <w:lang w:val="pt-BR"/>
        </w:rPr>
      </w:pPr>
    </w:p>
    <w:p w:rsidR="005B04C5" w:rsidRDefault="005B04C5" w:rsidP="005B04C5">
      <w:pPr>
        <w:pStyle w:val="Heading1"/>
        <w:rPr>
          <w:lang w:val="pt-BR"/>
        </w:rPr>
      </w:pPr>
      <w:r>
        <w:rPr>
          <w:lang w:val="pt-BR"/>
        </w:rPr>
        <w:t>Sala de Reunião – CD</w:t>
      </w:r>
    </w:p>
    <w:p w:rsidR="00704424" w:rsidRDefault="00704424" w:rsidP="005B04C5">
      <w:pPr>
        <w:pStyle w:val="Heading1"/>
        <w:rPr>
          <w:lang w:val="pt-BR"/>
        </w:rPr>
      </w:pPr>
    </w:p>
    <w:p w:rsidR="005B04C5" w:rsidRDefault="005B04C5" w:rsidP="00704424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 xml:space="preserve">Mesmo se tratando de um projeto simples e de execução rápida, exigiu da equipe de projeto uma atenção toda especial. O projeto </w:t>
      </w:r>
      <w:r w:rsidR="00704424">
        <w:rPr>
          <w:lang w:val="pt-BR"/>
        </w:rPr>
        <w:t xml:space="preserve">consistia na instalação de </w:t>
      </w:r>
      <w:proofErr w:type="gramStart"/>
      <w:r w:rsidR="00704424">
        <w:rPr>
          <w:lang w:val="pt-BR"/>
        </w:rPr>
        <w:t>5</w:t>
      </w:r>
      <w:proofErr w:type="gramEnd"/>
      <w:r w:rsidR="00704424">
        <w:rPr>
          <w:lang w:val="pt-BR"/>
        </w:rPr>
        <w:t xml:space="preserve"> (cinco) pontos de rede lógica categoria 6 e dois porta equipamento</w:t>
      </w:r>
      <w:r w:rsidR="00525854">
        <w:rPr>
          <w:lang w:val="pt-BR"/>
        </w:rPr>
        <w:t>s</w:t>
      </w:r>
      <w:r w:rsidR="00F879B7">
        <w:rPr>
          <w:lang w:val="pt-BR"/>
        </w:rPr>
        <w:t xml:space="preserve"> para elétrica</w:t>
      </w:r>
      <w:r w:rsidR="00704424">
        <w:rPr>
          <w:lang w:val="pt-BR"/>
        </w:rPr>
        <w:t xml:space="preserve">, sendo um de energia estabilizada 110 V e outro para energia convencional 220 V, em um Totem </w:t>
      </w:r>
      <w:r w:rsidR="00525854">
        <w:rPr>
          <w:lang w:val="pt-BR"/>
        </w:rPr>
        <w:t xml:space="preserve">de 65 cm de altura </w:t>
      </w:r>
      <w:r w:rsidR="00704424">
        <w:rPr>
          <w:lang w:val="pt-BR"/>
        </w:rPr>
        <w:t xml:space="preserve">no centro da sala para a alimentação de laptops e outros acessórios que </w:t>
      </w:r>
      <w:r w:rsidR="00F879B7">
        <w:rPr>
          <w:lang w:val="pt-BR"/>
        </w:rPr>
        <w:t>possam vir</w:t>
      </w:r>
      <w:r w:rsidR="00704424">
        <w:rPr>
          <w:lang w:val="pt-BR"/>
        </w:rPr>
        <w:t xml:space="preserve"> a ser utilizados nas reuniões. </w:t>
      </w:r>
      <w:r w:rsidR="00525854">
        <w:rPr>
          <w:lang w:val="pt-BR"/>
        </w:rPr>
        <w:t xml:space="preserve">O Totem Plus da Dutotec é fabricado em alumínio extrudado com secções que permitem a separação dos sinais lógicos e de energia, alem de possuir tampas removíveis dos dois lados para a colocação do porta equipamentos Slim. </w:t>
      </w:r>
      <w:r w:rsidR="00704424">
        <w:rPr>
          <w:lang w:val="pt-BR"/>
        </w:rPr>
        <w:t>Alem do Totem, um outro porta equipamento foi instalado no teto para a alimentação de um projetor. A distância do projetor para a tela de projeção foi projetada de acordo com os dados do fa</w:t>
      </w:r>
      <w:r w:rsidR="00525854">
        <w:rPr>
          <w:lang w:val="pt-BR"/>
        </w:rPr>
        <w:t>bricante do equipamento (EPSON),</w:t>
      </w:r>
      <w:r w:rsidR="00704424">
        <w:rPr>
          <w:lang w:val="pt-BR"/>
        </w:rPr>
        <w:t xml:space="preserve"> </w:t>
      </w:r>
      <w:r w:rsidR="00525854">
        <w:rPr>
          <w:lang w:val="pt-BR"/>
        </w:rPr>
        <w:t>f</w:t>
      </w:r>
      <w:r w:rsidR="00704424">
        <w:rPr>
          <w:lang w:val="pt-BR"/>
        </w:rPr>
        <w:t>icando distante 3,60 m da tela.</w:t>
      </w:r>
      <w:r w:rsidR="00525854">
        <w:rPr>
          <w:lang w:val="pt-BR"/>
        </w:rPr>
        <w:t xml:space="preserve"> </w:t>
      </w:r>
    </w:p>
    <w:p w:rsidR="00704424" w:rsidRDefault="00704424" w:rsidP="00704424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>Para a passagem dos cabos UTP, cabos flexíveis 2,5 mm</w:t>
      </w:r>
      <w:r w:rsidRPr="00704424">
        <w:rPr>
          <w:vertAlign w:val="superscript"/>
          <w:lang w:val="pt-BR"/>
        </w:rPr>
        <w:t>2</w:t>
      </w:r>
      <w:r>
        <w:rPr>
          <w:vertAlign w:val="superscript"/>
          <w:lang w:val="pt-BR"/>
        </w:rPr>
        <w:t xml:space="preserve"> </w:t>
      </w:r>
      <w:r>
        <w:rPr>
          <w:lang w:val="pt-BR"/>
        </w:rPr>
        <w:t xml:space="preserve">para energia elétrica, cabo HDMI e cabo VGA (ambos para o projetor) foram utilizadas canaletas Dutotec tipo D, sendo que no piso a canaleta possui perfil de 45 mm e </w:t>
      </w:r>
      <w:proofErr w:type="gramStart"/>
      <w:r>
        <w:rPr>
          <w:lang w:val="pt-BR"/>
        </w:rPr>
        <w:t>as demais perfil</w:t>
      </w:r>
      <w:proofErr w:type="gramEnd"/>
      <w:r>
        <w:rPr>
          <w:lang w:val="pt-BR"/>
        </w:rPr>
        <w:t xml:space="preserve"> de 25 mm.</w:t>
      </w:r>
      <w:r w:rsidR="00525854">
        <w:rPr>
          <w:lang w:val="pt-BR"/>
        </w:rPr>
        <w:t xml:space="preserve"> </w:t>
      </w:r>
      <w:r w:rsidR="00A41A3D">
        <w:rPr>
          <w:lang w:val="pt-BR"/>
        </w:rPr>
        <w:t xml:space="preserve">Foram utilizadas também duas caixas de derivação tipo T e uma tipo X, </w:t>
      </w:r>
      <w:proofErr w:type="gramStart"/>
      <w:r w:rsidR="00A41A3D">
        <w:rPr>
          <w:lang w:val="pt-BR"/>
        </w:rPr>
        <w:t>alem</w:t>
      </w:r>
      <w:proofErr w:type="gramEnd"/>
      <w:r w:rsidR="00A41A3D">
        <w:rPr>
          <w:lang w:val="pt-BR"/>
        </w:rPr>
        <w:t xml:space="preserve"> de uma </w:t>
      </w:r>
      <w:r w:rsidR="00A41A3D">
        <w:rPr>
          <w:lang w:val="pt-BR"/>
        </w:rPr>
        <w:lastRenderedPageBreak/>
        <w:t xml:space="preserve">curva vertical interna raio 30. </w:t>
      </w:r>
      <w:r w:rsidR="00525854">
        <w:rPr>
          <w:lang w:val="pt-BR"/>
        </w:rPr>
        <w:t>A figura 3 mostra como ficou a obra após a conclusão do serviço.</w:t>
      </w:r>
    </w:p>
    <w:p w:rsidR="00704424" w:rsidRDefault="00704424" w:rsidP="00704424">
      <w:pPr>
        <w:pStyle w:val="Corpodetexto"/>
        <w:spacing w:line="360" w:lineRule="auto"/>
        <w:jc w:val="both"/>
        <w:rPr>
          <w:lang w:val="pt-BR"/>
        </w:rPr>
      </w:pPr>
    </w:p>
    <w:p w:rsidR="00525854" w:rsidRDefault="00704424" w:rsidP="00525854">
      <w:pPr>
        <w:pStyle w:val="Corpodetexto"/>
        <w:keepNext/>
        <w:spacing w:line="360" w:lineRule="auto"/>
        <w:jc w:val="both"/>
      </w:pPr>
      <w:r>
        <w:rPr>
          <w:noProof/>
          <w:lang w:val="pt-BR" w:eastAsia="pt-BR"/>
        </w:rPr>
        <w:drawing>
          <wp:inline distT="0" distB="0" distL="0" distR="0">
            <wp:extent cx="5556250" cy="7406972"/>
            <wp:effectExtent l="19050" t="0" r="6350" b="0"/>
            <wp:docPr id="12" name="Imagem 5" descr="\\SERVER\Dados\GERAL\PROE&amp;Q\2015\Nordestão\Cabeamentro EstruturadoCentroDistribuição\Sala de Reunião - Projetor\Fotos Finais\IMG_6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ERVER\Dados\GERAL\PROE&amp;Q\2015\Nordestão\Cabeamentro EstruturadoCentroDistribuição\Sala de Reunião - Projetor\Fotos Finais\IMG_637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7406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424" w:rsidRPr="00525854" w:rsidRDefault="00525854" w:rsidP="00525854">
      <w:pPr>
        <w:pStyle w:val="Legenda"/>
        <w:jc w:val="center"/>
        <w:rPr>
          <w:lang w:val="pt-BR"/>
        </w:rPr>
      </w:pPr>
      <w:r w:rsidRPr="00525854">
        <w:rPr>
          <w:lang w:val="pt-BR"/>
        </w:rPr>
        <w:t xml:space="preserve">Figura </w:t>
      </w:r>
      <w:r w:rsidR="005C6126">
        <w:fldChar w:fldCharType="begin"/>
      </w:r>
      <w:r w:rsidRPr="00525854">
        <w:rPr>
          <w:lang w:val="pt-BR"/>
        </w:rPr>
        <w:instrText xml:space="preserve"> SEQ Figura \* ARABIC </w:instrText>
      </w:r>
      <w:r w:rsidR="005C6126">
        <w:fldChar w:fldCharType="separate"/>
      </w:r>
      <w:r w:rsidR="00243580">
        <w:rPr>
          <w:noProof/>
          <w:lang w:val="pt-BR"/>
        </w:rPr>
        <w:t>10</w:t>
      </w:r>
      <w:r w:rsidR="005C6126">
        <w:fldChar w:fldCharType="end"/>
      </w:r>
      <w:r w:rsidR="00A41A3D">
        <w:rPr>
          <w:lang w:val="pt-BR"/>
        </w:rPr>
        <w:t>: Obra finalizada Sala</w:t>
      </w:r>
      <w:r w:rsidRPr="00525854">
        <w:rPr>
          <w:lang w:val="pt-BR"/>
        </w:rPr>
        <w:t xml:space="preserve"> de Reuni</w:t>
      </w:r>
      <w:r>
        <w:rPr>
          <w:lang w:val="pt-BR"/>
        </w:rPr>
        <w:t>ão - CD</w:t>
      </w:r>
    </w:p>
    <w:p w:rsidR="005B04C5" w:rsidRDefault="005B04C5" w:rsidP="005B04C5">
      <w:pPr>
        <w:pStyle w:val="Heading1"/>
        <w:rPr>
          <w:lang w:val="pt-BR"/>
        </w:rPr>
      </w:pPr>
    </w:p>
    <w:p w:rsidR="00FC214F" w:rsidRPr="00FC214F" w:rsidRDefault="00FC214F" w:rsidP="00FC214F">
      <w:pPr>
        <w:pStyle w:val="Corpodetexto"/>
        <w:jc w:val="both"/>
        <w:rPr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365638" w:rsidRDefault="00676EE7" w:rsidP="00676EE7">
      <w:pPr>
        <w:pStyle w:val="Heading1"/>
        <w:rPr>
          <w:lang w:val="pt-BR"/>
        </w:rPr>
      </w:pPr>
      <w:r>
        <w:rPr>
          <w:lang w:val="pt-BR"/>
        </w:rPr>
        <w:t>TI &amp; Qualidade – CD</w:t>
      </w:r>
    </w:p>
    <w:p w:rsidR="00880119" w:rsidRDefault="00676EE7" w:rsidP="00880119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 xml:space="preserve">O serviço a ser executado no setor de TI consistiu em trocar todo o cabeamento categoria 5e por categoria </w:t>
      </w:r>
      <w:proofErr w:type="gramStart"/>
      <w:r>
        <w:rPr>
          <w:lang w:val="pt-BR"/>
        </w:rPr>
        <w:t>6</w:t>
      </w:r>
      <w:proofErr w:type="gramEnd"/>
      <w:r>
        <w:rPr>
          <w:lang w:val="pt-BR"/>
        </w:rPr>
        <w:t xml:space="preserve">, alem de algumas pequenas mudanças na </w:t>
      </w:r>
      <w:proofErr w:type="spellStart"/>
      <w:r>
        <w:rPr>
          <w:lang w:val="pt-BR"/>
        </w:rPr>
        <w:t>infraestrutura</w:t>
      </w:r>
      <w:proofErr w:type="spellEnd"/>
      <w:r>
        <w:rPr>
          <w:lang w:val="pt-BR"/>
        </w:rPr>
        <w:t xml:space="preserve"> de canaletas. </w:t>
      </w:r>
    </w:p>
    <w:p w:rsidR="00880119" w:rsidRPr="00880119" w:rsidRDefault="003C4F1E" w:rsidP="00880119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 xml:space="preserve">A Categoria </w:t>
      </w:r>
      <w:proofErr w:type="gramStart"/>
      <w:r>
        <w:rPr>
          <w:lang w:val="pt-BR"/>
        </w:rPr>
        <w:t>6</w:t>
      </w:r>
      <w:proofErr w:type="gramEnd"/>
      <w:r>
        <w:rPr>
          <w:lang w:val="pt-BR"/>
        </w:rPr>
        <w:t xml:space="preserve"> permite</w:t>
      </w:r>
      <w:r w:rsidR="00880119">
        <w:rPr>
          <w:lang w:val="pt-BR"/>
        </w:rPr>
        <w:t xml:space="preserve"> maior ganho de performance na transmissão e largura de banda estendida, de 100 MHz da Categoria 5e para 250 MHz da Categoria 6. Alem da melhor largura de banda e desempenho temos nesta categoria uma melhor imunidade a interferências externas, os sistemas que operam em Categoria </w:t>
      </w:r>
      <w:proofErr w:type="gramStart"/>
      <w:r w:rsidR="00880119">
        <w:rPr>
          <w:lang w:val="pt-BR"/>
        </w:rPr>
        <w:t>6</w:t>
      </w:r>
      <w:proofErr w:type="gramEnd"/>
      <w:r w:rsidR="00880119">
        <w:rPr>
          <w:lang w:val="pt-BR"/>
        </w:rPr>
        <w:t xml:space="preserve"> são mais estáveis em relação aos sistemas baseados em Categoria 5e. Com isto, reduz a retransmissão de pacotes que sem dúvida traz maior confiabilidade e estabilidade a rede.</w:t>
      </w:r>
    </w:p>
    <w:p w:rsidR="005B0746" w:rsidRDefault="00676EE7" w:rsidP="005B0746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 xml:space="preserve">Todos os 39 pontos da sala eram alimentados por cabos oriundos de um rack do CPD. Pediu-se a empresa que </w:t>
      </w:r>
      <w:proofErr w:type="gramStart"/>
      <w:r>
        <w:rPr>
          <w:lang w:val="pt-BR"/>
        </w:rPr>
        <w:t>fosse instalado</w:t>
      </w:r>
      <w:proofErr w:type="gramEnd"/>
      <w:r>
        <w:rPr>
          <w:lang w:val="pt-BR"/>
        </w:rPr>
        <w:t xml:space="preserve"> um novo rack na sala de TI, denominado Rack G, para abrigar os ativos de rede </w:t>
      </w:r>
      <w:r w:rsidR="00D064A0">
        <w:rPr>
          <w:lang w:val="pt-BR"/>
        </w:rPr>
        <w:t xml:space="preserve">e acessórios </w:t>
      </w:r>
      <w:r>
        <w:rPr>
          <w:lang w:val="pt-BR"/>
        </w:rPr>
        <w:t xml:space="preserve">da TI e da Qualidade. </w:t>
      </w:r>
      <w:r w:rsidR="005B0746">
        <w:rPr>
          <w:lang w:val="pt-BR"/>
        </w:rPr>
        <w:t xml:space="preserve">Para isso, passamos um Backbone interligando o CPD ao Rack G. </w:t>
      </w:r>
    </w:p>
    <w:p w:rsidR="005B0746" w:rsidRDefault="005B0746" w:rsidP="005B0746">
      <w:pPr>
        <w:pStyle w:val="Corpodetexto"/>
        <w:spacing w:line="360" w:lineRule="auto"/>
        <w:jc w:val="both"/>
        <w:rPr>
          <w:lang w:val="pt-BR"/>
        </w:rPr>
      </w:pPr>
      <w:r w:rsidRPr="005B576B">
        <w:rPr>
          <w:lang w:val="pt-BR"/>
        </w:rPr>
        <w:t>O Backbone é a espinha dorsal do cabeamento</w:t>
      </w:r>
      <w:r>
        <w:rPr>
          <w:lang w:val="pt-BR"/>
        </w:rPr>
        <w:t>. É</w:t>
      </w:r>
      <w:r w:rsidRPr="005B576B">
        <w:rPr>
          <w:lang w:val="pt-BR"/>
        </w:rPr>
        <w:t xml:space="preserve"> por ele que passam a maioria das informações das redes sejam dados, voz</w:t>
      </w:r>
      <w:r>
        <w:rPr>
          <w:lang w:val="pt-BR"/>
        </w:rPr>
        <w:t>, imagem etc.</w:t>
      </w:r>
      <w:r w:rsidRPr="005B576B">
        <w:rPr>
          <w:lang w:val="pt-BR"/>
        </w:rPr>
        <w:t xml:space="preserve"> </w:t>
      </w:r>
      <w:r>
        <w:rPr>
          <w:lang w:val="pt-BR"/>
        </w:rPr>
        <w:t>S</w:t>
      </w:r>
      <w:r w:rsidRPr="005B576B">
        <w:rPr>
          <w:lang w:val="pt-BR"/>
        </w:rPr>
        <w:t>ua função é disponibilizar as aplicações</w:t>
      </w:r>
      <w:r>
        <w:rPr>
          <w:lang w:val="pt-BR"/>
        </w:rPr>
        <w:t xml:space="preserve"> da sala de equipamentos nos armários de telecomunicações</w:t>
      </w:r>
      <w:r w:rsidRPr="005B576B">
        <w:rPr>
          <w:lang w:val="pt-BR"/>
        </w:rPr>
        <w:t>.</w:t>
      </w:r>
      <w:r>
        <w:rPr>
          <w:lang w:val="pt-BR"/>
        </w:rPr>
        <w:t xml:space="preserve"> A pedido do cliente o Backbone foi feito com cabo UTP </w:t>
      </w:r>
      <w:proofErr w:type="spellStart"/>
      <w:r>
        <w:rPr>
          <w:lang w:val="pt-BR"/>
        </w:rPr>
        <w:t>Cat</w:t>
      </w:r>
      <w:proofErr w:type="spellEnd"/>
      <w:r>
        <w:rPr>
          <w:lang w:val="pt-BR"/>
        </w:rPr>
        <w:t xml:space="preserve"> </w:t>
      </w:r>
      <w:proofErr w:type="gramStart"/>
      <w:r>
        <w:rPr>
          <w:lang w:val="pt-BR"/>
        </w:rPr>
        <w:t>6</w:t>
      </w:r>
      <w:proofErr w:type="gramEnd"/>
      <w:r>
        <w:rPr>
          <w:lang w:val="pt-BR"/>
        </w:rPr>
        <w:t xml:space="preserve">, fabricante </w:t>
      </w:r>
      <w:proofErr w:type="spellStart"/>
      <w:r>
        <w:rPr>
          <w:lang w:val="pt-BR"/>
        </w:rPr>
        <w:t>Nexans</w:t>
      </w:r>
      <w:proofErr w:type="spellEnd"/>
      <w:r>
        <w:rPr>
          <w:lang w:val="pt-BR"/>
        </w:rPr>
        <w:t xml:space="preserve">. </w:t>
      </w:r>
    </w:p>
    <w:p w:rsidR="005B0746" w:rsidRDefault="005B0746" w:rsidP="00880119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 xml:space="preserve">O rack a ser instalado é de 24 U. “Rack </w:t>
      </w:r>
      <w:proofErr w:type="spellStart"/>
      <w:r>
        <w:rPr>
          <w:lang w:val="pt-BR"/>
        </w:rPr>
        <w:t>Unit</w:t>
      </w:r>
      <w:proofErr w:type="spellEnd"/>
      <w:r>
        <w:rPr>
          <w:lang w:val="pt-BR"/>
        </w:rPr>
        <w:t xml:space="preserve">” é a unidade de medida utilizada para descrever a altura de servidores, switches e outros dispositivos montados em </w:t>
      </w:r>
      <w:proofErr w:type="spellStart"/>
      <w:r>
        <w:rPr>
          <w:lang w:val="pt-BR"/>
        </w:rPr>
        <w:t>racks</w:t>
      </w:r>
      <w:proofErr w:type="spellEnd"/>
      <w:r>
        <w:rPr>
          <w:lang w:val="pt-BR"/>
        </w:rPr>
        <w:t xml:space="preserve"> de 19 polegadas. Cada U equivale a 44,45 mm (</w:t>
      </w:r>
      <w:proofErr w:type="gramStart"/>
      <w:r>
        <w:rPr>
          <w:lang w:val="pt-BR"/>
        </w:rPr>
        <w:t>1,75”</w:t>
      </w:r>
      <w:proofErr w:type="gramEnd"/>
      <w:r>
        <w:rPr>
          <w:lang w:val="pt-BR"/>
        </w:rPr>
        <w:t xml:space="preserve">). </w:t>
      </w:r>
    </w:p>
    <w:p w:rsidR="00880119" w:rsidRDefault="00880119" w:rsidP="00880119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>Os 2</w:t>
      </w:r>
      <w:r w:rsidR="00A56818">
        <w:rPr>
          <w:lang w:val="pt-BR"/>
        </w:rPr>
        <w:t>0</w:t>
      </w:r>
      <w:r>
        <w:rPr>
          <w:lang w:val="pt-BR"/>
        </w:rPr>
        <w:t xml:space="preserve"> (vinte) pontos da Qualidade continuaram sendo alimentados por cabos </w:t>
      </w:r>
      <w:proofErr w:type="spellStart"/>
      <w:r>
        <w:rPr>
          <w:lang w:val="pt-BR"/>
        </w:rPr>
        <w:t>Cat</w:t>
      </w:r>
      <w:proofErr w:type="spellEnd"/>
      <w:r>
        <w:rPr>
          <w:lang w:val="pt-BR"/>
        </w:rPr>
        <w:t xml:space="preserve"> 5e. O</w:t>
      </w:r>
      <w:r w:rsidR="001B0805">
        <w:rPr>
          <w:lang w:val="pt-BR"/>
        </w:rPr>
        <w:t>s</w:t>
      </w:r>
      <w:r>
        <w:rPr>
          <w:lang w:val="pt-BR"/>
        </w:rPr>
        <w:t xml:space="preserve"> único</w:t>
      </w:r>
      <w:r w:rsidR="001B0805">
        <w:rPr>
          <w:lang w:val="pt-BR"/>
        </w:rPr>
        <w:t>s</w:t>
      </w:r>
      <w:r>
        <w:rPr>
          <w:lang w:val="pt-BR"/>
        </w:rPr>
        <w:t xml:space="preserve"> serviço</w:t>
      </w:r>
      <w:r w:rsidR="001B0805">
        <w:rPr>
          <w:lang w:val="pt-BR"/>
        </w:rPr>
        <w:t>s</w:t>
      </w:r>
      <w:r w:rsidR="00D064A0">
        <w:rPr>
          <w:lang w:val="pt-BR"/>
        </w:rPr>
        <w:t xml:space="preserve"> que </w:t>
      </w:r>
      <w:r w:rsidR="001B0805">
        <w:rPr>
          <w:lang w:val="pt-BR"/>
        </w:rPr>
        <w:t xml:space="preserve">foram </w:t>
      </w:r>
      <w:r w:rsidR="00D064A0">
        <w:rPr>
          <w:lang w:val="pt-BR"/>
        </w:rPr>
        <w:t>feito</w:t>
      </w:r>
      <w:r w:rsidR="001B0805">
        <w:rPr>
          <w:lang w:val="pt-BR"/>
        </w:rPr>
        <w:t>s</w:t>
      </w:r>
      <w:r w:rsidR="00D064A0">
        <w:rPr>
          <w:lang w:val="pt-BR"/>
        </w:rPr>
        <w:t xml:space="preserve"> </w:t>
      </w:r>
      <w:proofErr w:type="gramStart"/>
      <w:r>
        <w:rPr>
          <w:lang w:val="pt-BR"/>
        </w:rPr>
        <w:t>foi recolher</w:t>
      </w:r>
      <w:proofErr w:type="gramEnd"/>
      <w:r>
        <w:rPr>
          <w:lang w:val="pt-BR"/>
        </w:rPr>
        <w:t xml:space="preserve"> o cabeamento</w:t>
      </w:r>
      <w:r w:rsidR="00D064A0">
        <w:rPr>
          <w:lang w:val="pt-BR"/>
        </w:rPr>
        <w:t xml:space="preserve"> existente</w:t>
      </w:r>
      <w:r>
        <w:rPr>
          <w:lang w:val="pt-BR"/>
        </w:rPr>
        <w:t xml:space="preserve"> e crimpar os pontos</w:t>
      </w:r>
      <w:r w:rsidR="00D064A0">
        <w:rPr>
          <w:lang w:val="pt-BR"/>
        </w:rPr>
        <w:t xml:space="preserve"> no </w:t>
      </w:r>
      <w:proofErr w:type="spellStart"/>
      <w:r w:rsidR="00D064A0">
        <w:rPr>
          <w:lang w:val="pt-BR"/>
        </w:rPr>
        <w:t>Patch</w:t>
      </w:r>
      <w:proofErr w:type="spellEnd"/>
      <w:r w:rsidR="00D064A0">
        <w:rPr>
          <w:lang w:val="pt-BR"/>
        </w:rPr>
        <w:t xml:space="preserve"> </w:t>
      </w:r>
      <w:proofErr w:type="spellStart"/>
      <w:r w:rsidR="00D064A0">
        <w:rPr>
          <w:lang w:val="pt-BR"/>
        </w:rPr>
        <w:t>Panel</w:t>
      </w:r>
      <w:proofErr w:type="spellEnd"/>
      <w:r w:rsidR="00D064A0">
        <w:rPr>
          <w:lang w:val="pt-BR"/>
        </w:rPr>
        <w:t xml:space="preserve"> </w:t>
      </w:r>
      <w:proofErr w:type="spellStart"/>
      <w:r w:rsidR="00D064A0">
        <w:rPr>
          <w:lang w:val="pt-BR"/>
        </w:rPr>
        <w:t>Cat</w:t>
      </w:r>
      <w:proofErr w:type="spellEnd"/>
      <w:r w:rsidR="00D064A0">
        <w:rPr>
          <w:lang w:val="pt-BR"/>
        </w:rPr>
        <w:t xml:space="preserve"> 5e</w:t>
      </w:r>
      <w:r>
        <w:rPr>
          <w:lang w:val="pt-BR"/>
        </w:rPr>
        <w:t xml:space="preserve"> no novo rack</w:t>
      </w:r>
      <w:r w:rsidR="001B0805">
        <w:rPr>
          <w:lang w:val="pt-BR"/>
        </w:rPr>
        <w:t xml:space="preserve"> e acrescentar uma canaleta Dutotec perfil 25 mm equipada com quatro conjuntos (04 porta equipamentos para dados e telefonia, 04 porta equipamentos com tomadas elétricas energia estabilizada 110 V e 04 porta equipamentos com tomadas tensão 220 V convencional</w:t>
      </w:r>
      <w:r>
        <w:rPr>
          <w:lang w:val="pt-BR"/>
        </w:rPr>
        <w:t>.</w:t>
      </w:r>
    </w:p>
    <w:p w:rsidR="005B576B" w:rsidRDefault="005B576B" w:rsidP="005B576B">
      <w:pPr>
        <w:pStyle w:val="Corpodetexto"/>
        <w:spacing w:line="360" w:lineRule="auto"/>
        <w:jc w:val="both"/>
        <w:rPr>
          <w:lang w:val="pt-BR"/>
        </w:rPr>
      </w:pPr>
      <w:r>
        <w:rPr>
          <w:lang w:val="pt-BR"/>
        </w:rPr>
        <w:t xml:space="preserve">Para facilitar o trabalho da equipe de execução e para fins de documentação do serviço é elaborado um layout de face do rack. O layout de face descreve com clareza a </w:t>
      </w:r>
      <w:r>
        <w:rPr>
          <w:lang w:val="pt-BR"/>
        </w:rPr>
        <w:lastRenderedPageBreak/>
        <w:t xml:space="preserve">localização de todos os equipamentos existentes em um rack. O layout do Rack que alimenta as salas de TI e Qualidade foi feito no software </w:t>
      </w:r>
      <w:proofErr w:type="spellStart"/>
      <w:r>
        <w:rPr>
          <w:lang w:val="pt-BR"/>
        </w:rPr>
        <w:t>Ed</w:t>
      </w:r>
      <w:r w:rsidR="001B0805">
        <w:rPr>
          <w:lang w:val="pt-BR"/>
        </w:rPr>
        <w:t>raw</w:t>
      </w:r>
      <w:proofErr w:type="spellEnd"/>
      <w:r w:rsidR="001B0805">
        <w:rPr>
          <w:lang w:val="pt-BR"/>
        </w:rPr>
        <w:t xml:space="preserve"> Max e encontra-se na figura 5</w:t>
      </w:r>
      <w:r>
        <w:rPr>
          <w:lang w:val="pt-BR"/>
        </w:rPr>
        <w:t>.</w:t>
      </w:r>
    </w:p>
    <w:p w:rsidR="005B576B" w:rsidRPr="005B576B" w:rsidRDefault="005B0746" w:rsidP="005B576B">
      <w:pPr>
        <w:pStyle w:val="Corpodetexto"/>
        <w:spacing w:line="360" w:lineRule="auto"/>
        <w:jc w:val="both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6789" cy="5858540"/>
            <wp:effectExtent l="19050" t="0" r="3411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82" cy="58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76B" w:rsidRPr="005B576B" w:rsidRDefault="005B576B" w:rsidP="005B576B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243580">
          <w:rPr>
            <w:noProof/>
          </w:rPr>
          <w:t>11</w:t>
        </w:r>
      </w:fldSimple>
      <w:r>
        <w:t>: Layout de Face Rack G</w:t>
      </w:r>
    </w:p>
    <w:p w:rsidR="00676EE7" w:rsidRPr="005B576B" w:rsidRDefault="00676EE7" w:rsidP="00676EE7">
      <w:pPr>
        <w:pStyle w:val="Corpodetexto"/>
      </w:pPr>
    </w:p>
    <w:p w:rsidR="00365638" w:rsidRPr="005B576B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</w:rPr>
      </w:pPr>
    </w:p>
    <w:p w:rsidR="00365638" w:rsidRPr="00EF68F9" w:rsidRDefault="00EF68F9" w:rsidP="00EF68F9">
      <w:pPr>
        <w:pStyle w:val="Corpodetexto"/>
        <w:spacing w:line="360" w:lineRule="auto"/>
        <w:jc w:val="both"/>
        <w:rPr>
          <w:lang w:val="pt-BR"/>
        </w:rPr>
      </w:pPr>
      <w:r w:rsidRPr="00EF68F9">
        <w:rPr>
          <w:lang w:val="pt-BR"/>
        </w:rPr>
        <w:t>A foto do Rack com os equipamentos j</w:t>
      </w:r>
      <w:r>
        <w:rPr>
          <w:lang w:val="pt-BR"/>
        </w:rPr>
        <w:t>á instalados está na figura 6. No momento da foto as tampas cegas ainda não tinham sido montadas.</w:t>
      </w:r>
      <w:r w:rsidR="00A56818">
        <w:rPr>
          <w:lang w:val="pt-BR"/>
        </w:rPr>
        <w:t xml:space="preserve"> Observar na imagem que cada </w:t>
      </w:r>
      <w:proofErr w:type="spellStart"/>
      <w:r w:rsidR="00A56818">
        <w:rPr>
          <w:lang w:val="pt-BR"/>
        </w:rPr>
        <w:t>Patch</w:t>
      </w:r>
      <w:proofErr w:type="spellEnd"/>
      <w:r w:rsidR="00A56818">
        <w:rPr>
          <w:lang w:val="pt-BR"/>
        </w:rPr>
        <w:t xml:space="preserve"> Cord possui </w:t>
      </w:r>
      <w:proofErr w:type="spellStart"/>
      <w:r w:rsidR="00A56818">
        <w:rPr>
          <w:lang w:val="pt-BR"/>
        </w:rPr>
        <w:t>anilhas</w:t>
      </w:r>
      <w:proofErr w:type="spellEnd"/>
      <w:r w:rsidR="00A56818">
        <w:rPr>
          <w:lang w:val="pt-BR"/>
        </w:rPr>
        <w:t xml:space="preserve"> de identificação</w:t>
      </w:r>
      <w:r w:rsidR="00F4785F">
        <w:rPr>
          <w:lang w:val="pt-BR"/>
        </w:rPr>
        <w:t xml:space="preserve"> </w:t>
      </w:r>
      <w:proofErr w:type="spellStart"/>
      <w:r w:rsidR="00F4785F">
        <w:rPr>
          <w:lang w:val="pt-BR"/>
        </w:rPr>
        <w:t>Hellermann</w:t>
      </w:r>
      <w:proofErr w:type="spellEnd"/>
      <w:r w:rsidR="00A56818">
        <w:rPr>
          <w:lang w:val="pt-BR"/>
        </w:rPr>
        <w:t xml:space="preserve">, uma no </w:t>
      </w:r>
      <w:proofErr w:type="spellStart"/>
      <w:r w:rsidR="00A56818">
        <w:rPr>
          <w:lang w:val="pt-BR"/>
        </w:rPr>
        <w:t>Patch</w:t>
      </w:r>
      <w:proofErr w:type="spellEnd"/>
      <w:r w:rsidR="00A56818">
        <w:rPr>
          <w:lang w:val="pt-BR"/>
        </w:rPr>
        <w:t xml:space="preserve"> </w:t>
      </w:r>
      <w:proofErr w:type="spellStart"/>
      <w:r w:rsidR="00A56818">
        <w:rPr>
          <w:lang w:val="pt-BR"/>
        </w:rPr>
        <w:t>Panel</w:t>
      </w:r>
      <w:proofErr w:type="spellEnd"/>
      <w:r w:rsidR="00A56818">
        <w:rPr>
          <w:lang w:val="pt-BR"/>
        </w:rPr>
        <w:t xml:space="preserve"> e outra no Switch</w:t>
      </w:r>
      <w:r w:rsidR="00F4785F">
        <w:rPr>
          <w:lang w:val="pt-BR"/>
        </w:rPr>
        <w:t xml:space="preserve"> / </w:t>
      </w:r>
      <w:proofErr w:type="spellStart"/>
      <w:r w:rsidR="00F4785F">
        <w:rPr>
          <w:lang w:val="pt-BR"/>
        </w:rPr>
        <w:t>Patch</w:t>
      </w:r>
      <w:proofErr w:type="spellEnd"/>
      <w:r w:rsidR="00F4785F">
        <w:rPr>
          <w:lang w:val="pt-BR"/>
        </w:rPr>
        <w:t xml:space="preserve"> </w:t>
      </w:r>
      <w:proofErr w:type="spellStart"/>
      <w:r w:rsidR="00F4785F">
        <w:rPr>
          <w:lang w:val="pt-BR"/>
        </w:rPr>
        <w:t>Voice</w:t>
      </w:r>
      <w:proofErr w:type="spellEnd"/>
      <w:r w:rsidR="00A56818">
        <w:rPr>
          <w:lang w:val="pt-BR"/>
        </w:rPr>
        <w:t>.</w:t>
      </w:r>
    </w:p>
    <w:p w:rsidR="00365638" w:rsidRPr="00EF68F9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  <w:lang w:val="pt-BR"/>
        </w:rPr>
      </w:pPr>
    </w:p>
    <w:p w:rsidR="00EF68F9" w:rsidRDefault="00EF68F9" w:rsidP="00EF68F9">
      <w:pPr>
        <w:keepNext/>
        <w:tabs>
          <w:tab w:val="left" w:pos="1537"/>
        </w:tabs>
        <w:spacing w:before="38"/>
        <w:jc w:val="center"/>
      </w:pPr>
      <w:r>
        <w:rPr>
          <w:rFonts w:ascii="Calibri" w:eastAsia="Calibri" w:hAnsi="Calibri" w:cs="Calibri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4114681" cy="5486400"/>
            <wp:effectExtent l="19050" t="0" r="119" b="0"/>
            <wp:docPr id="4" name="Imagem 3" descr="IMG_6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440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54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38" w:rsidRPr="005B576B" w:rsidRDefault="00EF68F9" w:rsidP="00EF68F9">
      <w:pPr>
        <w:pStyle w:val="Legenda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243580">
          <w:rPr>
            <w:noProof/>
          </w:rPr>
          <w:t>12</w:t>
        </w:r>
      </w:fldSimple>
      <w:r>
        <w:t>: Rack G</w:t>
      </w:r>
    </w:p>
    <w:p w:rsidR="00365638" w:rsidRPr="005B576B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</w:rPr>
      </w:pPr>
    </w:p>
    <w:p w:rsidR="00365638" w:rsidRPr="005B576B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</w:rPr>
      </w:pPr>
    </w:p>
    <w:p w:rsidR="00365638" w:rsidRPr="005B576B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</w:rPr>
      </w:pPr>
    </w:p>
    <w:p w:rsidR="00365638" w:rsidRPr="005B576B" w:rsidRDefault="00365638" w:rsidP="00365638">
      <w:pPr>
        <w:tabs>
          <w:tab w:val="left" w:pos="1537"/>
        </w:tabs>
        <w:spacing w:before="38"/>
        <w:rPr>
          <w:rFonts w:ascii="Calibri" w:eastAsia="Calibri" w:hAnsi="Calibri" w:cs="Calibri"/>
          <w:sz w:val="24"/>
          <w:szCs w:val="24"/>
        </w:rPr>
      </w:pPr>
    </w:p>
    <w:p w:rsidR="00FF2193" w:rsidRPr="005B576B" w:rsidRDefault="00FF2193">
      <w:pPr>
        <w:rPr>
          <w:rFonts w:ascii="Calibri" w:eastAsia="Calibri" w:hAnsi="Calibri" w:cs="Calibri"/>
          <w:sz w:val="20"/>
          <w:szCs w:val="20"/>
        </w:rPr>
      </w:pPr>
    </w:p>
    <w:p w:rsidR="00FF2193" w:rsidRPr="005B576B" w:rsidRDefault="00FF2193">
      <w:pPr>
        <w:spacing w:before="3"/>
        <w:rPr>
          <w:rFonts w:ascii="Calibri" w:eastAsia="Calibri" w:hAnsi="Calibri" w:cs="Calibri"/>
          <w:sz w:val="29"/>
          <w:szCs w:val="29"/>
        </w:rPr>
      </w:pPr>
    </w:p>
    <w:p w:rsidR="00880119" w:rsidRPr="005B576B" w:rsidRDefault="00880119">
      <w:pPr>
        <w:rPr>
          <w:rFonts w:ascii="Calibri" w:eastAsia="Calibri" w:hAnsi="Calibri"/>
          <w:sz w:val="24"/>
          <w:szCs w:val="24"/>
        </w:rPr>
      </w:pPr>
      <w:r w:rsidRPr="005B576B">
        <w:br w:type="page"/>
      </w:r>
    </w:p>
    <w:p w:rsidR="00FF2193" w:rsidRPr="00136390" w:rsidRDefault="0076014D">
      <w:pPr>
        <w:pStyle w:val="Corpodetexto"/>
        <w:spacing w:before="51" w:line="360" w:lineRule="auto"/>
        <w:ind w:right="142"/>
        <w:jc w:val="both"/>
        <w:rPr>
          <w:lang w:val="pt-BR"/>
        </w:rPr>
      </w:pPr>
      <w:r w:rsidRPr="00136390">
        <w:rPr>
          <w:lang w:val="pt-BR"/>
        </w:rPr>
        <w:lastRenderedPageBreak/>
        <w:t xml:space="preserve">O </w:t>
      </w:r>
      <w:r w:rsidRPr="00136390">
        <w:rPr>
          <w:spacing w:val="3"/>
          <w:lang w:val="pt-BR"/>
        </w:rPr>
        <w:t xml:space="preserve">projeto </w:t>
      </w:r>
      <w:r w:rsidRPr="00136390">
        <w:rPr>
          <w:spacing w:val="4"/>
          <w:lang w:val="pt-BR"/>
        </w:rPr>
        <w:t xml:space="preserve">solicitado </w:t>
      </w:r>
      <w:r w:rsidRPr="00136390">
        <w:rPr>
          <w:spacing w:val="2"/>
          <w:lang w:val="pt-BR"/>
        </w:rPr>
        <w:t xml:space="preserve">pela </w:t>
      </w:r>
      <w:r w:rsidRPr="00136390">
        <w:rPr>
          <w:spacing w:val="4"/>
          <w:lang w:val="pt-BR"/>
        </w:rPr>
        <w:t xml:space="preserve">CODERN correspondia </w:t>
      </w:r>
      <w:r w:rsidRPr="00136390">
        <w:rPr>
          <w:lang w:val="pt-BR"/>
        </w:rPr>
        <w:t xml:space="preserve">a </w:t>
      </w:r>
      <w:r w:rsidRPr="00136390">
        <w:rPr>
          <w:spacing w:val="3"/>
          <w:lang w:val="pt-BR"/>
        </w:rPr>
        <w:t xml:space="preserve">dimensionar </w:t>
      </w:r>
      <w:r w:rsidRPr="00136390">
        <w:rPr>
          <w:lang w:val="pt-BR"/>
        </w:rPr>
        <w:t xml:space="preserve">um </w:t>
      </w:r>
      <w:r w:rsidRPr="00136390">
        <w:rPr>
          <w:spacing w:val="4"/>
          <w:lang w:val="pt-BR"/>
        </w:rPr>
        <w:t xml:space="preserve">sistema </w:t>
      </w:r>
      <w:r w:rsidRPr="00136390">
        <w:rPr>
          <w:lang w:val="pt-BR"/>
        </w:rPr>
        <w:t xml:space="preserve">de </w:t>
      </w:r>
      <w:r w:rsidRPr="00136390">
        <w:rPr>
          <w:spacing w:val="3"/>
          <w:lang w:val="pt-BR"/>
        </w:rPr>
        <w:t xml:space="preserve">cabeamento estruturado que </w:t>
      </w:r>
      <w:proofErr w:type="spellStart"/>
      <w:r w:rsidRPr="00136390">
        <w:rPr>
          <w:spacing w:val="4"/>
          <w:lang w:val="pt-BR"/>
        </w:rPr>
        <w:t>comtemplasse</w:t>
      </w:r>
      <w:proofErr w:type="spellEnd"/>
      <w:r w:rsidRPr="00136390">
        <w:rPr>
          <w:spacing w:val="4"/>
          <w:lang w:val="pt-BR"/>
        </w:rPr>
        <w:t xml:space="preserve"> </w:t>
      </w:r>
      <w:r w:rsidRPr="00136390">
        <w:rPr>
          <w:spacing w:val="2"/>
          <w:lang w:val="pt-BR"/>
        </w:rPr>
        <w:t xml:space="preserve">toda </w:t>
      </w:r>
      <w:r w:rsidRPr="00136390">
        <w:rPr>
          <w:lang w:val="pt-BR"/>
        </w:rPr>
        <w:t xml:space="preserve">a </w:t>
      </w:r>
      <w:r w:rsidRPr="00136390">
        <w:rPr>
          <w:spacing w:val="3"/>
          <w:lang w:val="pt-BR"/>
        </w:rPr>
        <w:t xml:space="preserve">estrutura </w:t>
      </w:r>
      <w:r w:rsidRPr="00136390">
        <w:rPr>
          <w:lang w:val="pt-BR"/>
        </w:rPr>
        <w:t xml:space="preserve">da </w:t>
      </w:r>
      <w:r w:rsidRPr="00136390">
        <w:rPr>
          <w:spacing w:val="4"/>
          <w:lang w:val="pt-BR"/>
        </w:rPr>
        <w:t xml:space="preserve">companhia, </w:t>
      </w:r>
      <w:r w:rsidRPr="00136390">
        <w:rPr>
          <w:spacing w:val="3"/>
          <w:lang w:val="pt-BR"/>
        </w:rPr>
        <w:t xml:space="preserve">desde </w:t>
      </w:r>
      <w:r w:rsidRPr="00136390">
        <w:rPr>
          <w:lang w:val="pt-BR"/>
        </w:rPr>
        <w:t>os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spacing w:val="3"/>
          <w:lang w:val="pt-BR"/>
        </w:rPr>
        <w:t xml:space="preserve">prédios  comercias até  </w:t>
      </w:r>
      <w:r w:rsidRPr="00136390">
        <w:rPr>
          <w:lang w:val="pt-BR"/>
        </w:rPr>
        <w:t xml:space="preserve">o </w:t>
      </w:r>
      <w:r w:rsidRPr="00136390">
        <w:rPr>
          <w:spacing w:val="3"/>
          <w:lang w:val="pt-BR"/>
        </w:rPr>
        <w:t xml:space="preserve">seu </w:t>
      </w:r>
      <w:r w:rsidRPr="00136390">
        <w:rPr>
          <w:spacing w:val="4"/>
          <w:lang w:val="pt-BR"/>
        </w:rPr>
        <w:t xml:space="preserve">extenso </w:t>
      </w:r>
      <w:r w:rsidRPr="00136390">
        <w:rPr>
          <w:spacing w:val="3"/>
          <w:lang w:val="pt-BR"/>
        </w:rPr>
        <w:t xml:space="preserve">pátio, ocupado por </w:t>
      </w:r>
      <w:r w:rsidRPr="00136390">
        <w:rPr>
          <w:spacing w:val="4"/>
          <w:lang w:val="pt-BR"/>
        </w:rPr>
        <w:t xml:space="preserve">cargas </w:t>
      </w:r>
      <w:r w:rsidRPr="00136390">
        <w:rPr>
          <w:spacing w:val="2"/>
          <w:lang w:val="pt-BR"/>
        </w:rPr>
        <w:t xml:space="preserve">em   </w:t>
      </w:r>
      <w:r w:rsidRPr="00136390">
        <w:rPr>
          <w:spacing w:val="51"/>
          <w:lang w:val="pt-BR"/>
        </w:rPr>
        <w:t xml:space="preserve"> </w:t>
      </w:r>
      <w:r w:rsidRPr="00136390">
        <w:rPr>
          <w:spacing w:val="4"/>
          <w:lang w:val="pt-BR"/>
        </w:rPr>
        <w:t>contêiner,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0" w:lineRule="auto"/>
        <w:ind w:right="139" w:firstLine="0"/>
        <w:jc w:val="both"/>
        <w:rPr>
          <w:lang w:val="pt-BR"/>
        </w:rPr>
      </w:pPr>
      <w:proofErr w:type="gramStart"/>
      <w:r w:rsidRPr="00136390">
        <w:rPr>
          <w:spacing w:val="3"/>
          <w:lang w:val="pt-BR"/>
        </w:rPr>
        <w:lastRenderedPageBreak/>
        <w:t>galpões</w:t>
      </w:r>
      <w:proofErr w:type="gramEnd"/>
      <w:r w:rsidRPr="00136390">
        <w:rPr>
          <w:spacing w:val="3"/>
          <w:lang w:val="pt-BR"/>
        </w:rPr>
        <w:t xml:space="preserve"> </w:t>
      </w:r>
      <w:r w:rsidRPr="00136390">
        <w:rPr>
          <w:lang w:val="pt-BR"/>
        </w:rPr>
        <w:t xml:space="preserve">e </w:t>
      </w:r>
      <w:r w:rsidRPr="00136390">
        <w:rPr>
          <w:spacing w:val="3"/>
          <w:lang w:val="pt-BR"/>
        </w:rPr>
        <w:t xml:space="preserve">armazéns, </w:t>
      </w:r>
      <w:r w:rsidRPr="00136390">
        <w:rPr>
          <w:spacing w:val="2"/>
          <w:lang w:val="pt-BR"/>
        </w:rPr>
        <w:t xml:space="preserve">em </w:t>
      </w:r>
      <w:r w:rsidRPr="00136390">
        <w:rPr>
          <w:lang w:val="pt-BR"/>
        </w:rPr>
        <w:t xml:space="preserve">que </w:t>
      </w:r>
      <w:r w:rsidRPr="00136390">
        <w:rPr>
          <w:spacing w:val="3"/>
          <w:lang w:val="pt-BR"/>
        </w:rPr>
        <w:t xml:space="preserve">fosse atendido </w:t>
      </w:r>
      <w:r w:rsidRPr="00136390">
        <w:rPr>
          <w:spacing w:val="4"/>
          <w:lang w:val="pt-BR"/>
        </w:rPr>
        <w:t xml:space="preserve">tanto </w:t>
      </w:r>
      <w:r w:rsidRPr="00136390">
        <w:rPr>
          <w:lang w:val="pt-BR"/>
        </w:rPr>
        <w:t xml:space="preserve">as </w:t>
      </w:r>
      <w:r w:rsidRPr="00136390">
        <w:rPr>
          <w:spacing w:val="3"/>
          <w:lang w:val="pt-BR"/>
        </w:rPr>
        <w:t xml:space="preserve">estações </w:t>
      </w:r>
      <w:r w:rsidRPr="00136390">
        <w:rPr>
          <w:lang w:val="pt-BR"/>
        </w:rPr>
        <w:t xml:space="preserve">de </w:t>
      </w:r>
      <w:r w:rsidRPr="00136390">
        <w:rPr>
          <w:spacing w:val="3"/>
          <w:lang w:val="pt-BR"/>
        </w:rPr>
        <w:t xml:space="preserve">trabalho </w:t>
      </w:r>
      <w:r w:rsidRPr="00136390">
        <w:rPr>
          <w:spacing w:val="2"/>
          <w:lang w:val="pt-BR"/>
        </w:rPr>
        <w:t xml:space="preserve">como </w:t>
      </w:r>
      <w:r w:rsidRPr="00136390">
        <w:rPr>
          <w:lang w:val="pt-BR"/>
        </w:rPr>
        <w:t xml:space="preserve">as </w:t>
      </w:r>
      <w:r w:rsidRPr="00136390">
        <w:rPr>
          <w:spacing w:val="3"/>
          <w:lang w:val="pt-BR"/>
        </w:rPr>
        <w:t xml:space="preserve">câmeras </w:t>
      </w:r>
      <w:r w:rsidRPr="00136390">
        <w:rPr>
          <w:lang w:val="pt-BR"/>
        </w:rPr>
        <w:t xml:space="preserve">do </w:t>
      </w:r>
      <w:r w:rsidRPr="00136390">
        <w:rPr>
          <w:spacing w:val="4"/>
          <w:lang w:val="pt-BR"/>
        </w:rPr>
        <w:t xml:space="preserve">sistema </w:t>
      </w:r>
      <w:r w:rsidRPr="00136390">
        <w:rPr>
          <w:spacing w:val="3"/>
          <w:lang w:val="pt-BR"/>
        </w:rPr>
        <w:t xml:space="preserve">CFTV que também </w:t>
      </w:r>
      <w:r w:rsidRPr="00136390">
        <w:rPr>
          <w:spacing w:val="5"/>
          <w:lang w:val="pt-BR"/>
        </w:rPr>
        <w:t xml:space="preserve">seria </w:t>
      </w:r>
      <w:r w:rsidRPr="00136390">
        <w:rPr>
          <w:spacing w:val="3"/>
          <w:lang w:val="pt-BR"/>
        </w:rPr>
        <w:t xml:space="preserve">projetado, </w:t>
      </w:r>
      <w:r w:rsidRPr="00136390">
        <w:rPr>
          <w:spacing w:val="4"/>
          <w:lang w:val="pt-BR"/>
        </w:rPr>
        <w:t xml:space="preserve">este </w:t>
      </w:r>
      <w:r w:rsidRPr="00136390">
        <w:rPr>
          <w:spacing w:val="3"/>
          <w:lang w:val="pt-BR"/>
        </w:rPr>
        <w:t xml:space="preserve">por </w:t>
      </w:r>
      <w:r w:rsidRPr="00136390">
        <w:rPr>
          <w:spacing w:val="2"/>
          <w:lang w:val="pt-BR"/>
        </w:rPr>
        <w:t xml:space="preserve">uma </w:t>
      </w:r>
      <w:r w:rsidRPr="00136390">
        <w:rPr>
          <w:spacing w:val="3"/>
          <w:lang w:val="pt-BR"/>
        </w:rPr>
        <w:t>outra</w:t>
      </w:r>
      <w:r w:rsidRPr="00136390">
        <w:rPr>
          <w:spacing w:val="60"/>
          <w:lang w:val="pt-BR"/>
        </w:rPr>
        <w:t xml:space="preserve"> </w:t>
      </w:r>
      <w:r w:rsidRPr="00136390">
        <w:rPr>
          <w:spacing w:val="3"/>
          <w:lang w:val="pt-BR"/>
        </w:rPr>
        <w:t>empresa.</w:t>
      </w:r>
    </w:p>
    <w:p w:rsidR="00FF2193" w:rsidRPr="00136390" w:rsidRDefault="0076014D">
      <w:pPr>
        <w:pStyle w:val="Corpodetexto"/>
        <w:spacing w:before="2" w:line="360" w:lineRule="auto"/>
        <w:ind w:right="128"/>
        <w:jc w:val="both"/>
        <w:rPr>
          <w:lang w:val="pt-BR"/>
        </w:rPr>
      </w:pPr>
      <w:r w:rsidRPr="00136390">
        <w:rPr>
          <w:lang w:val="pt-BR"/>
        </w:rPr>
        <w:t xml:space="preserve">Ao </w:t>
      </w:r>
      <w:r w:rsidRPr="00136390">
        <w:rPr>
          <w:spacing w:val="2"/>
          <w:lang w:val="pt-BR"/>
        </w:rPr>
        <w:t xml:space="preserve">longo </w:t>
      </w:r>
      <w:r w:rsidRPr="00136390">
        <w:rPr>
          <w:lang w:val="pt-BR"/>
        </w:rPr>
        <w:t xml:space="preserve">do </w:t>
      </w:r>
      <w:r w:rsidRPr="00136390">
        <w:rPr>
          <w:spacing w:val="3"/>
          <w:lang w:val="pt-BR"/>
        </w:rPr>
        <w:t xml:space="preserve">projeto </w:t>
      </w:r>
      <w:r w:rsidRPr="00136390">
        <w:rPr>
          <w:lang w:val="pt-BR"/>
        </w:rPr>
        <w:t xml:space="preserve">de </w:t>
      </w:r>
      <w:r w:rsidRPr="00136390">
        <w:rPr>
          <w:spacing w:val="4"/>
          <w:lang w:val="pt-BR"/>
        </w:rPr>
        <w:t xml:space="preserve">cabeamento </w:t>
      </w:r>
      <w:r w:rsidRPr="00136390">
        <w:rPr>
          <w:spacing w:val="3"/>
          <w:lang w:val="pt-BR"/>
        </w:rPr>
        <w:t xml:space="preserve">estruturado </w:t>
      </w:r>
      <w:r w:rsidRPr="00136390">
        <w:rPr>
          <w:spacing w:val="5"/>
          <w:lang w:val="pt-BR"/>
        </w:rPr>
        <w:t xml:space="preserve">viu-se </w:t>
      </w:r>
      <w:r w:rsidRPr="00136390">
        <w:rPr>
          <w:lang w:val="pt-BR"/>
        </w:rPr>
        <w:t xml:space="preserve">a </w:t>
      </w:r>
      <w:r w:rsidRPr="00136390">
        <w:rPr>
          <w:spacing w:val="3"/>
          <w:lang w:val="pt-BR"/>
        </w:rPr>
        <w:t xml:space="preserve">necessidade </w:t>
      </w:r>
      <w:r w:rsidRPr="00136390">
        <w:rPr>
          <w:spacing w:val="4"/>
          <w:lang w:val="pt-BR"/>
        </w:rPr>
        <w:t xml:space="preserve">de </w:t>
      </w:r>
      <w:r w:rsidRPr="00136390">
        <w:rPr>
          <w:spacing w:val="3"/>
          <w:lang w:val="pt-BR"/>
        </w:rPr>
        <w:t xml:space="preserve">projetar-se </w:t>
      </w:r>
      <w:r w:rsidRPr="00136390">
        <w:rPr>
          <w:lang w:val="pt-BR"/>
        </w:rPr>
        <w:t xml:space="preserve">um </w:t>
      </w:r>
      <w:r w:rsidRPr="00136390">
        <w:rPr>
          <w:spacing w:val="4"/>
          <w:lang w:val="pt-BR"/>
        </w:rPr>
        <w:t xml:space="preserve">sistema </w:t>
      </w:r>
      <w:r w:rsidRPr="00136390">
        <w:rPr>
          <w:lang w:val="pt-BR"/>
        </w:rPr>
        <w:t xml:space="preserve">de </w:t>
      </w:r>
      <w:r w:rsidRPr="00136390">
        <w:rPr>
          <w:spacing w:val="3"/>
          <w:lang w:val="pt-BR"/>
        </w:rPr>
        <w:t xml:space="preserve">fornecimento </w:t>
      </w:r>
      <w:r w:rsidRPr="00136390">
        <w:rPr>
          <w:lang w:val="pt-BR"/>
        </w:rPr>
        <w:t>de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spacing w:val="3"/>
          <w:lang w:val="pt-BR"/>
        </w:rPr>
        <w:t>energia</w:t>
      </w:r>
      <w:r w:rsidRPr="00136390">
        <w:rPr>
          <w:spacing w:val="60"/>
          <w:lang w:val="pt-BR"/>
        </w:rPr>
        <w:t xml:space="preserve"> </w:t>
      </w:r>
      <w:r w:rsidRPr="00136390">
        <w:rPr>
          <w:spacing w:val="4"/>
          <w:lang w:val="pt-BR"/>
        </w:rPr>
        <w:t xml:space="preserve">estabilizada  </w:t>
      </w:r>
      <w:r w:rsidRPr="00136390">
        <w:rPr>
          <w:lang w:val="pt-BR"/>
        </w:rPr>
        <w:t xml:space="preserve">que  </w:t>
      </w:r>
      <w:proofErr w:type="spellStart"/>
      <w:r w:rsidRPr="00136390">
        <w:rPr>
          <w:spacing w:val="3"/>
          <w:lang w:val="pt-BR"/>
        </w:rPr>
        <w:t>comtemplaria</w:t>
      </w:r>
      <w:proofErr w:type="spellEnd"/>
      <w:r w:rsidRPr="00136390">
        <w:rPr>
          <w:spacing w:val="3"/>
          <w:lang w:val="pt-BR"/>
        </w:rPr>
        <w:t xml:space="preserve">, assim como </w:t>
      </w:r>
      <w:r w:rsidRPr="00136390">
        <w:rPr>
          <w:lang w:val="pt-BR"/>
        </w:rPr>
        <w:t xml:space="preserve">no </w:t>
      </w:r>
      <w:r w:rsidRPr="00136390">
        <w:rPr>
          <w:spacing w:val="3"/>
          <w:lang w:val="pt-BR"/>
        </w:rPr>
        <w:t xml:space="preserve">cabeamento estruturado, todas </w:t>
      </w:r>
      <w:r w:rsidRPr="00136390">
        <w:rPr>
          <w:lang w:val="pt-BR"/>
        </w:rPr>
        <w:t xml:space="preserve">as </w:t>
      </w:r>
      <w:r w:rsidRPr="00136390">
        <w:rPr>
          <w:spacing w:val="3"/>
          <w:lang w:val="pt-BR"/>
        </w:rPr>
        <w:t xml:space="preserve">estações </w:t>
      </w:r>
      <w:r w:rsidRPr="00136390">
        <w:rPr>
          <w:lang w:val="pt-BR"/>
        </w:rPr>
        <w:t xml:space="preserve">de </w:t>
      </w:r>
      <w:r w:rsidRPr="00136390">
        <w:rPr>
          <w:spacing w:val="3"/>
          <w:lang w:val="pt-BR"/>
        </w:rPr>
        <w:t xml:space="preserve">trabalho </w:t>
      </w:r>
      <w:r w:rsidRPr="00136390">
        <w:rPr>
          <w:lang w:val="pt-BR"/>
        </w:rPr>
        <w:t xml:space="preserve">e </w:t>
      </w:r>
      <w:r w:rsidRPr="00136390">
        <w:rPr>
          <w:spacing w:val="3"/>
          <w:lang w:val="pt-BR"/>
        </w:rPr>
        <w:t xml:space="preserve">câmeras </w:t>
      </w:r>
      <w:r w:rsidRPr="00136390">
        <w:rPr>
          <w:lang w:val="pt-BR"/>
        </w:rPr>
        <w:t xml:space="preserve">do </w:t>
      </w:r>
      <w:r w:rsidRPr="00136390">
        <w:rPr>
          <w:spacing w:val="4"/>
          <w:lang w:val="pt-BR"/>
        </w:rPr>
        <w:t xml:space="preserve">sistema </w:t>
      </w:r>
      <w:r w:rsidRPr="00136390">
        <w:rPr>
          <w:lang w:val="pt-BR"/>
        </w:rPr>
        <w:t xml:space="preserve">de </w:t>
      </w:r>
      <w:r w:rsidRPr="00136390">
        <w:rPr>
          <w:spacing w:val="2"/>
          <w:lang w:val="pt-BR"/>
        </w:rPr>
        <w:t xml:space="preserve">CFTV. </w:t>
      </w:r>
      <w:r w:rsidRPr="00136390">
        <w:rPr>
          <w:spacing w:val="4"/>
          <w:lang w:val="pt-BR"/>
        </w:rPr>
        <w:t xml:space="preserve">Dessa </w:t>
      </w:r>
      <w:r w:rsidRPr="00136390">
        <w:rPr>
          <w:spacing w:val="2"/>
          <w:lang w:val="pt-BR"/>
        </w:rPr>
        <w:t xml:space="preserve">forma </w:t>
      </w:r>
      <w:r w:rsidRPr="00136390">
        <w:rPr>
          <w:lang w:val="pt-BR"/>
        </w:rPr>
        <w:t xml:space="preserve">os </w:t>
      </w:r>
      <w:r w:rsidRPr="00136390">
        <w:rPr>
          <w:spacing w:val="3"/>
          <w:lang w:val="pt-BR"/>
        </w:rPr>
        <w:t xml:space="preserve">dois projetos puderam </w:t>
      </w:r>
      <w:r w:rsidRPr="00136390">
        <w:rPr>
          <w:spacing w:val="5"/>
          <w:lang w:val="pt-BR"/>
        </w:rPr>
        <w:t xml:space="preserve">ser </w:t>
      </w:r>
      <w:r w:rsidRPr="00136390">
        <w:rPr>
          <w:spacing w:val="3"/>
          <w:lang w:val="pt-BR"/>
        </w:rPr>
        <w:t xml:space="preserve">desenvolvidos </w:t>
      </w:r>
      <w:r w:rsidRPr="00136390">
        <w:rPr>
          <w:lang w:val="pt-BR"/>
        </w:rPr>
        <w:t xml:space="preserve">de </w:t>
      </w:r>
      <w:r w:rsidRPr="00136390">
        <w:rPr>
          <w:spacing w:val="3"/>
          <w:lang w:val="pt-BR"/>
        </w:rPr>
        <w:t xml:space="preserve">forma paralela </w:t>
      </w:r>
      <w:r w:rsidRPr="00136390">
        <w:rPr>
          <w:lang w:val="pt-BR"/>
        </w:rPr>
        <w:t>e</w:t>
      </w:r>
      <w:proofErr w:type="gramStart"/>
      <w:r w:rsidRPr="00136390">
        <w:rPr>
          <w:lang w:val="pt-BR"/>
        </w:rPr>
        <w:t xml:space="preserve"> </w:t>
      </w:r>
      <w:r w:rsidRPr="00136390">
        <w:rPr>
          <w:spacing w:val="12"/>
          <w:lang w:val="pt-BR"/>
        </w:rPr>
        <w:t xml:space="preserve"> </w:t>
      </w:r>
      <w:proofErr w:type="gramEnd"/>
      <w:r w:rsidRPr="00136390">
        <w:rPr>
          <w:spacing w:val="3"/>
          <w:lang w:val="pt-BR"/>
        </w:rPr>
        <w:t>harmoniosa.</w:t>
      </w:r>
    </w:p>
    <w:p w:rsidR="00FF2193" w:rsidRPr="00136390" w:rsidRDefault="0076014D">
      <w:pPr>
        <w:pStyle w:val="Corpodetexto"/>
        <w:spacing w:before="2" w:line="360" w:lineRule="auto"/>
        <w:ind w:right="131"/>
        <w:jc w:val="both"/>
        <w:rPr>
          <w:lang w:val="pt-BR"/>
        </w:rPr>
      </w:pPr>
      <w:r w:rsidRPr="00136390">
        <w:rPr>
          <w:spacing w:val="2"/>
          <w:lang w:val="pt-BR"/>
        </w:rPr>
        <w:t xml:space="preserve">Com </w:t>
      </w:r>
      <w:r w:rsidRPr="00136390">
        <w:rPr>
          <w:spacing w:val="3"/>
          <w:lang w:val="pt-BR"/>
        </w:rPr>
        <w:t xml:space="preserve">relação </w:t>
      </w:r>
      <w:r w:rsidRPr="00136390">
        <w:rPr>
          <w:lang w:val="pt-BR"/>
        </w:rPr>
        <w:t xml:space="preserve">ao </w:t>
      </w:r>
      <w:r w:rsidRPr="00136390">
        <w:rPr>
          <w:spacing w:val="3"/>
          <w:lang w:val="pt-BR"/>
        </w:rPr>
        <w:t xml:space="preserve">projeto </w:t>
      </w:r>
      <w:r w:rsidRPr="00136390">
        <w:rPr>
          <w:lang w:val="pt-BR"/>
        </w:rPr>
        <w:t xml:space="preserve">de </w:t>
      </w:r>
      <w:r w:rsidRPr="00136390">
        <w:rPr>
          <w:spacing w:val="3"/>
          <w:lang w:val="pt-BR"/>
        </w:rPr>
        <w:t xml:space="preserve">cabeamento </w:t>
      </w:r>
      <w:r w:rsidRPr="00136390">
        <w:rPr>
          <w:spacing w:val="4"/>
          <w:lang w:val="pt-BR"/>
        </w:rPr>
        <w:t xml:space="preserve">estruturado, </w:t>
      </w:r>
      <w:r w:rsidRPr="00136390">
        <w:rPr>
          <w:spacing w:val="3"/>
          <w:lang w:val="pt-BR"/>
        </w:rPr>
        <w:t xml:space="preserve">caberia </w:t>
      </w:r>
      <w:r w:rsidRPr="00136390">
        <w:rPr>
          <w:lang w:val="pt-BR"/>
        </w:rPr>
        <w:t xml:space="preserve">as </w:t>
      </w:r>
      <w:r w:rsidRPr="00136390">
        <w:rPr>
          <w:spacing w:val="4"/>
          <w:lang w:val="pt-BR"/>
        </w:rPr>
        <w:t xml:space="preserve">nossas </w:t>
      </w:r>
      <w:r w:rsidRPr="00136390">
        <w:rPr>
          <w:spacing w:val="3"/>
          <w:lang w:val="pt-BR"/>
        </w:rPr>
        <w:t xml:space="preserve">atividades </w:t>
      </w:r>
      <w:r w:rsidRPr="00136390">
        <w:rPr>
          <w:spacing w:val="4"/>
          <w:lang w:val="pt-BR"/>
        </w:rPr>
        <w:t xml:space="preserve">dimensionar </w:t>
      </w:r>
      <w:r w:rsidRPr="00136390">
        <w:rPr>
          <w:spacing w:val="3"/>
          <w:lang w:val="pt-BR"/>
        </w:rPr>
        <w:t xml:space="preserve">toda </w:t>
      </w:r>
      <w:r w:rsidRPr="00136390">
        <w:rPr>
          <w:lang w:val="pt-BR"/>
        </w:rPr>
        <w:t xml:space="preserve">a </w:t>
      </w:r>
      <w:proofErr w:type="spellStart"/>
      <w:r w:rsidRPr="00136390">
        <w:rPr>
          <w:spacing w:val="3"/>
          <w:lang w:val="pt-BR"/>
        </w:rPr>
        <w:t>infraestrutura</w:t>
      </w:r>
      <w:proofErr w:type="spellEnd"/>
      <w:r w:rsidRPr="00136390">
        <w:rPr>
          <w:spacing w:val="3"/>
          <w:lang w:val="pt-BR"/>
        </w:rPr>
        <w:t xml:space="preserve"> </w:t>
      </w:r>
      <w:r w:rsidRPr="00136390">
        <w:rPr>
          <w:lang w:val="pt-BR"/>
        </w:rPr>
        <w:t xml:space="preserve">de </w:t>
      </w:r>
      <w:r w:rsidRPr="00136390">
        <w:rPr>
          <w:spacing w:val="4"/>
          <w:lang w:val="pt-BR"/>
        </w:rPr>
        <w:t xml:space="preserve">eletrocalhas, </w:t>
      </w:r>
      <w:r w:rsidRPr="00136390">
        <w:rPr>
          <w:spacing w:val="3"/>
          <w:lang w:val="pt-BR"/>
        </w:rPr>
        <w:t xml:space="preserve">canaletas </w:t>
      </w:r>
      <w:r w:rsidRPr="00136390">
        <w:rPr>
          <w:lang w:val="pt-BR"/>
        </w:rPr>
        <w:t xml:space="preserve">e </w:t>
      </w:r>
      <w:proofErr w:type="spellStart"/>
      <w:r w:rsidRPr="00136390">
        <w:rPr>
          <w:spacing w:val="3"/>
          <w:lang w:val="pt-BR"/>
        </w:rPr>
        <w:t>eletrodutos</w:t>
      </w:r>
      <w:proofErr w:type="spellEnd"/>
      <w:r w:rsidRPr="00136390">
        <w:rPr>
          <w:spacing w:val="3"/>
          <w:lang w:val="pt-BR"/>
        </w:rPr>
        <w:t xml:space="preserve"> necessários para </w:t>
      </w:r>
      <w:r w:rsidRPr="00136390">
        <w:rPr>
          <w:lang w:val="pt-BR"/>
        </w:rPr>
        <w:t xml:space="preserve">a </w:t>
      </w:r>
      <w:r w:rsidRPr="00136390">
        <w:rPr>
          <w:spacing w:val="4"/>
          <w:lang w:val="pt-BR"/>
        </w:rPr>
        <w:t xml:space="preserve">passagem </w:t>
      </w:r>
      <w:r w:rsidRPr="00136390">
        <w:rPr>
          <w:lang w:val="pt-BR"/>
        </w:rPr>
        <w:t xml:space="preserve">dos </w:t>
      </w:r>
      <w:r w:rsidRPr="00136390">
        <w:rPr>
          <w:spacing w:val="2"/>
          <w:lang w:val="pt-BR"/>
        </w:rPr>
        <w:t xml:space="preserve">cabos bem </w:t>
      </w:r>
      <w:r w:rsidRPr="00136390">
        <w:rPr>
          <w:spacing w:val="3"/>
          <w:lang w:val="pt-BR"/>
        </w:rPr>
        <w:t xml:space="preserve">como dimensionar </w:t>
      </w:r>
      <w:r w:rsidRPr="00136390">
        <w:rPr>
          <w:lang w:val="pt-BR"/>
        </w:rPr>
        <w:t xml:space="preserve">e </w:t>
      </w:r>
      <w:r w:rsidRPr="00136390">
        <w:rPr>
          <w:spacing w:val="3"/>
          <w:lang w:val="pt-BR"/>
        </w:rPr>
        <w:t xml:space="preserve">especificar todos </w:t>
      </w:r>
      <w:r w:rsidRPr="00136390">
        <w:rPr>
          <w:lang w:val="pt-BR"/>
        </w:rPr>
        <w:t xml:space="preserve">os </w:t>
      </w:r>
      <w:r w:rsidRPr="00136390">
        <w:rPr>
          <w:spacing w:val="3"/>
          <w:lang w:val="pt-BR"/>
        </w:rPr>
        <w:t xml:space="preserve">equipamentos </w:t>
      </w:r>
      <w:r w:rsidRPr="00136390">
        <w:rPr>
          <w:spacing w:val="5"/>
          <w:lang w:val="pt-BR"/>
        </w:rPr>
        <w:t xml:space="preserve">exigidos </w:t>
      </w:r>
      <w:r w:rsidRPr="00136390">
        <w:rPr>
          <w:spacing w:val="3"/>
          <w:lang w:val="pt-BR"/>
        </w:rPr>
        <w:t xml:space="preserve">para </w:t>
      </w:r>
      <w:r w:rsidRPr="00136390">
        <w:rPr>
          <w:lang w:val="pt-BR"/>
        </w:rPr>
        <w:t xml:space="preserve">que </w:t>
      </w:r>
      <w:r w:rsidRPr="00136390">
        <w:rPr>
          <w:spacing w:val="4"/>
          <w:lang w:val="pt-BR"/>
        </w:rPr>
        <w:t xml:space="preserve">este </w:t>
      </w:r>
      <w:r w:rsidRPr="00136390">
        <w:rPr>
          <w:spacing w:val="3"/>
          <w:lang w:val="pt-BR"/>
        </w:rPr>
        <w:t xml:space="preserve">sistema pudesse </w:t>
      </w:r>
      <w:r w:rsidRPr="00136390">
        <w:rPr>
          <w:spacing w:val="2"/>
          <w:lang w:val="pt-BR"/>
        </w:rPr>
        <w:t>operar</w:t>
      </w:r>
      <w:proofErr w:type="gramStart"/>
      <w:r w:rsidRPr="00136390">
        <w:rPr>
          <w:spacing w:val="2"/>
          <w:lang w:val="pt-BR"/>
        </w:rPr>
        <w:t xml:space="preserve">  </w:t>
      </w:r>
      <w:proofErr w:type="gramEnd"/>
      <w:r w:rsidRPr="00136390">
        <w:rPr>
          <w:lang w:val="pt-BR"/>
        </w:rPr>
        <w:t xml:space="preserve">da </w:t>
      </w:r>
      <w:r w:rsidRPr="00136390">
        <w:rPr>
          <w:spacing w:val="3"/>
          <w:lang w:val="pt-BR"/>
        </w:rPr>
        <w:t>melhor maneira</w:t>
      </w:r>
      <w:r w:rsidRPr="00136390">
        <w:rPr>
          <w:spacing w:val="31"/>
          <w:lang w:val="pt-BR"/>
        </w:rPr>
        <w:t xml:space="preserve"> </w:t>
      </w:r>
      <w:r w:rsidRPr="00136390">
        <w:rPr>
          <w:spacing w:val="4"/>
          <w:lang w:val="pt-BR"/>
        </w:rPr>
        <w:t>possível.</w:t>
      </w:r>
    </w:p>
    <w:p w:rsidR="00FF2193" w:rsidRPr="00136390" w:rsidRDefault="0076014D">
      <w:pPr>
        <w:pStyle w:val="Corpodetexto"/>
        <w:spacing w:line="360" w:lineRule="auto"/>
        <w:ind w:right="141"/>
        <w:jc w:val="both"/>
        <w:rPr>
          <w:lang w:val="pt-BR"/>
        </w:rPr>
      </w:pPr>
      <w:r w:rsidRPr="00136390">
        <w:rPr>
          <w:spacing w:val="2"/>
          <w:lang w:val="pt-BR"/>
        </w:rPr>
        <w:t xml:space="preserve">Para </w:t>
      </w:r>
      <w:r w:rsidRPr="00136390">
        <w:rPr>
          <w:lang w:val="pt-BR"/>
        </w:rPr>
        <w:t xml:space="preserve">o </w:t>
      </w:r>
      <w:r w:rsidRPr="00136390">
        <w:rPr>
          <w:spacing w:val="3"/>
          <w:lang w:val="pt-BR"/>
        </w:rPr>
        <w:t xml:space="preserve">projeto </w:t>
      </w:r>
      <w:r w:rsidRPr="00136390">
        <w:rPr>
          <w:lang w:val="pt-BR"/>
        </w:rPr>
        <w:t xml:space="preserve">de </w:t>
      </w:r>
      <w:r w:rsidRPr="00136390">
        <w:rPr>
          <w:spacing w:val="3"/>
          <w:lang w:val="pt-BR"/>
        </w:rPr>
        <w:t xml:space="preserve">energia estabilizada, </w:t>
      </w:r>
      <w:r w:rsidRPr="00136390">
        <w:rPr>
          <w:spacing w:val="4"/>
          <w:lang w:val="pt-BR"/>
        </w:rPr>
        <w:t xml:space="preserve">além </w:t>
      </w:r>
      <w:r w:rsidRPr="00136390">
        <w:rPr>
          <w:lang w:val="pt-BR"/>
        </w:rPr>
        <w:t xml:space="preserve">da </w:t>
      </w:r>
      <w:proofErr w:type="spellStart"/>
      <w:r w:rsidRPr="00136390">
        <w:rPr>
          <w:spacing w:val="3"/>
          <w:lang w:val="pt-BR"/>
        </w:rPr>
        <w:t>infraestrutura</w:t>
      </w:r>
      <w:proofErr w:type="spellEnd"/>
      <w:r w:rsidRPr="00136390">
        <w:rPr>
          <w:spacing w:val="3"/>
          <w:lang w:val="pt-BR"/>
        </w:rPr>
        <w:t xml:space="preserve">, devíamos dimensionar </w:t>
      </w:r>
      <w:r w:rsidRPr="00136390">
        <w:rPr>
          <w:lang w:val="pt-BR"/>
        </w:rPr>
        <w:t xml:space="preserve">as </w:t>
      </w:r>
      <w:r w:rsidRPr="00136390">
        <w:rPr>
          <w:spacing w:val="3"/>
          <w:lang w:val="pt-BR"/>
        </w:rPr>
        <w:t xml:space="preserve">estações estabilizadores </w:t>
      </w:r>
      <w:r w:rsidRPr="00136390">
        <w:rPr>
          <w:lang w:val="pt-BR"/>
        </w:rPr>
        <w:t xml:space="preserve">de </w:t>
      </w:r>
      <w:r w:rsidRPr="00136390">
        <w:rPr>
          <w:spacing w:val="3"/>
          <w:lang w:val="pt-BR"/>
        </w:rPr>
        <w:t>tensão</w:t>
      </w:r>
      <w:proofErr w:type="gramStart"/>
      <w:r w:rsidRPr="00136390">
        <w:rPr>
          <w:spacing w:val="3"/>
          <w:lang w:val="pt-BR"/>
        </w:rPr>
        <w:t xml:space="preserve"> </w:t>
      </w:r>
      <w:r w:rsidRPr="00136390">
        <w:rPr>
          <w:spacing w:val="2"/>
          <w:lang w:val="pt-BR"/>
        </w:rPr>
        <w:t>porém</w:t>
      </w:r>
      <w:proofErr w:type="gramEnd"/>
      <w:r w:rsidRPr="00136390">
        <w:rPr>
          <w:spacing w:val="2"/>
          <w:lang w:val="pt-BR"/>
        </w:rPr>
        <w:t xml:space="preserve"> </w:t>
      </w:r>
      <w:r w:rsidRPr="00136390">
        <w:rPr>
          <w:lang w:val="pt-BR"/>
        </w:rPr>
        <w:t xml:space="preserve">a </w:t>
      </w:r>
      <w:r w:rsidRPr="00136390">
        <w:rPr>
          <w:spacing w:val="3"/>
          <w:lang w:val="pt-BR"/>
        </w:rPr>
        <w:t xml:space="preserve">alimentação destas ficaria </w:t>
      </w:r>
      <w:r w:rsidRPr="00136390">
        <w:rPr>
          <w:lang w:val="pt-BR"/>
        </w:rPr>
        <w:t xml:space="preserve">a </w:t>
      </w:r>
      <w:r w:rsidRPr="00136390">
        <w:rPr>
          <w:spacing w:val="3"/>
          <w:lang w:val="pt-BR"/>
        </w:rPr>
        <w:t xml:space="preserve">cargo </w:t>
      </w:r>
      <w:r w:rsidRPr="00136390">
        <w:rPr>
          <w:lang w:val="pt-BR"/>
        </w:rPr>
        <w:t xml:space="preserve">da </w:t>
      </w:r>
      <w:r w:rsidRPr="00136390">
        <w:rPr>
          <w:spacing w:val="4"/>
          <w:lang w:val="pt-BR"/>
        </w:rPr>
        <w:t xml:space="preserve">equipe </w:t>
      </w:r>
      <w:r w:rsidRPr="00136390">
        <w:rPr>
          <w:lang w:val="pt-BR"/>
        </w:rPr>
        <w:t xml:space="preserve">de </w:t>
      </w:r>
      <w:r w:rsidRPr="00136390">
        <w:rPr>
          <w:spacing w:val="5"/>
          <w:lang w:val="pt-BR"/>
        </w:rPr>
        <w:t xml:space="preserve">engenharia </w:t>
      </w:r>
      <w:r w:rsidRPr="00136390">
        <w:rPr>
          <w:lang w:val="pt-BR"/>
        </w:rPr>
        <w:t xml:space="preserve">da </w:t>
      </w:r>
      <w:r w:rsidRPr="00136390">
        <w:rPr>
          <w:spacing w:val="17"/>
          <w:lang w:val="pt-BR"/>
        </w:rPr>
        <w:t xml:space="preserve"> </w:t>
      </w:r>
      <w:r w:rsidRPr="00136390">
        <w:rPr>
          <w:spacing w:val="3"/>
          <w:lang w:val="pt-BR"/>
        </w:rPr>
        <w:t>CODERN.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Default="0076014D">
      <w:pPr>
        <w:pStyle w:val="Heading1"/>
        <w:numPr>
          <w:ilvl w:val="2"/>
          <w:numId w:val="5"/>
        </w:numPr>
        <w:tabs>
          <w:tab w:val="left" w:pos="1201"/>
        </w:tabs>
        <w:spacing w:before="150"/>
        <w:rPr>
          <w:b w:val="0"/>
          <w:bCs w:val="0"/>
        </w:rPr>
      </w:pPr>
      <w:bookmarkStart w:id="8" w:name="_bookmark8"/>
      <w:bookmarkEnd w:id="8"/>
      <w:proofErr w:type="spellStart"/>
      <w:r>
        <w:t>Cabeamento</w:t>
      </w:r>
      <w:proofErr w:type="spellEnd"/>
      <w:r>
        <w:rPr>
          <w:spacing w:val="-10"/>
        </w:rPr>
        <w:t xml:space="preserve"> </w:t>
      </w:r>
      <w:proofErr w:type="spellStart"/>
      <w:r>
        <w:t>Estruturado</w:t>
      </w:r>
      <w:proofErr w:type="spellEnd"/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118"/>
        <w:jc w:val="both"/>
        <w:rPr>
          <w:lang w:val="pt-BR"/>
        </w:rPr>
      </w:pPr>
      <w:r w:rsidRPr="00136390">
        <w:rPr>
          <w:lang w:val="pt-BR"/>
        </w:rPr>
        <w:t xml:space="preserve">Para o projeto, a CODERN foi tratada de duas formas. Primeiramente foi avaliado aspectos de projeto para as áreas internas que correspondem ao prédio administrativo e a Área Comercial (Ver anexos A e B). Em seguida </w:t>
      </w:r>
      <w:proofErr w:type="gramStart"/>
      <w:r w:rsidRPr="00136390">
        <w:rPr>
          <w:lang w:val="pt-BR"/>
        </w:rPr>
        <w:t>uma outra</w:t>
      </w:r>
      <w:proofErr w:type="gramEnd"/>
      <w:r w:rsidRPr="00136390">
        <w:rPr>
          <w:lang w:val="pt-BR"/>
        </w:rPr>
        <w:t xml:space="preserve"> </w:t>
      </w:r>
      <w:proofErr w:type="spellStart"/>
      <w:r w:rsidRPr="00136390">
        <w:rPr>
          <w:lang w:val="pt-BR"/>
        </w:rPr>
        <w:t>infraestrutura</w:t>
      </w:r>
      <w:proofErr w:type="spellEnd"/>
      <w:r w:rsidRPr="00136390">
        <w:rPr>
          <w:lang w:val="pt-BR"/>
        </w:rPr>
        <w:t xml:space="preserve"> foi desenvolvida para atender a área externa que seria dotada de pontos de câmeras e controles de</w:t>
      </w:r>
      <w:r w:rsidRPr="00136390">
        <w:rPr>
          <w:spacing w:val="-11"/>
          <w:lang w:val="pt-BR"/>
        </w:rPr>
        <w:t xml:space="preserve"> </w:t>
      </w:r>
      <w:r w:rsidRPr="00136390">
        <w:rPr>
          <w:lang w:val="pt-BR"/>
        </w:rPr>
        <w:t>acesso.</w:t>
      </w:r>
    </w:p>
    <w:p w:rsidR="00FF2193" w:rsidRPr="00136390" w:rsidRDefault="0076014D">
      <w:pPr>
        <w:pStyle w:val="Corpodetexto"/>
        <w:spacing w:line="360" w:lineRule="auto"/>
        <w:ind w:right="116"/>
        <w:jc w:val="both"/>
        <w:rPr>
          <w:lang w:val="pt-BR"/>
        </w:rPr>
      </w:pPr>
      <w:r w:rsidRPr="00136390">
        <w:rPr>
          <w:lang w:val="pt-BR"/>
        </w:rPr>
        <w:t xml:space="preserve">Iniciando pela a área interna, os pontos foram incluídos conforme solicitado pelo Diretor de Informática da Companhia seguindo a lógica de que para cada ponto de dados seria incluído um ponto de telefonia IP, visando </w:t>
      </w:r>
      <w:proofErr w:type="gramStart"/>
      <w:r w:rsidRPr="00136390">
        <w:rPr>
          <w:lang w:val="pt-BR"/>
        </w:rPr>
        <w:t>a</w:t>
      </w:r>
      <w:proofErr w:type="gramEnd"/>
      <w:r w:rsidRPr="00136390">
        <w:rPr>
          <w:lang w:val="pt-BR"/>
        </w:rPr>
        <w:t xml:space="preserve"> aquisição de uma central telefônica digital. Com essa distribuição seria possível o remanejamento de pontos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com maior facilidade uma vez que tanto para dados quanto para a telefonia seria utilizado cabos de igual</w:t>
      </w:r>
      <w:r w:rsidRPr="00136390">
        <w:rPr>
          <w:spacing w:val="-18"/>
          <w:lang w:val="pt-BR"/>
        </w:rPr>
        <w:t xml:space="preserve"> </w:t>
      </w:r>
      <w:r w:rsidRPr="00136390">
        <w:rPr>
          <w:lang w:val="pt-BR"/>
        </w:rPr>
        <w:t>referência.</w:t>
      </w:r>
    </w:p>
    <w:p w:rsidR="00FF2193" w:rsidRPr="00136390" w:rsidRDefault="0076014D">
      <w:pPr>
        <w:pStyle w:val="Corpodetexto"/>
        <w:spacing w:before="2" w:line="357" w:lineRule="auto"/>
        <w:ind w:right="121"/>
        <w:jc w:val="both"/>
        <w:rPr>
          <w:lang w:val="pt-BR"/>
        </w:rPr>
      </w:pPr>
      <w:r w:rsidRPr="00136390">
        <w:rPr>
          <w:lang w:val="pt-BR"/>
        </w:rPr>
        <w:t xml:space="preserve">Para a área externa da CODERN o cabeamento estruturado foi realizado a partir de cabos de fibra óptica e um enlace RF para alcançar a área da </w:t>
      </w:r>
      <w:proofErr w:type="spellStart"/>
      <w:proofErr w:type="gramStart"/>
      <w:r w:rsidRPr="00136390">
        <w:rPr>
          <w:lang w:val="pt-BR"/>
        </w:rPr>
        <w:t>AssedoRN</w:t>
      </w:r>
      <w:proofErr w:type="spellEnd"/>
      <w:proofErr w:type="gramEnd"/>
      <w:r w:rsidRPr="00136390">
        <w:rPr>
          <w:lang w:val="pt-BR"/>
        </w:rPr>
        <w:t xml:space="preserve"> (Ver </w:t>
      </w:r>
      <w:r w:rsidRPr="00136390">
        <w:rPr>
          <w:spacing w:val="1"/>
          <w:lang w:val="pt-BR"/>
        </w:rPr>
        <w:t xml:space="preserve"> </w:t>
      </w:r>
      <w:r w:rsidRPr="00136390">
        <w:rPr>
          <w:lang w:val="pt-BR"/>
        </w:rPr>
        <w:t>anexos</w:t>
      </w:r>
    </w:p>
    <w:p w:rsidR="00FF2193" w:rsidRPr="00136390" w:rsidRDefault="00FF2193">
      <w:pPr>
        <w:spacing w:line="357" w:lineRule="auto"/>
        <w:jc w:val="both"/>
        <w:rPr>
          <w:lang w:val="pt-BR"/>
        </w:rPr>
        <w:sectPr w:rsidR="00FF2193" w:rsidRPr="00136390"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0" w:lineRule="auto"/>
        <w:ind w:right="122" w:firstLine="0"/>
        <w:jc w:val="both"/>
        <w:rPr>
          <w:lang w:val="pt-BR"/>
        </w:rPr>
      </w:pPr>
      <w:proofErr w:type="gramStart"/>
      <w:r w:rsidRPr="00136390">
        <w:rPr>
          <w:lang w:val="pt-BR"/>
        </w:rPr>
        <w:lastRenderedPageBreak/>
        <w:t>A e B)</w:t>
      </w:r>
      <w:proofErr w:type="gramEnd"/>
      <w:r w:rsidRPr="00136390">
        <w:rPr>
          <w:lang w:val="pt-BR"/>
        </w:rPr>
        <w:t xml:space="preserve">. Uma característica importante adotado para a área externa foi </w:t>
      </w:r>
      <w:proofErr w:type="gramStart"/>
      <w:r w:rsidRPr="00136390">
        <w:rPr>
          <w:lang w:val="pt-BR"/>
        </w:rPr>
        <w:t>a</w:t>
      </w:r>
      <w:proofErr w:type="gramEnd"/>
      <w:r w:rsidRPr="00136390">
        <w:rPr>
          <w:lang w:val="pt-BR"/>
        </w:rPr>
        <w:t xml:space="preserve"> utilização da tecnologia POE </w:t>
      </w:r>
      <w:r w:rsidRPr="00136390">
        <w:rPr>
          <w:rFonts w:cs="Calibri"/>
          <w:lang w:val="pt-BR"/>
        </w:rPr>
        <w:t xml:space="preserve">– </w:t>
      </w:r>
      <w:r w:rsidRPr="00136390">
        <w:rPr>
          <w:rFonts w:cs="Calibri"/>
          <w:i/>
          <w:lang w:val="pt-BR"/>
        </w:rPr>
        <w:t xml:space="preserve">Power Over Ethernet </w:t>
      </w:r>
      <w:r w:rsidRPr="00136390">
        <w:rPr>
          <w:rFonts w:cs="Calibri"/>
          <w:lang w:val="pt-BR"/>
        </w:rPr>
        <w:t xml:space="preserve">– </w:t>
      </w:r>
      <w:r w:rsidRPr="00136390">
        <w:rPr>
          <w:lang w:val="pt-BR"/>
        </w:rPr>
        <w:t>para as câmeras do sistema de CFTV. Como será explicado mais adiante, esta tecnologia permite a alimentação de equipamento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 xml:space="preserve">de baixa potência diretamente pelo cabo UTP que também trafega dados. É </w:t>
      </w:r>
      <w:proofErr w:type="gramStart"/>
      <w:r w:rsidRPr="00136390">
        <w:rPr>
          <w:lang w:val="pt-BR"/>
        </w:rPr>
        <w:t>notório</w:t>
      </w:r>
      <w:proofErr w:type="gramEnd"/>
      <w:r w:rsidRPr="00136390">
        <w:rPr>
          <w:lang w:val="pt-BR"/>
        </w:rPr>
        <w:t xml:space="preserve"> a simplificação do projeto e da execução com a adoção desta tecnologia, sem contar na redução dos custos com cabos e</w:t>
      </w:r>
      <w:r w:rsidRPr="00136390">
        <w:rPr>
          <w:spacing w:val="-21"/>
          <w:lang w:val="pt-BR"/>
        </w:rPr>
        <w:t xml:space="preserve"> </w:t>
      </w:r>
      <w:r w:rsidRPr="00136390">
        <w:rPr>
          <w:lang w:val="pt-BR"/>
        </w:rPr>
        <w:t>dutos.</w:t>
      </w:r>
    </w:p>
    <w:p w:rsidR="00FF2193" w:rsidRPr="00136390" w:rsidRDefault="00FF2193">
      <w:pPr>
        <w:spacing w:before="12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Default="0076014D">
      <w:pPr>
        <w:pStyle w:val="Heading1"/>
        <w:numPr>
          <w:ilvl w:val="3"/>
          <w:numId w:val="5"/>
        </w:numPr>
        <w:tabs>
          <w:tab w:val="left" w:pos="1201"/>
        </w:tabs>
        <w:rPr>
          <w:b w:val="0"/>
          <w:bCs w:val="0"/>
        </w:rPr>
      </w:pPr>
      <w:bookmarkStart w:id="9" w:name="_bookmark9"/>
      <w:bookmarkEnd w:id="9"/>
      <w:proofErr w:type="spellStart"/>
      <w:r>
        <w:t>Cabos</w:t>
      </w:r>
      <w:proofErr w:type="spellEnd"/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124"/>
        <w:jc w:val="both"/>
        <w:rPr>
          <w:lang w:val="pt-BR"/>
        </w:rPr>
      </w:pPr>
      <w:r w:rsidRPr="00136390">
        <w:rPr>
          <w:lang w:val="pt-BR"/>
        </w:rPr>
        <w:t>Ainda na fase preliminar do projeto foi decidido que os cabos utilizados seriam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os cabos UTP-4P CAT. 6 que, além de outras vantagens, permitiria um canal com maior largura de banda e maior taxa de</w:t>
      </w:r>
      <w:r w:rsidRPr="00136390">
        <w:rPr>
          <w:spacing w:val="-22"/>
          <w:lang w:val="pt-BR"/>
        </w:rPr>
        <w:t xml:space="preserve"> </w:t>
      </w:r>
      <w:r w:rsidRPr="00136390">
        <w:rPr>
          <w:lang w:val="pt-BR"/>
        </w:rPr>
        <w:t>transmissão.</w:t>
      </w:r>
    </w:p>
    <w:p w:rsidR="00FF2193" w:rsidRPr="00136390" w:rsidRDefault="0076014D">
      <w:pPr>
        <w:pStyle w:val="Corpodetexto"/>
        <w:spacing w:before="2" w:line="360" w:lineRule="auto"/>
        <w:ind w:right="116"/>
        <w:jc w:val="both"/>
        <w:rPr>
          <w:lang w:val="pt-BR"/>
        </w:rPr>
      </w:pPr>
      <w:r w:rsidRPr="00136390">
        <w:rPr>
          <w:lang w:val="pt-BR"/>
        </w:rPr>
        <w:t xml:space="preserve">Os cabos UTP CAT.6, mostrado na figura 1, que foram os escolhidos para o cabeamento estruturado da CODERN, são condutores </w:t>
      </w:r>
      <w:proofErr w:type="gramStart"/>
      <w:r w:rsidRPr="00136390">
        <w:rPr>
          <w:lang w:val="pt-BR"/>
        </w:rPr>
        <w:t>trançados em pares de cobre eletrolítico nu de diâmetro nominal 23</w:t>
      </w:r>
      <w:proofErr w:type="gramEnd"/>
      <w:r w:rsidRPr="00136390">
        <w:rPr>
          <w:lang w:val="pt-BR"/>
        </w:rPr>
        <w:t xml:space="preserve"> AWG, coberto por polietileno termoplástico. Estes condutores ainda são cobertos por uma capa externa em PVC não </w:t>
      </w:r>
      <w:proofErr w:type="spellStart"/>
      <w:r w:rsidRPr="00136390">
        <w:rPr>
          <w:lang w:val="pt-BR"/>
        </w:rPr>
        <w:t>propagante</w:t>
      </w:r>
      <w:proofErr w:type="spellEnd"/>
      <w:r w:rsidRPr="00136390">
        <w:rPr>
          <w:lang w:val="pt-BR"/>
        </w:rPr>
        <w:t xml:space="preserve"> a chama [2]. A característica de pares trançados, já conhecida na telefonia analógica, dá- se como medida de redução de</w:t>
      </w:r>
      <w:r w:rsidRPr="00136390">
        <w:rPr>
          <w:spacing w:val="-23"/>
          <w:lang w:val="pt-BR"/>
        </w:rPr>
        <w:t xml:space="preserve"> </w:t>
      </w:r>
      <w:r w:rsidRPr="00136390">
        <w:rPr>
          <w:lang w:val="pt-BR"/>
        </w:rPr>
        <w:t>diafonia.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5C6126">
      <w:pPr>
        <w:spacing w:before="5"/>
        <w:rPr>
          <w:rFonts w:ascii="Calibri" w:eastAsia="Calibri" w:hAnsi="Calibri" w:cs="Calibri"/>
          <w:sz w:val="14"/>
          <w:szCs w:val="14"/>
          <w:lang w:val="pt-BR"/>
        </w:rPr>
      </w:pPr>
      <w:r w:rsidRPr="005C612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198.95pt;margin-top:9.75pt;width:196.85pt;height:127.7pt;z-index:251653632;mso-wrap-distance-left:0;mso-wrap-distance-right:0;mso-position-horizontal-relative:page">
            <v:imagedata r:id="rId33" o:title=""/>
            <w10:wrap type="topAndBottom" anchorx="page"/>
          </v:shape>
        </w:pict>
      </w:r>
    </w:p>
    <w:p w:rsidR="00FF2193" w:rsidRPr="00136390" w:rsidRDefault="0076014D">
      <w:pPr>
        <w:spacing w:before="119"/>
        <w:ind w:left="2175" w:right="69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hAnsi="Calibri"/>
          <w:sz w:val="20"/>
          <w:lang w:val="pt-BR"/>
        </w:rPr>
        <w:t xml:space="preserve">Figura 1: Seção Transversal </w:t>
      </w:r>
      <w:r w:rsidRPr="00136390">
        <w:rPr>
          <w:rFonts w:ascii="Calibri" w:hAnsi="Calibri"/>
          <w:spacing w:val="-3"/>
          <w:sz w:val="20"/>
          <w:lang w:val="pt-BR"/>
        </w:rPr>
        <w:t xml:space="preserve">de um </w:t>
      </w:r>
      <w:r w:rsidRPr="00136390">
        <w:rPr>
          <w:rFonts w:ascii="Calibri" w:hAnsi="Calibri"/>
          <w:sz w:val="20"/>
          <w:lang w:val="pt-BR"/>
        </w:rPr>
        <w:t>cabo UTP Cat. 6</w:t>
      </w:r>
      <w:r w:rsidRPr="00136390">
        <w:rPr>
          <w:rFonts w:ascii="Calibri" w:hAnsi="Calibri"/>
          <w:spacing w:val="5"/>
          <w:sz w:val="20"/>
          <w:lang w:val="pt-BR"/>
        </w:rPr>
        <w:t xml:space="preserve"> </w:t>
      </w:r>
      <w:r w:rsidRPr="00136390">
        <w:rPr>
          <w:rFonts w:ascii="Calibri" w:hAnsi="Calibri"/>
          <w:sz w:val="20"/>
          <w:lang w:val="pt-BR"/>
        </w:rPr>
        <w:t>[2].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9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114"/>
        <w:jc w:val="both"/>
        <w:rPr>
          <w:lang w:val="pt-BR"/>
        </w:rPr>
      </w:pPr>
      <w:r w:rsidRPr="00136390">
        <w:rPr>
          <w:lang w:val="pt-BR"/>
        </w:rPr>
        <w:t xml:space="preserve">Uma das características mais marcantes neste tipo de cabo é a presença de um elemento central que age por fornecer maior resistência mecânica ao </w:t>
      </w:r>
      <w:proofErr w:type="gramStart"/>
      <w:r w:rsidRPr="00136390">
        <w:rPr>
          <w:lang w:val="pt-BR"/>
        </w:rPr>
        <w:t>cabo.</w:t>
      </w:r>
      <w:proofErr w:type="gramEnd"/>
      <w:r w:rsidRPr="00136390">
        <w:rPr>
          <w:lang w:val="pt-BR"/>
        </w:rPr>
        <w:t>Além dessa característica física, os cabos CAT 6 operam em taxas de até 1Gbps, sofrem menor atenuação e perda de retorno se comparado com cabos de CAT inferior, como 5 e 5e por   exemplo.   É</w:t>
      </w:r>
      <w:proofErr w:type="gramStart"/>
      <w:r w:rsidRPr="00136390">
        <w:rPr>
          <w:lang w:val="pt-BR"/>
        </w:rPr>
        <w:t xml:space="preserve">   </w:t>
      </w:r>
      <w:proofErr w:type="gramEnd"/>
      <w:r w:rsidRPr="00136390">
        <w:rPr>
          <w:lang w:val="pt-BR"/>
        </w:rPr>
        <w:t xml:space="preserve">importante   ressaltar   que   para   que   um   sistema   usufrua  </w:t>
      </w:r>
      <w:r w:rsidRPr="00136390">
        <w:rPr>
          <w:spacing w:val="52"/>
          <w:lang w:val="pt-BR"/>
        </w:rPr>
        <w:t xml:space="preserve"> </w:t>
      </w:r>
      <w:r w:rsidRPr="00136390">
        <w:rPr>
          <w:lang w:val="pt-BR"/>
        </w:rPr>
        <w:t>das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footerReference w:type="default" r:id="rId34"/>
          <w:pgSz w:w="11910" w:h="16840"/>
          <w:pgMar w:top="1360" w:right="1580" w:bottom="1180" w:left="1580" w:header="0" w:footer="998" w:gutter="0"/>
          <w:pgNumType w:start="17"/>
          <w:cols w:space="720"/>
        </w:sectPr>
      </w:pPr>
    </w:p>
    <w:p w:rsidR="00FF2193" w:rsidRPr="00136390" w:rsidRDefault="0076014D">
      <w:pPr>
        <w:pStyle w:val="Corpodetexto"/>
        <w:spacing w:before="35" w:line="360" w:lineRule="auto"/>
        <w:ind w:right="835" w:firstLine="0"/>
        <w:jc w:val="both"/>
        <w:rPr>
          <w:lang w:val="pt-BR"/>
        </w:rPr>
      </w:pPr>
      <w:proofErr w:type="gramStart"/>
      <w:r w:rsidRPr="00136390">
        <w:rPr>
          <w:lang w:val="pt-BR"/>
        </w:rPr>
        <w:lastRenderedPageBreak/>
        <w:t>características</w:t>
      </w:r>
      <w:proofErr w:type="gramEnd"/>
      <w:r w:rsidRPr="00136390">
        <w:rPr>
          <w:lang w:val="pt-BR"/>
        </w:rPr>
        <w:t xml:space="preserve"> de um cabeamento horizontal de CAT 6 é fundamental que todos os componentes, ativos ou passivos, da rede sejam compatíveis com tais características, caso contrário o sistema assumirá características de categorias inferiores conforme mostrado na Tabela 1. Dessa forma todo o sistema, desde o switch até o conector instalado na tomada de telecomunicações, deve ser de CAT</w:t>
      </w:r>
      <w:r w:rsidRPr="00136390">
        <w:rPr>
          <w:spacing w:val="-30"/>
          <w:lang w:val="pt-BR"/>
        </w:rPr>
        <w:t xml:space="preserve"> </w:t>
      </w:r>
      <w:proofErr w:type="gramStart"/>
      <w:r w:rsidRPr="00136390">
        <w:rPr>
          <w:lang w:val="pt-BR"/>
        </w:rPr>
        <w:t>6</w:t>
      </w:r>
      <w:proofErr w:type="gramEnd"/>
      <w:r w:rsidRPr="00136390">
        <w:rPr>
          <w:lang w:val="pt-BR"/>
        </w:rPr>
        <w:t>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5C6126">
      <w:pPr>
        <w:spacing w:before="155"/>
        <w:ind w:left="384"/>
        <w:rPr>
          <w:rFonts w:ascii="Calibri" w:eastAsia="Calibri" w:hAnsi="Calibri" w:cs="Calibri"/>
          <w:sz w:val="20"/>
          <w:szCs w:val="20"/>
          <w:lang w:val="pt-BR"/>
        </w:rPr>
      </w:pPr>
      <w:r w:rsidRPr="005C6126">
        <w:pict>
          <v:shape id="_x0000_s2059" type="#_x0000_t75" style="position:absolute;left:0;text-align:left;margin-left:84.95pt;margin-top:25.85pt;width:459.25pt;height:72.95pt;z-index:251654656;mso-wrap-distance-left:0;mso-wrap-distance-right:0;mso-position-horizontal-relative:page">
            <v:imagedata r:id="rId35" o:title=""/>
            <w10:wrap type="topAndBottom" anchorx="page"/>
          </v:shape>
        </w:pict>
      </w:r>
      <w:r w:rsidR="0076014D" w:rsidRPr="00136390">
        <w:rPr>
          <w:rFonts w:ascii="Calibri" w:hAnsi="Calibri"/>
          <w:sz w:val="20"/>
          <w:lang w:val="pt-BR"/>
        </w:rPr>
        <w:t xml:space="preserve">Tabela </w:t>
      </w:r>
      <w:r w:rsidR="0076014D" w:rsidRPr="00136390">
        <w:rPr>
          <w:rFonts w:ascii="Calibri" w:hAnsi="Calibri"/>
          <w:spacing w:val="-4"/>
          <w:sz w:val="20"/>
          <w:lang w:val="pt-BR"/>
        </w:rPr>
        <w:t xml:space="preserve">1. </w:t>
      </w:r>
      <w:r w:rsidR="0076014D" w:rsidRPr="00136390">
        <w:rPr>
          <w:rFonts w:ascii="Calibri" w:hAnsi="Calibri"/>
          <w:sz w:val="20"/>
          <w:lang w:val="pt-BR"/>
        </w:rPr>
        <w:t xml:space="preserve">Compatibilidade de sistemas de conexão e conector </w:t>
      </w:r>
      <w:r w:rsidR="0076014D" w:rsidRPr="00136390">
        <w:rPr>
          <w:rFonts w:ascii="Calibri" w:hAnsi="Calibri"/>
          <w:spacing w:val="-3"/>
          <w:sz w:val="20"/>
          <w:lang w:val="pt-BR"/>
        </w:rPr>
        <w:t xml:space="preserve">em </w:t>
      </w:r>
      <w:r w:rsidR="0076014D" w:rsidRPr="00136390">
        <w:rPr>
          <w:rFonts w:ascii="Calibri" w:hAnsi="Calibri"/>
          <w:sz w:val="20"/>
          <w:lang w:val="pt-BR"/>
        </w:rPr>
        <w:t xml:space="preserve">tomada </w:t>
      </w:r>
      <w:r w:rsidR="0076014D" w:rsidRPr="00136390">
        <w:rPr>
          <w:rFonts w:ascii="Calibri" w:hAnsi="Calibri"/>
          <w:spacing w:val="-3"/>
          <w:sz w:val="20"/>
          <w:lang w:val="pt-BR"/>
        </w:rPr>
        <w:t xml:space="preserve">de </w:t>
      </w:r>
      <w:r w:rsidR="0076014D" w:rsidRPr="00136390">
        <w:rPr>
          <w:rFonts w:ascii="Calibri" w:hAnsi="Calibri"/>
          <w:sz w:val="20"/>
          <w:lang w:val="pt-BR"/>
        </w:rPr>
        <w:t>telecomunicação</w:t>
      </w:r>
      <w:r w:rsidR="0076014D" w:rsidRPr="00136390">
        <w:rPr>
          <w:rFonts w:ascii="Calibri" w:hAnsi="Calibri"/>
          <w:spacing w:val="-6"/>
          <w:sz w:val="20"/>
          <w:lang w:val="pt-BR"/>
        </w:rPr>
        <w:t xml:space="preserve"> </w:t>
      </w:r>
      <w:r w:rsidR="0076014D" w:rsidRPr="00136390">
        <w:rPr>
          <w:rFonts w:ascii="Calibri" w:hAnsi="Calibri"/>
          <w:sz w:val="20"/>
          <w:lang w:val="pt-BR"/>
        </w:rPr>
        <w:t>[3].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4"/>
        <w:rPr>
          <w:rFonts w:ascii="Calibri" w:eastAsia="Calibri" w:hAnsi="Calibri" w:cs="Calibri"/>
          <w:sz w:val="26"/>
          <w:szCs w:val="26"/>
          <w:lang w:val="pt-BR"/>
        </w:rPr>
      </w:pPr>
    </w:p>
    <w:p w:rsidR="00FF2193" w:rsidRDefault="0076014D">
      <w:pPr>
        <w:pStyle w:val="Heading1"/>
        <w:numPr>
          <w:ilvl w:val="3"/>
          <w:numId w:val="5"/>
        </w:numPr>
        <w:tabs>
          <w:tab w:val="left" w:pos="1201"/>
        </w:tabs>
        <w:rPr>
          <w:b w:val="0"/>
          <w:bCs w:val="0"/>
        </w:rPr>
      </w:pPr>
      <w:bookmarkStart w:id="10" w:name="_bookmark10"/>
      <w:bookmarkEnd w:id="10"/>
      <w:proofErr w:type="spellStart"/>
      <w:r>
        <w:t>Infraestrutura</w:t>
      </w:r>
      <w:proofErr w:type="spellEnd"/>
      <w:r>
        <w:t xml:space="preserve">: Eletrocalhas, </w:t>
      </w:r>
      <w:proofErr w:type="spellStart"/>
      <w:r>
        <w:t>eletrodutos</w:t>
      </w:r>
      <w:proofErr w:type="spellEnd"/>
      <w:r>
        <w:t xml:space="preserve"> e</w:t>
      </w:r>
      <w:r>
        <w:rPr>
          <w:spacing w:val="-28"/>
        </w:rPr>
        <w:t xml:space="preserve"> </w:t>
      </w:r>
      <w:r>
        <w:t>canaletas</w:t>
      </w:r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838"/>
        <w:jc w:val="both"/>
        <w:rPr>
          <w:lang w:val="pt-BR"/>
        </w:rPr>
      </w:pPr>
      <w:r w:rsidRPr="00136390">
        <w:rPr>
          <w:lang w:val="pt-BR"/>
        </w:rPr>
        <w:t xml:space="preserve">Como forma de facilitar o serviço de manutenção e ampliação futura do sistema de cabeamento estruturado, condição provável em se tratando de um prédio administrativo, a </w:t>
      </w:r>
      <w:proofErr w:type="spellStart"/>
      <w:r w:rsidRPr="00136390">
        <w:rPr>
          <w:lang w:val="pt-BR"/>
        </w:rPr>
        <w:t>infraestrutura</w:t>
      </w:r>
      <w:proofErr w:type="spellEnd"/>
      <w:r w:rsidRPr="00136390">
        <w:rPr>
          <w:lang w:val="pt-BR"/>
        </w:rPr>
        <w:t xml:space="preserve"> do projeto foi definida, em sua maioria, por eletrocalhas perfuradas e que devem ser instaladas de forma aparente. Para os trechos que necessitassem atravessar uma das salas do prédio, foi adotado </w:t>
      </w:r>
      <w:proofErr w:type="spellStart"/>
      <w:r w:rsidRPr="00136390">
        <w:rPr>
          <w:lang w:val="pt-BR"/>
        </w:rPr>
        <w:t>eletrodutos</w:t>
      </w:r>
      <w:proofErr w:type="spellEnd"/>
      <w:r w:rsidRPr="00136390">
        <w:rPr>
          <w:lang w:val="pt-BR"/>
        </w:rPr>
        <w:t xml:space="preserve"> de e para a distribuição dos pontos de lógica e telefonia no interior das salas foi definido o uso de canaletas da solução</w:t>
      </w:r>
      <w:r w:rsidRPr="00136390">
        <w:rPr>
          <w:spacing w:val="-13"/>
          <w:lang w:val="pt-BR"/>
        </w:rPr>
        <w:t xml:space="preserve"> </w:t>
      </w:r>
      <w:r w:rsidRPr="00136390">
        <w:rPr>
          <w:i/>
          <w:lang w:val="pt-BR"/>
        </w:rPr>
        <w:t>Dutotec</w:t>
      </w:r>
      <w:r w:rsidRPr="00136390">
        <w:rPr>
          <w:lang w:val="pt-BR"/>
        </w:rPr>
        <w:t>.</w:t>
      </w:r>
    </w:p>
    <w:p w:rsidR="00FF2193" w:rsidRPr="00136390" w:rsidRDefault="0076014D">
      <w:pPr>
        <w:pStyle w:val="Corpodetexto"/>
        <w:spacing w:line="360" w:lineRule="auto"/>
        <w:ind w:right="844"/>
        <w:jc w:val="both"/>
        <w:rPr>
          <w:lang w:val="pt-BR"/>
        </w:rPr>
      </w:pPr>
      <w:r w:rsidRPr="00136390">
        <w:rPr>
          <w:lang w:val="pt-BR"/>
        </w:rPr>
        <w:t xml:space="preserve">A estrutura em </w:t>
      </w:r>
      <w:proofErr w:type="spellStart"/>
      <w:r w:rsidRPr="00136390">
        <w:rPr>
          <w:lang w:val="pt-BR"/>
        </w:rPr>
        <w:t>eletrocalha</w:t>
      </w:r>
      <w:proofErr w:type="spellEnd"/>
      <w:r w:rsidRPr="00136390">
        <w:rPr>
          <w:lang w:val="pt-BR"/>
        </w:rPr>
        <w:t xml:space="preserve"> foi prevista nos corredores e áreas comum ao prédio, a passagem para o interior das salas foi realizada através de saídas para </w:t>
      </w:r>
      <w:proofErr w:type="spellStart"/>
      <w:r w:rsidRPr="00136390">
        <w:rPr>
          <w:lang w:val="pt-BR"/>
        </w:rPr>
        <w:t>eletrodutos</w:t>
      </w:r>
      <w:proofErr w:type="spellEnd"/>
      <w:r w:rsidRPr="00136390">
        <w:rPr>
          <w:lang w:val="pt-BR"/>
        </w:rPr>
        <w:t xml:space="preserve"> de </w:t>
      </w:r>
      <w:proofErr w:type="gramStart"/>
      <w:r w:rsidRPr="00136390">
        <w:rPr>
          <w:rFonts w:cs="Calibri"/>
          <w:lang w:val="pt-BR"/>
        </w:rPr>
        <w:t>1</w:t>
      </w:r>
      <w:proofErr w:type="gramEnd"/>
      <w:r w:rsidRPr="00136390">
        <w:rPr>
          <w:rFonts w:cs="Calibri"/>
          <w:lang w:val="pt-BR"/>
        </w:rPr>
        <w:t xml:space="preserve">” onde seria conectado extensões de </w:t>
      </w:r>
      <w:proofErr w:type="spellStart"/>
      <w:r w:rsidRPr="00136390">
        <w:rPr>
          <w:rFonts w:cs="Calibri"/>
          <w:lang w:val="pt-BR"/>
        </w:rPr>
        <w:t>sealtube</w:t>
      </w:r>
      <w:proofErr w:type="spellEnd"/>
      <w:r w:rsidRPr="00136390">
        <w:rPr>
          <w:rFonts w:cs="Calibri"/>
          <w:lang w:val="pt-BR"/>
        </w:rPr>
        <w:t xml:space="preserve">, material semelhante a um </w:t>
      </w:r>
      <w:proofErr w:type="spellStart"/>
      <w:r w:rsidRPr="00136390">
        <w:rPr>
          <w:rFonts w:cs="Calibri"/>
          <w:lang w:val="pt-BR"/>
        </w:rPr>
        <w:t>conduíte</w:t>
      </w:r>
      <w:proofErr w:type="spellEnd"/>
      <w:r w:rsidRPr="00136390">
        <w:rPr>
          <w:rFonts w:cs="Calibri"/>
          <w:lang w:val="pt-BR"/>
        </w:rPr>
        <w:t xml:space="preserve"> </w:t>
      </w:r>
      <w:r w:rsidRPr="00136390">
        <w:rPr>
          <w:lang w:val="pt-BR"/>
        </w:rPr>
        <w:t xml:space="preserve">mas que possui maior resistência mecânica, que, por sua vez, seriam conectados a um adaptador </w:t>
      </w:r>
      <w:proofErr w:type="spellStart"/>
      <w:r w:rsidRPr="00136390">
        <w:rPr>
          <w:lang w:val="pt-BR"/>
        </w:rPr>
        <w:t>eletroduto-canaleta</w:t>
      </w:r>
      <w:proofErr w:type="spellEnd"/>
      <w:r w:rsidRPr="00136390">
        <w:rPr>
          <w:lang w:val="pt-BR"/>
        </w:rPr>
        <w:t>. A partir daí a conexão seria feita às canaletas que percorreriam toda a extensão da</w:t>
      </w:r>
      <w:r w:rsidRPr="00136390">
        <w:rPr>
          <w:spacing w:val="-21"/>
          <w:lang w:val="pt-BR"/>
        </w:rPr>
        <w:t xml:space="preserve"> </w:t>
      </w:r>
      <w:r w:rsidRPr="00136390">
        <w:rPr>
          <w:lang w:val="pt-BR"/>
        </w:rPr>
        <w:t>sala.</w:t>
      </w:r>
    </w:p>
    <w:p w:rsidR="00FF2193" w:rsidRPr="00136390" w:rsidRDefault="0076014D">
      <w:pPr>
        <w:pStyle w:val="Corpodetexto"/>
        <w:spacing w:line="360" w:lineRule="auto"/>
        <w:ind w:right="838"/>
        <w:jc w:val="both"/>
        <w:rPr>
          <w:lang w:val="pt-BR"/>
        </w:rPr>
      </w:pPr>
      <w:r w:rsidRPr="00136390">
        <w:rPr>
          <w:lang w:val="pt-BR"/>
        </w:rPr>
        <w:t xml:space="preserve">Como a CODERN também previa a utilização da parte externa do seu prédio administrativo, o uso de </w:t>
      </w:r>
      <w:proofErr w:type="spellStart"/>
      <w:r w:rsidRPr="00136390">
        <w:rPr>
          <w:lang w:val="pt-BR"/>
        </w:rPr>
        <w:t>eletrodutos</w:t>
      </w:r>
      <w:proofErr w:type="spellEnd"/>
      <w:r w:rsidRPr="00136390">
        <w:rPr>
          <w:lang w:val="pt-BR"/>
        </w:rPr>
        <w:t xml:space="preserve"> de aço galvanizado, de maior resistência à intempérie que os de PVC, foi definido em projeto </w:t>
      </w:r>
      <w:r w:rsidRPr="00136390">
        <w:rPr>
          <w:spacing w:val="2"/>
          <w:lang w:val="pt-BR"/>
        </w:rPr>
        <w:t xml:space="preserve">e, </w:t>
      </w:r>
      <w:r w:rsidRPr="00136390">
        <w:rPr>
          <w:lang w:val="pt-BR"/>
        </w:rPr>
        <w:t>por uma questão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 xml:space="preserve">de padronização, os </w:t>
      </w:r>
      <w:proofErr w:type="spellStart"/>
      <w:r w:rsidRPr="00136390">
        <w:rPr>
          <w:lang w:val="pt-BR"/>
        </w:rPr>
        <w:t>eletrodutos</w:t>
      </w:r>
      <w:proofErr w:type="spellEnd"/>
      <w:r w:rsidRPr="00136390">
        <w:rPr>
          <w:lang w:val="pt-BR"/>
        </w:rPr>
        <w:t xml:space="preserve"> utilizados no interior dos prédios também foram definidos por serem de aço</w:t>
      </w:r>
      <w:r w:rsidRPr="00136390">
        <w:rPr>
          <w:spacing w:val="-21"/>
          <w:lang w:val="pt-BR"/>
        </w:rPr>
        <w:t xml:space="preserve"> </w:t>
      </w:r>
      <w:r w:rsidRPr="00136390">
        <w:rPr>
          <w:lang w:val="pt-BR"/>
        </w:rPr>
        <w:t>galvanizado.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360" w:right="860" w:bottom="1180" w:left="1580" w:header="0" w:footer="998" w:gutter="0"/>
          <w:cols w:space="720"/>
        </w:sectPr>
      </w:pPr>
    </w:p>
    <w:p w:rsidR="00FF2193" w:rsidRDefault="0076014D">
      <w:pPr>
        <w:pStyle w:val="Heading1"/>
        <w:numPr>
          <w:ilvl w:val="3"/>
          <w:numId w:val="5"/>
        </w:numPr>
        <w:tabs>
          <w:tab w:val="left" w:pos="1201"/>
        </w:tabs>
        <w:spacing w:before="35"/>
        <w:rPr>
          <w:b w:val="0"/>
          <w:bCs w:val="0"/>
        </w:rPr>
      </w:pPr>
      <w:bookmarkStart w:id="11" w:name="_bookmark11"/>
      <w:bookmarkEnd w:id="11"/>
      <w:proofErr w:type="spellStart"/>
      <w:r>
        <w:lastRenderedPageBreak/>
        <w:t>Fibra</w:t>
      </w:r>
      <w:proofErr w:type="spellEnd"/>
      <w:r>
        <w:rPr>
          <w:spacing w:val="-9"/>
        </w:rPr>
        <w:t xml:space="preserve"> </w:t>
      </w:r>
      <w:proofErr w:type="spellStart"/>
      <w:r>
        <w:t>Óptica</w:t>
      </w:r>
      <w:proofErr w:type="spellEnd"/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98"/>
        <w:jc w:val="both"/>
        <w:rPr>
          <w:lang w:val="pt-BR"/>
        </w:rPr>
      </w:pPr>
      <w:r w:rsidRPr="00136390">
        <w:rPr>
          <w:lang w:val="pt-BR"/>
        </w:rPr>
        <w:t>A escolha pela utilização de cabos de fibra óptica, cuja composição é mostrada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na figura 2, na área externa da CODERN se deve por uma imposição das dimensões do prédio. Como o pátio é muito vasto e o número de câmeras a serem instaladas é bastante numeroso, a utilização de cabos UTP seria inviável tendo em vista as grandes distâncias que seriam percorridas. Segundo a Norma 14565, as características de transmissão impostas aos cabos UTP só são garantidas a trajetos de até 100m, distancia facilmente ultrapassada no projeto. Diante do empecilho passamos a adotar os cabos de fibra óptica, amparados também pelo custo que é relativamente semelhante.</w:t>
      </w:r>
    </w:p>
    <w:p w:rsidR="00FF2193" w:rsidRPr="00136390" w:rsidRDefault="0076014D">
      <w:pPr>
        <w:pStyle w:val="Corpodetexto"/>
        <w:spacing w:line="362" w:lineRule="auto"/>
        <w:ind w:right="102"/>
        <w:jc w:val="both"/>
        <w:rPr>
          <w:lang w:val="pt-BR"/>
        </w:rPr>
      </w:pPr>
      <w:r w:rsidRPr="00136390">
        <w:rPr>
          <w:lang w:val="pt-BR"/>
        </w:rPr>
        <w:t>Imune a interferências eletromagnéticas e perdas de tensão, as fibras são uma excelente solução para comunicação em grandes</w:t>
      </w:r>
      <w:r w:rsidRPr="00136390">
        <w:rPr>
          <w:spacing w:val="-20"/>
          <w:lang w:val="pt-BR"/>
        </w:rPr>
        <w:t xml:space="preserve"> </w:t>
      </w:r>
      <w:r w:rsidRPr="00136390">
        <w:rPr>
          <w:lang w:val="pt-BR"/>
        </w:rPr>
        <w:t>distancias.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5C6126">
      <w:pPr>
        <w:spacing w:before="3"/>
        <w:rPr>
          <w:rFonts w:ascii="Calibri" w:eastAsia="Calibri" w:hAnsi="Calibri" w:cs="Calibri"/>
          <w:sz w:val="14"/>
          <w:szCs w:val="14"/>
          <w:lang w:val="pt-BR"/>
        </w:rPr>
      </w:pPr>
      <w:r w:rsidRPr="005C6126">
        <w:pict>
          <v:shape id="_x0000_s2058" type="#_x0000_t75" style="position:absolute;margin-left:131.75pt;margin-top:9.65pt;width:332.95pt;height:153.7pt;z-index:251655680;mso-wrap-distance-left:0;mso-wrap-distance-right:0;mso-position-horizontal-relative:page">
            <v:imagedata r:id="rId36" o:title=""/>
            <w10:wrap type="topAndBottom" anchorx="page"/>
          </v:shape>
        </w:pict>
      </w:r>
    </w:p>
    <w:p w:rsidR="00FF2193" w:rsidRPr="00136390" w:rsidRDefault="0076014D">
      <w:pPr>
        <w:spacing w:before="108"/>
        <w:ind w:left="2367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hAnsi="Calibri"/>
          <w:sz w:val="20"/>
          <w:lang w:val="pt-BR"/>
        </w:rPr>
        <w:t xml:space="preserve">Figura 2: Composição de </w:t>
      </w:r>
      <w:r w:rsidRPr="00136390">
        <w:rPr>
          <w:rFonts w:ascii="Calibri" w:hAnsi="Calibri"/>
          <w:spacing w:val="-3"/>
          <w:sz w:val="20"/>
          <w:lang w:val="pt-BR"/>
        </w:rPr>
        <w:t xml:space="preserve">um </w:t>
      </w:r>
      <w:r w:rsidRPr="00136390">
        <w:rPr>
          <w:rFonts w:ascii="Calibri" w:hAnsi="Calibri"/>
          <w:sz w:val="20"/>
          <w:lang w:val="pt-BR"/>
        </w:rPr>
        <w:t>cabo de fibra</w:t>
      </w:r>
      <w:r w:rsidRPr="00136390">
        <w:rPr>
          <w:rFonts w:ascii="Calibri" w:hAnsi="Calibri"/>
          <w:spacing w:val="-10"/>
          <w:sz w:val="20"/>
          <w:lang w:val="pt-BR"/>
        </w:rPr>
        <w:t xml:space="preserve"> </w:t>
      </w:r>
      <w:r w:rsidRPr="00136390">
        <w:rPr>
          <w:rFonts w:ascii="Calibri" w:hAnsi="Calibri"/>
          <w:sz w:val="20"/>
          <w:lang w:val="pt-BR"/>
        </w:rPr>
        <w:t>óptica.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9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102"/>
        <w:jc w:val="both"/>
        <w:rPr>
          <w:lang w:val="pt-BR"/>
        </w:rPr>
      </w:pPr>
      <w:r w:rsidRPr="00136390">
        <w:rPr>
          <w:lang w:val="pt-BR"/>
        </w:rPr>
        <w:t xml:space="preserve">Como os dispositivos de interesse, </w:t>
      </w:r>
      <w:r w:rsidRPr="00136390">
        <w:rPr>
          <w:spacing w:val="-3"/>
          <w:lang w:val="pt-BR"/>
        </w:rPr>
        <w:t xml:space="preserve">as </w:t>
      </w:r>
      <w:r w:rsidRPr="00136390">
        <w:rPr>
          <w:lang w:val="pt-BR"/>
        </w:rPr>
        <w:t xml:space="preserve">câmeras </w:t>
      </w:r>
      <w:r w:rsidRPr="00136390">
        <w:rPr>
          <w:spacing w:val="-4"/>
          <w:lang w:val="pt-BR"/>
        </w:rPr>
        <w:t xml:space="preserve">do </w:t>
      </w:r>
      <w:r w:rsidRPr="00136390">
        <w:rPr>
          <w:lang w:val="pt-BR"/>
        </w:rPr>
        <w:t xml:space="preserve">sistema CFTV, não possuem suporte para conexão direta por fibra óptica foi necessário inserir um conversor de mídia para que houvesse a adaptação do sistema de transmissão via fibra com a conexão Ethernet, por meio de conector RJ 45, já que assim era a conexão das câmeras. Mais uma característica teve de ser incorporada a este sistema que foi o fato do conversor de mídia ter suporte </w:t>
      </w:r>
      <w:proofErr w:type="spellStart"/>
      <w:proofErr w:type="gramStart"/>
      <w:r w:rsidRPr="00136390">
        <w:rPr>
          <w:lang w:val="pt-BR"/>
        </w:rPr>
        <w:t>PoE</w:t>
      </w:r>
      <w:proofErr w:type="spellEnd"/>
      <w:proofErr w:type="gramEnd"/>
      <w:r w:rsidRPr="00136390">
        <w:rPr>
          <w:lang w:val="pt-BR"/>
        </w:rPr>
        <w:t>, dessa forma do conversor sairia apenas o cabo UTP até a câmera. Após uma pesquisa de mercado o modelo K371, mostrado na figura 3, foi</w:t>
      </w:r>
      <w:r w:rsidRPr="00136390">
        <w:rPr>
          <w:spacing w:val="-13"/>
          <w:lang w:val="pt-BR"/>
        </w:rPr>
        <w:t xml:space="preserve"> </w:t>
      </w:r>
      <w:r w:rsidRPr="00136390">
        <w:rPr>
          <w:lang w:val="pt-BR"/>
        </w:rPr>
        <w:t>escolhido.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360" w:right="1600" w:bottom="1180" w:left="1580" w:header="0" w:footer="998" w:gutter="0"/>
          <w:cols w:space="720"/>
        </w:sectPr>
      </w:pPr>
    </w:p>
    <w:p w:rsidR="00FF2193" w:rsidRDefault="0076014D">
      <w:pPr>
        <w:ind w:left="198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3051208" cy="2358866"/>
            <wp:effectExtent l="0" t="0" r="0" b="0"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208" cy="235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3" w:rsidRDefault="00FF2193">
      <w:pPr>
        <w:spacing w:before="9"/>
        <w:rPr>
          <w:rFonts w:ascii="Calibri" w:eastAsia="Calibri" w:hAnsi="Calibri" w:cs="Calibri"/>
          <w:sz w:val="5"/>
          <w:szCs w:val="5"/>
        </w:rPr>
      </w:pPr>
    </w:p>
    <w:p w:rsidR="00FF2193" w:rsidRPr="00136390" w:rsidRDefault="0076014D">
      <w:pPr>
        <w:spacing w:before="60"/>
        <w:ind w:left="1642" w:right="69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hAnsi="Calibri"/>
          <w:sz w:val="20"/>
          <w:lang w:val="pt-BR"/>
        </w:rPr>
        <w:t xml:space="preserve">Figura 3: Conversor de mídia </w:t>
      </w:r>
      <w:proofErr w:type="spellStart"/>
      <w:r w:rsidRPr="00136390">
        <w:rPr>
          <w:rFonts w:ascii="Calibri" w:hAnsi="Calibri"/>
          <w:sz w:val="20"/>
          <w:lang w:val="pt-BR"/>
        </w:rPr>
        <w:t>Ótico-Ethernet</w:t>
      </w:r>
      <w:proofErr w:type="spellEnd"/>
      <w:r w:rsidRPr="00136390">
        <w:rPr>
          <w:rFonts w:ascii="Calibri" w:hAnsi="Calibri"/>
          <w:sz w:val="20"/>
          <w:lang w:val="pt-BR"/>
        </w:rPr>
        <w:t xml:space="preserve"> com suporte </w:t>
      </w:r>
      <w:r w:rsidRPr="00136390">
        <w:rPr>
          <w:rFonts w:ascii="Calibri" w:hAnsi="Calibri"/>
          <w:spacing w:val="-3"/>
          <w:sz w:val="20"/>
          <w:lang w:val="pt-BR"/>
        </w:rPr>
        <w:t>para</w:t>
      </w:r>
      <w:r w:rsidRPr="00136390">
        <w:rPr>
          <w:rFonts w:ascii="Calibri" w:hAnsi="Calibri"/>
          <w:spacing w:val="-19"/>
          <w:sz w:val="20"/>
          <w:lang w:val="pt-BR"/>
        </w:rPr>
        <w:t xml:space="preserve"> </w:t>
      </w:r>
      <w:proofErr w:type="spellStart"/>
      <w:proofErr w:type="gramStart"/>
      <w:r w:rsidRPr="00136390">
        <w:rPr>
          <w:rFonts w:ascii="Calibri" w:hAnsi="Calibri"/>
          <w:sz w:val="20"/>
          <w:lang w:val="pt-BR"/>
        </w:rPr>
        <w:t>PoE</w:t>
      </w:r>
      <w:proofErr w:type="spellEnd"/>
      <w:proofErr w:type="gramEnd"/>
      <w:r w:rsidRPr="00136390">
        <w:rPr>
          <w:rFonts w:ascii="Calibri" w:hAnsi="Calibri"/>
          <w:sz w:val="20"/>
          <w:lang w:val="pt-BR"/>
        </w:rPr>
        <w:t>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9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117"/>
        <w:jc w:val="both"/>
        <w:rPr>
          <w:lang w:val="pt-BR"/>
        </w:rPr>
      </w:pPr>
      <w:r w:rsidRPr="00136390">
        <w:rPr>
          <w:lang w:val="pt-BR"/>
        </w:rPr>
        <w:t xml:space="preserve">O conversor de mídia escolhido trabalha com fibras </w:t>
      </w:r>
      <w:proofErr w:type="spellStart"/>
      <w:r w:rsidRPr="00136390">
        <w:rPr>
          <w:lang w:val="pt-BR"/>
        </w:rPr>
        <w:t>monomodo</w:t>
      </w:r>
      <w:proofErr w:type="spellEnd"/>
      <w:r w:rsidRPr="00136390">
        <w:rPr>
          <w:lang w:val="pt-BR"/>
        </w:rPr>
        <w:t xml:space="preserve"> na faixa do infravermelho médio, 1310 e 1550nm, possui buffer interno de </w:t>
      </w:r>
      <w:proofErr w:type="gramStart"/>
      <w:r w:rsidRPr="00136390">
        <w:rPr>
          <w:lang w:val="pt-BR"/>
        </w:rPr>
        <w:t>128Kb</w:t>
      </w:r>
      <w:proofErr w:type="gramEnd"/>
      <w:r w:rsidRPr="00136390">
        <w:rPr>
          <w:lang w:val="pt-BR"/>
        </w:rPr>
        <w:t xml:space="preserve">, sensibilidade óptica de -36dB e permite uma distância de transmissão de até 20km [4]. </w:t>
      </w:r>
      <w:proofErr w:type="gramStart"/>
      <w:r w:rsidRPr="00136390">
        <w:rPr>
          <w:lang w:val="pt-BR"/>
        </w:rPr>
        <w:t>Uma outra</w:t>
      </w:r>
      <w:proofErr w:type="gramEnd"/>
      <w:r w:rsidRPr="00136390">
        <w:rPr>
          <w:lang w:val="pt-BR"/>
        </w:rPr>
        <w:t xml:space="preserve"> característica importante do produto é sua temperatura de operação, variando de 0 a </w:t>
      </w:r>
      <w:r w:rsidRPr="00136390">
        <w:rPr>
          <w:rFonts w:cs="Calibri"/>
          <w:lang w:val="pt-BR"/>
        </w:rPr>
        <w:t xml:space="preserve">70⁰C. Este ponto é importante uma vez que o equipamento ficará submetido a </w:t>
      </w:r>
      <w:r w:rsidRPr="00136390">
        <w:rPr>
          <w:lang w:val="pt-BR"/>
        </w:rPr>
        <w:t>condições severas de operação. Como as câmeras são externas ou prédio, os conversores ópticos deverão ser instalados também na área externa e fixados em caixas de fibra com proteção contra chuva e outras adversidades climáticas. Sob tais condições a operação do equipamento será em temperaturas elevadas, é necessário também informar que a fonte de alimentação dos conversores também será instalada na mesma</w:t>
      </w:r>
      <w:r w:rsidRPr="00136390">
        <w:rPr>
          <w:spacing w:val="-6"/>
          <w:lang w:val="pt-BR"/>
        </w:rPr>
        <w:t xml:space="preserve"> </w:t>
      </w:r>
      <w:r w:rsidRPr="00136390">
        <w:rPr>
          <w:lang w:val="pt-BR"/>
        </w:rPr>
        <w:t>caixa.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Default="0076014D">
      <w:pPr>
        <w:pStyle w:val="PargrafodaLista"/>
        <w:numPr>
          <w:ilvl w:val="3"/>
          <w:numId w:val="5"/>
        </w:numPr>
        <w:tabs>
          <w:tab w:val="left" w:pos="1201"/>
        </w:tabs>
        <w:spacing w:before="146"/>
        <w:rPr>
          <w:rFonts w:ascii="Calibri Light" w:eastAsia="Calibri Light" w:hAnsi="Calibri Light" w:cs="Calibri Light"/>
          <w:sz w:val="24"/>
          <w:szCs w:val="24"/>
        </w:rPr>
      </w:pPr>
      <w:bookmarkStart w:id="12" w:name="_bookmark12"/>
      <w:bookmarkEnd w:id="12"/>
      <w:r>
        <w:rPr>
          <w:rFonts w:ascii="Calibri Light" w:eastAsia="Calibri Light" w:hAnsi="Calibri Light" w:cs="Calibri Light"/>
          <w:sz w:val="24"/>
          <w:szCs w:val="24"/>
        </w:rPr>
        <w:t xml:space="preserve">POE – </w:t>
      </w:r>
      <w:r>
        <w:rPr>
          <w:rFonts w:ascii="Calibri Light" w:eastAsia="Calibri Light" w:hAnsi="Calibri Light" w:cs="Calibri Light"/>
          <w:spacing w:val="-3"/>
          <w:sz w:val="24"/>
          <w:szCs w:val="24"/>
        </w:rPr>
        <w:t xml:space="preserve">Power </w:t>
      </w:r>
      <w:r>
        <w:rPr>
          <w:rFonts w:ascii="Calibri Light" w:eastAsia="Calibri Light" w:hAnsi="Calibri Light" w:cs="Calibri Light"/>
          <w:sz w:val="24"/>
          <w:szCs w:val="24"/>
        </w:rPr>
        <w:t>Over</w:t>
      </w:r>
      <w:r>
        <w:rPr>
          <w:rFonts w:ascii="Calibri Light" w:eastAsia="Calibri Light" w:hAnsi="Calibri Light" w:cs="Calibri Light"/>
          <w:spacing w:val="-8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spacing w:val="-3"/>
          <w:sz w:val="24"/>
          <w:szCs w:val="24"/>
        </w:rPr>
        <w:t>Ethernet</w:t>
      </w:r>
    </w:p>
    <w:p w:rsidR="00FF2193" w:rsidRDefault="00FF2193">
      <w:pPr>
        <w:rPr>
          <w:rFonts w:ascii="Calibri Light" w:eastAsia="Calibri Light" w:hAnsi="Calibri Light" w:cs="Calibri Light"/>
          <w:sz w:val="24"/>
          <w:szCs w:val="24"/>
        </w:rPr>
      </w:pPr>
    </w:p>
    <w:p w:rsidR="00FF2193" w:rsidRDefault="00FF2193">
      <w:pPr>
        <w:spacing w:before="4"/>
        <w:rPr>
          <w:rFonts w:ascii="Calibri Light" w:eastAsia="Calibri Light" w:hAnsi="Calibri Light" w:cs="Calibri Light"/>
          <w:sz w:val="24"/>
          <w:szCs w:val="24"/>
        </w:rPr>
      </w:pPr>
    </w:p>
    <w:p w:rsidR="00FF2193" w:rsidRPr="00136390" w:rsidRDefault="0076014D">
      <w:pPr>
        <w:pStyle w:val="Corpodetexto"/>
        <w:spacing w:line="360" w:lineRule="auto"/>
        <w:ind w:right="120"/>
        <w:jc w:val="both"/>
        <w:rPr>
          <w:lang w:val="pt-BR"/>
        </w:rPr>
      </w:pPr>
      <w:r w:rsidRPr="00136390">
        <w:rPr>
          <w:lang w:val="pt-BR"/>
        </w:rPr>
        <w:t>Power Over Ethernet é a capacidade de fornecer energia a um ponto final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 xml:space="preserve">através de um cabo da rede ethernet, como exemplificado na figura 4. Esta tecnologia foi desenvolvida e primeiramente apresentada no ano 2000 pela empresa </w:t>
      </w:r>
      <w:proofErr w:type="gramStart"/>
      <w:r w:rsidRPr="00136390">
        <w:rPr>
          <w:lang w:val="pt-BR"/>
        </w:rPr>
        <w:t>norte americana</w:t>
      </w:r>
      <w:proofErr w:type="gramEnd"/>
      <w:r w:rsidRPr="00136390">
        <w:rPr>
          <w:lang w:val="pt-BR"/>
        </w:rPr>
        <w:t xml:space="preserve"> Cisco [5], companhia especializada no oferecimento de soluções para redes e comunicações, para atender as implantações da telefonia IP que, ao contrário da telefonia analógica, possui em seus aparelhos de telefone a necessidade de alimentação.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footerReference w:type="default" r:id="rId38"/>
          <w:pgSz w:w="11910" w:h="16840"/>
          <w:pgMar w:top="1400" w:right="158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2" w:lineRule="auto"/>
        <w:ind w:right="103"/>
        <w:jc w:val="both"/>
        <w:rPr>
          <w:lang w:val="pt-BR"/>
        </w:rPr>
      </w:pPr>
      <w:r w:rsidRPr="00136390">
        <w:rPr>
          <w:lang w:val="pt-BR"/>
        </w:rPr>
        <w:lastRenderedPageBreak/>
        <w:t xml:space="preserve">Inicialmente chamada de </w:t>
      </w:r>
      <w:proofErr w:type="spellStart"/>
      <w:r w:rsidRPr="00136390">
        <w:rPr>
          <w:i/>
          <w:lang w:val="pt-BR"/>
        </w:rPr>
        <w:t>inlinepower</w:t>
      </w:r>
      <w:proofErr w:type="spellEnd"/>
      <w:r w:rsidRPr="00136390">
        <w:rPr>
          <w:lang w:val="pt-BR"/>
        </w:rPr>
        <w:t xml:space="preserve">, a tecnologia é capaz de fornecer 48 V </w:t>
      </w:r>
      <w:r w:rsidRPr="00136390">
        <w:rPr>
          <w:spacing w:val="2"/>
          <w:lang w:val="pt-BR"/>
        </w:rPr>
        <w:t xml:space="preserve">em </w:t>
      </w:r>
      <w:r w:rsidRPr="00136390">
        <w:rPr>
          <w:lang w:val="pt-BR"/>
        </w:rPr>
        <w:t>tensão contínua, sendo necessário dois pontos para a implantação do</w:t>
      </w:r>
      <w:r w:rsidRPr="00136390">
        <w:rPr>
          <w:spacing w:val="-36"/>
          <w:lang w:val="pt-BR"/>
        </w:rPr>
        <w:t xml:space="preserve"> </w:t>
      </w:r>
      <w:proofErr w:type="spellStart"/>
      <w:proofErr w:type="gramStart"/>
      <w:r w:rsidRPr="00136390">
        <w:rPr>
          <w:lang w:val="pt-BR"/>
        </w:rPr>
        <w:t>PoE</w:t>
      </w:r>
      <w:proofErr w:type="spellEnd"/>
      <w:proofErr w:type="gramEnd"/>
      <w:r w:rsidRPr="00136390">
        <w:rPr>
          <w:lang w:val="pt-BR"/>
        </w:rPr>
        <w:t>:</w:t>
      </w:r>
    </w:p>
    <w:p w:rsidR="00FF2193" w:rsidRPr="00136390" w:rsidRDefault="00FF2193">
      <w:pPr>
        <w:spacing w:before="11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Pr="00136390" w:rsidRDefault="0076014D">
      <w:pPr>
        <w:pStyle w:val="PargrafodaLista"/>
        <w:numPr>
          <w:ilvl w:val="4"/>
          <w:numId w:val="5"/>
        </w:numPr>
        <w:tabs>
          <w:tab w:val="left" w:pos="1407"/>
        </w:tabs>
        <w:spacing w:line="357" w:lineRule="auto"/>
        <w:ind w:right="101"/>
        <w:jc w:val="both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i/>
          <w:sz w:val="24"/>
          <w:lang w:val="pt-BR"/>
        </w:rPr>
        <w:t xml:space="preserve">Equipamento de fonte de </w:t>
      </w:r>
      <w:proofErr w:type="gramStart"/>
      <w:r w:rsidRPr="00136390">
        <w:rPr>
          <w:rFonts w:ascii="Calibri" w:hAnsi="Calibri"/>
          <w:i/>
          <w:sz w:val="24"/>
          <w:lang w:val="pt-BR"/>
        </w:rPr>
        <w:t>alimentação(</w:t>
      </w:r>
      <w:proofErr w:type="gramEnd"/>
      <w:r w:rsidRPr="00136390">
        <w:rPr>
          <w:rFonts w:ascii="Calibri" w:hAnsi="Calibri"/>
          <w:i/>
          <w:sz w:val="24"/>
          <w:lang w:val="pt-BR"/>
        </w:rPr>
        <w:t>PSE)</w:t>
      </w:r>
      <w:r w:rsidRPr="00136390">
        <w:rPr>
          <w:rFonts w:ascii="Calibri" w:hAnsi="Calibri"/>
          <w:sz w:val="24"/>
          <w:lang w:val="pt-BR"/>
        </w:rPr>
        <w:t>: Seria o switch da rede ou fonte de alimentação distribuída via Ethernet, um injetor individual por exemplo.</w:t>
      </w:r>
    </w:p>
    <w:p w:rsidR="00FF2193" w:rsidRPr="00136390" w:rsidRDefault="0076014D">
      <w:pPr>
        <w:pStyle w:val="PargrafodaLista"/>
        <w:numPr>
          <w:ilvl w:val="4"/>
          <w:numId w:val="5"/>
        </w:numPr>
        <w:tabs>
          <w:tab w:val="left" w:pos="1407"/>
        </w:tabs>
        <w:spacing w:before="2" w:line="352" w:lineRule="auto"/>
        <w:ind w:right="105"/>
        <w:jc w:val="both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/>
          <w:i/>
          <w:sz w:val="24"/>
          <w:lang w:val="pt-BR"/>
        </w:rPr>
        <w:t xml:space="preserve">Dispositivo </w:t>
      </w:r>
      <w:proofErr w:type="gramStart"/>
      <w:r w:rsidRPr="00136390">
        <w:rPr>
          <w:rFonts w:ascii="Calibri"/>
          <w:i/>
          <w:sz w:val="24"/>
          <w:lang w:val="pt-BR"/>
        </w:rPr>
        <w:t>Alimenta(</w:t>
      </w:r>
      <w:proofErr w:type="gramEnd"/>
      <w:r w:rsidRPr="00136390">
        <w:rPr>
          <w:rFonts w:ascii="Calibri"/>
          <w:i/>
          <w:sz w:val="24"/>
          <w:lang w:val="pt-BR"/>
        </w:rPr>
        <w:t>PD)</w:t>
      </w:r>
      <w:r w:rsidRPr="00136390">
        <w:rPr>
          <w:rFonts w:ascii="Calibri"/>
          <w:sz w:val="24"/>
          <w:lang w:val="pt-BR"/>
        </w:rPr>
        <w:t>: Seria o dispositivo final que deve ser capaz de receber e utilizar a energia</w:t>
      </w:r>
      <w:r w:rsidRPr="00136390">
        <w:rPr>
          <w:rFonts w:ascii="Calibri"/>
          <w:spacing w:val="-28"/>
          <w:sz w:val="24"/>
          <w:lang w:val="pt-BR"/>
        </w:rPr>
        <w:t xml:space="preserve"> </w:t>
      </w:r>
      <w:r w:rsidRPr="00136390">
        <w:rPr>
          <w:rFonts w:ascii="Calibri"/>
          <w:sz w:val="24"/>
          <w:lang w:val="pt-BR"/>
        </w:rPr>
        <w:t>transmitida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76014D">
      <w:pPr>
        <w:pStyle w:val="Corpodetexto"/>
        <w:spacing w:before="159" w:line="360" w:lineRule="auto"/>
        <w:ind w:right="104"/>
        <w:jc w:val="both"/>
        <w:rPr>
          <w:lang w:val="pt-BR"/>
        </w:rPr>
      </w:pPr>
      <w:r w:rsidRPr="00136390">
        <w:rPr>
          <w:lang w:val="pt-BR"/>
        </w:rPr>
        <w:t xml:space="preserve">Se inicialmente a tecnologia era destinada a alimentação de aparelhos telefônicos sobre a rede IP, nos dias de hoje existem uma grande variedade de aplicações para o </w:t>
      </w:r>
      <w:proofErr w:type="spellStart"/>
      <w:proofErr w:type="gramStart"/>
      <w:r w:rsidRPr="00136390">
        <w:rPr>
          <w:lang w:val="pt-BR"/>
        </w:rPr>
        <w:t>PoE</w:t>
      </w:r>
      <w:proofErr w:type="spellEnd"/>
      <w:proofErr w:type="gramEnd"/>
      <w:r w:rsidRPr="00136390">
        <w:rPr>
          <w:lang w:val="pt-BR"/>
        </w:rPr>
        <w:t>. Câmeras de vídeo, dispositivos de pontos de venda, dispositivos de controle de acesso, automação predial e industrial são aplicações em potencial para a utilização da</w:t>
      </w:r>
      <w:r w:rsidRPr="00136390">
        <w:rPr>
          <w:spacing w:val="-16"/>
          <w:lang w:val="pt-BR"/>
        </w:rPr>
        <w:t xml:space="preserve"> </w:t>
      </w:r>
      <w:r w:rsidRPr="00136390">
        <w:rPr>
          <w:lang w:val="pt-BR"/>
        </w:rPr>
        <w:t>tecnologia.</w:t>
      </w:r>
    </w:p>
    <w:p w:rsidR="00FF2193" w:rsidRPr="00136390" w:rsidRDefault="0076014D">
      <w:pPr>
        <w:pStyle w:val="Corpodetexto"/>
        <w:spacing w:line="360" w:lineRule="auto"/>
        <w:ind w:right="101"/>
        <w:jc w:val="both"/>
        <w:rPr>
          <w:lang w:val="pt-BR"/>
        </w:rPr>
      </w:pPr>
      <w:r w:rsidRPr="00136390">
        <w:rPr>
          <w:lang w:val="pt-BR"/>
        </w:rPr>
        <w:t xml:space="preserve">De acordo com o padrão IEEE </w:t>
      </w:r>
      <w:proofErr w:type="gramStart"/>
      <w:r w:rsidRPr="00136390">
        <w:rPr>
          <w:lang w:val="pt-BR"/>
        </w:rPr>
        <w:t>802.</w:t>
      </w:r>
      <w:proofErr w:type="spellStart"/>
      <w:proofErr w:type="gramEnd"/>
      <w:r w:rsidRPr="00136390">
        <w:rPr>
          <w:lang w:val="pt-BR"/>
        </w:rPr>
        <w:t>af</w:t>
      </w:r>
      <w:proofErr w:type="spellEnd"/>
      <w:r w:rsidRPr="00136390">
        <w:rPr>
          <w:lang w:val="pt-BR"/>
        </w:rPr>
        <w:t xml:space="preserve"> [12], que define a tecnologia, dois dos quatro pares trançados presentes nos cabos de rede Ethernet são utilizados para transmitir energia elétrica sob tensão de 48V, mantendo semelhança com a telefonia analógica onde seus aparelhos recebem tensão em 48V e o sinal de voz. Com uma capacidade de fornecimento de </w:t>
      </w:r>
      <w:proofErr w:type="gramStart"/>
      <w:r w:rsidRPr="00136390">
        <w:rPr>
          <w:lang w:val="pt-BR"/>
        </w:rPr>
        <w:t>400mA</w:t>
      </w:r>
      <w:proofErr w:type="gramEnd"/>
      <w:r w:rsidRPr="00136390">
        <w:rPr>
          <w:lang w:val="pt-BR"/>
        </w:rPr>
        <w:t xml:space="preserve"> de corrente, o sistema </w:t>
      </w:r>
      <w:proofErr w:type="spellStart"/>
      <w:r w:rsidRPr="00136390">
        <w:rPr>
          <w:lang w:val="pt-BR"/>
        </w:rPr>
        <w:t>PoE</w:t>
      </w:r>
      <w:proofErr w:type="spellEnd"/>
      <w:r w:rsidRPr="00136390">
        <w:rPr>
          <w:lang w:val="pt-BR"/>
        </w:rPr>
        <w:t xml:space="preserve"> é capaz de fornecer 15W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potência,</w:t>
      </w:r>
      <w:r w:rsidRPr="00136390">
        <w:rPr>
          <w:spacing w:val="-3"/>
          <w:lang w:val="pt-BR"/>
        </w:rPr>
        <w:t xml:space="preserve"> </w:t>
      </w:r>
      <w:r w:rsidRPr="00136390">
        <w:rPr>
          <w:lang w:val="pt-BR"/>
        </w:rPr>
        <w:t>suficiente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para</w:t>
      </w:r>
      <w:r w:rsidRPr="00136390">
        <w:rPr>
          <w:spacing w:val="-6"/>
          <w:lang w:val="pt-BR"/>
        </w:rPr>
        <w:t xml:space="preserve"> </w:t>
      </w:r>
      <w:r w:rsidRPr="00136390">
        <w:rPr>
          <w:lang w:val="pt-BR"/>
        </w:rPr>
        <w:t>alimentar</w:t>
      </w:r>
      <w:r w:rsidRPr="00136390">
        <w:rPr>
          <w:spacing w:val="-3"/>
          <w:lang w:val="pt-BR"/>
        </w:rPr>
        <w:t xml:space="preserve"> </w:t>
      </w:r>
      <w:r w:rsidRPr="00136390">
        <w:rPr>
          <w:lang w:val="pt-BR"/>
        </w:rPr>
        <w:t>dispositivos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baixo</w:t>
      </w:r>
      <w:r w:rsidRPr="00136390">
        <w:rPr>
          <w:spacing w:val="-8"/>
          <w:lang w:val="pt-BR"/>
        </w:rPr>
        <w:t xml:space="preserve"> </w:t>
      </w:r>
      <w:r w:rsidRPr="00136390">
        <w:rPr>
          <w:lang w:val="pt-BR"/>
        </w:rPr>
        <w:t>consumo.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5C6126">
      <w:pPr>
        <w:spacing w:before="5"/>
        <w:rPr>
          <w:rFonts w:ascii="Calibri" w:eastAsia="Calibri" w:hAnsi="Calibri" w:cs="Calibri"/>
          <w:sz w:val="14"/>
          <w:szCs w:val="14"/>
          <w:lang w:val="pt-BR"/>
        </w:rPr>
      </w:pPr>
      <w:r w:rsidRPr="005C6126">
        <w:pict>
          <v:shape id="_x0000_s2057" type="#_x0000_t75" style="position:absolute;margin-left:133.7pt;margin-top:9.75pt;width:330.15pt;height:199.65pt;z-index:251656704;mso-wrap-distance-left:0;mso-wrap-distance-right:0;mso-position-horizontal-relative:page">
            <v:imagedata r:id="rId39" o:title=""/>
            <w10:wrap type="topAndBottom" anchorx="page"/>
          </v:shape>
        </w:pict>
      </w:r>
    </w:p>
    <w:p w:rsidR="00FF2193" w:rsidRPr="00136390" w:rsidRDefault="0076014D">
      <w:pPr>
        <w:spacing w:before="97"/>
        <w:ind w:left="2376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hAnsi="Calibri"/>
          <w:sz w:val="20"/>
          <w:lang w:val="pt-BR"/>
        </w:rPr>
        <w:t>Figura 4: Exemplos de aplicações do sistema</w:t>
      </w:r>
      <w:r w:rsidRPr="00136390">
        <w:rPr>
          <w:rFonts w:ascii="Calibri" w:hAnsi="Calibri"/>
          <w:spacing w:val="-16"/>
          <w:sz w:val="20"/>
          <w:lang w:val="pt-BR"/>
        </w:rPr>
        <w:t xml:space="preserve"> </w:t>
      </w:r>
      <w:proofErr w:type="spellStart"/>
      <w:proofErr w:type="gramStart"/>
      <w:r w:rsidRPr="00136390">
        <w:rPr>
          <w:rFonts w:ascii="Calibri" w:hAnsi="Calibri"/>
          <w:sz w:val="20"/>
          <w:lang w:val="pt-BR"/>
        </w:rPr>
        <w:t>PoE</w:t>
      </w:r>
      <w:proofErr w:type="spellEnd"/>
      <w:proofErr w:type="gramEnd"/>
      <w:r w:rsidRPr="00136390">
        <w:rPr>
          <w:rFonts w:ascii="Calibri" w:hAnsi="Calibri"/>
          <w:sz w:val="20"/>
          <w:lang w:val="pt-BR"/>
        </w:rPr>
        <w:t>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  <w:sectPr w:rsidR="00FF2193" w:rsidRPr="00136390">
          <w:footerReference w:type="default" r:id="rId40"/>
          <w:pgSz w:w="11910" w:h="16840"/>
          <w:pgMar w:top="1360" w:right="1600" w:bottom="1180" w:left="1580" w:header="0" w:footer="998" w:gutter="0"/>
          <w:pgNumType w:start="21"/>
          <w:cols w:space="720"/>
        </w:sectPr>
      </w:pPr>
    </w:p>
    <w:p w:rsidR="00FF2193" w:rsidRPr="00136390" w:rsidRDefault="0076014D">
      <w:pPr>
        <w:pStyle w:val="Corpodetexto"/>
        <w:spacing w:before="35" w:line="360" w:lineRule="auto"/>
        <w:ind w:right="120"/>
        <w:jc w:val="both"/>
        <w:rPr>
          <w:lang w:val="pt-BR"/>
        </w:rPr>
      </w:pPr>
      <w:r w:rsidRPr="00136390">
        <w:rPr>
          <w:lang w:val="pt-BR"/>
        </w:rPr>
        <w:lastRenderedPageBreak/>
        <w:t xml:space="preserve">Devido à baixa potência fornecida a utilização do </w:t>
      </w:r>
      <w:proofErr w:type="spellStart"/>
      <w:proofErr w:type="gramStart"/>
      <w:r w:rsidRPr="00136390">
        <w:rPr>
          <w:lang w:val="pt-BR"/>
        </w:rPr>
        <w:t>PoE</w:t>
      </w:r>
      <w:proofErr w:type="spellEnd"/>
      <w:proofErr w:type="gramEnd"/>
      <w:r w:rsidRPr="00136390">
        <w:rPr>
          <w:lang w:val="pt-BR"/>
        </w:rPr>
        <w:t xml:space="preserve"> ainda é restrita a dispositivos de baixo consumos porém este cenário pode vir a mudar com o desenvolvimento de novas tecnologias de mesma natureza e finalidade. Exemplo disso é a evolução do </w:t>
      </w:r>
      <w:proofErr w:type="spellStart"/>
      <w:proofErr w:type="gramStart"/>
      <w:r w:rsidRPr="00136390">
        <w:rPr>
          <w:lang w:val="pt-BR"/>
        </w:rPr>
        <w:t>PoE</w:t>
      </w:r>
      <w:proofErr w:type="spellEnd"/>
      <w:proofErr w:type="gramEnd"/>
      <w:r w:rsidRPr="00136390">
        <w:rPr>
          <w:lang w:val="pt-BR"/>
        </w:rPr>
        <w:t xml:space="preserve">, o </w:t>
      </w:r>
      <w:proofErr w:type="spellStart"/>
      <w:r w:rsidRPr="00136390">
        <w:rPr>
          <w:lang w:val="pt-BR"/>
        </w:rPr>
        <w:t>PoE</w:t>
      </w:r>
      <w:proofErr w:type="spellEnd"/>
      <w:r w:rsidRPr="00136390">
        <w:rPr>
          <w:lang w:val="pt-BR"/>
        </w:rPr>
        <w:t>+ definido pelo padrão IEE 802.</w:t>
      </w:r>
      <w:proofErr w:type="spellStart"/>
      <w:r w:rsidRPr="00136390">
        <w:rPr>
          <w:lang w:val="pt-BR"/>
        </w:rPr>
        <w:t>at</w:t>
      </w:r>
      <w:proofErr w:type="spellEnd"/>
      <w:r w:rsidRPr="00136390">
        <w:rPr>
          <w:lang w:val="pt-BR"/>
        </w:rPr>
        <w:t xml:space="preserve"> [12] com capacidade de fornecimento de até 60W [6] via cabo ethernet. Chegando a este ponto já será possível </w:t>
      </w:r>
      <w:r w:rsidRPr="00136390">
        <w:rPr>
          <w:rFonts w:cs="Calibri"/>
          <w:lang w:val="pt-BR"/>
        </w:rPr>
        <w:t xml:space="preserve">que notebooks e </w:t>
      </w:r>
      <w:proofErr w:type="spellStart"/>
      <w:r w:rsidRPr="00136390">
        <w:rPr>
          <w:rFonts w:cs="Calibri"/>
          <w:lang w:val="pt-BR"/>
        </w:rPr>
        <w:t>PC’s</w:t>
      </w:r>
      <w:proofErr w:type="spellEnd"/>
      <w:r w:rsidRPr="00136390">
        <w:rPr>
          <w:rFonts w:cs="Calibri"/>
          <w:lang w:val="pt-BR"/>
        </w:rPr>
        <w:t xml:space="preserve"> de pequeno porte dispensem a utilização de fontes de </w:t>
      </w:r>
      <w:r w:rsidRPr="00136390">
        <w:rPr>
          <w:lang w:val="pt-BR"/>
        </w:rPr>
        <w:t>alimentação.</w:t>
      </w:r>
    </w:p>
    <w:p w:rsidR="00FF2193" w:rsidRPr="00136390" w:rsidRDefault="0076014D">
      <w:pPr>
        <w:pStyle w:val="Corpodetexto"/>
        <w:spacing w:line="360" w:lineRule="auto"/>
        <w:ind w:right="121"/>
        <w:jc w:val="both"/>
        <w:rPr>
          <w:lang w:val="pt-BR"/>
        </w:rPr>
      </w:pPr>
      <w:r w:rsidRPr="00136390">
        <w:rPr>
          <w:lang w:val="pt-BR"/>
        </w:rPr>
        <w:t>No projeto de Cabeamento estruturado da CODERN, optamos pelo uso da tecnologia para o sistema de CFTV para diminuir a quantidade de cabos envolvidos na instalação, diminuindo custos e facilitando a manutenção. Além destes fatores, houve o pedido, por parte do responsável pelo projeto do sistema de CFTV, que o sistema fosse</w:t>
      </w:r>
      <w:r w:rsidRPr="00136390">
        <w:rPr>
          <w:spacing w:val="-11"/>
          <w:lang w:val="pt-BR"/>
        </w:rPr>
        <w:t xml:space="preserve"> </w:t>
      </w:r>
      <w:r w:rsidRPr="00136390">
        <w:rPr>
          <w:lang w:val="pt-BR"/>
        </w:rPr>
        <w:t>adotado.</w:t>
      </w:r>
    </w:p>
    <w:p w:rsidR="00FF2193" w:rsidRPr="00136390" w:rsidRDefault="0076014D">
      <w:pPr>
        <w:pStyle w:val="Corpodetexto"/>
        <w:spacing w:before="2" w:line="360" w:lineRule="auto"/>
        <w:ind w:right="117"/>
        <w:jc w:val="both"/>
        <w:rPr>
          <w:lang w:val="pt-BR"/>
        </w:rPr>
      </w:pPr>
      <w:r w:rsidRPr="00136390">
        <w:rPr>
          <w:lang w:val="pt-BR"/>
        </w:rPr>
        <w:t xml:space="preserve">Como já descrito acima, para operar em </w:t>
      </w:r>
      <w:proofErr w:type="spellStart"/>
      <w:proofErr w:type="gramStart"/>
      <w:r w:rsidRPr="00136390">
        <w:rPr>
          <w:lang w:val="pt-BR"/>
        </w:rPr>
        <w:t>PoE</w:t>
      </w:r>
      <w:proofErr w:type="spellEnd"/>
      <w:proofErr w:type="gramEnd"/>
      <w:r w:rsidRPr="00136390">
        <w:rPr>
          <w:lang w:val="pt-BR"/>
        </w:rPr>
        <w:t xml:space="preserve"> é necessário obter equipamentos específicos para tal finalidade. Por isso, o cuidado com a definição dos </w:t>
      </w:r>
      <w:proofErr w:type="spellStart"/>
      <w:r w:rsidRPr="00136390">
        <w:rPr>
          <w:lang w:val="pt-BR"/>
        </w:rPr>
        <w:t>switch</w:t>
      </w:r>
      <w:r w:rsidRPr="00136390">
        <w:rPr>
          <w:rFonts w:cs="Calibri"/>
          <w:lang w:val="pt-BR"/>
        </w:rPr>
        <w:t>’s</w:t>
      </w:r>
      <w:proofErr w:type="spellEnd"/>
      <w:r w:rsidRPr="00136390">
        <w:rPr>
          <w:rFonts w:cs="Calibri"/>
          <w:lang w:val="pt-BR"/>
        </w:rPr>
        <w:t xml:space="preserve"> é muito </w:t>
      </w:r>
      <w:r w:rsidRPr="00136390">
        <w:rPr>
          <w:lang w:val="pt-BR"/>
        </w:rPr>
        <w:t xml:space="preserve">importante. Os </w:t>
      </w:r>
      <w:proofErr w:type="spellStart"/>
      <w:r w:rsidRPr="00136390">
        <w:rPr>
          <w:lang w:val="pt-BR"/>
        </w:rPr>
        <w:t>racks</w:t>
      </w:r>
      <w:proofErr w:type="spellEnd"/>
      <w:r w:rsidRPr="00136390">
        <w:rPr>
          <w:lang w:val="pt-BR"/>
        </w:rPr>
        <w:t xml:space="preserve"> destinados ao suporte do sistema de CFTV e controle de acesso só suportará equipamentos adequados aos sistemas para evitar o erro operacional. </w:t>
      </w:r>
      <w:r w:rsidRPr="00136390">
        <w:rPr>
          <w:rFonts w:cs="Calibri"/>
          <w:lang w:val="pt-BR"/>
        </w:rPr>
        <w:t xml:space="preserve">Além dos </w:t>
      </w:r>
      <w:proofErr w:type="spellStart"/>
      <w:r w:rsidRPr="00136390">
        <w:rPr>
          <w:rFonts w:cs="Calibri"/>
          <w:lang w:val="pt-BR"/>
        </w:rPr>
        <w:t>switch’s</w:t>
      </w:r>
      <w:proofErr w:type="spellEnd"/>
      <w:r w:rsidRPr="00136390">
        <w:rPr>
          <w:rFonts w:cs="Calibri"/>
          <w:lang w:val="pt-BR"/>
        </w:rPr>
        <w:t xml:space="preserve">, os conversores de mídia escolhidos para o projeto também </w:t>
      </w:r>
      <w:r w:rsidRPr="00136390">
        <w:rPr>
          <w:lang w:val="pt-BR"/>
        </w:rPr>
        <w:t xml:space="preserve">possuem suporte para </w:t>
      </w:r>
      <w:proofErr w:type="spellStart"/>
      <w:proofErr w:type="gramStart"/>
      <w:r w:rsidRPr="00136390">
        <w:rPr>
          <w:lang w:val="pt-BR"/>
        </w:rPr>
        <w:t>PoE</w:t>
      </w:r>
      <w:proofErr w:type="spellEnd"/>
      <w:proofErr w:type="gramEnd"/>
      <w:r w:rsidRPr="00136390">
        <w:rPr>
          <w:lang w:val="pt-BR"/>
        </w:rPr>
        <w:t>. Dessa forma garantimos que apenas o cabo de rede Ethernet chegará aos</w:t>
      </w:r>
      <w:r w:rsidRPr="00136390">
        <w:rPr>
          <w:spacing w:val="-19"/>
          <w:lang w:val="pt-BR"/>
        </w:rPr>
        <w:t xml:space="preserve"> </w:t>
      </w:r>
      <w:r w:rsidRPr="00136390">
        <w:rPr>
          <w:lang w:val="pt-BR"/>
        </w:rPr>
        <w:t>dispositivos.</w:t>
      </w:r>
    </w:p>
    <w:p w:rsidR="00FF2193" w:rsidRPr="00136390" w:rsidRDefault="00FF2193">
      <w:pPr>
        <w:spacing w:before="12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Default="0076014D">
      <w:pPr>
        <w:pStyle w:val="Heading1"/>
        <w:numPr>
          <w:ilvl w:val="3"/>
          <w:numId w:val="5"/>
        </w:numPr>
        <w:tabs>
          <w:tab w:val="left" w:pos="1201"/>
        </w:tabs>
        <w:rPr>
          <w:b w:val="0"/>
          <w:bCs w:val="0"/>
        </w:rPr>
      </w:pPr>
      <w:bookmarkStart w:id="13" w:name="_bookmark13"/>
      <w:bookmarkEnd w:id="13"/>
      <w:r>
        <w:t>Enlace</w:t>
      </w:r>
      <w:r>
        <w:rPr>
          <w:spacing w:val="-8"/>
        </w:rPr>
        <w:t xml:space="preserve"> </w:t>
      </w:r>
      <w:proofErr w:type="spellStart"/>
      <w:r>
        <w:t>Rádio</w:t>
      </w:r>
      <w:proofErr w:type="spellEnd"/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122"/>
        <w:jc w:val="both"/>
        <w:rPr>
          <w:lang w:val="pt-BR"/>
        </w:rPr>
      </w:pPr>
      <w:r w:rsidRPr="00136390">
        <w:rPr>
          <w:lang w:val="pt-BR"/>
        </w:rPr>
        <w:t xml:space="preserve">A necessidade de projetar-se um enlace de rádio deu-se devido a área da </w:t>
      </w:r>
      <w:proofErr w:type="spellStart"/>
      <w:proofErr w:type="gramStart"/>
      <w:r w:rsidRPr="00136390">
        <w:rPr>
          <w:lang w:val="pt-BR"/>
        </w:rPr>
        <w:t>AssedoRN</w:t>
      </w:r>
      <w:proofErr w:type="spellEnd"/>
      <w:proofErr w:type="gramEnd"/>
      <w:r w:rsidRPr="00136390">
        <w:rPr>
          <w:lang w:val="pt-BR"/>
        </w:rPr>
        <w:t xml:space="preserve"> ser localizada mais afastada do pátio da CODERN. O pátio e a </w:t>
      </w:r>
      <w:proofErr w:type="spellStart"/>
      <w:proofErr w:type="gramStart"/>
      <w:r w:rsidRPr="00136390">
        <w:rPr>
          <w:lang w:val="pt-BR"/>
        </w:rPr>
        <w:t>AssedoRN</w:t>
      </w:r>
      <w:proofErr w:type="spellEnd"/>
      <w:proofErr w:type="gramEnd"/>
      <w:r w:rsidRPr="00136390">
        <w:rPr>
          <w:lang w:val="pt-BR"/>
        </w:rPr>
        <w:t xml:space="preserve"> são separados por uma rua asfaltada e de considerável fluxo de veículos o que inviabiliza a comunicação via cabos subterrâneos e, considerando a trafego de veículos de grande porte e muito altos a comunicação via cabos aéreos também é inviabilizada. Diante destes fatores viu-se a necessidade de um enlace rádio que permitisse a comunicação da </w:t>
      </w:r>
      <w:proofErr w:type="spellStart"/>
      <w:proofErr w:type="gramStart"/>
      <w:r w:rsidRPr="00136390">
        <w:rPr>
          <w:lang w:val="pt-BR"/>
        </w:rPr>
        <w:t>AssedoRN</w:t>
      </w:r>
      <w:proofErr w:type="spellEnd"/>
      <w:proofErr w:type="gramEnd"/>
      <w:r w:rsidRPr="00136390">
        <w:rPr>
          <w:lang w:val="pt-BR"/>
        </w:rPr>
        <w:t xml:space="preserve"> com o restante do prédio da CODERN, como mostrado na figura</w:t>
      </w:r>
      <w:r w:rsidRPr="00136390">
        <w:rPr>
          <w:spacing w:val="-34"/>
          <w:lang w:val="pt-BR"/>
        </w:rPr>
        <w:t xml:space="preserve"> </w:t>
      </w:r>
      <w:r w:rsidRPr="00136390">
        <w:rPr>
          <w:lang w:val="pt-BR"/>
        </w:rPr>
        <w:t>5.</w:t>
      </w:r>
    </w:p>
    <w:p w:rsidR="00FF2193" w:rsidRPr="00136390" w:rsidRDefault="0076014D">
      <w:pPr>
        <w:pStyle w:val="Corpodetexto"/>
        <w:spacing w:line="362" w:lineRule="auto"/>
        <w:ind w:right="119"/>
        <w:jc w:val="both"/>
        <w:rPr>
          <w:lang w:val="pt-BR"/>
        </w:rPr>
      </w:pPr>
      <w:r w:rsidRPr="00136390">
        <w:rPr>
          <w:lang w:val="pt-BR"/>
        </w:rPr>
        <w:t>As condições para realização do enlace são extremamente favoráveis uma vez que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temos</w:t>
      </w:r>
      <w:r w:rsidRPr="00136390">
        <w:rPr>
          <w:spacing w:val="17"/>
          <w:lang w:val="pt-BR"/>
        </w:rPr>
        <w:t xml:space="preserve"> </w:t>
      </w:r>
      <w:r w:rsidRPr="00136390">
        <w:rPr>
          <w:lang w:val="pt-BR"/>
        </w:rPr>
        <w:t>visada</w:t>
      </w:r>
      <w:r w:rsidRPr="00136390">
        <w:rPr>
          <w:spacing w:val="15"/>
          <w:lang w:val="pt-BR"/>
        </w:rPr>
        <w:t xml:space="preserve"> </w:t>
      </w:r>
      <w:r w:rsidRPr="00136390">
        <w:rPr>
          <w:lang w:val="pt-BR"/>
        </w:rPr>
        <w:t>direta</w:t>
      </w:r>
      <w:r w:rsidRPr="00136390">
        <w:rPr>
          <w:spacing w:val="15"/>
          <w:lang w:val="pt-BR"/>
        </w:rPr>
        <w:t xml:space="preserve"> </w:t>
      </w:r>
      <w:r w:rsidRPr="00136390">
        <w:rPr>
          <w:lang w:val="pt-BR"/>
        </w:rPr>
        <w:t>e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trata-se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uma</w:t>
      </w:r>
      <w:r w:rsidRPr="00136390">
        <w:rPr>
          <w:spacing w:val="19"/>
          <w:lang w:val="pt-BR"/>
        </w:rPr>
        <w:t xml:space="preserve"> </w:t>
      </w:r>
      <w:r w:rsidRPr="00136390">
        <w:rPr>
          <w:lang w:val="pt-BR"/>
        </w:rPr>
        <w:t>distância</w:t>
      </w:r>
      <w:r w:rsidRPr="00136390">
        <w:rPr>
          <w:spacing w:val="15"/>
          <w:lang w:val="pt-BR"/>
        </w:rPr>
        <w:t xml:space="preserve"> </w:t>
      </w:r>
      <w:r w:rsidRPr="00136390">
        <w:rPr>
          <w:lang w:val="pt-BR"/>
        </w:rPr>
        <w:t>muito</w:t>
      </w:r>
      <w:r w:rsidRPr="00136390">
        <w:rPr>
          <w:spacing w:val="17"/>
          <w:lang w:val="pt-BR"/>
        </w:rPr>
        <w:t xml:space="preserve"> </w:t>
      </w:r>
      <w:r w:rsidRPr="00136390">
        <w:rPr>
          <w:lang w:val="pt-BR"/>
        </w:rPr>
        <w:t>curta,</w:t>
      </w:r>
      <w:r w:rsidRPr="00136390">
        <w:rPr>
          <w:spacing w:val="17"/>
          <w:lang w:val="pt-BR"/>
        </w:rPr>
        <w:t xml:space="preserve"> </w:t>
      </w:r>
      <w:r w:rsidRPr="00136390">
        <w:rPr>
          <w:lang w:val="pt-BR"/>
        </w:rPr>
        <w:t>em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torno</w:t>
      </w:r>
      <w:r w:rsidRPr="00136390">
        <w:rPr>
          <w:spacing w:val="17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19"/>
          <w:lang w:val="pt-BR"/>
        </w:rPr>
        <w:t xml:space="preserve"> </w:t>
      </w:r>
      <w:r w:rsidRPr="00136390">
        <w:rPr>
          <w:lang w:val="pt-BR"/>
        </w:rPr>
        <w:t>200m,</w:t>
      </w:r>
    </w:p>
    <w:p w:rsidR="00FF2193" w:rsidRPr="00136390" w:rsidRDefault="00FF2193">
      <w:pPr>
        <w:spacing w:line="362" w:lineRule="auto"/>
        <w:jc w:val="both"/>
        <w:rPr>
          <w:lang w:val="pt-BR"/>
        </w:rPr>
        <w:sectPr w:rsidR="00FF2193" w:rsidRPr="00136390"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2" w:lineRule="auto"/>
        <w:ind w:firstLine="0"/>
        <w:rPr>
          <w:lang w:val="pt-BR"/>
        </w:rPr>
      </w:pPr>
      <w:proofErr w:type="gramStart"/>
      <w:r w:rsidRPr="00136390">
        <w:rPr>
          <w:lang w:val="pt-BR"/>
        </w:rPr>
        <w:lastRenderedPageBreak/>
        <w:t>cabendo</w:t>
      </w:r>
      <w:proofErr w:type="gramEnd"/>
      <w:r w:rsidRPr="00136390">
        <w:rPr>
          <w:lang w:val="pt-BR"/>
        </w:rPr>
        <w:t xml:space="preserve"> apenas o estudo de condições climáticas e especificações técnicas do equipamento a ser</w:t>
      </w:r>
      <w:r w:rsidRPr="00136390">
        <w:rPr>
          <w:spacing w:val="-19"/>
          <w:lang w:val="pt-BR"/>
        </w:rPr>
        <w:t xml:space="preserve"> </w:t>
      </w:r>
      <w:r w:rsidRPr="00136390">
        <w:rPr>
          <w:lang w:val="pt-BR"/>
        </w:rPr>
        <w:t>utilizado.</w:t>
      </w:r>
    </w:p>
    <w:p w:rsidR="00FF2193" w:rsidRPr="00136390" w:rsidRDefault="0076014D">
      <w:pPr>
        <w:pStyle w:val="Corpodetexto"/>
        <w:spacing w:line="360" w:lineRule="auto"/>
        <w:ind w:right="319"/>
        <w:jc w:val="both"/>
        <w:rPr>
          <w:lang w:val="pt-BR"/>
        </w:rPr>
      </w:pPr>
      <w:r w:rsidRPr="00136390">
        <w:rPr>
          <w:lang w:val="pt-BR"/>
        </w:rPr>
        <w:t xml:space="preserve">Como </w:t>
      </w:r>
      <w:proofErr w:type="gramStart"/>
      <w:r w:rsidRPr="00136390">
        <w:rPr>
          <w:lang w:val="pt-BR"/>
        </w:rPr>
        <w:t>trata-se</w:t>
      </w:r>
      <w:proofErr w:type="gramEnd"/>
      <w:r w:rsidRPr="00136390">
        <w:rPr>
          <w:lang w:val="pt-BR"/>
        </w:rPr>
        <w:t xml:space="preserve"> de uma região ainda pouco utilizada mas que existe o interesse real de estruturar a </w:t>
      </w:r>
      <w:proofErr w:type="spellStart"/>
      <w:r w:rsidRPr="00136390">
        <w:rPr>
          <w:lang w:val="pt-BR"/>
        </w:rPr>
        <w:t>AssedoRN</w:t>
      </w:r>
      <w:proofErr w:type="spellEnd"/>
      <w:r w:rsidRPr="00136390">
        <w:rPr>
          <w:lang w:val="pt-BR"/>
        </w:rPr>
        <w:t xml:space="preserve"> para instalação de salas comerciais e administrativas, pensamos em um enlace bastante robusto que possa servir tranquilamente mesmo havendo expansão e aumento da transmissão de dados. A Taxa de </w:t>
      </w:r>
      <w:proofErr w:type="gramStart"/>
      <w:r w:rsidRPr="00136390">
        <w:rPr>
          <w:lang w:val="pt-BR"/>
        </w:rPr>
        <w:t>1Gbps</w:t>
      </w:r>
      <w:proofErr w:type="gramEnd"/>
      <w:r w:rsidRPr="00136390">
        <w:rPr>
          <w:lang w:val="pt-BR"/>
        </w:rPr>
        <w:t xml:space="preserve"> foi definida como sendo satisfatória para o caso</w:t>
      </w:r>
      <w:r w:rsidRPr="00136390">
        <w:rPr>
          <w:spacing w:val="-24"/>
          <w:lang w:val="pt-BR"/>
        </w:rPr>
        <w:t xml:space="preserve"> </w:t>
      </w:r>
      <w:r w:rsidRPr="00136390">
        <w:rPr>
          <w:lang w:val="pt-BR"/>
        </w:rPr>
        <w:t>proposto.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5C6126">
      <w:pPr>
        <w:spacing w:before="7"/>
        <w:rPr>
          <w:rFonts w:ascii="Calibri" w:eastAsia="Calibri" w:hAnsi="Calibri" w:cs="Calibri"/>
          <w:sz w:val="14"/>
          <w:szCs w:val="14"/>
          <w:lang w:val="pt-BR"/>
        </w:rPr>
      </w:pPr>
      <w:r w:rsidRPr="005C6126">
        <w:pict>
          <v:shape id="_x0000_s2056" type="#_x0000_t75" style="position:absolute;margin-left:84.95pt;margin-top:9.85pt;width:435.15pt;height:233.65pt;z-index:251657728;mso-wrap-distance-left:0;mso-wrap-distance-right:0;mso-position-horizontal-relative:page">
            <v:imagedata r:id="rId41" o:title=""/>
            <w10:wrap type="topAndBottom" anchorx="page"/>
          </v:shape>
        </w:pict>
      </w:r>
    </w:p>
    <w:p w:rsidR="00FF2193" w:rsidRPr="00136390" w:rsidRDefault="0076014D">
      <w:pPr>
        <w:spacing w:before="126"/>
        <w:ind w:left="2987" w:right="3185"/>
        <w:jc w:val="center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hAnsi="Calibri"/>
          <w:sz w:val="20"/>
          <w:lang w:val="pt-BR"/>
        </w:rPr>
        <w:t xml:space="preserve">Figura 5: </w:t>
      </w:r>
      <w:proofErr w:type="gramStart"/>
      <w:r w:rsidRPr="00136390">
        <w:rPr>
          <w:rFonts w:ascii="Calibri" w:hAnsi="Calibri"/>
          <w:sz w:val="20"/>
          <w:lang w:val="pt-BR"/>
        </w:rPr>
        <w:t>Posição do Enlace</w:t>
      </w:r>
      <w:r w:rsidRPr="00136390">
        <w:rPr>
          <w:rFonts w:ascii="Calibri" w:hAnsi="Calibri"/>
          <w:spacing w:val="-16"/>
          <w:sz w:val="20"/>
          <w:lang w:val="pt-BR"/>
        </w:rPr>
        <w:t xml:space="preserve"> </w:t>
      </w:r>
      <w:r w:rsidRPr="00136390">
        <w:rPr>
          <w:rFonts w:ascii="Calibri" w:hAnsi="Calibri"/>
          <w:sz w:val="20"/>
          <w:lang w:val="pt-BR"/>
        </w:rPr>
        <w:t>Radio</w:t>
      </w:r>
      <w:proofErr w:type="gramEnd"/>
      <w:r w:rsidRPr="00136390">
        <w:rPr>
          <w:rFonts w:ascii="Calibri" w:hAnsi="Calibri"/>
          <w:sz w:val="20"/>
          <w:lang w:val="pt-BR"/>
        </w:rPr>
        <w:t>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8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318"/>
        <w:jc w:val="both"/>
        <w:rPr>
          <w:lang w:val="pt-BR"/>
        </w:rPr>
      </w:pPr>
      <w:r w:rsidRPr="00136390">
        <w:rPr>
          <w:lang w:val="pt-BR"/>
        </w:rPr>
        <w:t xml:space="preserve">Para auxiliar no levantamento do enlace proposto utilizamos uma ferramenta oferecida pela empresa </w:t>
      </w:r>
      <w:proofErr w:type="spellStart"/>
      <w:r w:rsidRPr="00136390">
        <w:rPr>
          <w:lang w:val="pt-BR"/>
        </w:rPr>
        <w:t>Intelbrás</w:t>
      </w:r>
      <w:proofErr w:type="spellEnd"/>
      <w:r w:rsidRPr="00136390">
        <w:rPr>
          <w:lang w:val="pt-BR"/>
        </w:rPr>
        <w:t xml:space="preserve">, o </w:t>
      </w:r>
      <w:proofErr w:type="spellStart"/>
      <w:r w:rsidRPr="00136390">
        <w:rPr>
          <w:i/>
          <w:lang w:val="pt-BR"/>
        </w:rPr>
        <w:t>linkcalc</w:t>
      </w:r>
      <w:proofErr w:type="spellEnd"/>
      <w:r w:rsidRPr="00136390">
        <w:rPr>
          <w:i/>
          <w:lang w:val="pt-BR"/>
        </w:rPr>
        <w:t xml:space="preserve"> </w:t>
      </w:r>
      <w:r w:rsidRPr="00136390">
        <w:rPr>
          <w:lang w:val="pt-BR"/>
        </w:rPr>
        <w:t xml:space="preserve">[7], que proporciona a realização do enlace através das informações necessárias de localização, altura e ganho das antenas e </w:t>
      </w:r>
      <w:proofErr w:type="spellStart"/>
      <w:r w:rsidRPr="00136390">
        <w:rPr>
          <w:lang w:val="pt-BR"/>
        </w:rPr>
        <w:t>frequência</w:t>
      </w:r>
      <w:proofErr w:type="spellEnd"/>
      <w:r w:rsidRPr="00136390">
        <w:rPr>
          <w:lang w:val="pt-BR"/>
        </w:rPr>
        <w:t xml:space="preserve"> do sinal, o layout do programa é mostrado na figura 6. Dois dados são bem interessantes a respeito do </w:t>
      </w:r>
      <w:proofErr w:type="spellStart"/>
      <w:r w:rsidRPr="00136390">
        <w:rPr>
          <w:i/>
          <w:lang w:val="pt-BR"/>
        </w:rPr>
        <w:t>linkcalc</w:t>
      </w:r>
      <w:proofErr w:type="spellEnd"/>
      <w:r w:rsidRPr="00136390">
        <w:rPr>
          <w:lang w:val="pt-BR"/>
        </w:rPr>
        <w:t>, primeiramente é possível obter a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 xml:space="preserve">informação sobre a taxa de precipitações pluviométricas diretamente pelo programa, ele analisa a localização e o clima informado pelo usuário para estimar essa variável. Outro ponto interessante é a sua ligação com o </w:t>
      </w:r>
      <w:proofErr w:type="spellStart"/>
      <w:r w:rsidRPr="00136390">
        <w:rPr>
          <w:i/>
          <w:lang w:val="pt-BR"/>
        </w:rPr>
        <w:t>googlemaps</w:t>
      </w:r>
      <w:proofErr w:type="spellEnd"/>
      <w:r w:rsidRPr="00136390">
        <w:rPr>
          <w:i/>
          <w:lang w:val="pt-BR"/>
        </w:rPr>
        <w:t xml:space="preserve"> </w:t>
      </w:r>
      <w:r w:rsidRPr="00136390">
        <w:rPr>
          <w:lang w:val="pt-BR"/>
        </w:rPr>
        <w:t>que permite a visualização da região através de imagens via</w:t>
      </w:r>
      <w:r w:rsidRPr="00136390">
        <w:rPr>
          <w:spacing w:val="-12"/>
          <w:lang w:val="pt-BR"/>
        </w:rPr>
        <w:t xml:space="preserve"> </w:t>
      </w:r>
      <w:r w:rsidRPr="00136390">
        <w:rPr>
          <w:lang w:val="pt-BR"/>
        </w:rPr>
        <w:t>satélite.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360" w:right="1380" w:bottom="1180" w:left="1580" w:header="0" w:footer="998" w:gutter="0"/>
          <w:cols w:space="720"/>
        </w:sectPr>
      </w:pPr>
    </w:p>
    <w:p w:rsidR="00FF2193" w:rsidRDefault="0076014D">
      <w:pPr>
        <w:ind w:left="11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608496" cy="3023234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496" cy="302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3" w:rsidRDefault="00FF2193">
      <w:pPr>
        <w:spacing w:before="9"/>
        <w:rPr>
          <w:rFonts w:ascii="Calibri" w:eastAsia="Calibri" w:hAnsi="Calibri" w:cs="Calibri"/>
          <w:sz w:val="7"/>
          <w:szCs w:val="7"/>
        </w:rPr>
      </w:pPr>
    </w:p>
    <w:p w:rsidR="00FF2193" w:rsidRPr="00136390" w:rsidRDefault="0076014D">
      <w:pPr>
        <w:spacing w:before="60"/>
        <w:ind w:left="2090" w:right="2426"/>
        <w:jc w:val="center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hAnsi="Calibri"/>
          <w:sz w:val="20"/>
          <w:lang w:val="pt-BR"/>
        </w:rPr>
        <w:t xml:space="preserve">Figura 6: Tela </w:t>
      </w:r>
      <w:r w:rsidRPr="00136390">
        <w:rPr>
          <w:rFonts w:ascii="Calibri" w:hAnsi="Calibri"/>
          <w:spacing w:val="-3"/>
          <w:sz w:val="20"/>
          <w:lang w:val="pt-BR"/>
        </w:rPr>
        <w:t xml:space="preserve">de </w:t>
      </w:r>
      <w:r w:rsidRPr="00136390">
        <w:rPr>
          <w:rFonts w:ascii="Calibri" w:hAnsi="Calibri"/>
          <w:sz w:val="20"/>
          <w:lang w:val="pt-BR"/>
        </w:rPr>
        <w:t xml:space="preserve">parâmetros do </w:t>
      </w:r>
      <w:proofErr w:type="spellStart"/>
      <w:r w:rsidRPr="00136390">
        <w:rPr>
          <w:rFonts w:ascii="Calibri" w:hAnsi="Calibri"/>
          <w:i/>
          <w:sz w:val="20"/>
          <w:lang w:val="pt-BR"/>
        </w:rPr>
        <w:t>linkcalc</w:t>
      </w:r>
      <w:proofErr w:type="spellEnd"/>
      <w:r w:rsidRPr="00136390">
        <w:rPr>
          <w:rFonts w:ascii="Calibri" w:hAnsi="Calibri"/>
          <w:i/>
          <w:sz w:val="20"/>
          <w:lang w:val="pt-BR"/>
        </w:rPr>
        <w:t xml:space="preserve"> </w:t>
      </w:r>
      <w:r w:rsidRPr="00136390">
        <w:rPr>
          <w:rFonts w:ascii="Calibri" w:hAnsi="Calibri"/>
          <w:sz w:val="20"/>
          <w:lang w:val="pt-BR"/>
        </w:rPr>
        <w:t xml:space="preserve">da </w:t>
      </w:r>
      <w:proofErr w:type="spellStart"/>
      <w:r w:rsidRPr="00136390">
        <w:rPr>
          <w:rFonts w:ascii="Calibri" w:hAnsi="Calibri"/>
          <w:sz w:val="20"/>
          <w:lang w:val="pt-BR"/>
        </w:rPr>
        <w:t>Intelbrás</w:t>
      </w:r>
      <w:proofErr w:type="spellEnd"/>
      <w:r w:rsidRPr="00136390">
        <w:rPr>
          <w:rFonts w:ascii="Calibri" w:hAnsi="Calibri"/>
          <w:spacing w:val="-15"/>
          <w:sz w:val="20"/>
          <w:lang w:val="pt-BR"/>
        </w:rPr>
        <w:t xml:space="preserve"> </w:t>
      </w:r>
      <w:r w:rsidRPr="00136390">
        <w:rPr>
          <w:rFonts w:ascii="Calibri" w:hAnsi="Calibri"/>
          <w:sz w:val="20"/>
          <w:lang w:val="pt-BR"/>
        </w:rPr>
        <w:t>[7].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8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455"/>
        <w:jc w:val="both"/>
        <w:rPr>
          <w:lang w:val="pt-BR"/>
        </w:rPr>
      </w:pPr>
      <w:r w:rsidRPr="00136390">
        <w:rPr>
          <w:lang w:val="pt-BR"/>
        </w:rPr>
        <w:t xml:space="preserve">Com os parâmetros do enlace adquiridos e sua viabilidade comprovada, conforma mostrado na figura </w:t>
      </w:r>
      <w:r w:rsidRPr="00136390">
        <w:rPr>
          <w:spacing w:val="3"/>
          <w:lang w:val="pt-BR"/>
        </w:rPr>
        <w:t xml:space="preserve">7, </w:t>
      </w:r>
      <w:r w:rsidRPr="00136390">
        <w:rPr>
          <w:lang w:val="pt-BR"/>
        </w:rPr>
        <w:t xml:space="preserve">podemos especificar o equipamento a ser utilizado. Através de uma análise de mercado e consultas a lojas especializadas chegamos ao rádio </w:t>
      </w:r>
      <w:proofErr w:type="spellStart"/>
      <w:proofErr w:type="gramStart"/>
      <w:r w:rsidRPr="00136390">
        <w:rPr>
          <w:lang w:val="pt-BR"/>
        </w:rPr>
        <w:t>AirFiber</w:t>
      </w:r>
      <w:proofErr w:type="spellEnd"/>
      <w:proofErr w:type="gramEnd"/>
      <w:r w:rsidRPr="00136390">
        <w:rPr>
          <w:lang w:val="pt-BR"/>
        </w:rPr>
        <w:t xml:space="preserve"> AF5, mostrado na figura 8, com 1Gbps de taxa de transmissão máxima e operação na faixa de 5,8GHz. Trata-se de um equipamento bastante robusto que, de longe, atende todas as necessidades do</w:t>
      </w:r>
      <w:r w:rsidRPr="00136390">
        <w:rPr>
          <w:spacing w:val="-29"/>
          <w:lang w:val="pt-BR"/>
        </w:rPr>
        <w:t xml:space="preserve"> </w:t>
      </w:r>
      <w:r w:rsidRPr="00136390">
        <w:rPr>
          <w:lang w:val="pt-BR"/>
        </w:rPr>
        <w:t>projeto.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5C6126">
      <w:pPr>
        <w:spacing w:before="5"/>
        <w:rPr>
          <w:rFonts w:ascii="Calibri" w:eastAsia="Calibri" w:hAnsi="Calibri" w:cs="Calibri"/>
          <w:sz w:val="14"/>
          <w:szCs w:val="14"/>
          <w:lang w:val="pt-BR"/>
        </w:rPr>
      </w:pPr>
      <w:r w:rsidRPr="005C6126">
        <w:pict>
          <v:shape id="_x0000_s2055" type="#_x0000_t75" style="position:absolute;margin-left:84.95pt;margin-top:9.75pt;width:425.65pt;height:210.2pt;z-index:251658752;mso-wrap-distance-left:0;mso-wrap-distance-right:0;mso-position-horizontal-relative:page">
            <v:imagedata r:id="rId43" o:title=""/>
            <w10:wrap type="topAndBottom" anchorx="page"/>
          </v:shape>
        </w:pict>
      </w:r>
    </w:p>
    <w:p w:rsidR="00FF2193" w:rsidRPr="00136390" w:rsidRDefault="0076014D">
      <w:pPr>
        <w:spacing w:before="121"/>
        <w:ind w:left="2090" w:right="2424"/>
        <w:jc w:val="center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/>
          <w:sz w:val="20"/>
          <w:lang w:val="pt-BR"/>
        </w:rPr>
        <w:t>Figura 7: Viabilidade do</w:t>
      </w:r>
      <w:r w:rsidRPr="00136390">
        <w:rPr>
          <w:rFonts w:ascii="Calibri"/>
          <w:spacing w:val="-12"/>
          <w:sz w:val="20"/>
          <w:lang w:val="pt-BR"/>
        </w:rPr>
        <w:t xml:space="preserve"> </w:t>
      </w:r>
      <w:r w:rsidRPr="00136390">
        <w:rPr>
          <w:rFonts w:ascii="Calibri"/>
          <w:sz w:val="20"/>
          <w:lang w:val="pt-BR"/>
        </w:rPr>
        <w:t>enlace.</w:t>
      </w:r>
    </w:p>
    <w:p w:rsidR="00FF2193" w:rsidRPr="00136390" w:rsidRDefault="00FF2193">
      <w:pPr>
        <w:jc w:val="center"/>
        <w:rPr>
          <w:rFonts w:ascii="Calibri" w:eastAsia="Calibri" w:hAnsi="Calibri" w:cs="Calibri"/>
          <w:sz w:val="20"/>
          <w:szCs w:val="20"/>
          <w:lang w:val="pt-BR"/>
        </w:rPr>
        <w:sectPr w:rsidR="00FF2193" w:rsidRPr="00136390">
          <w:pgSz w:w="11910" w:h="16840"/>
          <w:pgMar w:top="1400" w:right="124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0" w:lineRule="auto"/>
        <w:ind w:right="113"/>
        <w:jc w:val="both"/>
        <w:rPr>
          <w:lang w:val="pt-BR"/>
        </w:rPr>
      </w:pPr>
      <w:r w:rsidRPr="00136390">
        <w:rPr>
          <w:lang w:val="pt-BR"/>
        </w:rPr>
        <w:lastRenderedPageBreak/>
        <w:t xml:space="preserve">Com tecnologia avançada, o </w:t>
      </w:r>
      <w:proofErr w:type="spellStart"/>
      <w:proofErr w:type="gramStart"/>
      <w:r w:rsidRPr="00136390">
        <w:rPr>
          <w:lang w:val="pt-BR"/>
        </w:rPr>
        <w:t>AirFiber</w:t>
      </w:r>
      <w:proofErr w:type="spellEnd"/>
      <w:proofErr w:type="gramEnd"/>
      <w:r w:rsidRPr="00136390">
        <w:rPr>
          <w:lang w:val="pt-BR"/>
        </w:rPr>
        <w:t xml:space="preserve"> é composto por duas antenas em cada lado do enlace se adequando a tecnologia 2x2 MIMO e é adequando a distancias entre a faixa de 10m a 100Km. Entre </w:t>
      </w:r>
      <w:proofErr w:type="gramStart"/>
      <w:r w:rsidRPr="00136390">
        <w:rPr>
          <w:lang w:val="pt-BR"/>
        </w:rPr>
        <w:t>suas características mais importante</w:t>
      </w:r>
      <w:proofErr w:type="gramEnd"/>
      <w:r w:rsidRPr="00136390">
        <w:rPr>
          <w:lang w:val="pt-BR"/>
        </w:rPr>
        <w:t xml:space="preserve"> identificamos o rastreamento da faixa de espectro utilizada. Chamada pelo fabricante de </w:t>
      </w:r>
      <w:r w:rsidRPr="00136390">
        <w:rPr>
          <w:i/>
          <w:lang w:val="pt-BR"/>
        </w:rPr>
        <w:t xml:space="preserve">Power Envelope </w:t>
      </w:r>
      <w:proofErr w:type="spellStart"/>
      <w:r w:rsidRPr="00136390">
        <w:rPr>
          <w:i/>
          <w:lang w:val="pt-BR"/>
        </w:rPr>
        <w:t>Tracking</w:t>
      </w:r>
      <w:proofErr w:type="spellEnd"/>
      <w:r w:rsidRPr="00136390">
        <w:rPr>
          <w:i/>
          <w:lang w:val="pt-BR"/>
        </w:rPr>
        <w:t xml:space="preserve"> </w:t>
      </w:r>
      <w:r w:rsidRPr="00136390">
        <w:rPr>
          <w:lang w:val="pt-BR"/>
        </w:rPr>
        <w:t xml:space="preserve">a tecnologia permite o rastreamento do nível de potência do sinal, </w:t>
      </w:r>
      <w:proofErr w:type="gramStart"/>
      <w:r w:rsidRPr="00136390">
        <w:rPr>
          <w:lang w:val="pt-BR"/>
        </w:rPr>
        <w:t>otimizando</w:t>
      </w:r>
      <w:proofErr w:type="gramEnd"/>
      <w:r w:rsidRPr="00136390">
        <w:rPr>
          <w:lang w:val="pt-BR"/>
        </w:rPr>
        <w:t xml:space="preserve"> o desempenho perto das bordas da banda e escolhendo a melhor faixa para uma menor</w:t>
      </w:r>
      <w:r w:rsidRPr="00136390">
        <w:rPr>
          <w:spacing w:val="-14"/>
          <w:lang w:val="pt-BR"/>
        </w:rPr>
        <w:t xml:space="preserve"> </w:t>
      </w:r>
      <w:r w:rsidRPr="00136390">
        <w:rPr>
          <w:lang w:val="pt-BR"/>
        </w:rPr>
        <w:t>interferência.</w:t>
      </w:r>
    </w:p>
    <w:p w:rsidR="00FF2193" w:rsidRDefault="0076014D">
      <w:pPr>
        <w:ind w:left="124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pt-BR" w:eastAsia="pt-BR"/>
        </w:rPr>
        <w:drawing>
          <wp:inline distT="0" distB="0" distL="0" distR="0">
            <wp:extent cx="3971388" cy="2438304"/>
            <wp:effectExtent l="0" t="0" r="0" b="0"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388" cy="243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3" w:rsidRDefault="0076014D">
      <w:pPr>
        <w:spacing w:before="152"/>
        <w:ind w:left="1896" w:right="1891"/>
        <w:jc w:val="center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/>
          <w:sz w:val="20"/>
        </w:rPr>
        <w:t>Figura</w:t>
      </w:r>
      <w:proofErr w:type="spellEnd"/>
      <w:r>
        <w:rPr>
          <w:rFonts w:ascii="Calibri"/>
          <w:sz w:val="20"/>
        </w:rPr>
        <w:t xml:space="preserve"> 8: </w:t>
      </w:r>
      <w:proofErr w:type="spellStart"/>
      <w:r>
        <w:rPr>
          <w:rFonts w:ascii="Calibri"/>
          <w:sz w:val="20"/>
        </w:rPr>
        <w:t>AirFiber</w:t>
      </w:r>
      <w:proofErr w:type="spellEnd"/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z w:val="20"/>
        </w:rPr>
        <w:t>AF5.</w:t>
      </w:r>
    </w:p>
    <w:p w:rsidR="00FF2193" w:rsidRDefault="00FF2193">
      <w:pPr>
        <w:rPr>
          <w:rFonts w:ascii="Calibri" w:eastAsia="Calibri" w:hAnsi="Calibri" w:cs="Calibri"/>
          <w:sz w:val="20"/>
          <w:szCs w:val="20"/>
        </w:rPr>
      </w:pPr>
    </w:p>
    <w:p w:rsidR="00FF2193" w:rsidRDefault="00FF2193">
      <w:pPr>
        <w:spacing w:before="10"/>
        <w:rPr>
          <w:rFonts w:ascii="Calibri" w:eastAsia="Calibri" w:hAnsi="Calibri" w:cs="Calibri"/>
          <w:sz w:val="19"/>
          <w:szCs w:val="19"/>
        </w:rPr>
      </w:pPr>
    </w:p>
    <w:p w:rsidR="00FF2193" w:rsidRDefault="0076014D">
      <w:pPr>
        <w:pStyle w:val="Heading1"/>
        <w:numPr>
          <w:ilvl w:val="3"/>
          <w:numId w:val="5"/>
        </w:numPr>
        <w:tabs>
          <w:tab w:val="left" w:pos="1201"/>
        </w:tabs>
        <w:rPr>
          <w:rFonts w:cs="Calibri"/>
          <w:b w:val="0"/>
          <w:bCs w:val="0"/>
        </w:rPr>
      </w:pPr>
      <w:bookmarkStart w:id="14" w:name="_bookmark14"/>
      <w:bookmarkEnd w:id="14"/>
      <w:r>
        <w:rPr>
          <w:rFonts w:cs="Calibri"/>
        </w:rPr>
        <w:t>Rack’s</w:t>
      </w:r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9"/>
        <w:rPr>
          <w:rFonts w:ascii="Calibri" w:eastAsia="Calibri" w:hAnsi="Calibri" w:cs="Calibri"/>
          <w:b/>
          <w:bCs/>
          <w:sz w:val="26"/>
          <w:szCs w:val="26"/>
        </w:rPr>
      </w:pPr>
    </w:p>
    <w:p w:rsidR="00FF2193" w:rsidRPr="00136390" w:rsidRDefault="0076014D">
      <w:pPr>
        <w:pStyle w:val="Corpodetexto"/>
        <w:spacing w:line="360" w:lineRule="auto"/>
        <w:ind w:right="121"/>
        <w:jc w:val="both"/>
        <w:rPr>
          <w:lang w:val="pt-BR"/>
        </w:rPr>
      </w:pPr>
      <w:r w:rsidRPr="00136390">
        <w:rPr>
          <w:lang w:val="pt-BR"/>
        </w:rPr>
        <w:t>Sem sombra de dúvidas a área relacionada a projetos de cabeamento estruturado foi o que proporcionou o maior aumento de conhecimento no período de estágio. Muito comum nos dias de hoje e cada vez mais requisitado, os projetos de cabeamento estruturado, visando dados e telefonia IP, permitem a organização e o melhor aproveitamento da transmissão de</w:t>
      </w:r>
      <w:r w:rsidRPr="00136390">
        <w:rPr>
          <w:spacing w:val="-25"/>
          <w:lang w:val="pt-BR"/>
        </w:rPr>
        <w:t xml:space="preserve"> </w:t>
      </w:r>
      <w:r w:rsidRPr="00136390">
        <w:rPr>
          <w:lang w:val="pt-BR"/>
        </w:rPr>
        <w:t>dados.</w:t>
      </w:r>
    </w:p>
    <w:p w:rsidR="00FF2193" w:rsidRPr="00136390" w:rsidRDefault="0076014D">
      <w:pPr>
        <w:pStyle w:val="Corpodetexto"/>
        <w:spacing w:before="2" w:line="360" w:lineRule="auto"/>
        <w:ind w:right="116"/>
        <w:jc w:val="both"/>
        <w:rPr>
          <w:lang w:val="pt-BR"/>
        </w:rPr>
      </w:pPr>
      <w:r w:rsidRPr="00136390">
        <w:rPr>
          <w:lang w:val="pt-BR"/>
        </w:rPr>
        <w:t xml:space="preserve">Após todos os tópicos já discutidos o próximo passo, mas não menos importante, foi </w:t>
      </w:r>
      <w:proofErr w:type="gramStart"/>
      <w:r w:rsidRPr="00136390">
        <w:rPr>
          <w:lang w:val="pt-BR"/>
        </w:rPr>
        <w:t>a</w:t>
      </w:r>
      <w:proofErr w:type="gramEnd"/>
      <w:r w:rsidRPr="00136390">
        <w:rPr>
          <w:lang w:val="pt-BR"/>
        </w:rPr>
        <w:t xml:space="preserve"> definição do layout de face dos </w:t>
      </w:r>
      <w:proofErr w:type="spellStart"/>
      <w:r w:rsidRPr="00136390">
        <w:rPr>
          <w:lang w:val="pt-BR"/>
        </w:rPr>
        <w:t>racks</w:t>
      </w:r>
      <w:proofErr w:type="spellEnd"/>
      <w:r w:rsidRPr="00136390">
        <w:rPr>
          <w:lang w:val="pt-BR"/>
        </w:rPr>
        <w:t xml:space="preserve">, um exemplo é mostrado na figura 9. Como já mencionado ao longo deste relatório, o projeto da CODERN envolvia diferentes estruturas e necessidades em um mesmo prédio. O objetivo na estruturação dos </w:t>
      </w:r>
      <w:proofErr w:type="spellStart"/>
      <w:r w:rsidRPr="00136390">
        <w:rPr>
          <w:lang w:val="pt-BR"/>
        </w:rPr>
        <w:t>racks</w:t>
      </w:r>
      <w:proofErr w:type="spellEnd"/>
      <w:r w:rsidRPr="00136390">
        <w:rPr>
          <w:lang w:val="pt-BR"/>
        </w:rPr>
        <w:t xml:space="preserve"> e seus equipamentos foi de conseguir agrupar os pontos de lógica que possuíssem as mesmas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 xml:space="preserve">características,  por  exemplo,  os  pontos  que  seguiam  a  alimentação   </w:t>
      </w:r>
      <w:r w:rsidRPr="00136390">
        <w:rPr>
          <w:spacing w:val="9"/>
          <w:lang w:val="pt-BR"/>
        </w:rPr>
        <w:t xml:space="preserve"> </w:t>
      </w:r>
      <w:proofErr w:type="spellStart"/>
      <w:r w:rsidRPr="00136390">
        <w:rPr>
          <w:lang w:val="pt-BR"/>
        </w:rPr>
        <w:t>PoE</w:t>
      </w:r>
      <w:proofErr w:type="spellEnd"/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2" w:lineRule="auto"/>
        <w:ind w:firstLine="0"/>
        <w:rPr>
          <w:rFonts w:cs="Calibri"/>
          <w:lang w:val="pt-BR"/>
        </w:rPr>
      </w:pPr>
      <w:proofErr w:type="gramStart"/>
      <w:r w:rsidRPr="00136390">
        <w:rPr>
          <w:lang w:val="pt-BR"/>
        </w:rPr>
        <w:lastRenderedPageBreak/>
        <w:t>ficariam</w:t>
      </w:r>
      <w:proofErr w:type="gramEnd"/>
      <w:r w:rsidRPr="00136390">
        <w:rPr>
          <w:lang w:val="pt-BR"/>
        </w:rPr>
        <w:t xml:space="preserve"> em um rack onde somente existisse equipamentos </w:t>
      </w:r>
      <w:proofErr w:type="spellStart"/>
      <w:r w:rsidRPr="00136390">
        <w:rPr>
          <w:lang w:val="pt-BR"/>
        </w:rPr>
        <w:t>PoE</w:t>
      </w:r>
      <w:proofErr w:type="spellEnd"/>
      <w:r w:rsidRPr="00136390">
        <w:rPr>
          <w:lang w:val="pt-BR"/>
        </w:rPr>
        <w:t xml:space="preserve">, os pontos atendidos </w:t>
      </w:r>
      <w:r w:rsidRPr="00136390">
        <w:rPr>
          <w:rFonts w:cs="Calibri"/>
          <w:lang w:val="pt-BR"/>
        </w:rPr>
        <w:t>por</w:t>
      </w:r>
      <w:r w:rsidRPr="00136390">
        <w:rPr>
          <w:rFonts w:cs="Calibri"/>
          <w:spacing w:val="-3"/>
          <w:lang w:val="pt-BR"/>
        </w:rPr>
        <w:t xml:space="preserve"> </w:t>
      </w:r>
      <w:r w:rsidRPr="00136390">
        <w:rPr>
          <w:rFonts w:cs="Calibri"/>
          <w:lang w:val="pt-BR"/>
        </w:rPr>
        <w:t>fibra</w:t>
      </w:r>
      <w:r w:rsidRPr="00136390">
        <w:rPr>
          <w:rFonts w:cs="Calibri"/>
          <w:spacing w:val="-5"/>
          <w:lang w:val="pt-BR"/>
        </w:rPr>
        <w:t xml:space="preserve"> </w:t>
      </w:r>
      <w:r w:rsidRPr="00136390">
        <w:rPr>
          <w:rFonts w:cs="Calibri"/>
          <w:lang w:val="pt-BR"/>
        </w:rPr>
        <w:t>óptica</w:t>
      </w:r>
      <w:r w:rsidRPr="00136390">
        <w:rPr>
          <w:rFonts w:cs="Calibri"/>
          <w:spacing w:val="-1"/>
          <w:lang w:val="pt-BR"/>
        </w:rPr>
        <w:t xml:space="preserve"> </w:t>
      </w:r>
      <w:r w:rsidRPr="00136390">
        <w:rPr>
          <w:rFonts w:cs="Calibri"/>
          <w:lang w:val="pt-BR"/>
        </w:rPr>
        <w:t>ficariam</w:t>
      </w:r>
      <w:r w:rsidRPr="00136390">
        <w:rPr>
          <w:rFonts w:cs="Calibri"/>
          <w:spacing w:val="-4"/>
          <w:lang w:val="pt-BR"/>
        </w:rPr>
        <w:t xml:space="preserve"> </w:t>
      </w:r>
      <w:r w:rsidRPr="00136390">
        <w:rPr>
          <w:rFonts w:cs="Calibri"/>
          <w:lang w:val="pt-BR"/>
        </w:rPr>
        <w:t>em</w:t>
      </w:r>
      <w:r w:rsidRPr="00136390">
        <w:rPr>
          <w:rFonts w:cs="Calibri"/>
          <w:spacing w:val="-1"/>
          <w:lang w:val="pt-BR"/>
        </w:rPr>
        <w:t xml:space="preserve"> </w:t>
      </w:r>
      <w:proofErr w:type="spellStart"/>
      <w:r w:rsidRPr="00136390">
        <w:rPr>
          <w:rFonts w:cs="Calibri"/>
          <w:lang w:val="pt-BR"/>
        </w:rPr>
        <w:t>rack’s</w:t>
      </w:r>
      <w:proofErr w:type="spellEnd"/>
      <w:r w:rsidRPr="00136390">
        <w:rPr>
          <w:rFonts w:cs="Calibri"/>
          <w:spacing w:val="-3"/>
          <w:lang w:val="pt-BR"/>
        </w:rPr>
        <w:t xml:space="preserve"> </w:t>
      </w:r>
      <w:r w:rsidRPr="00136390">
        <w:rPr>
          <w:rFonts w:cs="Calibri"/>
          <w:lang w:val="pt-BR"/>
        </w:rPr>
        <w:t>equipados</w:t>
      </w:r>
      <w:r w:rsidRPr="00136390">
        <w:rPr>
          <w:rFonts w:cs="Calibri"/>
          <w:spacing w:val="-3"/>
          <w:lang w:val="pt-BR"/>
        </w:rPr>
        <w:t xml:space="preserve"> </w:t>
      </w:r>
      <w:r w:rsidRPr="00136390">
        <w:rPr>
          <w:rFonts w:cs="Calibri"/>
          <w:lang w:val="pt-BR"/>
        </w:rPr>
        <w:t>com</w:t>
      </w:r>
      <w:r w:rsidRPr="00136390">
        <w:rPr>
          <w:rFonts w:cs="Calibri"/>
          <w:spacing w:val="-1"/>
          <w:lang w:val="pt-BR"/>
        </w:rPr>
        <w:t xml:space="preserve"> </w:t>
      </w:r>
      <w:r w:rsidRPr="00136390">
        <w:rPr>
          <w:rFonts w:cs="Calibri"/>
          <w:lang w:val="pt-BR"/>
        </w:rPr>
        <w:t>switch</w:t>
      </w:r>
      <w:r w:rsidRPr="00136390">
        <w:rPr>
          <w:rFonts w:cs="Calibri"/>
          <w:spacing w:val="-6"/>
          <w:lang w:val="pt-BR"/>
        </w:rPr>
        <w:t xml:space="preserve"> </w:t>
      </w:r>
      <w:r w:rsidRPr="00136390">
        <w:rPr>
          <w:rFonts w:cs="Calibri"/>
          <w:lang w:val="pt-BR"/>
        </w:rPr>
        <w:t>óptica</w:t>
      </w:r>
      <w:r w:rsidRPr="00136390">
        <w:rPr>
          <w:rFonts w:cs="Calibri"/>
          <w:spacing w:val="-5"/>
          <w:lang w:val="pt-BR"/>
        </w:rPr>
        <w:t xml:space="preserve"> </w:t>
      </w:r>
      <w:r w:rsidRPr="00136390">
        <w:rPr>
          <w:rFonts w:cs="Calibri"/>
          <w:lang w:val="pt-BR"/>
        </w:rPr>
        <w:t>e</w:t>
      </w:r>
      <w:r w:rsidRPr="00136390">
        <w:rPr>
          <w:rFonts w:cs="Calibri"/>
          <w:spacing w:val="-4"/>
          <w:lang w:val="pt-BR"/>
        </w:rPr>
        <w:t xml:space="preserve"> </w:t>
      </w:r>
      <w:r w:rsidRPr="00136390">
        <w:rPr>
          <w:rFonts w:cs="Calibri"/>
          <w:lang w:val="pt-BR"/>
        </w:rPr>
        <w:t>assim</w:t>
      </w:r>
      <w:r w:rsidRPr="00136390">
        <w:rPr>
          <w:rFonts w:cs="Calibri"/>
          <w:spacing w:val="-5"/>
          <w:lang w:val="pt-BR"/>
        </w:rPr>
        <w:t xml:space="preserve"> </w:t>
      </w:r>
      <w:r w:rsidRPr="00136390">
        <w:rPr>
          <w:rFonts w:cs="Calibri"/>
          <w:lang w:val="pt-BR"/>
        </w:rPr>
        <w:t>por</w:t>
      </w:r>
      <w:r w:rsidRPr="00136390">
        <w:rPr>
          <w:rFonts w:cs="Calibri"/>
          <w:spacing w:val="-7"/>
          <w:lang w:val="pt-BR"/>
        </w:rPr>
        <w:t xml:space="preserve"> </w:t>
      </w:r>
      <w:r w:rsidRPr="00136390">
        <w:rPr>
          <w:rFonts w:cs="Calibri"/>
          <w:lang w:val="pt-BR"/>
        </w:rPr>
        <w:t>diante.</w:t>
      </w:r>
    </w:p>
    <w:p w:rsidR="00FF2193" w:rsidRDefault="0076014D">
      <w:pPr>
        <w:ind w:left="125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pt-BR" w:eastAsia="pt-BR"/>
        </w:rPr>
        <w:drawing>
          <wp:inline distT="0" distB="0" distL="0" distR="0">
            <wp:extent cx="3961531" cy="4781264"/>
            <wp:effectExtent l="0" t="0" r="0" b="0"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531" cy="47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3" w:rsidRPr="00136390" w:rsidRDefault="0076014D">
      <w:pPr>
        <w:spacing w:before="151"/>
        <w:ind w:left="2617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/>
          <w:sz w:val="20"/>
          <w:lang w:val="pt-BR"/>
        </w:rPr>
        <w:t xml:space="preserve">Figura 9: Layout de face do rack </w:t>
      </w:r>
      <w:proofErr w:type="gramStart"/>
      <w:r w:rsidRPr="00136390">
        <w:rPr>
          <w:rFonts w:ascii="Calibri"/>
          <w:sz w:val="20"/>
          <w:lang w:val="pt-BR"/>
        </w:rPr>
        <w:t>5</w:t>
      </w:r>
      <w:proofErr w:type="gramEnd"/>
      <w:r w:rsidRPr="00136390">
        <w:rPr>
          <w:rFonts w:ascii="Calibri"/>
          <w:spacing w:val="-14"/>
          <w:sz w:val="20"/>
          <w:lang w:val="pt-BR"/>
        </w:rPr>
        <w:t xml:space="preserve"> </w:t>
      </w:r>
      <w:r w:rsidRPr="00136390">
        <w:rPr>
          <w:rFonts w:ascii="Calibri"/>
          <w:sz w:val="20"/>
          <w:lang w:val="pt-BR"/>
        </w:rPr>
        <w:t>(SETOPE)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4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100"/>
        <w:jc w:val="both"/>
        <w:rPr>
          <w:lang w:val="pt-BR"/>
        </w:rPr>
      </w:pPr>
      <w:r w:rsidRPr="00136390">
        <w:rPr>
          <w:lang w:val="pt-BR"/>
        </w:rPr>
        <w:t xml:space="preserve">Decidiu-se que, para atender aos pontos localizados no pátio da CODERN, seriam instalados </w:t>
      </w:r>
      <w:proofErr w:type="spellStart"/>
      <w:r w:rsidRPr="00136390">
        <w:rPr>
          <w:lang w:val="pt-BR"/>
        </w:rPr>
        <w:t>racks</w:t>
      </w:r>
      <w:proofErr w:type="spellEnd"/>
      <w:r w:rsidRPr="00136390">
        <w:rPr>
          <w:lang w:val="pt-BR"/>
        </w:rPr>
        <w:t xml:space="preserve"> de 24U nas guaritas dos portões por serem locais com refrigeração e de fácil acesso além de ser os únicos locais de área construída viáveis para abrigar os equipamentos. No prédio do SETOPE </w:t>
      </w:r>
      <w:proofErr w:type="gramStart"/>
      <w:r w:rsidRPr="00136390">
        <w:rPr>
          <w:lang w:val="pt-BR"/>
        </w:rPr>
        <w:t>um outro</w:t>
      </w:r>
      <w:proofErr w:type="gramEnd"/>
      <w:r w:rsidRPr="00136390">
        <w:rPr>
          <w:lang w:val="pt-BR"/>
        </w:rPr>
        <w:t xml:space="preserve"> rack atenderia as câmeras externas e internas aos galpões e armazéns além dos pontos existentes no interior do próprio prédio, este rack por sinal deve ser híbrido abrigando switch ópticas, convencionais e </w:t>
      </w:r>
      <w:proofErr w:type="spellStart"/>
      <w:r w:rsidRPr="00136390">
        <w:rPr>
          <w:lang w:val="pt-BR"/>
        </w:rPr>
        <w:t>PoE</w:t>
      </w:r>
      <w:proofErr w:type="spellEnd"/>
      <w:r w:rsidRPr="00136390">
        <w:rPr>
          <w:lang w:val="pt-BR"/>
        </w:rPr>
        <w:t xml:space="preserve">. Para o prédio administrativo da CODERN foram dimensionados dois </w:t>
      </w:r>
      <w:proofErr w:type="spellStart"/>
      <w:r w:rsidRPr="00136390">
        <w:rPr>
          <w:lang w:val="pt-BR"/>
        </w:rPr>
        <w:t>racks</w:t>
      </w:r>
      <w:proofErr w:type="spellEnd"/>
      <w:r w:rsidRPr="00136390">
        <w:rPr>
          <w:lang w:val="pt-BR"/>
        </w:rPr>
        <w:t xml:space="preserve"> de 44U no pavimento térreo, um no arquivo morto e outro na sala da telefonista, e um de 36U localizado</w:t>
      </w:r>
      <w:r w:rsidRPr="00136390">
        <w:rPr>
          <w:spacing w:val="12"/>
          <w:lang w:val="pt-BR"/>
        </w:rPr>
        <w:t xml:space="preserve"> </w:t>
      </w:r>
      <w:r w:rsidRPr="00136390">
        <w:rPr>
          <w:lang w:val="pt-BR"/>
        </w:rPr>
        <w:t>no</w:t>
      </w:r>
      <w:r w:rsidRPr="00136390">
        <w:rPr>
          <w:spacing w:val="12"/>
          <w:lang w:val="pt-BR"/>
        </w:rPr>
        <w:t xml:space="preserve"> </w:t>
      </w:r>
      <w:r w:rsidRPr="00136390">
        <w:rPr>
          <w:lang w:val="pt-BR"/>
        </w:rPr>
        <w:t>primeiro</w:t>
      </w:r>
      <w:r w:rsidRPr="00136390">
        <w:rPr>
          <w:spacing w:val="12"/>
          <w:lang w:val="pt-BR"/>
        </w:rPr>
        <w:t xml:space="preserve"> </w:t>
      </w:r>
      <w:r w:rsidRPr="00136390">
        <w:rPr>
          <w:lang w:val="pt-BR"/>
        </w:rPr>
        <w:t>andar,</w:t>
      </w:r>
      <w:r w:rsidRPr="00136390">
        <w:rPr>
          <w:spacing w:val="12"/>
          <w:lang w:val="pt-BR"/>
        </w:rPr>
        <w:t xml:space="preserve"> </w:t>
      </w:r>
      <w:r w:rsidRPr="00136390">
        <w:rPr>
          <w:lang w:val="pt-BR"/>
        </w:rPr>
        <w:t>este</w:t>
      </w:r>
      <w:r w:rsidRPr="00136390">
        <w:rPr>
          <w:spacing w:val="15"/>
          <w:lang w:val="pt-BR"/>
        </w:rPr>
        <w:t xml:space="preserve"> </w:t>
      </w:r>
      <w:r w:rsidRPr="00136390">
        <w:rPr>
          <w:lang w:val="pt-BR"/>
        </w:rPr>
        <w:t>por</w:t>
      </w:r>
      <w:r w:rsidRPr="00136390">
        <w:rPr>
          <w:spacing w:val="12"/>
          <w:lang w:val="pt-BR"/>
        </w:rPr>
        <w:t xml:space="preserve"> </w:t>
      </w:r>
      <w:r w:rsidRPr="00136390">
        <w:rPr>
          <w:lang w:val="pt-BR"/>
        </w:rPr>
        <w:t>sinal</w:t>
      </w:r>
      <w:r w:rsidRPr="00136390">
        <w:rPr>
          <w:spacing w:val="12"/>
          <w:lang w:val="pt-BR"/>
        </w:rPr>
        <w:t xml:space="preserve"> </w:t>
      </w:r>
      <w:r w:rsidRPr="00136390">
        <w:rPr>
          <w:lang w:val="pt-BR"/>
        </w:rPr>
        <w:t>sendo</w:t>
      </w:r>
      <w:r w:rsidRPr="00136390">
        <w:rPr>
          <w:spacing w:val="12"/>
          <w:lang w:val="pt-BR"/>
        </w:rPr>
        <w:t xml:space="preserve"> </w:t>
      </w:r>
      <w:r w:rsidRPr="00136390">
        <w:rPr>
          <w:lang w:val="pt-BR"/>
        </w:rPr>
        <w:t>o</w:t>
      </w:r>
      <w:r w:rsidRPr="00136390">
        <w:rPr>
          <w:spacing w:val="12"/>
          <w:lang w:val="pt-BR"/>
        </w:rPr>
        <w:t xml:space="preserve"> </w:t>
      </w:r>
      <w:r w:rsidRPr="00136390">
        <w:rPr>
          <w:lang w:val="pt-BR"/>
        </w:rPr>
        <w:t>rack</w:t>
      </w:r>
      <w:r w:rsidRPr="00136390">
        <w:rPr>
          <w:spacing w:val="15"/>
          <w:lang w:val="pt-BR"/>
        </w:rPr>
        <w:t xml:space="preserve"> </w:t>
      </w:r>
      <w:r w:rsidRPr="00136390">
        <w:rPr>
          <w:lang w:val="pt-BR"/>
        </w:rPr>
        <w:t>principal</w:t>
      </w:r>
      <w:r w:rsidRPr="00136390">
        <w:rPr>
          <w:spacing w:val="12"/>
          <w:lang w:val="pt-BR"/>
        </w:rPr>
        <w:t xml:space="preserve"> </w:t>
      </w:r>
      <w:r w:rsidRPr="00136390">
        <w:rPr>
          <w:lang w:val="pt-BR"/>
        </w:rPr>
        <w:t>que</w:t>
      </w:r>
      <w:r w:rsidRPr="00136390">
        <w:rPr>
          <w:spacing w:val="15"/>
          <w:lang w:val="pt-BR"/>
        </w:rPr>
        <w:t xml:space="preserve"> </w:t>
      </w:r>
      <w:r w:rsidRPr="00136390">
        <w:rPr>
          <w:lang w:val="pt-BR"/>
        </w:rPr>
        <w:t>se</w:t>
      </w:r>
      <w:r w:rsidRPr="00136390">
        <w:rPr>
          <w:spacing w:val="15"/>
          <w:lang w:val="pt-BR"/>
        </w:rPr>
        <w:t xml:space="preserve"> </w:t>
      </w:r>
      <w:r w:rsidRPr="00136390">
        <w:rPr>
          <w:lang w:val="pt-BR"/>
        </w:rPr>
        <w:t>comunicará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360" w:right="160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2" w:lineRule="auto"/>
        <w:ind w:right="69" w:firstLine="0"/>
        <w:rPr>
          <w:lang w:val="pt-BR"/>
        </w:rPr>
      </w:pPr>
      <w:proofErr w:type="gramStart"/>
      <w:r w:rsidRPr="00136390">
        <w:rPr>
          <w:rFonts w:cs="Calibri"/>
          <w:lang w:val="pt-BR"/>
        </w:rPr>
        <w:lastRenderedPageBreak/>
        <w:t>através</w:t>
      </w:r>
      <w:proofErr w:type="gramEnd"/>
      <w:r w:rsidRPr="00136390">
        <w:rPr>
          <w:rFonts w:cs="Calibri"/>
          <w:lang w:val="pt-BR"/>
        </w:rPr>
        <w:t xml:space="preserve"> de fibra óptica com todos os outros </w:t>
      </w:r>
      <w:proofErr w:type="spellStart"/>
      <w:r w:rsidRPr="00136390">
        <w:rPr>
          <w:rFonts w:cs="Calibri"/>
          <w:lang w:val="pt-BR"/>
        </w:rPr>
        <w:t>rack’s</w:t>
      </w:r>
      <w:proofErr w:type="spellEnd"/>
      <w:r w:rsidRPr="00136390">
        <w:rPr>
          <w:rFonts w:cs="Calibri"/>
          <w:lang w:val="pt-BR"/>
        </w:rPr>
        <w:t xml:space="preserve"> e localizado na sala do CPD – </w:t>
      </w:r>
      <w:r w:rsidRPr="00136390">
        <w:rPr>
          <w:lang w:val="pt-BR"/>
        </w:rPr>
        <w:t>Centro de Processamento de</w:t>
      </w:r>
      <w:r w:rsidRPr="00136390">
        <w:rPr>
          <w:spacing w:val="-17"/>
          <w:lang w:val="pt-BR"/>
        </w:rPr>
        <w:t xml:space="preserve"> </w:t>
      </w:r>
      <w:r w:rsidRPr="00136390">
        <w:rPr>
          <w:lang w:val="pt-BR"/>
        </w:rPr>
        <w:t>Dados.</w:t>
      </w:r>
    </w:p>
    <w:p w:rsidR="00FF2193" w:rsidRPr="00136390" w:rsidRDefault="00FF2193">
      <w:pPr>
        <w:spacing w:before="9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Default="0076014D">
      <w:pPr>
        <w:pStyle w:val="Heading1"/>
        <w:numPr>
          <w:ilvl w:val="2"/>
          <w:numId w:val="5"/>
        </w:numPr>
        <w:tabs>
          <w:tab w:val="left" w:pos="1201"/>
        </w:tabs>
        <w:rPr>
          <w:b w:val="0"/>
          <w:bCs w:val="0"/>
        </w:rPr>
      </w:pPr>
      <w:bookmarkStart w:id="15" w:name="_bookmark15"/>
      <w:bookmarkEnd w:id="15"/>
      <w:proofErr w:type="spellStart"/>
      <w:r>
        <w:t>Rede</w:t>
      </w:r>
      <w:proofErr w:type="spellEnd"/>
      <w:r>
        <w:t xml:space="preserve"> de </w:t>
      </w:r>
      <w:proofErr w:type="spellStart"/>
      <w:r>
        <w:t>Energia</w:t>
      </w:r>
      <w:proofErr w:type="spellEnd"/>
      <w:r>
        <w:rPr>
          <w:spacing w:val="-17"/>
        </w:rPr>
        <w:t xml:space="preserve"> </w:t>
      </w:r>
      <w:proofErr w:type="spellStart"/>
      <w:r>
        <w:t>Estabilizada</w:t>
      </w:r>
      <w:proofErr w:type="spellEnd"/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112"/>
        <w:jc w:val="both"/>
        <w:rPr>
          <w:lang w:val="pt-BR"/>
        </w:rPr>
      </w:pPr>
      <w:r w:rsidRPr="00136390">
        <w:rPr>
          <w:lang w:val="pt-BR"/>
        </w:rPr>
        <w:t xml:space="preserve">Dando sequência ao projeto das estações de trabalho e suporte para o sistema de CFTV da CODERN, tornou-se necessário a definição de uma rede de energia estabilizada que atendesse todos os pontos projetados pela rede de cabeamento estruturado. A </w:t>
      </w:r>
      <w:proofErr w:type="spellStart"/>
      <w:r w:rsidRPr="00136390">
        <w:rPr>
          <w:lang w:val="pt-BR"/>
        </w:rPr>
        <w:t>ideia</w:t>
      </w:r>
      <w:proofErr w:type="spellEnd"/>
      <w:r w:rsidRPr="00136390">
        <w:rPr>
          <w:lang w:val="pt-BR"/>
        </w:rPr>
        <w:t xml:space="preserve"> foi relativamente simples uma vez que especificamos, para cada rack da rede lógica, um no-break que alimentaria os circuitos das estações de trabalho e de alimentação dos conversores de mídia </w:t>
      </w:r>
      <w:r w:rsidRPr="00136390">
        <w:rPr>
          <w:rFonts w:cs="Calibri"/>
          <w:lang w:val="pt-BR"/>
        </w:rPr>
        <w:t xml:space="preserve">– </w:t>
      </w:r>
      <w:r w:rsidRPr="00136390">
        <w:rPr>
          <w:lang w:val="pt-BR"/>
        </w:rPr>
        <w:t xml:space="preserve">para o sistema de CFTV. O dimensionamento dos alimentadores </w:t>
      </w:r>
      <w:proofErr w:type="gramStart"/>
      <w:r w:rsidRPr="00136390">
        <w:rPr>
          <w:lang w:val="pt-BR"/>
        </w:rPr>
        <w:t>dos no-break</w:t>
      </w:r>
      <w:proofErr w:type="gramEnd"/>
      <w:r w:rsidRPr="00136390">
        <w:rPr>
          <w:lang w:val="pt-BR"/>
        </w:rPr>
        <w:t>, conforme discutido em reuniões, ficaria a cargo da equipe de engenharia da</w:t>
      </w:r>
      <w:r w:rsidRPr="00136390">
        <w:rPr>
          <w:spacing w:val="-26"/>
          <w:lang w:val="pt-BR"/>
        </w:rPr>
        <w:t xml:space="preserve"> </w:t>
      </w:r>
      <w:r w:rsidRPr="00136390">
        <w:rPr>
          <w:lang w:val="pt-BR"/>
        </w:rPr>
        <w:t>CODERN.</w:t>
      </w:r>
    </w:p>
    <w:p w:rsidR="00FF2193" w:rsidRPr="00136390" w:rsidRDefault="0076014D">
      <w:pPr>
        <w:pStyle w:val="Corpodetexto"/>
        <w:spacing w:line="290" w:lineRule="exact"/>
        <w:ind w:left="686" w:right="69" w:firstLine="0"/>
        <w:rPr>
          <w:lang w:val="pt-BR"/>
        </w:rPr>
      </w:pPr>
      <w:r w:rsidRPr="00136390">
        <w:rPr>
          <w:lang w:val="pt-BR"/>
        </w:rPr>
        <w:t>O layout da rede estabilizada seria como descrito pela imagem da figura</w:t>
      </w:r>
      <w:r w:rsidRPr="00136390">
        <w:rPr>
          <w:spacing w:val="-36"/>
          <w:lang w:val="pt-BR"/>
        </w:rPr>
        <w:t xml:space="preserve"> </w:t>
      </w:r>
      <w:r w:rsidRPr="00136390">
        <w:rPr>
          <w:lang w:val="pt-BR"/>
        </w:rPr>
        <w:t>10.</w:t>
      </w:r>
    </w:p>
    <w:p w:rsidR="00FF2193" w:rsidRPr="00136390" w:rsidRDefault="005C6126">
      <w:pPr>
        <w:spacing w:before="8"/>
        <w:rPr>
          <w:rFonts w:ascii="Calibri" w:eastAsia="Calibri" w:hAnsi="Calibri" w:cs="Calibri"/>
          <w:sz w:val="10"/>
          <w:szCs w:val="10"/>
          <w:lang w:val="pt-BR"/>
        </w:rPr>
      </w:pPr>
      <w:r w:rsidRPr="005C6126">
        <w:pict>
          <v:shape id="_x0000_s2054" type="#_x0000_t75" style="position:absolute;margin-left:101.05pt;margin-top:7.5pt;width:390.4pt;height:93.2pt;z-index:251659776;mso-wrap-distance-left:0;mso-wrap-distance-right:0;mso-position-horizontal-relative:page">
            <v:imagedata r:id="rId46" o:title=""/>
            <w10:wrap type="topAndBottom" anchorx="page"/>
          </v:shape>
        </w:pict>
      </w:r>
    </w:p>
    <w:p w:rsidR="00FF2193" w:rsidRPr="00136390" w:rsidRDefault="0076014D">
      <w:pPr>
        <w:spacing w:before="132"/>
        <w:ind w:left="1896" w:right="1897"/>
        <w:jc w:val="center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/>
          <w:sz w:val="20"/>
          <w:lang w:val="pt-BR"/>
        </w:rPr>
        <w:t>Figura 10: Layout da rede estabilizada projetada na</w:t>
      </w:r>
      <w:r w:rsidRPr="00136390">
        <w:rPr>
          <w:rFonts w:ascii="Calibri"/>
          <w:spacing w:val="-5"/>
          <w:sz w:val="20"/>
          <w:lang w:val="pt-BR"/>
        </w:rPr>
        <w:t xml:space="preserve"> </w:t>
      </w:r>
      <w:r w:rsidRPr="00136390">
        <w:rPr>
          <w:rFonts w:ascii="Calibri"/>
          <w:spacing w:val="-3"/>
          <w:sz w:val="20"/>
          <w:lang w:val="pt-BR"/>
        </w:rPr>
        <w:t>CODERN.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8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118"/>
        <w:jc w:val="both"/>
        <w:rPr>
          <w:lang w:val="pt-BR"/>
        </w:rPr>
      </w:pPr>
      <w:proofErr w:type="gramStart"/>
      <w:r w:rsidRPr="00136390">
        <w:rPr>
          <w:lang w:val="pt-BR"/>
        </w:rPr>
        <w:t>Os no-break seriam</w:t>
      </w:r>
      <w:proofErr w:type="gramEnd"/>
      <w:r w:rsidRPr="00136390">
        <w:rPr>
          <w:lang w:val="pt-BR"/>
        </w:rPr>
        <w:t xml:space="preserve">, conforme necessidade, trifásicos e alimentariam um quadro de distribuição de energia estabilizada </w:t>
      </w:r>
      <w:r w:rsidRPr="00136390">
        <w:rPr>
          <w:rFonts w:cs="Calibri"/>
          <w:lang w:val="pt-BR"/>
        </w:rPr>
        <w:t xml:space="preserve">– </w:t>
      </w:r>
      <w:r w:rsidRPr="00136390">
        <w:rPr>
          <w:lang w:val="pt-BR"/>
        </w:rPr>
        <w:t xml:space="preserve">QDEE </w:t>
      </w:r>
      <w:r w:rsidRPr="00136390">
        <w:rPr>
          <w:rFonts w:cs="Calibri"/>
          <w:lang w:val="pt-BR"/>
        </w:rPr>
        <w:t xml:space="preserve">– </w:t>
      </w:r>
      <w:r w:rsidRPr="00136390">
        <w:rPr>
          <w:lang w:val="pt-BR"/>
        </w:rPr>
        <w:t>onde seria realizada a alimentação  dos circuitos terminais. A divisão dos circuitos ocorreu conforme os padrões e normas envolvidas em um projeto elétrico de baixa tensão</w:t>
      </w:r>
      <w:proofErr w:type="gramStart"/>
      <w:r w:rsidRPr="00136390">
        <w:rPr>
          <w:lang w:val="pt-BR"/>
        </w:rPr>
        <w:t>, conveniou-se</w:t>
      </w:r>
      <w:proofErr w:type="gramEnd"/>
      <w:r w:rsidRPr="00136390">
        <w:rPr>
          <w:lang w:val="pt-BR"/>
        </w:rPr>
        <w:t xml:space="preserve"> que cada circuito comportaria uma carga máxima cuja amperagem não ultrapassaria os 15A, a exceção </w:t>
      </w:r>
      <w:r w:rsidRPr="00136390">
        <w:rPr>
          <w:rFonts w:cs="Calibri"/>
          <w:lang w:val="pt-BR"/>
        </w:rPr>
        <w:t xml:space="preserve">foram os circuitos que alimentariam os </w:t>
      </w:r>
      <w:proofErr w:type="spellStart"/>
      <w:r w:rsidRPr="00136390">
        <w:rPr>
          <w:rFonts w:cs="Calibri"/>
          <w:lang w:val="pt-BR"/>
        </w:rPr>
        <w:t>rack’s</w:t>
      </w:r>
      <w:proofErr w:type="spellEnd"/>
      <w:r w:rsidRPr="00136390">
        <w:rPr>
          <w:rFonts w:cs="Calibri"/>
          <w:lang w:val="pt-BR"/>
        </w:rPr>
        <w:t xml:space="preserve"> da rede de cabeamento estruturado </w:t>
      </w:r>
      <w:r w:rsidRPr="00136390">
        <w:rPr>
          <w:lang w:val="pt-BR"/>
        </w:rPr>
        <w:t xml:space="preserve">cujas potencias são de 3000W </w:t>
      </w:r>
      <w:r w:rsidRPr="00136390">
        <w:rPr>
          <w:spacing w:val="2"/>
          <w:lang w:val="pt-BR"/>
        </w:rPr>
        <w:t xml:space="preserve">e, </w:t>
      </w:r>
      <w:r w:rsidRPr="00136390">
        <w:rPr>
          <w:lang w:val="pt-BR"/>
        </w:rPr>
        <w:t>para estes casos, foram  definidos  circuitos específicos. Os quadros de carga dimensionados para este projeto, assim como as plantas do projeto de rede de energia estabilizada, encontram-se no Anexo</w:t>
      </w:r>
      <w:r w:rsidRPr="00136390">
        <w:rPr>
          <w:spacing w:val="-36"/>
          <w:lang w:val="pt-BR"/>
        </w:rPr>
        <w:t xml:space="preserve"> </w:t>
      </w:r>
      <w:r w:rsidRPr="00136390">
        <w:rPr>
          <w:lang w:val="pt-BR"/>
        </w:rPr>
        <w:t>B.</w:t>
      </w:r>
    </w:p>
    <w:p w:rsidR="00FF2193" w:rsidRPr="00136390" w:rsidRDefault="0076014D">
      <w:pPr>
        <w:pStyle w:val="Corpodetexto"/>
        <w:spacing w:before="2" w:line="357" w:lineRule="auto"/>
        <w:ind w:right="120"/>
        <w:jc w:val="both"/>
        <w:rPr>
          <w:lang w:val="pt-BR"/>
        </w:rPr>
      </w:pPr>
      <w:r w:rsidRPr="00136390">
        <w:rPr>
          <w:lang w:val="pt-BR"/>
        </w:rPr>
        <w:t>Para atender os conversores de mídia, localizados no pátio do prédio, um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cuidado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especial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teve</w:t>
      </w:r>
      <w:r w:rsidRPr="00136390">
        <w:rPr>
          <w:spacing w:val="18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14"/>
          <w:lang w:val="pt-BR"/>
        </w:rPr>
        <w:t xml:space="preserve"> </w:t>
      </w:r>
      <w:r w:rsidRPr="00136390">
        <w:rPr>
          <w:lang w:val="pt-BR"/>
        </w:rPr>
        <w:t>ser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tomado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com</w:t>
      </w:r>
      <w:r w:rsidRPr="00136390">
        <w:rPr>
          <w:spacing w:val="18"/>
          <w:lang w:val="pt-BR"/>
        </w:rPr>
        <w:t xml:space="preserve"> </w:t>
      </w:r>
      <w:r w:rsidRPr="00136390">
        <w:rPr>
          <w:lang w:val="pt-BR"/>
        </w:rPr>
        <w:t>os</w:t>
      </w:r>
      <w:r w:rsidRPr="00136390">
        <w:rPr>
          <w:spacing w:val="20"/>
          <w:lang w:val="pt-BR"/>
        </w:rPr>
        <w:t xml:space="preserve"> </w:t>
      </w:r>
      <w:r w:rsidRPr="00136390">
        <w:rPr>
          <w:lang w:val="pt-BR"/>
        </w:rPr>
        <w:t>circuitos</w:t>
      </w:r>
      <w:r w:rsidRPr="00136390">
        <w:rPr>
          <w:spacing w:val="20"/>
          <w:lang w:val="pt-BR"/>
        </w:rPr>
        <w:t xml:space="preserve"> </w:t>
      </w:r>
      <w:r w:rsidRPr="00136390">
        <w:rPr>
          <w:lang w:val="pt-BR"/>
        </w:rPr>
        <w:t>elétricos.</w:t>
      </w:r>
      <w:r w:rsidRPr="00136390">
        <w:rPr>
          <w:spacing w:val="19"/>
          <w:lang w:val="pt-BR"/>
        </w:rPr>
        <w:t xml:space="preserve"> </w:t>
      </w:r>
      <w:r w:rsidRPr="00136390">
        <w:rPr>
          <w:lang w:val="pt-BR"/>
        </w:rPr>
        <w:t>Mesmo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sendo</w:t>
      </w:r>
      <w:r w:rsidRPr="00136390">
        <w:rPr>
          <w:spacing w:val="16"/>
          <w:lang w:val="pt-BR"/>
        </w:rPr>
        <w:t xml:space="preserve"> </w:t>
      </w:r>
      <w:r w:rsidRPr="00136390">
        <w:rPr>
          <w:lang w:val="pt-BR"/>
        </w:rPr>
        <w:t>cargas</w:t>
      </w:r>
    </w:p>
    <w:p w:rsidR="00FF2193" w:rsidRPr="00136390" w:rsidRDefault="00FF2193">
      <w:pPr>
        <w:spacing w:line="357" w:lineRule="auto"/>
        <w:jc w:val="both"/>
        <w:rPr>
          <w:lang w:val="pt-BR"/>
        </w:rPr>
        <w:sectPr w:rsidR="00FF2193" w:rsidRPr="00136390"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0" w:lineRule="auto"/>
        <w:ind w:right="116" w:firstLine="0"/>
        <w:jc w:val="both"/>
        <w:rPr>
          <w:lang w:val="pt-BR"/>
        </w:rPr>
      </w:pPr>
      <w:proofErr w:type="gramStart"/>
      <w:r w:rsidRPr="00136390">
        <w:rPr>
          <w:lang w:val="pt-BR"/>
        </w:rPr>
        <w:lastRenderedPageBreak/>
        <w:t>pequenas</w:t>
      </w:r>
      <w:proofErr w:type="gramEnd"/>
      <w:r w:rsidRPr="00136390">
        <w:rPr>
          <w:lang w:val="pt-BR"/>
        </w:rPr>
        <w:t xml:space="preserve">, em torno de 100 a 150mA, as grandes distâncias que seriam percorridas acarretariam em grandes quedas de tensão. A solução para este problema culmina no dimensionamento de condutores com bitola maior do que normalmente se utilizaria. Exemplo disso ocorreu no circuito </w:t>
      </w:r>
      <w:proofErr w:type="gramStart"/>
      <w:r w:rsidRPr="00136390">
        <w:rPr>
          <w:lang w:val="pt-BR"/>
        </w:rPr>
        <w:t>2</w:t>
      </w:r>
      <w:proofErr w:type="gramEnd"/>
      <w:r w:rsidRPr="00136390">
        <w:rPr>
          <w:lang w:val="pt-BR"/>
        </w:rPr>
        <w:t xml:space="preserve"> do QDEE 6, onde foi dimensionado condutores de 6mm² para atender as</w:t>
      </w:r>
      <w:r w:rsidRPr="00136390">
        <w:rPr>
          <w:spacing w:val="-9"/>
          <w:lang w:val="pt-BR"/>
        </w:rPr>
        <w:t xml:space="preserve"> </w:t>
      </w:r>
      <w:r w:rsidRPr="00136390">
        <w:rPr>
          <w:lang w:val="pt-BR"/>
        </w:rPr>
        <w:t>cargas.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Default="0076014D">
      <w:pPr>
        <w:pStyle w:val="Heading1"/>
        <w:numPr>
          <w:ilvl w:val="3"/>
          <w:numId w:val="5"/>
        </w:numPr>
        <w:tabs>
          <w:tab w:val="left" w:pos="1201"/>
        </w:tabs>
        <w:spacing w:before="150"/>
        <w:rPr>
          <w:rFonts w:cs="Calibri"/>
          <w:b w:val="0"/>
          <w:bCs w:val="0"/>
        </w:rPr>
      </w:pPr>
      <w:bookmarkStart w:id="16" w:name="_bookmark16"/>
      <w:bookmarkEnd w:id="16"/>
      <w:r>
        <w:t>No-</w:t>
      </w:r>
      <w:r>
        <w:rPr>
          <w:rFonts w:cs="Calibri"/>
        </w:rPr>
        <w:t>Break’s</w:t>
      </w:r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117"/>
        <w:jc w:val="both"/>
        <w:rPr>
          <w:lang w:val="pt-BR"/>
        </w:rPr>
      </w:pPr>
      <w:proofErr w:type="gramStart"/>
      <w:r w:rsidRPr="00136390">
        <w:rPr>
          <w:lang w:val="pt-BR"/>
        </w:rPr>
        <w:t>Os no-</w:t>
      </w:r>
      <w:r w:rsidRPr="00136390">
        <w:rPr>
          <w:rFonts w:cs="Calibri"/>
          <w:lang w:val="pt-BR"/>
        </w:rPr>
        <w:t>break</w:t>
      </w:r>
      <w:proofErr w:type="gramEnd"/>
      <w:r w:rsidRPr="00136390">
        <w:rPr>
          <w:rFonts w:cs="Calibri"/>
          <w:lang w:val="pt-BR"/>
        </w:rPr>
        <w:t xml:space="preserve">’s </w:t>
      </w:r>
      <w:r w:rsidRPr="00136390">
        <w:rPr>
          <w:lang w:val="pt-BR"/>
        </w:rPr>
        <w:t xml:space="preserve">foram dimensionados tendo em vista a carga que seria atendida e prevendo o aumento de estações de trabalho, conforme pedido do cliente. Dessa forma foi </w:t>
      </w:r>
      <w:proofErr w:type="gramStart"/>
      <w:r w:rsidRPr="00136390">
        <w:rPr>
          <w:lang w:val="pt-BR"/>
        </w:rPr>
        <w:t>inserido</w:t>
      </w:r>
      <w:proofErr w:type="gramEnd"/>
      <w:r w:rsidRPr="00136390">
        <w:rPr>
          <w:lang w:val="pt-BR"/>
        </w:rPr>
        <w:t xml:space="preserve"> uma folga considerável de potência para o dimensionamento dos equipamentos.</w:t>
      </w:r>
    </w:p>
    <w:p w:rsidR="00FF2193" w:rsidRPr="00136390" w:rsidRDefault="0076014D">
      <w:pPr>
        <w:pStyle w:val="Corpodetexto"/>
        <w:spacing w:before="2" w:line="360" w:lineRule="auto"/>
        <w:ind w:right="120"/>
        <w:jc w:val="both"/>
        <w:rPr>
          <w:lang w:val="pt-BR"/>
        </w:rPr>
      </w:pPr>
      <w:r w:rsidRPr="00136390">
        <w:rPr>
          <w:lang w:val="pt-BR"/>
        </w:rPr>
        <w:t xml:space="preserve">O prédio administrativo da CODERN foi o que necessitou de maior potência para atender as estações de trabalho, sendo definido </w:t>
      </w:r>
      <w:proofErr w:type="gramStart"/>
      <w:r w:rsidRPr="00136390">
        <w:rPr>
          <w:lang w:val="pt-BR"/>
        </w:rPr>
        <w:t xml:space="preserve">três </w:t>
      </w:r>
      <w:proofErr w:type="spellStart"/>
      <w:r w:rsidRPr="00136390">
        <w:rPr>
          <w:lang w:val="pt-BR"/>
        </w:rPr>
        <w:t>No-</w:t>
      </w:r>
      <w:r w:rsidRPr="00136390">
        <w:rPr>
          <w:rFonts w:cs="Calibri"/>
          <w:lang w:val="pt-BR"/>
        </w:rPr>
        <w:t>break</w:t>
      </w:r>
      <w:proofErr w:type="spellEnd"/>
      <w:proofErr w:type="gramEnd"/>
      <w:r w:rsidRPr="00136390">
        <w:rPr>
          <w:rFonts w:cs="Calibri"/>
          <w:lang w:val="pt-BR"/>
        </w:rPr>
        <w:t xml:space="preserve">’s para o prédio. Para o </w:t>
      </w:r>
      <w:r w:rsidRPr="00136390">
        <w:rPr>
          <w:lang w:val="pt-BR"/>
        </w:rPr>
        <w:t xml:space="preserve">andar térreo </w:t>
      </w:r>
      <w:proofErr w:type="gramStart"/>
      <w:r w:rsidRPr="00136390">
        <w:rPr>
          <w:lang w:val="pt-BR"/>
        </w:rPr>
        <w:t>80kVA</w:t>
      </w:r>
      <w:proofErr w:type="gramEnd"/>
      <w:r w:rsidRPr="00136390">
        <w:rPr>
          <w:lang w:val="pt-BR"/>
        </w:rPr>
        <w:t xml:space="preserve"> foram distribuídos em dois </w:t>
      </w:r>
      <w:proofErr w:type="spellStart"/>
      <w:r w:rsidRPr="00136390">
        <w:rPr>
          <w:lang w:val="pt-BR"/>
        </w:rPr>
        <w:t>No-break</w:t>
      </w:r>
      <w:proofErr w:type="spellEnd"/>
      <w:r w:rsidRPr="00136390">
        <w:rPr>
          <w:lang w:val="pt-BR"/>
        </w:rPr>
        <w:t xml:space="preserve">, um de 50kVA e outro de 30kVA. Para o andar de cima, um no-break de </w:t>
      </w:r>
      <w:proofErr w:type="gramStart"/>
      <w:r w:rsidRPr="00136390">
        <w:rPr>
          <w:lang w:val="pt-BR"/>
        </w:rPr>
        <w:t>20kVA</w:t>
      </w:r>
      <w:proofErr w:type="gramEnd"/>
      <w:r w:rsidRPr="00136390">
        <w:rPr>
          <w:lang w:val="pt-BR"/>
        </w:rPr>
        <w:t xml:space="preserve"> foi dimensionado. Conforme </w:t>
      </w:r>
      <w:proofErr w:type="gramStart"/>
      <w:r w:rsidRPr="00136390">
        <w:rPr>
          <w:lang w:val="pt-BR"/>
        </w:rPr>
        <w:t>observa-se</w:t>
      </w:r>
      <w:proofErr w:type="gramEnd"/>
      <w:r w:rsidRPr="00136390">
        <w:rPr>
          <w:lang w:val="pt-BR"/>
        </w:rPr>
        <w:t xml:space="preserve"> as potencias dos equipamentos e analisando a quantidade de circuitos (ver Anexo B) verificou-se que a composição de quadros de distribuição pré-montados atenderia as necessidades do projeto. A vantagem destes quadros é que, além de serem mais facilmente encontrados no mercado, todos os dispositivos para a sua instalação </w:t>
      </w:r>
      <w:proofErr w:type="gramStart"/>
      <w:r w:rsidRPr="00136390">
        <w:rPr>
          <w:lang w:val="pt-BR"/>
        </w:rPr>
        <w:t>são</w:t>
      </w:r>
      <w:proofErr w:type="gramEnd"/>
      <w:r w:rsidRPr="00136390">
        <w:rPr>
          <w:lang w:val="pt-BR"/>
        </w:rPr>
        <w:t xml:space="preserve"> fornecidos pelo fabricante, o que não ocorre para quadros muito grandes onde devemos projetar todos os</w:t>
      </w:r>
      <w:r w:rsidRPr="00136390">
        <w:rPr>
          <w:spacing w:val="-25"/>
          <w:lang w:val="pt-BR"/>
        </w:rPr>
        <w:t xml:space="preserve"> </w:t>
      </w:r>
      <w:r w:rsidRPr="00136390">
        <w:rPr>
          <w:lang w:val="pt-BR"/>
        </w:rPr>
        <w:t>componentes.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Default="0076014D">
      <w:pPr>
        <w:pStyle w:val="Heading1"/>
        <w:numPr>
          <w:ilvl w:val="3"/>
          <w:numId w:val="5"/>
        </w:numPr>
        <w:tabs>
          <w:tab w:val="left" w:pos="1201"/>
        </w:tabs>
        <w:spacing w:before="146"/>
        <w:rPr>
          <w:rFonts w:cs="Calibri"/>
          <w:b w:val="0"/>
          <w:bCs w:val="0"/>
        </w:rPr>
      </w:pPr>
      <w:bookmarkStart w:id="17" w:name="_bookmark17"/>
      <w:bookmarkEnd w:id="17"/>
      <w:r>
        <w:rPr>
          <w:rFonts w:cs="Calibri"/>
        </w:rPr>
        <w:t>DR’s</w:t>
      </w:r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121"/>
        <w:jc w:val="both"/>
        <w:rPr>
          <w:lang w:val="pt-BR"/>
        </w:rPr>
      </w:pPr>
      <w:r w:rsidRPr="00136390">
        <w:rPr>
          <w:lang w:val="pt-BR"/>
        </w:rPr>
        <w:t xml:space="preserve">Seguindo o que diz a norma NBR-5410, todos os circuitos terminais devem ser munidos de dispositivos de proteção diferencial residual DR como forma de proteger humanos e animais domésticos dos efeitos nocivos das correntes de fuga </w:t>
      </w:r>
      <w:proofErr w:type="gramStart"/>
      <w:r w:rsidRPr="00136390">
        <w:rPr>
          <w:lang w:val="pt-BR"/>
        </w:rPr>
        <w:t>à</w:t>
      </w:r>
      <w:proofErr w:type="gramEnd"/>
      <w:r w:rsidRPr="00136390">
        <w:rPr>
          <w:spacing w:val="-32"/>
          <w:lang w:val="pt-BR"/>
        </w:rPr>
        <w:t xml:space="preserve"> </w:t>
      </w:r>
      <w:r w:rsidRPr="00136390">
        <w:rPr>
          <w:lang w:val="pt-BR"/>
        </w:rPr>
        <w:t>terra.</w:t>
      </w:r>
    </w:p>
    <w:p w:rsidR="00FF2193" w:rsidRPr="00136390" w:rsidRDefault="0076014D">
      <w:pPr>
        <w:pStyle w:val="Corpodetexto"/>
        <w:spacing w:before="2" w:line="360" w:lineRule="auto"/>
        <w:ind w:right="128"/>
        <w:jc w:val="both"/>
        <w:rPr>
          <w:lang w:val="pt-BR"/>
        </w:rPr>
      </w:pPr>
      <w:r w:rsidRPr="00136390">
        <w:rPr>
          <w:lang w:val="pt-BR"/>
        </w:rPr>
        <w:t>A relevância dessa proteção faz com que a Norma Brasileira de Instalações Elétricas defina claramente a proteção de pessoas contra os perigos dos choques elétricos que podem ser fatais, por meio do dispositivo DR de alta sensibilidade, com atuação em</w:t>
      </w:r>
      <w:r w:rsidRPr="00136390">
        <w:rPr>
          <w:spacing w:val="-10"/>
          <w:lang w:val="pt-BR"/>
        </w:rPr>
        <w:t xml:space="preserve"> </w:t>
      </w:r>
      <w:proofErr w:type="gramStart"/>
      <w:r w:rsidRPr="00136390">
        <w:rPr>
          <w:lang w:val="pt-BR"/>
        </w:rPr>
        <w:t>30mA</w:t>
      </w:r>
      <w:proofErr w:type="gramEnd"/>
      <w:r w:rsidRPr="00136390">
        <w:rPr>
          <w:lang w:val="pt-BR"/>
        </w:rPr>
        <w:t>.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after="4" w:line="360" w:lineRule="auto"/>
        <w:ind w:left="219" w:right="102"/>
        <w:jc w:val="both"/>
        <w:rPr>
          <w:lang w:val="pt-BR"/>
        </w:rPr>
      </w:pPr>
      <w:r w:rsidRPr="00136390">
        <w:rPr>
          <w:lang w:val="pt-BR"/>
        </w:rPr>
        <w:lastRenderedPageBreak/>
        <w:t xml:space="preserve">Qualquer atividade biológica no corpo humano seja ela </w:t>
      </w:r>
      <w:proofErr w:type="gramStart"/>
      <w:r w:rsidRPr="00136390">
        <w:rPr>
          <w:lang w:val="pt-BR"/>
        </w:rPr>
        <w:t>glandular, nervosa</w:t>
      </w:r>
      <w:proofErr w:type="gramEnd"/>
      <w:r w:rsidRPr="00136390">
        <w:rPr>
          <w:lang w:val="pt-BR"/>
        </w:rPr>
        <w:t xml:space="preserve"> ou muscular é originada de impulsos de corrente elétrica. Se a essa corrente fisiológica interna somar-se uma corrente de origem externa (corrente de fuga), devido a um contato elétrico, ocorrerá no organismo humano uma alteração das funções vitais, que, dependendo da duração e da intensidade da corrente, poderá provocar efeitos fisiológicos graves, irreversíveis ou até a morte da pessoa</w:t>
      </w:r>
      <w:r w:rsidRPr="00136390">
        <w:rPr>
          <w:spacing w:val="-34"/>
          <w:lang w:val="pt-BR"/>
        </w:rPr>
        <w:t xml:space="preserve"> </w:t>
      </w:r>
      <w:r w:rsidRPr="00136390">
        <w:rPr>
          <w:lang w:val="pt-BR"/>
        </w:rPr>
        <w:t>[9].</w:t>
      </w:r>
    </w:p>
    <w:p w:rsidR="00FF2193" w:rsidRDefault="0076014D">
      <w:pPr>
        <w:ind w:left="73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pt-BR" w:eastAsia="pt-BR"/>
        </w:rPr>
        <w:drawing>
          <wp:inline distT="0" distB="0" distL="0" distR="0">
            <wp:extent cx="4722834" cy="2773679"/>
            <wp:effectExtent l="0" t="0" r="0" b="0"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834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3" w:rsidRPr="00136390" w:rsidRDefault="0076014D">
      <w:pPr>
        <w:spacing w:before="176"/>
        <w:ind w:left="1846" w:right="1719"/>
        <w:jc w:val="center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hAnsi="Calibri"/>
          <w:sz w:val="20"/>
          <w:lang w:val="pt-BR"/>
        </w:rPr>
        <w:t xml:space="preserve">Figura 11: </w:t>
      </w:r>
      <w:proofErr w:type="gramStart"/>
      <w:r w:rsidRPr="00136390">
        <w:rPr>
          <w:rFonts w:ascii="Calibri" w:hAnsi="Calibri"/>
          <w:sz w:val="20"/>
          <w:lang w:val="pt-BR"/>
        </w:rPr>
        <w:t>Gráfico zonas</w:t>
      </w:r>
      <w:proofErr w:type="gramEnd"/>
      <w:r w:rsidRPr="00136390">
        <w:rPr>
          <w:rFonts w:ascii="Calibri" w:hAnsi="Calibri"/>
          <w:sz w:val="20"/>
          <w:lang w:val="pt-BR"/>
        </w:rPr>
        <w:t xml:space="preserve"> de tempo x corrente de</w:t>
      </w:r>
      <w:r w:rsidRPr="00136390">
        <w:rPr>
          <w:rFonts w:ascii="Calibri" w:hAnsi="Calibri"/>
          <w:spacing w:val="-16"/>
          <w:sz w:val="20"/>
          <w:lang w:val="pt-BR"/>
        </w:rPr>
        <w:t xml:space="preserve"> </w:t>
      </w:r>
      <w:r w:rsidRPr="00136390">
        <w:rPr>
          <w:rFonts w:ascii="Calibri" w:hAnsi="Calibri"/>
          <w:sz w:val="20"/>
          <w:lang w:val="pt-BR"/>
        </w:rPr>
        <w:t>exposição.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1"/>
        <w:rPr>
          <w:rFonts w:ascii="Calibri" w:eastAsia="Calibri" w:hAnsi="Calibri" w:cs="Calibri"/>
          <w:sz w:val="26"/>
          <w:szCs w:val="26"/>
          <w:lang w:val="pt-BR"/>
        </w:rPr>
      </w:pPr>
    </w:p>
    <w:p w:rsidR="00FF2193" w:rsidRPr="00136390" w:rsidRDefault="0076014D">
      <w:pPr>
        <w:ind w:left="1846" w:right="1724"/>
        <w:jc w:val="center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hAnsi="Calibri"/>
          <w:sz w:val="20"/>
          <w:lang w:val="pt-BR"/>
        </w:rPr>
        <w:t xml:space="preserve">Tabela 2: Efeitos Fisiológicos </w:t>
      </w:r>
      <w:r w:rsidRPr="00136390">
        <w:rPr>
          <w:rFonts w:ascii="Calibri" w:hAnsi="Calibri"/>
          <w:spacing w:val="-3"/>
          <w:sz w:val="20"/>
          <w:lang w:val="pt-BR"/>
        </w:rPr>
        <w:t xml:space="preserve">por </w:t>
      </w:r>
      <w:r w:rsidRPr="00136390">
        <w:rPr>
          <w:rFonts w:ascii="Calibri" w:hAnsi="Calibri"/>
          <w:sz w:val="20"/>
          <w:lang w:val="pt-BR"/>
        </w:rPr>
        <w:t>exposição a correntes</w:t>
      </w:r>
      <w:r w:rsidRPr="00136390">
        <w:rPr>
          <w:rFonts w:ascii="Calibri" w:hAnsi="Calibri"/>
          <w:spacing w:val="-6"/>
          <w:sz w:val="20"/>
          <w:lang w:val="pt-BR"/>
        </w:rPr>
        <w:t xml:space="preserve"> </w:t>
      </w:r>
      <w:r w:rsidRPr="00136390">
        <w:rPr>
          <w:rFonts w:ascii="Calibri" w:hAnsi="Calibri"/>
          <w:sz w:val="20"/>
          <w:lang w:val="pt-BR"/>
        </w:rPr>
        <w:t>elétricas.</w:t>
      </w:r>
    </w:p>
    <w:p w:rsidR="00FF2193" w:rsidRPr="00136390" w:rsidRDefault="00FF2193">
      <w:pPr>
        <w:spacing w:before="10"/>
        <w:rPr>
          <w:rFonts w:ascii="Calibri" w:eastAsia="Calibri" w:hAnsi="Calibri" w:cs="Calibri"/>
          <w:sz w:val="9"/>
          <w:szCs w:val="9"/>
          <w:lang w:val="pt-BR"/>
        </w:rPr>
      </w:pPr>
    </w:p>
    <w:tbl>
      <w:tblPr>
        <w:tblStyle w:val="TableNormal"/>
        <w:tblW w:w="0" w:type="auto"/>
        <w:tblInd w:w="104" w:type="dxa"/>
        <w:tblLayout w:type="fixed"/>
        <w:tblLook w:val="01E0"/>
      </w:tblPr>
      <w:tblGrid>
        <w:gridCol w:w="821"/>
        <w:gridCol w:w="2127"/>
        <w:gridCol w:w="5551"/>
      </w:tblGrid>
      <w:tr w:rsidR="00FF2193">
        <w:trPr>
          <w:trHeight w:hRule="exact" w:val="446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89" w:right="9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Zonas</w:t>
            </w:r>
            <w:proofErr w:type="spellEnd"/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701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Limites</w:t>
            </w:r>
            <w:proofErr w:type="spellEnd"/>
          </w:p>
        </w:tc>
        <w:tc>
          <w:tcPr>
            <w:tcW w:w="5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1829" w:right="108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b/>
                <w:sz w:val="24"/>
              </w:rPr>
              <w:t>Efeitos</w:t>
            </w:r>
            <w:proofErr w:type="spellEnd"/>
            <w:r>
              <w:rPr>
                <w:rFonts w:ascii="Calibri" w:hAnsi="Calibri"/>
                <w:b/>
                <w:spacing w:val="-11"/>
                <w:sz w:val="24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sz w:val="24"/>
              </w:rPr>
              <w:t>Fisiológicos</w:t>
            </w:r>
            <w:proofErr w:type="spellEnd"/>
          </w:p>
        </w:tc>
      </w:tr>
      <w:tr w:rsidR="00FF2193" w:rsidRPr="000116A4">
        <w:trPr>
          <w:trHeight w:hRule="exact" w:val="451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before="2"/>
              <w:ind w:left="89" w:right="22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AC-1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before="1"/>
              <w:ind w:left="105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Até</w:t>
            </w:r>
            <w:proofErr w:type="spellEnd"/>
            <w:r>
              <w:rPr>
                <w:rFonts w:ascii="Calibri" w:eastAsia="Calibri" w:hAnsi="Calibri" w:cs="Calibri"/>
              </w:rPr>
              <w:t xml:space="preserve"> 0,5mA – </w:t>
            </w:r>
            <w:proofErr w:type="spellStart"/>
            <w:r>
              <w:rPr>
                <w:rFonts w:ascii="Calibri" w:eastAsia="Calibri" w:hAnsi="Calibri" w:cs="Calibri"/>
              </w:rPr>
              <w:t>Curva</w:t>
            </w:r>
            <w:proofErr w:type="spellEnd"/>
            <w:r>
              <w:rPr>
                <w:rFonts w:ascii="Calibri" w:eastAsia="Calibri" w:hAnsi="Calibri" w:cs="Calibri"/>
                <w:spacing w:val="-7"/>
              </w:rPr>
              <w:t xml:space="preserve"> </w:t>
            </w:r>
            <w:r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5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Pr="00136390" w:rsidRDefault="0076014D">
            <w:pPr>
              <w:pStyle w:val="TableParagraph"/>
              <w:spacing w:before="1"/>
              <w:ind w:left="100" w:right="108"/>
              <w:rPr>
                <w:rFonts w:ascii="Calibri" w:eastAsia="Calibri" w:hAnsi="Calibri" w:cs="Calibri"/>
                <w:lang w:val="pt-BR"/>
              </w:rPr>
            </w:pPr>
            <w:r w:rsidRPr="00136390">
              <w:rPr>
                <w:rFonts w:ascii="Calibri" w:hAnsi="Calibri"/>
                <w:lang w:val="pt-BR"/>
              </w:rPr>
              <w:t>Percepção possível</w:t>
            </w:r>
            <w:proofErr w:type="gramStart"/>
            <w:r w:rsidRPr="00136390">
              <w:rPr>
                <w:rFonts w:ascii="Calibri" w:hAnsi="Calibri"/>
                <w:lang w:val="pt-BR"/>
              </w:rPr>
              <w:t xml:space="preserve"> mas</w:t>
            </w:r>
            <w:proofErr w:type="gramEnd"/>
            <w:r w:rsidRPr="00136390">
              <w:rPr>
                <w:rFonts w:ascii="Calibri" w:hAnsi="Calibri"/>
                <w:lang w:val="pt-BR"/>
              </w:rPr>
              <w:t xml:space="preserve"> geralmente não causa</w:t>
            </w:r>
            <w:r w:rsidRPr="00136390">
              <w:rPr>
                <w:rFonts w:ascii="Calibri" w:hAnsi="Calibri"/>
                <w:spacing w:val="-21"/>
                <w:lang w:val="pt-BR"/>
              </w:rPr>
              <w:t xml:space="preserve"> </w:t>
            </w:r>
            <w:r w:rsidRPr="00136390">
              <w:rPr>
                <w:rFonts w:ascii="Calibri" w:hAnsi="Calibri"/>
                <w:lang w:val="pt-BR"/>
              </w:rPr>
              <w:t>reação</w:t>
            </w:r>
          </w:p>
        </w:tc>
      </w:tr>
      <w:tr w:rsidR="00FF2193" w:rsidRPr="000116A4">
        <w:trPr>
          <w:trHeight w:hRule="exact" w:val="547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89" w:right="22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AC-2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65" w:lineRule="exact"/>
              <w:ind w:left="105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</w:rPr>
              <w:t xml:space="preserve">0,5mA </w:t>
            </w:r>
            <w:proofErr w:type="spellStart"/>
            <w:r>
              <w:rPr>
                <w:rFonts w:ascii="Calibri" w:hAnsi="Calibri"/>
              </w:rPr>
              <w:t>até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curva</w:t>
            </w:r>
            <w:proofErr w:type="spellEnd"/>
            <w:r>
              <w:rPr>
                <w:rFonts w:ascii="Calibri" w:hAnsi="Calibri"/>
                <w:spacing w:val="-14"/>
              </w:rPr>
              <w:t xml:space="preserve"> </w:t>
            </w:r>
            <w:r>
              <w:rPr>
                <w:rFonts w:ascii="Calibri" w:hAnsi="Calibri"/>
              </w:rPr>
              <w:t>B</w:t>
            </w:r>
          </w:p>
        </w:tc>
        <w:tc>
          <w:tcPr>
            <w:tcW w:w="5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Pr="00136390" w:rsidRDefault="0076014D">
            <w:pPr>
              <w:pStyle w:val="TableParagraph"/>
              <w:ind w:left="100" w:right="108"/>
              <w:rPr>
                <w:rFonts w:ascii="Calibri" w:eastAsia="Calibri" w:hAnsi="Calibri" w:cs="Calibri"/>
                <w:lang w:val="pt-BR"/>
              </w:rPr>
            </w:pPr>
            <w:r w:rsidRPr="00136390">
              <w:rPr>
                <w:rFonts w:ascii="Calibri" w:hAnsi="Calibri"/>
                <w:lang w:val="pt-BR"/>
              </w:rPr>
              <w:t>Provável percepção e contrações musculares involuntárias, porém sem causar efeitos</w:t>
            </w:r>
            <w:r w:rsidRPr="00136390">
              <w:rPr>
                <w:rFonts w:ascii="Calibri" w:hAnsi="Calibri"/>
                <w:spacing w:val="-20"/>
                <w:lang w:val="pt-BR"/>
              </w:rPr>
              <w:t xml:space="preserve"> </w:t>
            </w:r>
            <w:r w:rsidRPr="00136390">
              <w:rPr>
                <w:rFonts w:ascii="Calibri" w:hAnsi="Calibri"/>
                <w:lang w:val="pt-BR"/>
              </w:rPr>
              <w:t>fisiológicos</w:t>
            </w:r>
          </w:p>
        </w:tc>
      </w:tr>
      <w:tr w:rsidR="00FF2193" w:rsidRPr="000116A4">
        <w:trPr>
          <w:trHeight w:hRule="exact" w:val="1354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1" w:lineRule="exact"/>
              <w:ind w:left="89" w:right="22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AC-3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Pr="00136390" w:rsidRDefault="0076014D">
            <w:pPr>
              <w:pStyle w:val="TableParagraph"/>
              <w:spacing w:line="360" w:lineRule="auto"/>
              <w:ind w:left="105"/>
              <w:rPr>
                <w:rFonts w:ascii="Calibri" w:eastAsia="Calibri" w:hAnsi="Calibri" w:cs="Calibri"/>
                <w:lang w:val="pt-BR"/>
              </w:rPr>
            </w:pPr>
            <w:r w:rsidRPr="00136390">
              <w:rPr>
                <w:rFonts w:ascii="Calibri"/>
                <w:lang w:val="pt-BR"/>
              </w:rPr>
              <w:t>A partir da curva B para</w:t>
            </w:r>
            <w:r w:rsidRPr="00136390">
              <w:rPr>
                <w:rFonts w:ascii="Calibri"/>
                <w:spacing w:val="-3"/>
                <w:lang w:val="pt-BR"/>
              </w:rPr>
              <w:t xml:space="preserve"> </w:t>
            </w:r>
            <w:r w:rsidRPr="00136390">
              <w:rPr>
                <w:rFonts w:ascii="Calibri"/>
                <w:lang w:val="pt-BR"/>
              </w:rPr>
              <w:t>cima</w:t>
            </w:r>
          </w:p>
        </w:tc>
        <w:tc>
          <w:tcPr>
            <w:tcW w:w="5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Pr="00136390" w:rsidRDefault="0076014D">
            <w:pPr>
              <w:pStyle w:val="TableParagraph"/>
              <w:ind w:left="100" w:right="102"/>
              <w:jc w:val="both"/>
              <w:rPr>
                <w:rFonts w:ascii="Calibri" w:eastAsia="Calibri" w:hAnsi="Calibri" w:cs="Calibri"/>
                <w:lang w:val="pt-BR"/>
              </w:rPr>
            </w:pPr>
            <w:r w:rsidRPr="00136390">
              <w:rPr>
                <w:rFonts w:ascii="Calibri" w:hAnsi="Calibri"/>
                <w:lang w:val="pt-BR"/>
              </w:rPr>
              <w:t>Fortes contrações musculares involuntárias, dificuldade respiratória e disfunções cardíacas reversíveis. Podem ocorrer imobilizações e os efeitos aumentam com o crescimento de corrente elétrica, normalmente os efeitos prejudiciais podem ser</w:t>
            </w:r>
            <w:r w:rsidRPr="00136390">
              <w:rPr>
                <w:rFonts w:ascii="Calibri" w:hAnsi="Calibri"/>
                <w:spacing w:val="-15"/>
                <w:lang w:val="pt-BR"/>
              </w:rPr>
              <w:t xml:space="preserve"> </w:t>
            </w:r>
            <w:r w:rsidRPr="00136390">
              <w:rPr>
                <w:rFonts w:ascii="Calibri" w:hAnsi="Calibri"/>
                <w:lang w:val="pt-BR"/>
              </w:rPr>
              <w:t>revertidos.</w:t>
            </w:r>
          </w:p>
        </w:tc>
      </w:tr>
      <w:tr w:rsidR="00FF2193" w:rsidRPr="000116A4">
        <w:trPr>
          <w:trHeight w:hRule="exact" w:val="1085"/>
        </w:trPr>
        <w:tc>
          <w:tcPr>
            <w:tcW w:w="82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10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AC-4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65" w:lineRule="exact"/>
              <w:ind w:left="105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/>
              </w:rPr>
              <w:t>Acima</w:t>
            </w:r>
            <w:proofErr w:type="spellEnd"/>
            <w:r>
              <w:rPr>
                <w:rFonts w:ascii="Calibri"/>
              </w:rPr>
              <w:t xml:space="preserve"> </w:t>
            </w:r>
            <w:proofErr w:type="spellStart"/>
            <w:r>
              <w:rPr>
                <w:rFonts w:ascii="Calibri"/>
              </w:rPr>
              <w:t>da</w:t>
            </w:r>
            <w:proofErr w:type="spellEnd"/>
            <w:r>
              <w:rPr>
                <w:rFonts w:ascii="Calibri"/>
              </w:rPr>
              <w:t xml:space="preserve"> </w:t>
            </w:r>
            <w:proofErr w:type="spellStart"/>
            <w:r>
              <w:rPr>
                <w:rFonts w:ascii="Calibri"/>
              </w:rPr>
              <w:t>curva</w:t>
            </w:r>
            <w:proofErr w:type="spellEnd"/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C1</w:t>
            </w:r>
          </w:p>
        </w:tc>
        <w:tc>
          <w:tcPr>
            <w:tcW w:w="5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Pr="00136390" w:rsidRDefault="0076014D">
            <w:pPr>
              <w:pStyle w:val="TableParagraph"/>
              <w:ind w:left="100" w:right="106"/>
              <w:jc w:val="both"/>
              <w:rPr>
                <w:rFonts w:ascii="Calibri" w:eastAsia="Calibri" w:hAnsi="Calibri" w:cs="Calibri"/>
                <w:lang w:val="pt-BR"/>
              </w:rPr>
            </w:pPr>
            <w:r w:rsidRPr="00136390">
              <w:rPr>
                <w:rFonts w:ascii="Calibri" w:hAnsi="Calibri"/>
                <w:lang w:val="pt-BR"/>
              </w:rPr>
              <w:t xml:space="preserve">Efeitos patológicos graves podem ocorrer inclusive paradas cardíacas, paradas respiratórias e queimaduras ou outros danos nas células. A probabilidade de </w:t>
            </w:r>
            <w:proofErr w:type="spellStart"/>
            <w:r w:rsidRPr="00136390">
              <w:rPr>
                <w:rFonts w:ascii="Calibri" w:hAnsi="Calibri"/>
                <w:lang w:val="pt-BR"/>
              </w:rPr>
              <w:t>fibrilação</w:t>
            </w:r>
            <w:proofErr w:type="spellEnd"/>
            <w:r w:rsidRPr="00136390">
              <w:rPr>
                <w:rFonts w:ascii="Calibri" w:hAnsi="Calibri"/>
                <w:lang w:val="pt-BR"/>
              </w:rPr>
              <w:t xml:space="preserve"> ventricular aumenta com a intensidade da corrente e do</w:t>
            </w:r>
            <w:r w:rsidRPr="00136390">
              <w:rPr>
                <w:rFonts w:ascii="Calibri" w:hAnsi="Calibri"/>
                <w:spacing w:val="-17"/>
                <w:lang w:val="pt-BR"/>
              </w:rPr>
              <w:t xml:space="preserve"> </w:t>
            </w:r>
            <w:r w:rsidRPr="00136390">
              <w:rPr>
                <w:rFonts w:ascii="Calibri" w:hAnsi="Calibri"/>
                <w:lang w:val="pt-BR"/>
              </w:rPr>
              <w:t>tempo</w:t>
            </w:r>
          </w:p>
        </w:tc>
      </w:tr>
      <w:tr w:rsidR="00FF2193" w:rsidRPr="000116A4">
        <w:trPr>
          <w:trHeight w:hRule="exact" w:val="547"/>
        </w:trPr>
        <w:tc>
          <w:tcPr>
            <w:tcW w:w="82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FF2193" w:rsidRPr="00136390" w:rsidRDefault="00FF2193">
            <w:pPr>
              <w:rPr>
                <w:lang w:val="pt-BR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65" w:lineRule="exact"/>
              <w:ind w:left="10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C1-c2</w:t>
            </w:r>
          </w:p>
        </w:tc>
        <w:tc>
          <w:tcPr>
            <w:tcW w:w="5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Pr="00136390" w:rsidRDefault="0076014D">
            <w:pPr>
              <w:pStyle w:val="TableParagraph"/>
              <w:ind w:left="100" w:right="108"/>
              <w:rPr>
                <w:rFonts w:ascii="Calibri" w:eastAsia="Calibri" w:hAnsi="Calibri" w:cs="Calibri"/>
                <w:lang w:val="pt-BR"/>
              </w:rPr>
            </w:pPr>
            <w:r w:rsidRPr="00136390">
              <w:rPr>
                <w:rFonts w:ascii="Calibri" w:hAnsi="Calibri"/>
                <w:lang w:val="pt-BR"/>
              </w:rPr>
              <w:t xml:space="preserve">AC-4.1 Probabilidade de </w:t>
            </w:r>
            <w:proofErr w:type="spellStart"/>
            <w:r w:rsidRPr="00136390">
              <w:rPr>
                <w:rFonts w:ascii="Calibri" w:hAnsi="Calibri"/>
                <w:lang w:val="pt-BR"/>
              </w:rPr>
              <w:t>fibrilação</w:t>
            </w:r>
            <w:proofErr w:type="spellEnd"/>
            <w:r w:rsidRPr="00136390">
              <w:rPr>
                <w:rFonts w:ascii="Calibri" w:hAnsi="Calibri"/>
                <w:lang w:val="pt-BR"/>
              </w:rPr>
              <w:t xml:space="preserve"> ventricular aumentada até aproximadamente</w:t>
            </w:r>
            <w:r w:rsidRPr="00136390">
              <w:rPr>
                <w:rFonts w:ascii="Calibri" w:hAnsi="Calibri"/>
                <w:spacing w:val="-7"/>
                <w:lang w:val="pt-BR"/>
              </w:rPr>
              <w:t xml:space="preserve"> </w:t>
            </w:r>
            <w:r w:rsidRPr="00136390">
              <w:rPr>
                <w:rFonts w:ascii="Calibri" w:hAnsi="Calibri"/>
                <w:lang w:val="pt-BR"/>
              </w:rPr>
              <w:t>5%</w:t>
            </w:r>
          </w:p>
        </w:tc>
      </w:tr>
      <w:tr w:rsidR="00FF2193" w:rsidRPr="000116A4">
        <w:trPr>
          <w:trHeight w:hRule="exact" w:val="547"/>
        </w:trPr>
        <w:tc>
          <w:tcPr>
            <w:tcW w:w="82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FF2193" w:rsidRPr="00136390" w:rsidRDefault="00FF2193">
            <w:pPr>
              <w:rPr>
                <w:lang w:val="pt-BR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65" w:lineRule="exact"/>
              <w:ind w:left="10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C2-c3</w:t>
            </w:r>
          </w:p>
        </w:tc>
        <w:tc>
          <w:tcPr>
            <w:tcW w:w="5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Pr="00136390" w:rsidRDefault="0076014D">
            <w:pPr>
              <w:pStyle w:val="TableParagraph"/>
              <w:tabs>
                <w:tab w:val="left" w:pos="945"/>
                <w:tab w:val="left" w:pos="2437"/>
                <w:tab w:val="left" w:pos="2912"/>
                <w:tab w:val="left" w:pos="3991"/>
                <w:tab w:val="left" w:pos="5205"/>
              </w:tabs>
              <w:ind w:left="100" w:right="108"/>
              <w:rPr>
                <w:rFonts w:ascii="Calibri" w:eastAsia="Calibri" w:hAnsi="Calibri" w:cs="Calibri"/>
                <w:lang w:val="pt-BR"/>
              </w:rPr>
            </w:pPr>
            <w:r w:rsidRPr="00136390">
              <w:rPr>
                <w:rFonts w:ascii="Calibri" w:hAnsi="Calibri"/>
                <w:lang w:val="pt-BR"/>
              </w:rPr>
              <w:t>AC-4.2</w:t>
            </w:r>
            <w:r w:rsidRPr="00136390">
              <w:rPr>
                <w:rFonts w:ascii="Calibri" w:hAnsi="Calibri"/>
                <w:lang w:val="pt-BR"/>
              </w:rPr>
              <w:tab/>
              <w:t>Probabilidade</w:t>
            </w:r>
            <w:r w:rsidRPr="00136390">
              <w:rPr>
                <w:rFonts w:ascii="Calibri" w:hAnsi="Calibri"/>
                <w:lang w:val="pt-BR"/>
              </w:rPr>
              <w:tab/>
              <w:t>de</w:t>
            </w:r>
            <w:r w:rsidRPr="00136390">
              <w:rPr>
                <w:rFonts w:ascii="Calibri" w:hAnsi="Calibri"/>
                <w:lang w:val="pt-BR"/>
              </w:rPr>
              <w:tab/>
            </w:r>
            <w:proofErr w:type="spellStart"/>
            <w:r w:rsidRPr="00136390">
              <w:rPr>
                <w:rFonts w:ascii="Calibri" w:hAnsi="Calibri"/>
                <w:lang w:val="pt-BR"/>
              </w:rPr>
              <w:t>fibrilação</w:t>
            </w:r>
            <w:proofErr w:type="spellEnd"/>
            <w:r w:rsidRPr="00136390">
              <w:rPr>
                <w:rFonts w:ascii="Calibri" w:hAnsi="Calibri"/>
                <w:lang w:val="pt-BR"/>
              </w:rPr>
              <w:tab/>
              <w:t>ventricular</w:t>
            </w:r>
            <w:r w:rsidRPr="00136390">
              <w:rPr>
                <w:rFonts w:ascii="Calibri" w:hAnsi="Calibri"/>
                <w:lang w:val="pt-BR"/>
              </w:rPr>
              <w:tab/>
              <w:t>de aproximadamente</w:t>
            </w:r>
            <w:r w:rsidRPr="00136390">
              <w:rPr>
                <w:rFonts w:ascii="Calibri" w:hAnsi="Calibri"/>
                <w:spacing w:val="-5"/>
                <w:lang w:val="pt-BR"/>
              </w:rPr>
              <w:t xml:space="preserve"> </w:t>
            </w:r>
            <w:r w:rsidRPr="00136390">
              <w:rPr>
                <w:rFonts w:ascii="Calibri" w:hAnsi="Calibri"/>
                <w:lang w:val="pt-BR"/>
              </w:rPr>
              <w:t>50%</w:t>
            </w:r>
          </w:p>
        </w:tc>
      </w:tr>
      <w:tr w:rsidR="00FF2193" w:rsidRPr="000116A4">
        <w:trPr>
          <w:trHeight w:hRule="exact" w:val="548"/>
        </w:trPr>
        <w:tc>
          <w:tcPr>
            <w:tcW w:w="82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Pr="00136390" w:rsidRDefault="00FF2193">
            <w:pPr>
              <w:rPr>
                <w:lang w:val="pt-BR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66" w:lineRule="exact"/>
              <w:ind w:left="105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hAnsi="Calibri"/>
              </w:rPr>
              <w:t>Além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da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curva</w:t>
            </w:r>
            <w:proofErr w:type="spellEnd"/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c3</w:t>
            </w:r>
          </w:p>
        </w:tc>
        <w:tc>
          <w:tcPr>
            <w:tcW w:w="5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Pr="00136390" w:rsidRDefault="0076014D">
            <w:pPr>
              <w:pStyle w:val="TableParagraph"/>
              <w:ind w:left="100" w:right="119"/>
              <w:rPr>
                <w:rFonts w:ascii="Calibri" w:eastAsia="Calibri" w:hAnsi="Calibri" w:cs="Calibri"/>
                <w:lang w:val="pt-BR"/>
              </w:rPr>
            </w:pPr>
            <w:r w:rsidRPr="00136390">
              <w:rPr>
                <w:rFonts w:ascii="Calibri" w:hAnsi="Calibri"/>
                <w:lang w:val="pt-BR"/>
              </w:rPr>
              <w:t xml:space="preserve">AC-4.3 Probabilidade de </w:t>
            </w:r>
            <w:proofErr w:type="spellStart"/>
            <w:r w:rsidRPr="00136390">
              <w:rPr>
                <w:rFonts w:ascii="Calibri" w:hAnsi="Calibri"/>
                <w:lang w:val="pt-BR"/>
              </w:rPr>
              <w:t>fibrilação</w:t>
            </w:r>
            <w:proofErr w:type="spellEnd"/>
            <w:r w:rsidRPr="00136390">
              <w:rPr>
                <w:rFonts w:ascii="Calibri" w:hAnsi="Calibri"/>
                <w:lang w:val="pt-BR"/>
              </w:rPr>
              <w:t xml:space="preserve"> ventricular acima</w:t>
            </w:r>
            <w:proofErr w:type="gramStart"/>
            <w:r w:rsidRPr="00136390">
              <w:rPr>
                <w:rFonts w:ascii="Calibri" w:hAnsi="Calibri"/>
                <w:lang w:val="pt-BR"/>
              </w:rPr>
              <w:t xml:space="preserve">  </w:t>
            </w:r>
            <w:proofErr w:type="gramEnd"/>
            <w:r w:rsidRPr="00136390">
              <w:rPr>
                <w:rFonts w:ascii="Calibri" w:hAnsi="Calibri"/>
                <w:lang w:val="pt-BR"/>
              </w:rPr>
              <w:t xml:space="preserve">de  </w:t>
            </w:r>
            <w:r w:rsidRPr="00136390">
              <w:rPr>
                <w:rFonts w:ascii="Calibri" w:hAnsi="Calibri"/>
                <w:spacing w:val="-2"/>
                <w:lang w:val="pt-BR"/>
              </w:rPr>
              <w:t>50%</w:t>
            </w:r>
          </w:p>
        </w:tc>
      </w:tr>
    </w:tbl>
    <w:p w:rsidR="00FF2193" w:rsidRPr="00136390" w:rsidRDefault="00FF2193">
      <w:pPr>
        <w:rPr>
          <w:rFonts w:ascii="Calibri" w:eastAsia="Calibri" w:hAnsi="Calibri" w:cs="Calibri"/>
          <w:lang w:val="pt-BR"/>
        </w:rPr>
        <w:sectPr w:rsidR="00FF2193" w:rsidRPr="00136390">
          <w:pgSz w:w="11910" w:h="16840"/>
          <w:pgMar w:top="1360" w:right="1600" w:bottom="1180" w:left="14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2" w:lineRule="auto"/>
        <w:ind w:right="127"/>
        <w:jc w:val="both"/>
        <w:rPr>
          <w:lang w:val="pt-BR"/>
        </w:rPr>
      </w:pPr>
      <w:r w:rsidRPr="00136390">
        <w:rPr>
          <w:lang w:val="pt-BR"/>
        </w:rPr>
        <w:lastRenderedPageBreak/>
        <w:t xml:space="preserve">A figura 11 associada </w:t>
      </w:r>
      <w:proofErr w:type="gramStart"/>
      <w:r w:rsidRPr="00136390">
        <w:rPr>
          <w:lang w:val="pt-BR"/>
        </w:rPr>
        <w:t>a</w:t>
      </w:r>
      <w:proofErr w:type="gramEnd"/>
      <w:r w:rsidRPr="00136390">
        <w:rPr>
          <w:lang w:val="pt-BR"/>
        </w:rPr>
        <w:t xml:space="preserve"> tabela 2 fornecem os riscos de uma exposição à corrente elétrica.</w:t>
      </w:r>
    </w:p>
    <w:p w:rsidR="00FF2193" w:rsidRPr="00136390" w:rsidRDefault="00FF2193">
      <w:pPr>
        <w:spacing w:before="3"/>
        <w:rPr>
          <w:rFonts w:ascii="Calibri" w:eastAsia="Calibri" w:hAnsi="Calibri" w:cs="Calibri"/>
          <w:sz w:val="19"/>
          <w:szCs w:val="19"/>
          <w:lang w:val="pt-BR"/>
        </w:rPr>
      </w:pPr>
    </w:p>
    <w:p w:rsidR="00FF2193" w:rsidRPr="00136390" w:rsidRDefault="0076014D">
      <w:pPr>
        <w:pStyle w:val="Heading1"/>
        <w:numPr>
          <w:ilvl w:val="3"/>
          <w:numId w:val="5"/>
        </w:numPr>
        <w:tabs>
          <w:tab w:val="left" w:pos="1201"/>
        </w:tabs>
        <w:rPr>
          <w:b w:val="0"/>
          <w:bCs w:val="0"/>
          <w:lang w:val="pt-BR"/>
        </w:rPr>
      </w:pPr>
      <w:bookmarkStart w:id="18" w:name="_bookmark18"/>
      <w:bookmarkEnd w:id="18"/>
      <w:proofErr w:type="spellStart"/>
      <w:r w:rsidRPr="00136390">
        <w:rPr>
          <w:lang w:val="pt-BR"/>
        </w:rPr>
        <w:t>Infraestrutura</w:t>
      </w:r>
      <w:proofErr w:type="spellEnd"/>
      <w:r w:rsidRPr="00136390">
        <w:rPr>
          <w:lang w:val="pt-BR"/>
        </w:rPr>
        <w:t xml:space="preserve"> da Rede de Energia</w:t>
      </w:r>
      <w:r w:rsidRPr="00136390">
        <w:rPr>
          <w:spacing w:val="-29"/>
          <w:lang w:val="pt-BR"/>
        </w:rPr>
        <w:t xml:space="preserve"> </w:t>
      </w:r>
      <w:r w:rsidRPr="00136390">
        <w:rPr>
          <w:lang w:val="pt-BR"/>
        </w:rPr>
        <w:t>Estabilizada</w:t>
      </w:r>
    </w:p>
    <w:p w:rsidR="00FF2193" w:rsidRPr="00136390" w:rsidRDefault="00FF2193">
      <w:pPr>
        <w:rPr>
          <w:rFonts w:ascii="Calibri" w:eastAsia="Calibri" w:hAnsi="Calibri" w:cs="Calibri"/>
          <w:b/>
          <w:bCs/>
          <w:sz w:val="24"/>
          <w:szCs w:val="24"/>
          <w:lang w:val="pt-BR"/>
        </w:rPr>
      </w:pPr>
    </w:p>
    <w:p w:rsidR="00FF2193" w:rsidRPr="00136390" w:rsidRDefault="0076014D">
      <w:pPr>
        <w:pStyle w:val="Corpodetexto"/>
        <w:spacing w:before="172" w:line="360" w:lineRule="auto"/>
        <w:ind w:right="122"/>
        <w:jc w:val="both"/>
        <w:rPr>
          <w:lang w:val="pt-BR"/>
        </w:rPr>
      </w:pPr>
      <w:r w:rsidRPr="00136390">
        <w:rPr>
          <w:lang w:val="pt-BR"/>
        </w:rPr>
        <w:t xml:space="preserve">A estrutura de eletrocalhas, </w:t>
      </w:r>
      <w:proofErr w:type="spellStart"/>
      <w:r w:rsidRPr="00136390">
        <w:rPr>
          <w:lang w:val="pt-BR"/>
        </w:rPr>
        <w:t>eletrodutos</w:t>
      </w:r>
      <w:proofErr w:type="spellEnd"/>
      <w:r w:rsidRPr="00136390">
        <w:rPr>
          <w:lang w:val="pt-BR"/>
        </w:rPr>
        <w:t xml:space="preserve"> e canaletas destinadas </w:t>
      </w:r>
      <w:proofErr w:type="gramStart"/>
      <w:r w:rsidRPr="00136390">
        <w:rPr>
          <w:lang w:val="pt-BR"/>
        </w:rPr>
        <w:t>a</w:t>
      </w:r>
      <w:proofErr w:type="gramEnd"/>
      <w:r w:rsidRPr="00136390">
        <w:rPr>
          <w:lang w:val="pt-BR"/>
        </w:rPr>
        <w:t xml:space="preserve"> rede elétrica segue o mesmo padrão adotado para a rede de cabeamento estruturado. Assim, para cada </w:t>
      </w:r>
      <w:proofErr w:type="spellStart"/>
      <w:r w:rsidRPr="00136390">
        <w:rPr>
          <w:lang w:val="pt-BR"/>
        </w:rPr>
        <w:t>eletrocalha</w:t>
      </w:r>
      <w:proofErr w:type="spellEnd"/>
      <w:r w:rsidRPr="00136390">
        <w:rPr>
          <w:lang w:val="pt-BR"/>
        </w:rPr>
        <w:t xml:space="preserve"> da rede lógica foi dimensionado </w:t>
      </w:r>
      <w:proofErr w:type="gramStart"/>
      <w:r w:rsidRPr="00136390">
        <w:rPr>
          <w:lang w:val="pt-BR"/>
        </w:rPr>
        <w:t>uma outra</w:t>
      </w:r>
      <w:proofErr w:type="gramEnd"/>
      <w:r w:rsidRPr="00136390">
        <w:rPr>
          <w:lang w:val="pt-BR"/>
        </w:rPr>
        <w:t xml:space="preserve"> </w:t>
      </w:r>
      <w:proofErr w:type="spellStart"/>
      <w:r w:rsidRPr="00136390">
        <w:rPr>
          <w:lang w:val="pt-BR"/>
        </w:rPr>
        <w:t>eletrocalha</w:t>
      </w:r>
      <w:proofErr w:type="spellEnd"/>
      <w:r w:rsidRPr="00136390">
        <w:rPr>
          <w:lang w:val="pt-BR"/>
        </w:rPr>
        <w:t xml:space="preserve"> que será instalada em paralelo. Quanto as canaletas, a solução adotada da </w:t>
      </w:r>
      <w:proofErr w:type="spellStart"/>
      <w:proofErr w:type="gramStart"/>
      <w:r w:rsidRPr="00136390">
        <w:rPr>
          <w:lang w:val="pt-BR"/>
        </w:rPr>
        <w:t>DutoTec</w:t>
      </w:r>
      <w:proofErr w:type="spellEnd"/>
      <w:proofErr w:type="gramEnd"/>
      <w:r w:rsidRPr="00136390">
        <w:rPr>
          <w:lang w:val="pt-BR"/>
        </w:rPr>
        <w:t xml:space="preserve"> permite que tanto os cabos de dados quanto os de eletricidade estejam na mesma estrutura uma vez que internamente existe a separação entre eles. Vale ressaltar que as canaletas dimensionadas são de</w:t>
      </w:r>
      <w:r w:rsidRPr="00136390">
        <w:rPr>
          <w:spacing w:val="-20"/>
          <w:lang w:val="pt-BR"/>
        </w:rPr>
        <w:t xml:space="preserve"> </w:t>
      </w:r>
      <w:r w:rsidRPr="00136390">
        <w:rPr>
          <w:lang w:val="pt-BR"/>
        </w:rPr>
        <w:t>alumínio.</w:t>
      </w:r>
    </w:p>
    <w:p w:rsidR="00FF2193" w:rsidRPr="00136390" w:rsidRDefault="0076014D">
      <w:pPr>
        <w:pStyle w:val="Corpodetexto"/>
        <w:spacing w:before="2" w:line="357" w:lineRule="auto"/>
        <w:ind w:right="122"/>
        <w:jc w:val="both"/>
        <w:rPr>
          <w:lang w:val="pt-BR"/>
        </w:rPr>
      </w:pPr>
      <w:r w:rsidRPr="00136390">
        <w:rPr>
          <w:lang w:val="pt-BR"/>
        </w:rPr>
        <w:t xml:space="preserve">Além dos dutos, </w:t>
      </w:r>
      <w:proofErr w:type="gramStart"/>
      <w:r w:rsidRPr="00136390">
        <w:rPr>
          <w:lang w:val="pt-BR"/>
        </w:rPr>
        <w:t>trata-se</w:t>
      </w:r>
      <w:proofErr w:type="gramEnd"/>
      <w:r w:rsidRPr="00136390">
        <w:rPr>
          <w:lang w:val="pt-BR"/>
        </w:rPr>
        <w:t xml:space="preserve"> como </w:t>
      </w:r>
      <w:proofErr w:type="spellStart"/>
      <w:r w:rsidRPr="00136390">
        <w:rPr>
          <w:lang w:val="pt-BR"/>
        </w:rPr>
        <w:t>infraestrutura</w:t>
      </w:r>
      <w:proofErr w:type="spellEnd"/>
      <w:r w:rsidRPr="00136390">
        <w:rPr>
          <w:lang w:val="pt-BR"/>
        </w:rPr>
        <w:t xml:space="preserve"> da rede elétrica os quadros de distribuição</w:t>
      </w:r>
      <w:r w:rsidRPr="00136390">
        <w:rPr>
          <w:spacing w:val="-3"/>
          <w:lang w:val="pt-BR"/>
        </w:rPr>
        <w:t xml:space="preserve"> </w:t>
      </w:r>
      <w:r w:rsidRPr="00136390">
        <w:rPr>
          <w:lang w:val="pt-BR"/>
        </w:rPr>
        <w:t>que</w:t>
      </w:r>
      <w:r w:rsidRPr="00136390">
        <w:rPr>
          <w:spacing w:val="-1"/>
          <w:lang w:val="pt-BR"/>
        </w:rPr>
        <w:t xml:space="preserve"> </w:t>
      </w:r>
      <w:r w:rsidRPr="00136390">
        <w:rPr>
          <w:lang w:val="pt-BR"/>
        </w:rPr>
        <w:t>deverão</w:t>
      </w:r>
      <w:r w:rsidRPr="00136390">
        <w:rPr>
          <w:spacing w:val="-6"/>
          <w:lang w:val="pt-BR"/>
        </w:rPr>
        <w:t xml:space="preserve"> </w:t>
      </w:r>
      <w:r w:rsidRPr="00136390">
        <w:rPr>
          <w:lang w:val="pt-BR"/>
        </w:rPr>
        <w:t>ser</w:t>
      </w:r>
      <w:r w:rsidRPr="00136390">
        <w:rPr>
          <w:spacing w:val="-7"/>
          <w:lang w:val="pt-BR"/>
        </w:rPr>
        <w:t xml:space="preserve"> </w:t>
      </w:r>
      <w:r w:rsidRPr="00136390">
        <w:rPr>
          <w:lang w:val="pt-BR"/>
        </w:rPr>
        <w:t>metálicos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e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fixados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na</w:t>
      </w:r>
      <w:r w:rsidRPr="00136390">
        <w:rPr>
          <w:spacing w:val="-6"/>
          <w:lang w:val="pt-BR"/>
        </w:rPr>
        <w:t xml:space="preserve"> </w:t>
      </w:r>
      <w:r w:rsidRPr="00136390">
        <w:rPr>
          <w:lang w:val="pt-BR"/>
        </w:rPr>
        <w:t>parede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-1"/>
          <w:lang w:val="pt-BR"/>
        </w:rPr>
        <w:t xml:space="preserve"> </w:t>
      </w:r>
      <w:r w:rsidRPr="00136390">
        <w:rPr>
          <w:lang w:val="pt-BR"/>
        </w:rPr>
        <w:t>forma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sobreposta.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76014D">
      <w:pPr>
        <w:pStyle w:val="PargrafodaLista"/>
        <w:numPr>
          <w:ilvl w:val="1"/>
          <w:numId w:val="4"/>
        </w:numPr>
        <w:tabs>
          <w:tab w:val="left" w:pos="841"/>
        </w:tabs>
        <w:spacing w:before="149"/>
        <w:rPr>
          <w:rFonts w:ascii="Calibri" w:eastAsia="Calibri" w:hAnsi="Calibri" w:cs="Calibri"/>
          <w:sz w:val="24"/>
          <w:szCs w:val="24"/>
          <w:lang w:val="pt-BR"/>
        </w:rPr>
      </w:pPr>
      <w:bookmarkStart w:id="19" w:name="_bookmark19"/>
      <w:bookmarkEnd w:id="19"/>
      <w:r w:rsidRPr="00136390">
        <w:rPr>
          <w:rFonts w:ascii="Calibri" w:eastAsia="Calibri" w:hAnsi="Calibri" w:cs="Calibri"/>
          <w:spacing w:val="11"/>
          <w:sz w:val="24"/>
          <w:szCs w:val="24"/>
          <w:u w:val="single" w:color="000000"/>
          <w:lang w:val="pt-BR"/>
        </w:rPr>
        <w:t xml:space="preserve">Projeto </w:t>
      </w:r>
      <w:r w:rsidRPr="00136390">
        <w:rPr>
          <w:rFonts w:ascii="Calibri" w:eastAsia="Calibri" w:hAnsi="Calibri" w:cs="Calibri"/>
          <w:spacing w:val="12"/>
          <w:sz w:val="24"/>
          <w:szCs w:val="24"/>
          <w:u w:val="single" w:color="000000"/>
          <w:lang w:val="pt-BR"/>
        </w:rPr>
        <w:t xml:space="preserve">Elétrico </w:t>
      </w:r>
      <w:r w:rsidRPr="00136390">
        <w:rPr>
          <w:rFonts w:ascii="Calibri" w:eastAsia="Calibri" w:hAnsi="Calibri" w:cs="Calibri"/>
          <w:spacing w:val="9"/>
          <w:sz w:val="24"/>
          <w:szCs w:val="24"/>
          <w:u w:val="single" w:color="000000"/>
          <w:lang w:val="pt-BR"/>
        </w:rPr>
        <w:t xml:space="preserve">para </w:t>
      </w:r>
      <w:r w:rsidRPr="00136390">
        <w:rPr>
          <w:rFonts w:ascii="Calibri" w:eastAsia="Calibri" w:hAnsi="Calibri" w:cs="Calibri"/>
          <w:spacing w:val="12"/>
          <w:sz w:val="24"/>
          <w:szCs w:val="24"/>
          <w:u w:val="single" w:color="000000"/>
          <w:lang w:val="pt-BR"/>
        </w:rPr>
        <w:t xml:space="preserve">Estações </w:t>
      </w:r>
      <w:r w:rsidRPr="00136390">
        <w:rPr>
          <w:rFonts w:ascii="Calibri" w:eastAsia="Calibri" w:hAnsi="Calibri" w:cs="Calibri"/>
          <w:spacing w:val="6"/>
          <w:sz w:val="24"/>
          <w:szCs w:val="24"/>
          <w:u w:val="single" w:color="000000"/>
          <w:lang w:val="pt-BR"/>
        </w:rPr>
        <w:t xml:space="preserve">de </w:t>
      </w:r>
      <w:r w:rsidRPr="00136390">
        <w:rPr>
          <w:rFonts w:ascii="Calibri" w:eastAsia="Calibri" w:hAnsi="Calibri" w:cs="Calibri"/>
          <w:spacing w:val="12"/>
          <w:sz w:val="24"/>
          <w:szCs w:val="24"/>
          <w:u w:val="single" w:color="000000"/>
          <w:lang w:val="pt-BR"/>
        </w:rPr>
        <w:t xml:space="preserve">Trabalho </w:t>
      </w:r>
      <w:r w:rsidRPr="00136390">
        <w:rPr>
          <w:rFonts w:ascii="Calibri" w:eastAsia="Calibri" w:hAnsi="Calibri" w:cs="Calibri"/>
          <w:sz w:val="24"/>
          <w:szCs w:val="24"/>
          <w:u w:val="single" w:color="000000"/>
          <w:lang w:val="pt-BR"/>
        </w:rPr>
        <w:t>–</w:t>
      </w:r>
      <w:proofErr w:type="gramStart"/>
      <w:r w:rsidRPr="00136390">
        <w:rPr>
          <w:rFonts w:ascii="Calibri" w:eastAsia="Calibri" w:hAnsi="Calibri" w:cs="Calibri"/>
          <w:sz w:val="24"/>
          <w:szCs w:val="24"/>
          <w:u w:val="single" w:color="000000"/>
          <w:lang w:val="pt-BR"/>
        </w:rPr>
        <w:t xml:space="preserve">   </w:t>
      </w:r>
      <w:r w:rsidRPr="00136390">
        <w:rPr>
          <w:rFonts w:ascii="Calibri" w:eastAsia="Calibri" w:hAnsi="Calibri" w:cs="Calibri"/>
          <w:spacing w:val="15"/>
          <w:sz w:val="24"/>
          <w:szCs w:val="24"/>
          <w:u w:val="single" w:color="000000"/>
          <w:lang w:val="pt-BR"/>
        </w:rPr>
        <w:t xml:space="preserve"> </w:t>
      </w:r>
      <w:proofErr w:type="gramEnd"/>
      <w:r w:rsidRPr="00136390">
        <w:rPr>
          <w:rFonts w:ascii="Calibri" w:eastAsia="Calibri" w:hAnsi="Calibri" w:cs="Calibri"/>
          <w:spacing w:val="12"/>
          <w:sz w:val="24"/>
          <w:szCs w:val="24"/>
          <w:u w:val="single" w:color="000000"/>
          <w:lang w:val="pt-BR"/>
        </w:rPr>
        <w:t>CREA/RN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9"/>
        <w:rPr>
          <w:rFonts w:ascii="Calibri" w:eastAsia="Calibri" w:hAnsi="Calibri" w:cs="Calibri"/>
          <w:sz w:val="23"/>
          <w:szCs w:val="23"/>
          <w:lang w:val="pt-BR"/>
        </w:rPr>
      </w:pPr>
    </w:p>
    <w:p w:rsidR="00FF2193" w:rsidRPr="00136390" w:rsidRDefault="0076014D">
      <w:pPr>
        <w:pStyle w:val="Corpodetexto"/>
        <w:spacing w:before="51" w:line="360" w:lineRule="auto"/>
        <w:ind w:right="116"/>
        <w:jc w:val="both"/>
        <w:rPr>
          <w:lang w:val="pt-BR"/>
        </w:rPr>
      </w:pPr>
      <w:r w:rsidRPr="00136390">
        <w:rPr>
          <w:lang w:val="pt-BR"/>
        </w:rPr>
        <w:t>Assim como ocorreu no projeto da CODERN, este trabalho realizado para o CREA/RN tinha por finalidade o fornecimento de energia para as estações de trabalho do prédio. A diferença ficou por conta da rede projetada não ser estabilizada e que ficou a nosso dever o dimensionamento dos alimentadores dos quadros e as ligações até o Quadro Geral da</w:t>
      </w:r>
      <w:r w:rsidRPr="00136390">
        <w:rPr>
          <w:spacing w:val="-16"/>
          <w:lang w:val="pt-BR"/>
        </w:rPr>
        <w:t xml:space="preserve"> </w:t>
      </w:r>
      <w:r w:rsidRPr="00136390">
        <w:rPr>
          <w:lang w:val="pt-BR"/>
        </w:rPr>
        <w:t>edificação.</w:t>
      </w:r>
    </w:p>
    <w:p w:rsidR="00FF2193" w:rsidRPr="00136390" w:rsidRDefault="0076014D">
      <w:pPr>
        <w:pStyle w:val="Corpodetexto"/>
        <w:spacing w:line="360" w:lineRule="auto"/>
        <w:ind w:right="115"/>
        <w:jc w:val="both"/>
        <w:rPr>
          <w:lang w:val="pt-BR"/>
        </w:rPr>
      </w:pPr>
      <w:r w:rsidRPr="00136390">
        <w:rPr>
          <w:lang w:val="pt-BR"/>
        </w:rPr>
        <w:t xml:space="preserve">Em uma visão geral o projeto contempla o dimensionamento dos circuitos e quadros desde o alimentador QDET (Quadro de Distribuição de Estações de Trabalho), a partir do quadro Geral de Baixa Tensão do prédio, até as tomadas destas estações. Ao todo 316 pontos duplos foram adequados, destinados a utilização de equipamentos como computadores, calculadoras, impressoras e afins, além de </w:t>
      </w:r>
      <w:proofErr w:type="gramStart"/>
      <w:r w:rsidRPr="00136390">
        <w:rPr>
          <w:lang w:val="pt-BR"/>
        </w:rPr>
        <w:t>3</w:t>
      </w:r>
      <w:proofErr w:type="gramEnd"/>
      <w:r w:rsidRPr="00136390">
        <w:rPr>
          <w:lang w:val="pt-BR"/>
        </w:rPr>
        <w:t xml:space="preserve"> pontos específicos destinados a ligação de 3 rack da rede lógica do prédio. Como a edificação é composta de mais de um pavimento, foi distribuído quadros de distribuição em cada pavimento com exceção do 4º pavimento que, devido a </w:t>
      </w:r>
      <w:proofErr w:type="gramStart"/>
      <w:r w:rsidRPr="00136390">
        <w:rPr>
          <w:lang w:val="pt-BR"/>
        </w:rPr>
        <w:t>baixo carga</w:t>
      </w:r>
      <w:proofErr w:type="gramEnd"/>
      <w:r w:rsidRPr="00136390">
        <w:rPr>
          <w:lang w:val="pt-BR"/>
        </w:rPr>
        <w:t xml:space="preserve"> instalada, foi alimentado pelo quadro do 3º pavimento. No 1º pavimento, devido à grande quantidade de pontos e circuitos,</w:t>
      </w:r>
      <w:r w:rsidRPr="00136390">
        <w:rPr>
          <w:spacing w:val="30"/>
          <w:lang w:val="pt-BR"/>
        </w:rPr>
        <w:t xml:space="preserve"> </w:t>
      </w:r>
      <w:r w:rsidRPr="00136390">
        <w:rPr>
          <w:lang w:val="pt-BR"/>
        </w:rPr>
        <w:t>foram</w:t>
      </w:r>
      <w:r w:rsidRPr="00136390">
        <w:rPr>
          <w:spacing w:val="32"/>
          <w:lang w:val="pt-BR"/>
        </w:rPr>
        <w:t xml:space="preserve"> </w:t>
      </w:r>
      <w:r w:rsidRPr="00136390">
        <w:rPr>
          <w:lang w:val="pt-BR"/>
        </w:rPr>
        <w:t>projetados</w:t>
      </w:r>
      <w:r w:rsidRPr="00136390">
        <w:rPr>
          <w:spacing w:val="29"/>
          <w:lang w:val="pt-BR"/>
        </w:rPr>
        <w:t xml:space="preserve"> </w:t>
      </w:r>
      <w:r w:rsidRPr="00136390">
        <w:rPr>
          <w:lang w:val="pt-BR"/>
        </w:rPr>
        <w:t>dois</w:t>
      </w:r>
      <w:r w:rsidRPr="00136390">
        <w:rPr>
          <w:spacing w:val="29"/>
          <w:lang w:val="pt-BR"/>
        </w:rPr>
        <w:t xml:space="preserve"> </w:t>
      </w:r>
      <w:r w:rsidRPr="00136390">
        <w:rPr>
          <w:lang w:val="pt-BR"/>
        </w:rPr>
        <w:t>quadros</w:t>
      </w:r>
      <w:r w:rsidRPr="00136390">
        <w:rPr>
          <w:spacing w:val="34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28"/>
          <w:lang w:val="pt-BR"/>
        </w:rPr>
        <w:t xml:space="preserve"> </w:t>
      </w:r>
      <w:r w:rsidRPr="00136390">
        <w:rPr>
          <w:lang w:val="pt-BR"/>
        </w:rPr>
        <w:t>distribuição,</w:t>
      </w:r>
      <w:r w:rsidRPr="00136390">
        <w:rPr>
          <w:spacing w:val="25"/>
          <w:lang w:val="pt-BR"/>
        </w:rPr>
        <w:t xml:space="preserve"> </w:t>
      </w:r>
      <w:r w:rsidRPr="00136390">
        <w:rPr>
          <w:lang w:val="pt-BR"/>
        </w:rPr>
        <w:t>cada</w:t>
      </w:r>
      <w:r w:rsidRPr="00136390">
        <w:rPr>
          <w:spacing w:val="27"/>
          <w:lang w:val="pt-BR"/>
        </w:rPr>
        <w:t xml:space="preserve"> </w:t>
      </w:r>
      <w:r w:rsidRPr="00136390">
        <w:rPr>
          <w:lang w:val="pt-BR"/>
        </w:rPr>
        <w:t>um</w:t>
      </w:r>
      <w:r w:rsidRPr="00136390">
        <w:rPr>
          <w:spacing w:val="29"/>
          <w:lang w:val="pt-BR"/>
        </w:rPr>
        <w:t xml:space="preserve"> </w:t>
      </w:r>
      <w:r w:rsidRPr="00136390">
        <w:rPr>
          <w:lang w:val="pt-BR"/>
        </w:rPr>
        <w:t>alimentando</w:t>
      </w:r>
      <w:r w:rsidRPr="00136390">
        <w:rPr>
          <w:spacing w:val="32"/>
          <w:lang w:val="pt-BR"/>
        </w:rPr>
        <w:t xml:space="preserve"> </w:t>
      </w:r>
      <w:r w:rsidRPr="00136390">
        <w:rPr>
          <w:lang w:val="pt-BR"/>
        </w:rPr>
        <w:t>uma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footerReference w:type="default" r:id="rId48"/>
          <w:pgSz w:w="11910" w:h="16840"/>
          <w:pgMar w:top="1360" w:right="1580" w:bottom="1180" w:left="1580" w:header="0" w:footer="998" w:gutter="0"/>
          <w:cols w:space="720"/>
        </w:sectPr>
      </w:pPr>
    </w:p>
    <w:p w:rsidR="00FF2193" w:rsidRPr="00136390" w:rsidRDefault="0076014D">
      <w:pPr>
        <w:pStyle w:val="Corpodetexto"/>
        <w:spacing w:before="35" w:line="362" w:lineRule="auto"/>
        <w:ind w:right="107" w:firstLine="0"/>
        <w:rPr>
          <w:lang w:val="pt-BR"/>
        </w:rPr>
      </w:pPr>
      <w:proofErr w:type="gramStart"/>
      <w:r w:rsidRPr="00136390">
        <w:rPr>
          <w:lang w:val="pt-BR"/>
        </w:rPr>
        <w:lastRenderedPageBreak/>
        <w:t>ala</w:t>
      </w:r>
      <w:proofErr w:type="gramEnd"/>
      <w:r w:rsidRPr="00136390">
        <w:rPr>
          <w:lang w:val="pt-BR"/>
        </w:rPr>
        <w:t>. O posicionamento dos quadros dimensionados pode ser visto no esquema da figura</w:t>
      </w:r>
      <w:r w:rsidRPr="00136390">
        <w:rPr>
          <w:spacing w:val="-9"/>
          <w:lang w:val="pt-BR"/>
        </w:rPr>
        <w:t xml:space="preserve"> </w:t>
      </w:r>
      <w:r w:rsidRPr="00136390">
        <w:rPr>
          <w:lang w:val="pt-BR"/>
        </w:rPr>
        <w:t>12.</w:t>
      </w:r>
    </w:p>
    <w:p w:rsidR="00FF2193" w:rsidRDefault="0076014D">
      <w:pPr>
        <w:ind w:left="106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pt-BR" w:eastAsia="pt-BR"/>
        </w:rPr>
        <w:drawing>
          <wp:inline distT="0" distB="0" distL="0" distR="0">
            <wp:extent cx="4185149" cy="3135820"/>
            <wp:effectExtent l="0" t="0" r="0" b="0"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149" cy="31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93" w:rsidRPr="00136390" w:rsidRDefault="0076014D">
      <w:pPr>
        <w:spacing w:before="159"/>
        <w:ind w:left="1205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eastAsia="Calibri" w:hAnsi="Calibri" w:cs="Calibri"/>
          <w:sz w:val="20"/>
          <w:szCs w:val="20"/>
          <w:lang w:val="pt-BR"/>
        </w:rPr>
        <w:t xml:space="preserve">Figura 12: Esquema </w:t>
      </w:r>
      <w:r w:rsidRPr="00136390">
        <w:rPr>
          <w:rFonts w:ascii="Calibri" w:eastAsia="Calibri" w:hAnsi="Calibri" w:cs="Calibri"/>
          <w:spacing w:val="-3"/>
          <w:sz w:val="20"/>
          <w:szCs w:val="20"/>
          <w:lang w:val="pt-BR"/>
        </w:rPr>
        <w:t xml:space="preserve">de </w:t>
      </w:r>
      <w:r w:rsidRPr="00136390">
        <w:rPr>
          <w:rFonts w:ascii="Calibri" w:eastAsia="Calibri" w:hAnsi="Calibri" w:cs="Calibri"/>
          <w:sz w:val="20"/>
          <w:szCs w:val="20"/>
          <w:lang w:val="pt-BR"/>
        </w:rPr>
        <w:t xml:space="preserve">Prumada do CREA/RN – </w:t>
      </w:r>
      <w:proofErr w:type="gramStart"/>
      <w:r w:rsidRPr="00136390">
        <w:rPr>
          <w:rFonts w:ascii="Calibri" w:eastAsia="Calibri" w:hAnsi="Calibri" w:cs="Calibri"/>
          <w:sz w:val="20"/>
          <w:szCs w:val="20"/>
          <w:lang w:val="pt-BR"/>
        </w:rPr>
        <w:t>posição dos Quadros</w:t>
      </w:r>
      <w:r w:rsidRPr="00136390">
        <w:rPr>
          <w:rFonts w:ascii="Calibri" w:eastAsia="Calibri" w:hAnsi="Calibri" w:cs="Calibri"/>
          <w:spacing w:val="-21"/>
          <w:sz w:val="20"/>
          <w:szCs w:val="20"/>
          <w:lang w:val="pt-BR"/>
        </w:rPr>
        <w:t xml:space="preserve"> </w:t>
      </w:r>
      <w:r w:rsidRPr="00136390">
        <w:rPr>
          <w:rFonts w:ascii="Calibri" w:eastAsia="Calibri" w:hAnsi="Calibri" w:cs="Calibri"/>
          <w:sz w:val="20"/>
          <w:szCs w:val="20"/>
          <w:lang w:val="pt-BR"/>
        </w:rPr>
        <w:t>Elétricos</w:t>
      </w:r>
      <w:proofErr w:type="gramEnd"/>
      <w:r w:rsidRPr="00136390">
        <w:rPr>
          <w:rFonts w:ascii="Calibri" w:eastAsia="Calibri" w:hAnsi="Calibri" w:cs="Calibri"/>
          <w:sz w:val="20"/>
          <w:szCs w:val="20"/>
          <w:lang w:val="pt-BR"/>
        </w:rPr>
        <w:t>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9"/>
        <w:rPr>
          <w:rFonts w:ascii="Calibri" w:eastAsia="Calibri" w:hAnsi="Calibri" w:cs="Calibri"/>
          <w:sz w:val="25"/>
          <w:szCs w:val="25"/>
          <w:lang w:val="pt-BR"/>
        </w:rPr>
      </w:pPr>
    </w:p>
    <w:p w:rsidR="00FF2193" w:rsidRDefault="0076014D">
      <w:pPr>
        <w:pStyle w:val="Heading1"/>
        <w:numPr>
          <w:ilvl w:val="2"/>
          <w:numId w:val="4"/>
        </w:numPr>
        <w:tabs>
          <w:tab w:val="left" w:pos="1201"/>
        </w:tabs>
        <w:rPr>
          <w:b w:val="0"/>
          <w:bCs w:val="0"/>
        </w:rPr>
      </w:pPr>
      <w:bookmarkStart w:id="20" w:name="_bookmark20"/>
      <w:bookmarkEnd w:id="20"/>
      <w:proofErr w:type="spellStart"/>
      <w:r>
        <w:t>Critérios</w:t>
      </w:r>
      <w:proofErr w:type="spellEnd"/>
      <w:r>
        <w:t xml:space="preserve"> </w:t>
      </w:r>
      <w:proofErr w:type="spellStart"/>
      <w:r>
        <w:t>Estabelecidos</w:t>
      </w:r>
      <w:proofErr w:type="spellEnd"/>
      <w:r>
        <w:t xml:space="preserve"> no</w:t>
      </w:r>
      <w:r>
        <w:rPr>
          <w:spacing w:val="-19"/>
        </w:rPr>
        <w:t xml:space="preserve"> </w:t>
      </w:r>
      <w:proofErr w:type="spellStart"/>
      <w:r>
        <w:t>projeto</w:t>
      </w:r>
      <w:proofErr w:type="spellEnd"/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99"/>
        <w:jc w:val="both"/>
        <w:rPr>
          <w:lang w:val="pt-BR"/>
        </w:rPr>
      </w:pPr>
      <w:r w:rsidRPr="00136390">
        <w:rPr>
          <w:lang w:val="pt-BR"/>
        </w:rPr>
        <w:t>A elaboração do projeto atendeu a todas as condições técnicas definidas de acordo com a norma regulamentadora NBR-5410 para Instalações elétricas de baixa tensão.</w:t>
      </w:r>
    </w:p>
    <w:p w:rsidR="00FF2193" w:rsidRPr="00136390" w:rsidRDefault="0076014D">
      <w:pPr>
        <w:pStyle w:val="Corpodetexto"/>
        <w:spacing w:before="2" w:line="360" w:lineRule="auto"/>
        <w:ind w:right="100"/>
        <w:jc w:val="both"/>
        <w:rPr>
          <w:lang w:val="pt-BR"/>
        </w:rPr>
      </w:pPr>
      <w:r w:rsidRPr="00136390">
        <w:rPr>
          <w:lang w:val="pt-BR"/>
        </w:rPr>
        <w:t>Para o dimensionamento dos condutores, seguiu-se os dois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critérios apresentados na norma, a queda de tensão envolvida no circuito e a capacidade de condução de corrente. Segundo a norma NBR-5410, podemos ter uma queda máxima de tensão de 7%, sendo estes divididos em 5% nos alimentadores dos quadros de distribuição e 2% nos circuitos terminais. O valor da queda de tensão pode ser calculado a partir da expressão abaixo [10] e com o auxílio da tabela</w:t>
      </w:r>
      <w:r w:rsidRPr="00136390">
        <w:rPr>
          <w:spacing w:val="-31"/>
          <w:lang w:val="pt-BR"/>
        </w:rPr>
        <w:t xml:space="preserve"> </w:t>
      </w:r>
      <w:r w:rsidRPr="00136390">
        <w:rPr>
          <w:lang w:val="pt-BR"/>
        </w:rPr>
        <w:t>3:</w:t>
      </w:r>
    </w:p>
    <w:p w:rsidR="00FF2193" w:rsidRPr="00136390" w:rsidRDefault="00FF2193">
      <w:pPr>
        <w:rPr>
          <w:rFonts w:ascii="Calibri" w:eastAsia="Calibri" w:hAnsi="Calibri" w:cs="Calibri"/>
          <w:sz w:val="29"/>
          <w:szCs w:val="29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9"/>
          <w:szCs w:val="29"/>
          <w:lang w:val="pt-BR"/>
        </w:rPr>
        <w:sectPr w:rsidR="00FF2193" w:rsidRPr="00136390">
          <w:footerReference w:type="default" r:id="rId50"/>
          <w:pgSz w:w="11910" w:h="16840"/>
          <w:pgMar w:top="1360" w:right="1600" w:bottom="1140" w:left="1580" w:header="0" w:footer="958" w:gutter="0"/>
          <w:pgNumType w:start="31"/>
          <w:cols w:space="720"/>
        </w:sect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76014D">
      <w:pPr>
        <w:pStyle w:val="Corpodetexto"/>
        <w:spacing w:before="195"/>
        <w:ind w:left="686" w:right="-17" w:firstLine="0"/>
        <w:rPr>
          <w:lang w:val="pt-BR"/>
        </w:rPr>
      </w:pPr>
      <w:r w:rsidRPr="00136390">
        <w:rPr>
          <w:spacing w:val="-1"/>
          <w:lang w:val="pt-BR"/>
        </w:rPr>
        <w:t>Onde:</w:t>
      </w:r>
    </w:p>
    <w:p w:rsidR="00FF2193" w:rsidRPr="00136390" w:rsidRDefault="0076014D">
      <w:pPr>
        <w:spacing w:before="12"/>
        <w:rPr>
          <w:rFonts w:ascii="Calibri" w:eastAsia="Calibri" w:hAnsi="Calibri" w:cs="Calibri"/>
          <w:sz w:val="19"/>
          <w:szCs w:val="19"/>
          <w:lang w:val="pt-BR"/>
        </w:rPr>
      </w:pPr>
      <w:r w:rsidRPr="00136390">
        <w:rPr>
          <w:lang w:val="pt-BR"/>
        </w:rPr>
        <w:br w:type="column"/>
      </w:r>
    </w:p>
    <w:p w:rsidR="00FF2193" w:rsidRPr="00136390" w:rsidRDefault="0076014D">
      <w:pPr>
        <w:pStyle w:val="Corpodetexto"/>
        <w:ind w:left="686" w:firstLine="0"/>
        <w:rPr>
          <w:rFonts w:ascii="Cambria Math" w:eastAsia="Cambria Math" w:hAnsi="Cambria Math" w:cs="Cambria Math"/>
          <w:lang w:val="pt-BR"/>
        </w:rPr>
      </w:pPr>
      <w:r w:rsidRPr="00136390">
        <w:rPr>
          <w:rFonts w:ascii="Cambria Math" w:eastAsia="Cambria Math" w:hAnsi="Cambria Math" w:cs="Cambria Math"/>
          <w:spacing w:val="-22"/>
          <w:lang w:val="pt-BR"/>
        </w:rPr>
        <w:t>∆</w:t>
      </w:r>
      <w:r>
        <w:rPr>
          <w:rFonts w:ascii="Cambria Math" w:eastAsia="Cambria Math" w:hAnsi="Cambria Math" w:cs="Cambria Math"/>
          <w:spacing w:val="-22"/>
        </w:rPr>
        <w:t>𝑉</w:t>
      </w:r>
      <w:r w:rsidRPr="00136390">
        <w:rPr>
          <w:rFonts w:ascii="Cambria Math" w:eastAsia="Cambria Math" w:hAnsi="Cambria Math" w:cs="Cambria Math"/>
          <w:spacing w:val="-22"/>
          <w:position w:val="1"/>
          <w:lang w:val="pt-BR"/>
        </w:rPr>
        <w:t>(</w:t>
      </w:r>
      <w:r w:rsidRPr="00136390">
        <w:rPr>
          <w:rFonts w:ascii="Cambria Math" w:eastAsia="Cambria Math" w:hAnsi="Cambria Math" w:cs="Cambria Math"/>
          <w:spacing w:val="-22"/>
          <w:lang w:val="pt-BR"/>
        </w:rPr>
        <w:t>%</w:t>
      </w:r>
      <w:r w:rsidRPr="00136390">
        <w:rPr>
          <w:rFonts w:ascii="Cambria Math" w:eastAsia="Cambria Math" w:hAnsi="Cambria Math" w:cs="Cambria Math"/>
          <w:spacing w:val="-22"/>
          <w:position w:val="1"/>
          <w:lang w:val="pt-BR"/>
        </w:rPr>
        <w:t xml:space="preserve">) </w:t>
      </w:r>
      <w:r w:rsidRPr="00136390">
        <w:rPr>
          <w:rFonts w:ascii="Cambria Math" w:eastAsia="Cambria Math" w:hAnsi="Cambria Math" w:cs="Cambria Math"/>
          <w:lang w:val="pt-BR"/>
        </w:rPr>
        <w:t>=</w:t>
      </w:r>
    </w:p>
    <w:p w:rsidR="00FF2193" w:rsidRDefault="0076014D">
      <w:pPr>
        <w:spacing w:before="66"/>
        <w:ind w:left="78" w:right="3146"/>
        <w:jc w:val="center"/>
        <w:rPr>
          <w:rFonts w:ascii="Cambria Math" w:eastAsia="Cambria Math" w:hAnsi="Cambria Math" w:cs="Cambria Math"/>
          <w:sz w:val="24"/>
          <w:szCs w:val="24"/>
        </w:rPr>
      </w:pPr>
      <w:r w:rsidRPr="00136390">
        <w:rPr>
          <w:spacing w:val="-69"/>
          <w:lang w:val="pt-BR"/>
        </w:rPr>
        <w:br w:type="column"/>
      </w:r>
      <w:r w:rsidRPr="00136390">
        <w:rPr>
          <w:rFonts w:ascii="Cambria Math" w:eastAsia="Cambria Math" w:hAnsi="Cambria Math" w:cs="Cambria Math"/>
          <w:spacing w:val="-69"/>
          <w:sz w:val="24"/>
          <w:szCs w:val="24"/>
          <w:lang w:val="pt-BR"/>
        </w:rPr>
        <w:lastRenderedPageBreak/>
        <w:t>∆</w:t>
      </w:r>
      <w:r>
        <w:rPr>
          <w:rFonts w:ascii="Cambria Math" w:eastAsia="Cambria Math" w:hAnsi="Cambria Math" w:cs="Cambria Math"/>
          <w:spacing w:val="-69"/>
          <w:sz w:val="24"/>
          <w:szCs w:val="24"/>
        </w:rPr>
        <w:t>𝑉</w:t>
      </w:r>
      <w:r>
        <w:rPr>
          <w:rFonts w:ascii="Cambria Math" w:eastAsia="Cambria Math" w:hAnsi="Cambria Math" w:cs="Cambria Math"/>
          <w:spacing w:val="-69"/>
          <w:position w:val="-4"/>
          <w:sz w:val="16"/>
          <w:szCs w:val="16"/>
        </w:rPr>
        <w:t>𝑝𝑢</w:t>
      </w:r>
      <w:proofErr w:type="gramStart"/>
      <w:r w:rsidRPr="00136390">
        <w:rPr>
          <w:rFonts w:ascii="Cambria Math" w:eastAsia="Cambria Math" w:hAnsi="Cambria Math" w:cs="Cambria Math"/>
          <w:spacing w:val="-11"/>
          <w:position w:val="-4"/>
          <w:sz w:val="16"/>
          <w:szCs w:val="16"/>
          <w:lang w:val="pt-BR"/>
        </w:rPr>
        <w:t xml:space="preserve"> </w:t>
      </w:r>
      <w:r w:rsidRPr="00136390">
        <w:rPr>
          <w:rFonts w:ascii="Cambria Math" w:eastAsia="Cambria Math" w:hAnsi="Cambria Math" w:cs="Cambria Math"/>
          <w:spacing w:val="-68"/>
          <w:sz w:val="24"/>
          <w:szCs w:val="24"/>
          <w:lang w:val="pt-BR"/>
        </w:rPr>
        <w:t>.</w:t>
      </w:r>
      <w:proofErr w:type="gramEnd"/>
      <w:r w:rsidRPr="00136390">
        <w:rPr>
          <w:rFonts w:ascii="Cambria Math" w:eastAsia="Cambria Math" w:hAnsi="Cambria Math" w:cs="Cambria Math"/>
          <w:spacing w:val="-9"/>
          <w:sz w:val="24"/>
          <w:szCs w:val="24"/>
          <w:lang w:val="pt-BR"/>
        </w:rPr>
        <w:t xml:space="preserve"> </w:t>
      </w:r>
      <w:r>
        <w:rPr>
          <w:rFonts w:ascii="Cambria Math" w:eastAsia="Cambria Math" w:hAnsi="Cambria Math" w:cs="Cambria Math"/>
          <w:spacing w:val="-68"/>
          <w:sz w:val="24"/>
          <w:szCs w:val="24"/>
        </w:rPr>
        <w:t>𝑙</w:t>
      </w:r>
      <w:r w:rsidRPr="00136390">
        <w:rPr>
          <w:rFonts w:ascii="Cambria Math" w:eastAsia="Cambria Math" w:hAnsi="Cambria Math" w:cs="Cambria Math"/>
          <w:spacing w:val="-68"/>
          <w:sz w:val="24"/>
          <w:szCs w:val="24"/>
          <w:lang w:val="pt-BR"/>
        </w:rPr>
        <w:t>.</w:t>
      </w:r>
      <w:r w:rsidRPr="00136390">
        <w:rPr>
          <w:rFonts w:ascii="Cambria Math" w:eastAsia="Cambria Math" w:hAnsi="Cambria Math" w:cs="Cambria Math"/>
          <w:spacing w:val="-3"/>
          <w:sz w:val="24"/>
          <w:szCs w:val="24"/>
          <w:lang w:val="pt-BR"/>
        </w:rPr>
        <w:t xml:space="preserve"> </w:t>
      </w:r>
      <w:r>
        <w:rPr>
          <w:rFonts w:ascii="Cambria Math" w:eastAsia="Cambria Math" w:hAnsi="Cambria Math" w:cs="Cambria Math"/>
          <w:spacing w:val="-68"/>
          <w:sz w:val="24"/>
          <w:szCs w:val="24"/>
        </w:rPr>
        <w:t>𝐼</w:t>
      </w:r>
      <w:r w:rsidRPr="00136390">
        <w:rPr>
          <w:rFonts w:ascii="Cambria Math" w:eastAsia="Cambria Math" w:hAnsi="Cambria Math" w:cs="Cambria Math"/>
          <w:spacing w:val="-68"/>
          <w:sz w:val="24"/>
          <w:szCs w:val="24"/>
          <w:lang w:val="pt-BR"/>
        </w:rPr>
        <w:t>.</w:t>
      </w:r>
      <w:r w:rsidRPr="00136390">
        <w:rPr>
          <w:rFonts w:ascii="Cambria Math" w:eastAsia="Cambria Math" w:hAnsi="Cambria Math" w:cs="Cambria Math"/>
          <w:spacing w:val="-51"/>
          <w:sz w:val="24"/>
          <w:szCs w:val="24"/>
          <w:lang w:val="pt-BR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100</w:t>
      </w:r>
    </w:p>
    <w:p w:rsidR="00FF2193" w:rsidRDefault="00FF2193">
      <w:pPr>
        <w:spacing w:before="1"/>
        <w:rPr>
          <w:rFonts w:ascii="Cambria Math" w:eastAsia="Cambria Math" w:hAnsi="Cambria Math" w:cs="Cambria Math"/>
          <w:sz w:val="2"/>
          <w:szCs w:val="2"/>
        </w:rPr>
      </w:pPr>
    </w:p>
    <w:p w:rsidR="00FF2193" w:rsidRDefault="005C6126">
      <w:pPr>
        <w:spacing w:line="20" w:lineRule="exact"/>
        <w:ind w:left="70"/>
        <w:rPr>
          <w:rFonts w:ascii="Cambria Math" w:eastAsia="Cambria Math" w:hAnsi="Cambria Math" w:cs="Cambria Math"/>
          <w:sz w:val="2"/>
          <w:szCs w:val="2"/>
        </w:rPr>
      </w:pPr>
      <w:r w:rsidRPr="005C6126">
        <w:rPr>
          <w:rFonts w:ascii="Cambria Math" w:eastAsia="Cambria Math" w:hAnsi="Cambria Math" w:cs="Cambria Math"/>
          <w:sz w:val="2"/>
          <w:szCs w:val="2"/>
        </w:rPr>
      </w:r>
      <w:r>
        <w:rPr>
          <w:rFonts w:ascii="Cambria Math" w:eastAsia="Cambria Math" w:hAnsi="Cambria Math" w:cs="Cambria Math"/>
          <w:sz w:val="2"/>
          <w:szCs w:val="2"/>
        </w:rPr>
        <w:pict>
          <v:group id="_x0000_s2051" style="width:66.55pt;height:.75pt;mso-position-horizontal-relative:char;mso-position-vertical-relative:line" coordsize="1331,15">
            <v:group id="_x0000_s2052" style="position:absolute;left:8;top:8;width:1316;height:2" coordorigin="8,8" coordsize="1316,2">
              <v:shape id="_x0000_s2053" style="position:absolute;left:8;top:8;width:1316;height:2" coordorigin="8,8" coordsize="1316,0" path="m8,8r1315,e" filled="f" strokeweight=".72pt">
                <v:path arrowok="t"/>
              </v:shape>
            </v:group>
            <w10:wrap type="none"/>
            <w10:anchorlock/>
          </v:group>
        </w:pict>
      </w:r>
    </w:p>
    <w:p w:rsidR="00FF2193" w:rsidRPr="00136390" w:rsidRDefault="0076014D">
      <w:pPr>
        <w:pStyle w:val="Corpodetexto"/>
        <w:ind w:left="59" w:right="3146" w:firstLine="0"/>
        <w:jc w:val="center"/>
        <w:rPr>
          <w:rFonts w:ascii="Cambria Math" w:eastAsia="Cambria Math" w:hAnsi="Cambria Math" w:cs="Cambria Math"/>
          <w:lang w:val="pt-BR"/>
        </w:rPr>
      </w:pPr>
      <w:r>
        <w:rPr>
          <w:rFonts w:ascii="Cambria Math" w:eastAsia="Cambria Math" w:hAnsi="Cambria Math" w:cs="Cambria Math"/>
        </w:rPr>
        <w:t>𝑉</w:t>
      </w:r>
    </w:p>
    <w:p w:rsidR="00FF2193" w:rsidRPr="00136390" w:rsidRDefault="00FF2193">
      <w:pPr>
        <w:jc w:val="center"/>
        <w:rPr>
          <w:rFonts w:ascii="Cambria Math" w:eastAsia="Cambria Math" w:hAnsi="Cambria Math" w:cs="Cambria Math"/>
          <w:lang w:val="pt-BR"/>
        </w:rPr>
        <w:sectPr w:rsidR="00FF2193" w:rsidRPr="00136390">
          <w:type w:val="continuous"/>
          <w:pgSz w:w="11910" w:h="16840"/>
          <w:pgMar w:top="1340" w:right="1600" w:bottom="2500" w:left="1580" w:header="720" w:footer="720" w:gutter="0"/>
          <w:cols w:num="3" w:space="720" w:equalWidth="0">
            <w:col w:w="1279" w:space="1208"/>
            <w:col w:w="1649" w:space="40"/>
            <w:col w:w="4554"/>
          </w:cols>
        </w:sectPr>
      </w:pPr>
    </w:p>
    <w:p w:rsidR="00FF2193" w:rsidRPr="00136390" w:rsidRDefault="00FF2193">
      <w:pPr>
        <w:spacing w:before="8"/>
        <w:rPr>
          <w:rFonts w:ascii="Cambria Math" w:eastAsia="Cambria Math" w:hAnsi="Cambria Math" w:cs="Cambria Math"/>
          <w:sz w:val="8"/>
          <w:szCs w:val="8"/>
          <w:lang w:val="pt-BR"/>
        </w:rPr>
      </w:pPr>
    </w:p>
    <w:p w:rsidR="00FF2193" w:rsidRPr="00136390" w:rsidRDefault="0076014D">
      <w:pPr>
        <w:pStyle w:val="Corpodetexto"/>
        <w:spacing w:before="51" w:line="293" w:lineRule="exact"/>
        <w:ind w:left="686" w:firstLine="0"/>
        <w:rPr>
          <w:lang w:val="pt-BR"/>
        </w:rPr>
      </w:pPr>
      <w:r w:rsidRPr="00136390">
        <w:rPr>
          <w:rFonts w:cs="Calibri"/>
          <w:lang w:val="pt-BR"/>
        </w:rPr>
        <w:t>∆</w:t>
      </w:r>
      <w:r w:rsidRPr="00136390">
        <w:rPr>
          <w:lang w:val="pt-BR"/>
        </w:rPr>
        <w:t>V(%) = Queda de tensão</w:t>
      </w:r>
      <w:r w:rsidRPr="00136390">
        <w:rPr>
          <w:spacing w:val="-15"/>
          <w:lang w:val="pt-BR"/>
        </w:rPr>
        <w:t xml:space="preserve"> </w:t>
      </w:r>
      <w:r w:rsidRPr="00136390">
        <w:rPr>
          <w:lang w:val="pt-BR"/>
        </w:rPr>
        <w:t>percentual;</w:t>
      </w:r>
    </w:p>
    <w:p w:rsidR="00FF2193" w:rsidRPr="00136390" w:rsidRDefault="0076014D">
      <w:pPr>
        <w:pStyle w:val="Corpodetexto"/>
        <w:spacing w:line="293" w:lineRule="exact"/>
        <w:ind w:left="686" w:firstLine="0"/>
        <w:rPr>
          <w:lang w:val="pt-BR"/>
        </w:rPr>
      </w:pPr>
      <w:r w:rsidRPr="00136390">
        <w:rPr>
          <w:rFonts w:cs="Calibri"/>
          <w:position w:val="2"/>
          <w:lang w:val="pt-BR"/>
        </w:rPr>
        <w:t>∆</w:t>
      </w:r>
      <w:r w:rsidRPr="00136390">
        <w:rPr>
          <w:position w:val="2"/>
          <w:lang w:val="pt-BR"/>
        </w:rPr>
        <w:t>V</w:t>
      </w:r>
      <w:proofErr w:type="spellStart"/>
      <w:r w:rsidRPr="00136390">
        <w:rPr>
          <w:sz w:val="16"/>
          <w:szCs w:val="16"/>
          <w:lang w:val="pt-BR"/>
        </w:rPr>
        <w:t>pu</w:t>
      </w:r>
      <w:proofErr w:type="spellEnd"/>
      <w:r w:rsidRPr="00136390">
        <w:rPr>
          <w:sz w:val="16"/>
          <w:szCs w:val="16"/>
          <w:lang w:val="pt-BR"/>
        </w:rPr>
        <w:t xml:space="preserve"> </w:t>
      </w:r>
      <w:r w:rsidRPr="00136390">
        <w:rPr>
          <w:position w:val="2"/>
          <w:lang w:val="pt-BR"/>
        </w:rPr>
        <w:t>= Queda de tensão unitária (</w:t>
      </w:r>
      <w:proofErr w:type="gramStart"/>
      <w:r w:rsidRPr="00136390">
        <w:rPr>
          <w:position w:val="2"/>
          <w:lang w:val="pt-BR"/>
        </w:rPr>
        <w:t>V/A.</w:t>
      </w:r>
      <w:proofErr w:type="gramEnd"/>
      <w:r w:rsidRPr="00136390">
        <w:rPr>
          <w:position w:val="2"/>
          <w:lang w:val="pt-BR"/>
        </w:rPr>
        <w:t>Km), extraída da tabela</w:t>
      </w:r>
      <w:r w:rsidRPr="00136390">
        <w:rPr>
          <w:spacing w:val="-13"/>
          <w:position w:val="2"/>
          <w:lang w:val="pt-BR"/>
        </w:rPr>
        <w:t xml:space="preserve"> </w:t>
      </w:r>
      <w:r w:rsidRPr="00136390">
        <w:rPr>
          <w:position w:val="2"/>
          <w:lang w:val="pt-BR"/>
        </w:rPr>
        <w:t>3;</w:t>
      </w:r>
    </w:p>
    <w:p w:rsidR="00FF2193" w:rsidRPr="00136390" w:rsidRDefault="00FF2193">
      <w:pPr>
        <w:spacing w:line="293" w:lineRule="exact"/>
        <w:rPr>
          <w:lang w:val="pt-BR"/>
        </w:rPr>
        <w:sectPr w:rsidR="00FF2193" w:rsidRPr="00136390">
          <w:type w:val="continuous"/>
          <w:pgSz w:w="11910" w:h="16840"/>
          <w:pgMar w:top="1340" w:right="1600" w:bottom="2500" w:left="1580" w:header="720" w:footer="720" w:gutter="0"/>
          <w:cols w:space="720"/>
        </w:sectPr>
      </w:pPr>
    </w:p>
    <w:p w:rsidR="00FF2193" w:rsidRPr="00136390" w:rsidRDefault="0076014D">
      <w:pPr>
        <w:pStyle w:val="Corpodetexto"/>
        <w:spacing w:before="40"/>
        <w:ind w:left="1526" w:right="5885" w:firstLine="0"/>
        <w:rPr>
          <w:lang w:val="pt-BR"/>
        </w:rPr>
      </w:pPr>
      <w:r w:rsidRPr="00136390">
        <w:rPr>
          <w:i/>
          <w:lang w:val="pt-BR"/>
        </w:rPr>
        <w:lastRenderedPageBreak/>
        <w:t>l</w:t>
      </w:r>
      <w:r w:rsidRPr="00136390">
        <w:rPr>
          <w:lang w:val="pt-BR"/>
        </w:rPr>
        <w:t>= comprimento do circuito</w:t>
      </w:r>
      <w:r w:rsidRPr="00136390">
        <w:rPr>
          <w:spacing w:val="-16"/>
          <w:lang w:val="pt-BR"/>
        </w:rPr>
        <w:t xml:space="preserve"> </w:t>
      </w:r>
      <w:r w:rsidRPr="00136390">
        <w:rPr>
          <w:lang w:val="pt-BR"/>
        </w:rPr>
        <w:t>(m);</w:t>
      </w:r>
    </w:p>
    <w:p w:rsidR="00FF2193" w:rsidRPr="00136390" w:rsidRDefault="0076014D">
      <w:pPr>
        <w:pStyle w:val="Corpodetexto"/>
        <w:ind w:left="1526" w:right="5885" w:firstLine="0"/>
        <w:rPr>
          <w:lang w:val="pt-BR"/>
        </w:rPr>
      </w:pPr>
      <w:r w:rsidRPr="00136390">
        <w:rPr>
          <w:lang w:val="pt-BR"/>
        </w:rPr>
        <w:t>I = corrente a ser transportada (A); V = tensão nominal da linha</w:t>
      </w:r>
      <w:r w:rsidRPr="00136390">
        <w:rPr>
          <w:spacing w:val="-19"/>
          <w:lang w:val="pt-BR"/>
        </w:rPr>
        <w:t xml:space="preserve"> </w:t>
      </w:r>
      <w:r w:rsidRPr="00136390">
        <w:rPr>
          <w:lang w:val="pt-BR"/>
        </w:rPr>
        <w:t>(V);</w:t>
      </w:r>
    </w:p>
    <w:p w:rsidR="00FF2193" w:rsidRPr="00136390" w:rsidRDefault="00FF2193">
      <w:pPr>
        <w:spacing w:before="10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Pr="00136390" w:rsidRDefault="0076014D">
      <w:pPr>
        <w:pStyle w:val="Corpodetexto"/>
        <w:spacing w:line="357" w:lineRule="auto"/>
        <w:ind w:left="959" w:right="1274"/>
        <w:rPr>
          <w:lang w:val="pt-BR"/>
        </w:rPr>
      </w:pPr>
      <w:r w:rsidRPr="00136390">
        <w:rPr>
          <w:lang w:val="pt-BR"/>
        </w:rPr>
        <w:t>Para atender ao critério de capacidade de condução de corrente por bitola de cada condutor, a tabela 4 foi</w:t>
      </w:r>
      <w:r w:rsidRPr="00136390">
        <w:rPr>
          <w:spacing w:val="-27"/>
          <w:lang w:val="pt-BR"/>
        </w:rPr>
        <w:t xml:space="preserve"> </w:t>
      </w:r>
      <w:r w:rsidRPr="00136390">
        <w:rPr>
          <w:lang w:val="pt-BR"/>
        </w:rPr>
        <w:t>consultada.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5C6126">
      <w:pPr>
        <w:spacing w:before="158"/>
        <w:ind w:left="2630" w:right="3000"/>
        <w:jc w:val="center"/>
        <w:rPr>
          <w:rFonts w:ascii="Calibri" w:eastAsia="Calibri" w:hAnsi="Calibri" w:cs="Calibri"/>
          <w:sz w:val="20"/>
          <w:szCs w:val="20"/>
          <w:lang w:val="pt-BR"/>
        </w:rPr>
      </w:pPr>
      <w:r w:rsidRPr="005C6126">
        <w:pict>
          <v:shape id="_x0000_s2050" type="#_x0000_t75" style="position:absolute;left:0;text-align:left;margin-left:42.5pt;margin-top:26pt;width:529.45pt;height:321.6pt;z-index:251660800;mso-wrap-distance-left:0;mso-wrap-distance-right:0;mso-position-horizontal-relative:page">
            <v:imagedata r:id="rId51" o:title=""/>
            <w10:wrap type="topAndBottom" anchorx="page"/>
          </v:shape>
        </w:pict>
      </w:r>
      <w:r w:rsidR="0076014D" w:rsidRPr="00136390">
        <w:rPr>
          <w:rFonts w:ascii="Calibri" w:hAnsi="Calibri"/>
          <w:sz w:val="20"/>
          <w:lang w:val="pt-BR"/>
        </w:rPr>
        <w:t>Tabela 3: Queda de Tensão Unitária (</w:t>
      </w:r>
      <w:proofErr w:type="gramStart"/>
      <w:r w:rsidR="0076014D" w:rsidRPr="00136390">
        <w:rPr>
          <w:rFonts w:ascii="Calibri" w:hAnsi="Calibri"/>
          <w:sz w:val="20"/>
          <w:lang w:val="pt-BR"/>
        </w:rPr>
        <w:t>V/A.</w:t>
      </w:r>
      <w:proofErr w:type="gramEnd"/>
      <w:r w:rsidR="0076014D" w:rsidRPr="00136390">
        <w:rPr>
          <w:rFonts w:ascii="Calibri" w:hAnsi="Calibri"/>
          <w:sz w:val="20"/>
          <w:lang w:val="pt-BR"/>
        </w:rPr>
        <w:t>Km)</w:t>
      </w:r>
      <w:r w:rsidR="0076014D" w:rsidRPr="00136390">
        <w:rPr>
          <w:rFonts w:ascii="Calibri" w:hAnsi="Calibri"/>
          <w:spacing w:val="-11"/>
          <w:sz w:val="20"/>
          <w:lang w:val="pt-BR"/>
        </w:rPr>
        <w:t xml:space="preserve"> </w:t>
      </w:r>
      <w:r w:rsidR="0076014D" w:rsidRPr="00136390">
        <w:rPr>
          <w:rFonts w:ascii="Calibri" w:hAnsi="Calibri"/>
          <w:sz w:val="20"/>
          <w:lang w:val="pt-BR"/>
        </w:rPr>
        <w:t>[10].</w:t>
      </w:r>
    </w:p>
    <w:p w:rsidR="00FF2193" w:rsidRPr="00136390" w:rsidRDefault="00FF2193">
      <w:pPr>
        <w:rPr>
          <w:rFonts w:ascii="Calibri" w:eastAsia="Calibri" w:hAnsi="Calibri" w:cs="Calibri"/>
          <w:sz w:val="20"/>
          <w:szCs w:val="20"/>
          <w:lang w:val="pt-BR"/>
        </w:rPr>
      </w:pPr>
    </w:p>
    <w:p w:rsidR="00FF2193" w:rsidRPr="00136390" w:rsidRDefault="00FF2193">
      <w:pPr>
        <w:spacing w:before="5"/>
        <w:rPr>
          <w:rFonts w:ascii="Calibri" w:eastAsia="Calibri" w:hAnsi="Calibri" w:cs="Calibri"/>
          <w:sz w:val="26"/>
          <w:szCs w:val="26"/>
          <w:lang w:val="pt-BR"/>
        </w:rPr>
      </w:pPr>
    </w:p>
    <w:p w:rsidR="00FF2193" w:rsidRPr="00136390" w:rsidRDefault="0076014D">
      <w:pPr>
        <w:ind w:left="2630" w:right="3005"/>
        <w:jc w:val="center"/>
        <w:rPr>
          <w:rFonts w:ascii="Calibri" w:eastAsia="Calibri" w:hAnsi="Calibri" w:cs="Calibri"/>
          <w:sz w:val="20"/>
          <w:szCs w:val="20"/>
          <w:lang w:val="pt-BR"/>
        </w:rPr>
      </w:pPr>
      <w:r w:rsidRPr="00136390">
        <w:rPr>
          <w:rFonts w:ascii="Calibri" w:hAnsi="Calibri"/>
          <w:sz w:val="20"/>
          <w:lang w:val="pt-BR"/>
        </w:rPr>
        <w:t xml:space="preserve">Tabela 4: Capacidade de condução </w:t>
      </w:r>
      <w:r w:rsidRPr="00136390">
        <w:rPr>
          <w:rFonts w:ascii="Calibri" w:hAnsi="Calibri"/>
          <w:spacing w:val="-3"/>
          <w:sz w:val="20"/>
          <w:lang w:val="pt-BR"/>
        </w:rPr>
        <w:t xml:space="preserve">de </w:t>
      </w:r>
      <w:r w:rsidRPr="00136390">
        <w:rPr>
          <w:rFonts w:ascii="Calibri" w:hAnsi="Calibri"/>
          <w:sz w:val="20"/>
          <w:lang w:val="pt-BR"/>
        </w:rPr>
        <w:t>corrente x condutor</w:t>
      </w:r>
      <w:r w:rsidRPr="00136390">
        <w:rPr>
          <w:rFonts w:ascii="Calibri" w:hAnsi="Calibri"/>
          <w:spacing w:val="-8"/>
          <w:sz w:val="20"/>
          <w:lang w:val="pt-BR"/>
        </w:rPr>
        <w:t xml:space="preserve"> </w:t>
      </w:r>
      <w:r w:rsidRPr="00136390">
        <w:rPr>
          <w:rFonts w:ascii="Calibri" w:hAnsi="Calibri"/>
          <w:sz w:val="20"/>
          <w:lang w:val="pt-BR"/>
        </w:rPr>
        <w:t>[11].</w:t>
      </w:r>
    </w:p>
    <w:p w:rsidR="00FF2193" w:rsidRPr="00136390" w:rsidRDefault="00FF2193">
      <w:pPr>
        <w:spacing w:before="9"/>
        <w:rPr>
          <w:rFonts w:ascii="Calibri" w:eastAsia="Calibri" w:hAnsi="Calibri" w:cs="Calibri"/>
          <w:sz w:val="9"/>
          <w:szCs w:val="9"/>
          <w:lang w:val="pt-BR"/>
        </w:rPr>
      </w:pPr>
    </w:p>
    <w:tbl>
      <w:tblPr>
        <w:tblStyle w:val="TableNormal"/>
        <w:tblW w:w="0" w:type="auto"/>
        <w:tblInd w:w="4076" w:type="dxa"/>
        <w:tblLayout w:type="fixed"/>
        <w:tblLook w:val="01E0"/>
      </w:tblPr>
      <w:tblGrid>
        <w:gridCol w:w="1133"/>
        <w:gridCol w:w="1133"/>
      </w:tblGrid>
      <w:tr w:rsidR="00FF2193">
        <w:trPr>
          <w:trHeight w:hRule="exact" w:val="341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2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b/>
                <w:sz w:val="24"/>
              </w:rPr>
              <w:t>Seção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100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b/>
                <w:sz w:val="24"/>
              </w:rPr>
              <w:t>Ampéres</w:t>
            </w:r>
            <w:proofErr w:type="spellEnd"/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5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0,5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6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9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0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0,75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100" w:right="10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11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100" w:right="9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14</w:t>
            </w:r>
          </w:p>
        </w:tc>
      </w:tr>
      <w:tr w:rsidR="00FF2193">
        <w:trPr>
          <w:trHeight w:hRule="exact" w:val="284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5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1,5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3"/>
                <w:sz w:val="24"/>
              </w:rPr>
              <w:t>17,5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5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2,5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100" w:right="10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24</w:t>
            </w:r>
          </w:p>
        </w:tc>
      </w:tr>
      <w:tr w:rsidR="00FF2193">
        <w:trPr>
          <w:trHeight w:hRule="exact" w:val="288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before="2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before="2"/>
              <w:ind w:left="100" w:right="10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32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6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100" w:right="10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41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2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100" w:right="10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57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2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16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100" w:right="10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76</w:t>
            </w:r>
          </w:p>
        </w:tc>
      </w:tr>
      <w:tr w:rsidR="00FF2193">
        <w:trPr>
          <w:trHeight w:hRule="exact" w:val="284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2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25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101</w:t>
            </w:r>
          </w:p>
        </w:tc>
      </w:tr>
      <w:tr w:rsidR="00FF2193">
        <w:trPr>
          <w:trHeight w:hRule="exact" w:val="288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2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35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90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125</w:t>
            </w:r>
          </w:p>
        </w:tc>
      </w:tr>
    </w:tbl>
    <w:p w:rsidR="00FF2193" w:rsidRDefault="00FF2193">
      <w:pPr>
        <w:spacing w:line="290" w:lineRule="exact"/>
        <w:jc w:val="center"/>
        <w:rPr>
          <w:rFonts w:ascii="Calibri" w:eastAsia="Calibri" w:hAnsi="Calibri" w:cs="Calibri"/>
          <w:sz w:val="24"/>
          <w:szCs w:val="24"/>
        </w:rPr>
        <w:sectPr w:rsidR="00FF2193">
          <w:pgSz w:w="11910" w:h="16840"/>
          <w:pgMar w:top="1360" w:right="360" w:bottom="1180" w:left="740" w:header="0" w:footer="958" w:gutter="0"/>
          <w:cols w:space="720"/>
        </w:sectPr>
      </w:pPr>
    </w:p>
    <w:tbl>
      <w:tblPr>
        <w:tblStyle w:val="TableNormal"/>
        <w:tblW w:w="0" w:type="auto"/>
        <w:tblInd w:w="3236" w:type="dxa"/>
        <w:tblLayout w:type="fixed"/>
        <w:tblLook w:val="01E0"/>
      </w:tblPr>
      <w:tblGrid>
        <w:gridCol w:w="1133"/>
        <w:gridCol w:w="1133"/>
      </w:tblGrid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43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lastRenderedPageBreak/>
              <w:t>50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151</w:t>
            </w:r>
          </w:p>
        </w:tc>
      </w:tr>
      <w:tr w:rsidR="00FF2193">
        <w:trPr>
          <w:trHeight w:hRule="exact" w:val="288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43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70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192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3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195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232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3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120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269</w:t>
            </w:r>
          </w:p>
        </w:tc>
      </w:tr>
      <w:tr w:rsidR="00FF2193">
        <w:trPr>
          <w:trHeight w:hRule="exact" w:val="284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9" w:lineRule="exact"/>
              <w:ind w:left="3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150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9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309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3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185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353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3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240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415</w:t>
            </w:r>
          </w:p>
        </w:tc>
      </w:tr>
      <w:tr w:rsidR="00FF2193">
        <w:trPr>
          <w:trHeight w:hRule="exact" w:val="288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3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300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477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3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400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571</w:t>
            </w:r>
          </w:p>
        </w:tc>
      </w:tr>
      <w:tr w:rsidR="00FF2193">
        <w:trPr>
          <w:trHeight w:hRule="exact" w:val="283"/>
        </w:trPr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3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193" w:rsidRDefault="0076014D">
            <w:pPr>
              <w:pStyle w:val="TableParagraph"/>
              <w:spacing w:line="288" w:lineRule="exact"/>
              <w:ind w:left="98" w:right="10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656</w:t>
            </w:r>
          </w:p>
        </w:tc>
      </w:tr>
    </w:tbl>
    <w:p w:rsidR="00FF2193" w:rsidRDefault="00FF2193">
      <w:pPr>
        <w:rPr>
          <w:rFonts w:ascii="Calibri" w:eastAsia="Calibri" w:hAnsi="Calibri" w:cs="Calibri"/>
          <w:sz w:val="20"/>
          <w:szCs w:val="20"/>
        </w:rPr>
      </w:pPr>
    </w:p>
    <w:p w:rsidR="00FF2193" w:rsidRPr="00136390" w:rsidRDefault="0076014D">
      <w:pPr>
        <w:pStyle w:val="Corpodetexto"/>
        <w:spacing w:before="193" w:line="360" w:lineRule="auto"/>
        <w:ind w:right="121"/>
        <w:jc w:val="both"/>
        <w:rPr>
          <w:lang w:val="pt-BR"/>
        </w:rPr>
      </w:pPr>
      <w:r w:rsidRPr="00136390">
        <w:rPr>
          <w:lang w:val="pt-BR"/>
        </w:rPr>
        <w:t>A tabela 4 corresponde a capacidade de condução de corrente por condutores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 xml:space="preserve">de cobre com isolação de PVC em método de instalação de referencia B1 </w:t>
      </w:r>
      <w:r w:rsidRPr="00136390">
        <w:rPr>
          <w:rFonts w:cs="Calibri"/>
          <w:lang w:val="pt-BR"/>
        </w:rPr>
        <w:t xml:space="preserve">– </w:t>
      </w:r>
      <w:r w:rsidRPr="00136390">
        <w:rPr>
          <w:lang w:val="pt-BR"/>
        </w:rPr>
        <w:t xml:space="preserve">condutor isolado em eletroduto de seção circular sobre parede - conforme determinação da IEC 60364-5-52 </w:t>
      </w:r>
      <w:r w:rsidRPr="00136390">
        <w:rPr>
          <w:rFonts w:cs="Calibri"/>
          <w:lang w:val="pt-BR"/>
        </w:rPr>
        <w:t>–</w:t>
      </w:r>
      <w:r w:rsidRPr="00136390">
        <w:rPr>
          <w:rFonts w:cs="Calibri"/>
          <w:spacing w:val="-23"/>
          <w:lang w:val="pt-BR"/>
        </w:rPr>
        <w:t xml:space="preserve"> </w:t>
      </w:r>
      <w:proofErr w:type="spellStart"/>
      <w:r w:rsidRPr="00136390">
        <w:rPr>
          <w:rFonts w:cs="Calibri"/>
          <w:i/>
          <w:lang w:val="pt-BR"/>
        </w:rPr>
        <w:t>ElectricalInstallationsofBuildings</w:t>
      </w:r>
      <w:proofErr w:type="spellEnd"/>
      <w:r w:rsidRPr="00136390">
        <w:rPr>
          <w:lang w:val="pt-BR"/>
        </w:rPr>
        <w:t>.</w:t>
      </w:r>
    </w:p>
    <w:p w:rsidR="00FF2193" w:rsidRPr="00136390" w:rsidRDefault="0076014D">
      <w:pPr>
        <w:pStyle w:val="Corpodetexto"/>
        <w:spacing w:before="2" w:line="360" w:lineRule="auto"/>
        <w:ind w:right="116"/>
        <w:jc w:val="both"/>
        <w:rPr>
          <w:lang w:val="pt-BR"/>
        </w:rPr>
      </w:pPr>
      <w:r w:rsidRPr="00136390">
        <w:rPr>
          <w:lang w:val="pt-BR"/>
        </w:rPr>
        <w:t xml:space="preserve">Ainda acompanhando a norma de referência, determinou-se que todas as tomadas deverão ter o fio terra da mesma bitola dos condutores fase e neutro, para o aterramento do quadro de distribuição será usado </w:t>
      </w:r>
      <w:proofErr w:type="gramStart"/>
      <w:r w:rsidRPr="00136390">
        <w:rPr>
          <w:lang w:val="pt-BR"/>
        </w:rPr>
        <w:t>o condutor terra</w:t>
      </w:r>
      <w:proofErr w:type="gramEnd"/>
      <w:r w:rsidRPr="00136390">
        <w:rPr>
          <w:lang w:val="pt-BR"/>
        </w:rPr>
        <w:t xml:space="preserve"> do prédio, disponibilizado no ramal alimentador além de que todas as partes metálicas não energizadas deverão ser</w:t>
      </w:r>
      <w:r w:rsidRPr="00136390">
        <w:rPr>
          <w:spacing w:val="-14"/>
          <w:lang w:val="pt-BR"/>
        </w:rPr>
        <w:t xml:space="preserve"> </w:t>
      </w:r>
      <w:r w:rsidRPr="00136390">
        <w:rPr>
          <w:lang w:val="pt-BR"/>
        </w:rPr>
        <w:t>aterradas.</w:t>
      </w:r>
    </w:p>
    <w:p w:rsidR="00FF2193" w:rsidRPr="00136390" w:rsidRDefault="0076014D">
      <w:pPr>
        <w:pStyle w:val="Corpodetexto"/>
        <w:spacing w:line="360" w:lineRule="auto"/>
        <w:ind w:right="120"/>
        <w:jc w:val="both"/>
        <w:rPr>
          <w:lang w:val="pt-BR"/>
        </w:rPr>
      </w:pPr>
      <w:r w:rsidRPr="00136390">
        <w:rPr>
          <w:lang w:val="pt-BR"/>
        </w:rPr>
        <w:t>Os circuitos serão protegidos por disjuntores termomagnéticos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dimensionados de acordo com a máxima capacidade de corrente dos condutores adotados, além disso deve-</w:t>
      </w:r>
      <w:r w:rsidRPr="00136390">
        <w:rPr>
          <w:rFonts w:cs="Calibri"/>
          <w:lang w:val="pt-BR"/>
        </w:rPr>
        <w:t xml:space="preserve">se utilizar os dispositivos </w:t>
      </w:r>
      <w:proofErr w:type="spellStart"/>
      <w:r w:rsidRPr="00136390">
        <w:rPr>
          <w:rFonts w:cs="Calibri"/>
          <w:lang w:val="pt-BR"/>
        </w:rPr>
        <w:t>DR’s</w:t>
      </w:r>
      <w:proofErr w:type="spellEnd"/>
      <w:r w:rsidRPr="00136390">
        <w:rPr>
          <w:rFonts w:cs="Calibri"/>
          <w:lang w:val="pt-BR"/>
        </w:rPr>
        <w:t xml:space="preserve"> dimensionados</w:t>
      </w:r>
      <w:r w:rsidRPr="00136390">
        <w:rPr>
          <w:lang w:val="pt-BR"/>
        </w:rPr>
        <w:t>, que detectam corrente de fuga superior a 30mA, interrompendo circuitos elétricos e garantindo a proteção dos usuários contra os efeitos do</w:t>
      </w:r>
      <w:r w:rsidRPr="00136390">
        <w:rPr>
          <w:spacing w:val="-23"/>
          <w:lang w:val="pt-BR"/>
        </w:rPr>
        <w:t xml:space="preserve"> </w:t>
      </w:r>
      <w:r w:rsidRPr="00136390">
        <w:rPr>
          <w:lang w:val="pt-BR"/>
        </w:rPr>
        <w:t>choque-elétrico.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Default="0076014D">
      <w:pPr>
        <w:pStyle w:val="Heading1"/>
        <w:numPr>
          <w:ilvl w:val="2"/>
          <w:numId w:val="4"/>
        </w:numPr>
        <w:tabs>
          <w:tab w:val="left" w:pos="1201"/>
        </w:tabs>
        <w:spacing w:before="146"/>
        <w:rPr>
          <w:b w:val="0"/>
          <w:bCs w:val="0"/>
        </w:rPr>
      </w:pPr>
      <w:bookmarkStart w:id="21" w:name="_bookmark21"/>
      <w:bookmarkEnd w:id="21"/>
      <w:proofErr w:type="spellStart"/>
      <w:r>
        <w:t>Quadros</w:t>
      </w:r>
      <w:proofErr w:type="spellEnd"/>
      <w:r>
        <w:t xml:space="preserve"> de</w:t>
      </w:r>
      <w:r>
        <w:rPr>
          <w:spacing w:val="-11"/>
        </w:rPr>
        <w:t xml:space="preserve"> </w:t>
      </w:r>
      <w:proofErr w:type="spellStart"/>
      <w:r>
        <w:t>distribuição</w:t>
      </w:r>
      <w:proofErr w:type="spellEnd"/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12"/>
        <w:rPr>
          <w:rFonts w:ascii="Calibri" w:eastAsia="Calibri" w:hAnsi="Calibri" w:cs="Calibri"/>
          <w:b/>
          <w:bCs/>
          <w:sz w:val="23"/>
          <w:szCs w:val="23"/>
        </w:rPr>
      </w:pPr>
    </w:p>
    <w:p w:rsidR="00FF2193" w:rsidRPr="00136390" w:rsidRDefault="0076014D">
      <w:pPr>
        <w:pStyle w:val="Corpodetexto"/>
        <w:spacing w:line="360" w:lineRule="auto"/>
        <w:ind w:right="115"/>
        <w:jc w:val="both"/>
        <w:rPr>
          <w:lang w:val="pt-BR"/>
        </w:rPr>
      </w:pPr>
      <w:r w:rsidRPr="00136390">
        <w:rPr>
          <w:lang w:val="pt-BR"/>
        </w:rPr>
        <w:t xml:space="preserve">Os quadros de distribuição foram dimensionados para serem quadros metálicos com barramentos trifásicos, de neutro e terra e disjuntor de entrada trifásico. Os barramentos deverão ser em cobre eletrolítico para as três fases, neutro e terra, dotados de furos e parafusos para as diversas ligações sendo os de fase e neutro devidamente isolados da carcaça, já o barramento de terra deverá ser </w:t>
      </w:r>
      <w:proofErr w:type="gramStart"/>
      <w:r w:rsidRPr="00136390">
        <w:rPr>
          <w:lang w:val="pt-BR"/>
        </w:rPr>
        <w:t>conectado a mesma</w:t>
      </w:r>
      <w:proofErr w:type="gramEnd"/>
      <w:r w:rsidRPr="00136390">
        <w:rPr>
          <w:lang w:val="pt-BR"/>
        </w:rPr>
        <w:t>.</w:t>
      </w:r>
    </w:p>
    <w:p w:rsidR="00FF2193" w:rsidRPr="00136390" w:rsidRDefault="00FF2193">
      <w:pPr>
        <w:spacing w:line="360" w:lineRule="auto"/>
        <w:jc w:val="both"/>
        <w:rPr>
          <w:lang w:val="pt-BR"/>
        </w:rPr>
        <w:sectPr w:rsidR="00FF2193" w:rsidRPr="00136390">
          <w:pgSz w:w="11910" w:h="16840"/>
          <w:pgMar w:top="1400" w:right="1580" w:bottom="1180" w:left="1580" w:header="0" w:footer="958" w:gutter="0"/>
          <w:cols w:space="720"/>
        </w:sectPr>
      </w:pPr>
    </w:p>
    <w:p w:rsidR="00FF2193" w:rsidRPr="00136390" w:rsidRDefault="0076014D">
      <w:pPr>
        <w:pStyle w:val="Corpodetexto"/>
        <w:spacing w:before="35" w:line="360" w:lineRule="auto"/>
        <w:ind w:right="98"/>
        <w:jc w:val="both"/>
        <w:rPr>
          <w:lang w:val="pt-BR"/>
        </w:rPr>
      </w:pPr>
      <w:r w:rsidRPr="00136390">
        <w:rPr>
          <w:lang w:val="pt-BR"/>
        </w:rPr>
        <w:lastRenderedPageBreak/>
        <w:t>Todos os dispositivos dos quadros deverão ter identificação dos circuitos e na parte interna da porta do quadro deverá ser fixado um diagrama indicativo plastificado identificando os circuitos e locais alimentados pelo</w:t>
      </w:r>
      <w:r w:rsidRPr="00136390">
        <w:rPr>
          <w:spacing w:val="-34"/>
          <w:lang w:val="pt-BR"/>
        </w:rPr>
        <w:t xml:space="preserve"> </w:t>
      </w:r>
      <w:r w:rsidRPr="00136390">
        <w:rPr>
          <w:lang w:val="pt-BR"/>
        </w:rPr>
        <w:t>quadro.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Default="0076014D">
      <w:pPr>
        <w:pStyle w:val="Heading1"/>
        <w:numPr>
          <w:ilvl w:val="2"/>
          <w:numId w:val="4"/>
        </w:numPr>
        <w:tabs>
          <w:tab w:val="left" w:pos="1201"/>
        </w:tabs>
        <w:spacing w:before="146"/>
        <w:rPr>
          <w:rFonts w:cs="Calibri"/>
          <w:b w:val="0"/>
          <w:bCs w:val="0"/>
        </w:rPr>
      </w:pPr>
      <w:bookmarkStart w:id="22" w:name="_bookmark22"/>
      <w:bookmarkEnd w:id="22"/>
      <w:proofErr w:type="spellStart"/>
      <w:r>
        <w:rPr>
          <w:rFonts w:cs="Calibri"/>
        </w:rPr>
        <w:t>Disjuntores</w:t>
      </w:r>
      <w:proofErr w:type="spellEnd"/>
      <w:r>
        <w:rPr>
          <w:rFonts w:cs="Calibri"/>
        </w:rPr>
        <w:t xml:space="preserve"> e</w:t>
      </w:r>
      <w:r>
        <w:rPr>
          <w:rFonts w:cs="Calibri"/>
          <w:spacing w:val="-5"/>
        </w:rPr>
        <w:t xml:space="preserve"> </w:t>
      </w:r>
      <w:r>
        <w:rPr>
          <w:rFonts w:cs="Calibri"/>
        </w:rPr>
        <w:t>DR’s</w:t>
      </w:r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4"/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Pr="00136390" w:rsidRDefault="0076014D">
      <w:pPr>
        <w:pStyle w:val="Corpodetexto"/>
        <w:spacing w:line="360" w:lineRule="auto"/>
        <w:ind w:right="104"/>
        <w:jc w:val="both"/>
        <w:rPr>
          <w:lang w:val="pt-BR"/>
        </w:rPr>
      </w:pPr>
      <w:r w:rsidRPr="00136390">
        <w:rPr>
          <w:lang w:val="pt-BR"/>
        </w:rPr>
        <w:t xml:space="preserve">Foram dimensionados para o projeto disjuntores trifásicos, para as entradas dos quadros de distribuição e para o quadro geral do prédio, disjuntores monofásicos, para circuitos terminais, e dispositivos de proteção diferencial residual </w:t>
      </w:r>
      <w:r w:rsidRPr="00136390">
        <w:rPr>
          <w:rFonts w:cs="Calibri"/>
          <w:lang w:val="pt-BR"/>
        </w:rPr>
        <w:t>–</w:t>
      </w:r>
      <w:r w:rsidRPr="00136390">
        <w:rPr>
          <w:rFonts w:cs="Calibri"/>
          <w:spacing w:val="-34"/>
          <w:lang w:val="pt-BR"/>
        </w:rPr>
        <w:t xml:space="preserve"> </w:t>
      </w:r>
      <w:r w:rsidRPr="00136390">
        <w:rPr>
          <w:lang w:val="pt-BR"/>
        </w:rPr>
        <w:t>DR.</w:t>
      </w:r>
    </w:p>
    <w:p w:rsidR="00FF2193" w:rsidRPr="00136390" w:rsidRDefault="0076014D">
      <w:pPr>
        <w:pStyle w:val="Corpodetexto"/>
        <w:spacing w:line="362" w:lineRule="auto"/>
        <w:ind w:right="108"/>
        <w:jc w:val="both"/>
        <w:rPr>
          <w:lang w:val="pt-BR"/>
        </w:rPr>
      </w:pPr>
      <w:r w:rsidRPr="00136390">
        <w:rPr>
          <w:lang w:val="pt-BR"/>
        </w:rPr>
        <w:t xml:space="preserve">Os disjuntores </w:t>
      </w:r>
      <w:proofErr w:type="spellStart"/>
      <w:r w:rsidRPr="00136390">
        <w:rPr>
          <w:lang w:val="pt-BR"/>
        </w:rPr>
        <w:t>tripolares</w:t>
      </w:r>
      <w:proofErr w:type="spellEnd"/>
      <w:r w:rsidRPr="00136390">
        <w:rPr>
          <w:lang w:val="pt-BR"/>
        </w:rPr>
        <w:t xml:space="preserve"> deverão ser sem compensação térmica na carcaça e possuir:</w:t>
      </w:r>
    </w:p>
    <w:p w:rsidR="00FF2193" w:rsidRPr="00136390" w:rsidRDefault="0076014D">
      <w:pPr>
        <w:pStyle w:val="PargrafodaLista"/>
        <w:numPr>
          <w:ilvl w:val="0"/>
          <w:numId w:val="3"/>
        </w:numPr>
        <w:tabs>
          <w:tab w:val="left" w:pos="1186"/>
        </w:tabs>
        <w:spacing w:line="362" w:lineRule="auto"/>
        <w:ind w:right="102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>Dispositivo de operação manual com abertura mecanicamente livre para operações de abertura e</w:t>
      </w:r>
      <w:r w:rsidRPr="00136390">
        <w:rPr>
          <w:rFonts w:ascii="Calibri" w:hAnsi="Calibri"/>
          <w:spacing w:val="-18"/>
          <w:sz w:val="24"/>
          <w:lang w:val="pt-BR"/>
        </w:rPr>
        <w:t xml:space="preserve"> </w:t>
      </w:r>
      <w:r w:rsidRPr="00136390">
        <w:rPr>
          <w:rFonts w:ascii="Calibri" w:hAnsi="Calibri"/>
          <w:sz w:val="24"/>
          <w:lang w:val="pt-BR"/>
        </w:rPr>
        <w:t>fechamento;</w:t>
      </w:r>
    </w:p>
    <w:p w:rsidR="00FF2193" w:rsidRPr="00136390" w:rsidRDefault="0076014D">
      <w:pPr>
        <w:pStyle w:val="PargrafodaLista"/>
        <w:numPr>
          <w:ilvl w:val="0"/>
          <w:numId w:val="3"/>
        </w:numPr>
        <w:tabs>
          <w:tab w:val="left" w:pos="1095"/>
        </w:tabs>
        <w:spacing w:line="362" w:lineRule="auto"/>
        <w:ind w:right="105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 xml:space="preserve">Dispositivo de disparo intercambiável, eletromecânico, de ação direta por </w:t>
      </w:r>
      <w:proofErr w:type="spellStart"/>
      <w:r w:rsidRPr="00136390">
        <w:rPr>
          <w:rFonts w:ascii="Calibri" w:hAnsi="Calibri"/>
          <w:sz w:val="24"/>
          <w:lang w:val="pt-BR"/>
        </w:rPr>
        <w:t>sobrecorrente</w:t>
      </w:r>
      <w:proofErr w:type="spellEnd"/>
      <w:r w:rsidRPr="00136390">
        <w:rPr>
          <w:rFonts w:ascii="Calibri" w:hAnsi="Calibri"/>
          <w:sz w:val="24"/>
          <w:lang w:val="pt-BR"/>
        </w:rPr>
        <w:t xml:space="preserve"> com elementos instantâneos</w:t>
      </w:r>
      <w:r w:rsidRPr="00136390">
        <w:rPr>
          <w:rFonts w:ascii="Calibri" w:hAnsi="Calibri"/>
          <w:spacing w:val="-29"/>
          <w:sz w:val="24"/>
          <w:lang w:val="pt-BR"/>
        </w:rPr>
        <w:t xml:space="preserve"> </w:t>
      </w:r>
      <w:r w:rsidRPr="00136390">
        <w:rPr>
          <w:rFonts w:ascii="Calibri" w:hAnsi="Calibri"/>
          <w:sz w:val="24"/>
          <w:lang w:val="pt-BR"/>
        </w:rPr>
        <w:t>temporizados;</w:t>
      </w:r>
    </w:p>
    <w:p w:rsidR="00FF2193" w:rsidRPr="00136390" w:rsidRDefault="0076014D">
      <w:pPr>
        <w:pStyle w:val="PargrafodaLista"/>
        <w:numPr>
          <w:ilvl w:val="0"/>
          <w:numId w:val="3"/>
        </w:numPr>
        <w:tabs>
          <w:tab w:val="left" w:pos="1095"/>
        </w:tabs>
        <w:spacing w:line="362" w:lineRule="auto"/>
        <w:ind w:right="99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>Dispositivo de disparo de ação direta e elemento térmico para proteção contra sobrecargas</w:t>
      </w:r>
      <w:r w:rsidRPr="00136390">
        <w:rPr>
          <w:rFonts w:ascii="Calibri" w:hAnsi="Calibri"/>
          <w:spacing w:val="-15"/>
          <w:sz w:val="24"/>
          <w:lang w:val="pt-BR"/>
        </w:rPr>
        <w:t xml:space="preserve"> </w:t>
      </w:r>
      <w:r w:rsidRPr="00136390">
        <w:rPr>
          <w:rFonts w:ascii="Calibri" w:hAnsi="Calibri"/>
          <w:sz w:val="24"/>
          <w:lang w:val="pt-BR"/>
        </w:rPr>
        <w:t>prolongadas;</w:t>
      </w:r>
    </w:p>
    <w:p w:rsidR="00FF2193" w:rsidRPr="00136390" w:rsidRDefault="00FF2193">
      <w:pPr>
        <w:spacing w:before="9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99"/>
        <w:jc w:val="both"/>
        <w:rPr>
          <w:lang w:val="pt-BR"/>
        </w:rPr>
      </w:pPr>
      <w:r w:rsidRPr="00136390">
        <w:rPr>
          <w:lang w:val="pt-BR"/>
        </w:rPr>
        <w:t xml:space="preserve">Os disjuntores unipolares deverão ser termomagnéticos e possuir características gerais e demais requisitos e acessórios idênticos aos exigidos para o disjuntor </w:t>
      </w:r>
      <w:proofErr w:type="spellStart"/>
      <w:r w:rsidRPr="00136390">
        <w:rPr>
          <w:lang w:val="pt-BR"/>
        </w:rPr>
        <w:t>tripolar</w:t>
      </w:r>
      <w:proofErr w:type="spellEnd"/>
      <w:r w:rsidRPr="00136390">
        <w:rPr>
          <w:lang w:val="pt-BR"/>
        </w:rPr>
        <w:t xml:space="preserve"> acima. Os interruptores de fuga ou dispositivo diferencial residual (DR) deverão seguir as especificações presentes no quadro de cargas de cada quadro de distribuição sendo todos para corrente de fuga de</w:t>
      </w:r>
      <w:r w:rsidRPr="00136390">
        <w:rPr>
          <w:spacing w:val="-19"/>
          <w:lang w:val="pt-BR"/>
        </w:rPr>
        <w:t xml:space="preserve"> </w:t>
      </w:r>
      <w:proofErr w:type="gramStart"/>
      <w:r w:rsidRPr="00136390">
        <w:rPr>
          <w:lang w:val="pt-BR"/>
        </w:rPr>
        <w:t>30mA</w:t>
      </w:r>
      <w:proofErr w:type="gramEnd"/>
      <w:r w:rsidRPr="00136390">
        <w:rPr>
          <w:lang w:val="pt-BR"/>
        </w:rPr>
        <w:t>;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Default="0076014D">
      <w:pPr>
        <w:pStyle w:val="Heading1"/>
        <w:numPr>
          <w:ilvl w:val="2"/>
          <w:numId w:val="2"/>
        </w:numPr>
        <w:tabs>
          <w:tab w:val="left" w:pos="1201"/>
        </w:tabs>
        <w:spacing w:before="146"/>
        <w:rPr>
          <w:b w:val="0"/>
          <w:bCs w:val="0"/>
        </w:rPr>
      </w:pPr>
      <w:bookmarkStart w:id="23" w:name="_bookmark23"/>
      <w:bookmarkEnd w:id="23"/>
      <w:proofErr w:type="spellStart"/>
      <w:r>
        <w:t>Infraestrutura</w:t>
      </w:r>
      <w:proofErr w:type="spellEnd"/>
      <w:r>
        <w:t xml:space="preserve"> (</w:t>
      </w:r>
      <w:proofErr w:type="spellStart"/>
      <w:r>
        <w:t>dutos</w:t>
      </w:r>
      <w:proofErr w:type="spellEnd"/>
      <w:r>
        <w:t xml:space="preserve"> e</w:t>
      </w:r>
      <w:r>
        <w:rPr>
          <w:spacing w:val="-20"/>
        </w:rPr>
        <w:t xml:space="preserve"> </w:t>
      </w:r>
      <w:proofErr w:type="spellStart"/>
      <w:r>
        <w:t>condutores</w:t>
      </w:r>
      <w:proofErr w:type="spellEnd"/>
      <w:r>
        <w:t>)</w:t>
      </w:r>
    </w:p>
    <w:p w:rsidR="00FF2193" w:rsidRDefault="00FF2193">
      <w:pPr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Default="00FF2193">
      <w:pPr>
        <w:spacing w:before="4"/>
        <w:rPr>
          <w:rFonts w:ascii="Calibri" w:eastAsia="Calibri" w:hAnsi="Calibri" w:cs="Calibri"/>
          <w:b/>
          <w:bCs/>
          <w:sz w:val="24"/>
          <w:szCs w:val="24"/>
        </w:rPr>
      </w:pPr>
    </w:p>
    <w:p w:rsidR="00FF2193" w:rsidRPr="00136390" w:rsidRDefault="0076014D">
      <w:pPr>
        <w:pStyle w:val="Corpodetexto"/>
        <w:spacing w:line="360" w:lineRule="auto"/>
        <w:ind w:right="104" w:firstLine="427"/>
        <w:jc w:val="both"/>
        <w:rPr>
          <w:lang w:val="pt-BR"/>
        </w:rPr>
      </w:pPr>
      <w:r w:rsidRPr="00136390">
        <w:rPr>
          <w:lang w:val="pt-BR"/>
        </w:rPr>
        <w:t xml:space="preserve">Todas as eletrocalhas especificadas no projeto foram </w:t>
      </w:r>
      <w:proofErr w:type="gramStart"/>
      <w:r w:rsidRPr="00136390">
        <w:rPr>
          <w:lang w:val="pt-BR"/>
        </w:rPr>
        <w:t>dimensionados</w:t>
      </w:r>
      <w:proofErr w:type="gramEnd"/>
      <w:r w:rsidRPr="00136390">
        <w:rPr>
          <w:lang w:val="pt-BR"/>
        </w:rPr>
        <w:t xml:space="preserve"> como sendo de dimensões 200x50 </w:t>
      </w:r>
      <w:proofErr w:type="spellStart"/>
      <w:r w:rsidRPr="00136390">
        <w:rPr>
          <w:lang w:val="pt-BR"/>
        </w:rPr>
        <w:t>mm²</w:t>
      </w:r>
      <w:proofErr w:type="spellEnd"/>
      <w:r w:rsidRPr="00136390">
        <w:rPr>
          <w:lang w:val="pt-BR"/>
        </w:rPr>
        <w:t>, de forma a brigar todos os condutores indicados nas plantas de forma a permanecer apenas com 40% de ocupação. Esta determinação é importante para evitar o aquecimento exagerado dos</w:t>
      </w:r>
      <w:r w:rsidRPr="00136390">
        <w:rPr>
          <w:spacing w:val="-26"/>
          <w:lang w:val="pt-BR"/>
        </w:rPr>
        <w:t xml:space="preserve"> </w:t>
      </w:r>
      <w:r w:rsidRPr="00136390">
        <w:rPr>
          <w:lang w:val="pt-BR"/>
        </w:rPr>
        <w:t>condutores.</w:t>
      </w:r>
    </w:p>
    <w:p w:rsidR="00FF2193" w:rsidRPr="00136390" w:rsidRDefault="0076014D">
      <w:pPr>
        <w:pStyle w:val="Corpodetexto"/>
        <w:spacing w:before="2" w:line="357" w:lineRule="auto"/>
        <w:ind w:right="106"/>
        <w:jc w:val="both"/>
        <w:rPr>
          <w:lang w:val="pt-BR"/>
        </w:rPr>
      </w:pPr>
      <w:r w:rsidRPr="00136390">
        <w:rPr>
          <w:lang w:val="pt-BR"/>
        </w:rPr>
        <w:t>Como medida para facilitar a manutenção e oferecer meio organização as instalações, todas as eletrocalhas deverão ser instaladas em suspensão, sendo</w:t>
      </w:r>
      <w:proofErr w:type="gramStart"/>
      <w:r w:rsidRPr="00136390">
        <w:rPr>
          <w:lang w:val="pt-BR"/>
        </w:rPr>
        <w:t xml:space="preserve"> </w:t>
      </w:r>
      <w:r w:rsidRPr="00136390">
        <w:rPr>
          <w:spacing w:val="45"/>
          <w:lang w:val="pt-BR"/>
        </w:rPr>
        <w:t xml:space="preserve"> </w:t>
      </w:r>
      <w:proofErr w:type="gramEnd"/>
      <w:r w:rsidRPr="00136390">
        <w:rPr>
          <w:lang w:val="pt-BR"/>
        </w:rPr>
        <w:t>fixadas</w:t>
      </w:r>
    </w:p>
    <w:p w:rsidR="00FF2193" w:rsidRPr="00136390" w:rsidRDefault="00FF2193">
      <w:pPr>
        <w:spacing w:line="357" w:lineRule="auto"/>
        <w:jc w:val="both"/>
        <w:rPr>
          <w:lang w:val="pt-BR"/>
        </w:rPr>
        <w:sectPr w:rsidR="00FF2193" w:rsidRPr="00136390">
          <w:pgSz w:w="11910" w:h="16840"/>
          <w:pgMar w:top="1360" w:right="1600" w:bottom="1180" w:left="1580" w:header="0" w:footer="958" w:gutter="0"/>
          <w:cols w:space="720"/>
        </w:sectPr>
      </w:pPr>
    </w:p>
    <w:p w:rsidR="00FF2193" w:rsidRPr="00136390" w:rsidRDefault="0076014D">
      <w:pPr>
        <w:pStyle w:val="Corpodetexto"/>
        <w:spacing w:before="35" w:line="362" w:lineRule="auto"/>
        <w:ind w:right="69" w:firstLine="0"/>
        <w:rPr>
          <w:lang w:val="pt-BR"/>
        </w:rPr>
      </w:pPr>
      <w:proofErr w:type="gramStart"/>
      <w:r w:rsidRPr="00136390">
        <w:rPr>
          <w:lang w:val="pt-BR"/>
        </w:rPr>
        <w:lastRenderedPageBreak/>
        <w:t>através</w:t>
      </w:r>
      <w:proofErr w:type="gramEnd"/>
      <w:r w:rsidRPr="00136390">
        <w:rPr>
          <w:lang w:val="pt-BR"/>
        </w:rPr>
        <w:t xml:space="preserve"> de </w:t>
      </w:r>
      <w:proofErr w:type="spellStart"/>
      <w:r w:rsidRPr="00136390">
        <w:rPr>
          <w:lang w:val="pt-BR"/>
        </w:rPr>
        <w:t>chumbador</w:t>
      </w:r>
      <w:proofErr w:type="spellEnd"/>
      <w:r w:rsidRPr="00136390">
        <w:rPr>
          <w:lang w:val="pt-BR"/>
        </w:rPr>
        <w:t xml:space="preserve"> com rosca (</w:t>
      </w:r>
      <w:proofErr w:type="spellStart"/>
      <w:r w:rsidRPr="00136390">
        <w:rPr>
          <w:lang w:val="pt-BR"/>
        </w:rPr>
        <w:t>parabolt</w:t>
      </w:r>
      <w:proofErr w:type="spellEnd"/>
      <w:r w:rsidRPr="00136390">
        <w:rPr>
          <w:lang w:val="pt-BR"/>
        </w:rPr>
        <w:t>) fixado na laje e, após a execução da instalação, deverão permanecer</w:t>
      </w:r>
      <w:r w:rsidRPr="00136390">
        <w:rPr>
          <w:spacing w:val="-14"/>
          <w:lang w:val="pt-BR"/>
        </w:rPr>
        <w:t xml:space="preserve"> </w:t>
      </w:r>
      <w:r w:rsidRPr="00136390">
        <w:rPr>
          <w:lang w:val="pt-BR"/>
        </w:rPr>
        <w:t>tampadas.</w:t>
      </w:r>
    </w:p>
    <w:p w:rsidR="00FF2193" w:rsidRPr="00136390" w:rsidRDefault="0076014D">
      <w:pPr>
        <w:pStyle w:val="Corpodetexto"/>
        <w:spacing w:line="360" w:lineRule="auto"/>
        <w:ind w:right="116"/>
        <w:jc w:val="both"/>
        <w:rPr>
          <w:lang w:val="pt-BR"/>
        </w:rPr>
      </w:pPr>
      <w:proofErr w:type="gramStart"/>
      <w:r w:rsidRPr="00136390">
        <w:rPr>
          <w:lang w:val="pt-BR"/>
        </w:rPr>
        <w:t xml:space="preserve">A conexão entre </w:t>
      </w:r>
      <w:proofErr w:type="spellStart"/>
      <w:r w:rsidRPr="00136390">
        <w:rPr>
          <w:lang w:val="pt-BR"/>
        </w:rPr>
        <w:t>eletrocalha</w:t>
      </w:r>
      <w:proofErr w:type="spellEnd"/>
      <w:r w:rsidRPr="00136390">
        <w:rPr>
          <w:lang w:val="pt-BR"/>
        </w:rPr>
        <w:t xml:space="preserve"> e canaleta, quando necessário, deverá ser feita através de adaptadores de </w:t>
      </w:r>
      <w:proofErr w:type="spellStart"/>
      <w:r w:rsidRPr="00136390">
        <w:rPr>
          <w:lang w:val="pt-BR"/>
        </w:rPr>
        <w:t>eletrodutos</w:t>
      </w:r>
      <w:proofErr w:type="spellEnd"/>
      <w:r w:rsidRPr="00136390">
        <w:rPr>
          <w:lang w:val="pt-BR"/>
        </w:rPr>
        <w:t xml:space="preserve"> 3x1"</w:t>
      </w:r>
      <w:proofErr w:type="gramEnd"/>
      <w:r w:rsidRPr="00136390">
        <w:rPr>
          <w:lang w:val="pt-BR"/>
        </w:rPr>
        <w:t xml:space="preserve">, já </w:t>
      </w:r>
      <w:r w:rsidRPr="00136390">
        <w:rPr>
          <w:spacing w:val="2"/>
          <w:lang w:val="pt-BR"/>
        </w:rPr>
        <w:t xml:space="preserve">nas </w:t>
      </w:r>
      <w:r w:rsidRPr="00136390">
        <w:rPr>
          <w:lang w:val="pt-BR"/>
        </w:rPr>
        <w:t xml:space="preserve">extremidades das eletrocalhas no interior de painéis e caixas terminais, serão aplicadas, buchas e arruelas </w:t>
      </w:r>
      <w:r w:rsidRPr="00136390">
        <w:rPr>
          <w:spacing w:val="3"/>
          <w:lang w:val="pt-BR"/>
        </w:rPr>
        <w:t xml:space="preserve">de </w:t>
      </w:r>
      <w:r w:rsidRPr="00136390">
        <w:rPr>
          <w:lang w:val="pt-BR"/>
        </w:rPr>
        <w:t>metal galvanizado ou</w:t>
      </w:r>
      <w:r w:rsidRPr="00136390">
        <w:rPr>
          <w:spacing w:val="-18"/>
          <w:lang w:val="pt-BR"/>
        </w:rPr>
        <w:t xml:space="preserve"> </w:t>
      </w:r>
      <w:r w:rsidRPr="00136390">
        <w:rPr>
          <w:lang w:val="pt-BR"/>
        </w:rPr>
        <w:t>alumínio.</w:t>
      </w:r>
    </w:p>
    <w:p w:rsidR="00FF2193" w:rsidRPr="00136390" w:rsidRDefault="0076014D">
      <w:pPr>
        <w:pStyle w:val="Corpodetexto"/>
        <w:spacing w:before="2" w:line="360" w:lineRule="auto"/>
        <w:ind w:right="118"/>
        <w:jc w:val="both"/>
        <w:rPr>
          <w:lang w:val="pt-BR"/>
        </w:rPr>
      </w:pPr>
      <w:r w:rsidRPr="00136390">
        <w:rPr>
          <w:lang w:val="pt-BR"/>
        </w:rPr>
        <w:t xml:space="preserve">Com relação aos condutores utilizados, deverão ser de cobre eletrolítico respeitando as dimensões especificadas no projeto. Para os circuitos de distribuição deverão ser Isolados para tensão de </w:t>
      </w:r>
      <w:proofErr w:type="gramStart"/>
      <w:r w:rsidRPr="00136390">
        <w:rPr>
          <w:lang w:val="pt-BR"/>
        </w:rPr>
        <w:t>750V</w:t>
      </w:r>
      <w:proofErr w:type="gramEnd"/>
      <w:r w:rsidRPr="00136390">
        <w:rPr>
          <w:lang w:val="pt-BR"/>
        </w:rPr>
        <w:t>, 70°, antichama devendo atender às especificações BR-6880 e NBR-6148 da ABNT. Para os condutores que alimentarão os quadros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distribuição</w:t>
      </w:r>
      <w:r w:rsidRPr="00136390">
        <w:rPr>
          <w:spacing w:val="-1"/>
          <w:lang w:val="pt-BR"/>
        </w:rPr>
        <w:t xml:space="preserve"> </w:t>
      </w:r>
      <w:r w:rsidRPr="00136390">
        <w:rPr>
          <w:lang w:val="pt-BR"/>
        </w:rPr>
        <w:t>deverão</w:t>
      </w:r>
      <w:r w:rsidRPr="00136390">
        <w:rPr>
          <w:spacing w:val="-7"/>
          <w:lang w:val="pt-BR"/>
        </w:rPr>
        <w:t xml:space="preserve"> </w:t>
      </w:r>
      <w:r w:rsidRPr="00136390">
        <w:rPr>
          <w:lang w:val="pt-BR"/>
        </w:rPr>
        <w:t>ser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utilizados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condutores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com</w:t>
      </w:r>
      <w:r w:rsidRPr="00136390">
        <w:rPr>
          <w:spacing w:val="-2"/>
          <w:lang w:val="pt-BR"/>
        </w:rPr>
        <w:t xml:space="preserve"> </w:t>
      </w:r>
      <w:r w:rsidRPr="00136390">
        <w:rPr>
          <w:lang w:val="pt-BR"/>
        </w:rPr>
        <w:t>isolamento</w:t>
      </w:r>
      <w:r w:rsidRPr="00136390">
        <w:rPr>
          <w:spacing w:val="-8"/>
          <w:lang w:val="pt-BR"/>
        </w:rPr>
        <w:t xml:space="preserve"> </w:t>
      </w:r>
      <w:r w:rsidRPr="00136390">
        <w:rPr>
          <w:lang w:val="pt-BR"/>
        </w:rPr>
        <w:t>0,6/1</w:t>
      </w:r>
      <w:r w:rsidRPr="00136390">
        <w:rPr>
          <w:spacing w:val="-8"/>
          <w:lang w:val="pt-BR"/>
        </w:rPr>
        <w:t xml:space="preserve"> </w:t>
      </w:r>
      <w:r w:rsidRPr="00136390">
        <w:rPr>
          <w:lang w:val="pt-BR"/>
        </w:rPr>
        <w:t>kV.</w:t>
      </w:r>
    </w:p>
    <w:p w:rsidR="00FF2193" w:rsidRPr="00136390" w:rsidRDefault="0076014D">
      <w:pPr>
        <w:pStyle w:val="Corpodetexto"/>
        <w:spacing w:line="362" w:lineRule="auto"/>
        <w:ind w:right="126"/>
        <w:jc w:val="both"/>
        <w:rPr>
          <w:lang w:val="pt-BR"/>
        </w:rPr>
      </w:pPr>
      <w:r w:rsidRPr="00136390">
        <w:rPr>
          <w:lang w:val="pt-BR"/>
        </w:rPr>
        <w:t xml:space="preserve">Toda a instalação que será realizada deverá obedecer </w:t>
      </w:r>
      <w:proofErr w:type="gramStart"/>
      <w:r w:rsidRPr="00136390">
        <w:rPr>
          <w:lang w:val="pt-BR"/>
        </w:rPr>
        <w:t>a</w:t>
      </w:r>
      <w:proofErr w:type="gramEnd"/>
      <w:r w:rsidRPr="00136390">
        <w:rPr>
          <w:lang w:val="pt-BR"/>
        </w:rPr>
        <w:t xml:space="preserve"> seguinte referência de cores para os</w:t>
      </w:r>
      <w:r w:rsidRPr="00136390">
        <w:rPr>
          <w:spacing w:val="-13"/>
          <w:lang w:val="pt-BR"/>
        </w:rPr>
        <w:t xml:space="preserve"> </w:t>
      </w:r>
      <w:r w:rsidRPr="00136390">
        <w:rPr>
          <w:lang w:val="pt-BR"/>
        </w:rPr>
        <w:t>condutores:</w:t>
      </w:r>
    </w:p>
    <w:p w:rsidR="00FF2193" w:rsidRPr="00136390" w:rsidRDefault="00FF2193">
      <w:pPr>
        <w:spacing w:before="10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Default="0076014D">
      <w:pPr>
        <w:pStyle w:val="PargrafodaLista"/>
        <w:numPr>
          <w:ilvl w:val="3"/>
          <w:numId w:val="2"/>
        </w:numPr>
        <w:tabs>
          <w:tab w:val="left" w:pos="1095"/>
        </w:tabs>
        <w:ind w:hanging="567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hAnsi="Calibri"/>
          <w:sz w:val="24"/>
          <w:u w:val="single" w:color="000000"/>
        </w:rPr>
        <w:t>Circuitos</w:t>
      </w:r>
      <w:proofErr w:type="spellEnd"/>
      <w:r>
        <w:rPr>
          <w:rFonts w:ascii="Calibri" w:hAnsi="Calibri"/>
          <w:spacing w:val="-12"/>
          <w:sz w:val="24"/>
          <w:u w:val="single" w:color="000000"/>
        </w:rPr>
        <w:t xml:space="preserve"> </w:t>
      </w:r>
      <w:proofErr w:type="spellStart"/>
      <w:r>
        <w:rPr>
          <w:rFonts w:ascii="Calibri" w:hAnsi="Calibri"/>
          <w:sz w:val="24"/>
          <w:u w:val="single" w:color="000000"/>
        </w:rPr>
        <w:t>Monofásicos</w:t>
      </w:r>
      <w:proofErr w:type="spellEnd"/>
      <w:r>
        <w:rPr>
          <w:rFonts w:ascii="Calibri" w:hAnsi="Calibri"/>
          <w:sz w:val="24"/>
        </w:rPr>
        <w:t>:</w:t>
      </w:r>
    </w:p>
    <w:p w:rsidR="00FF2193" w:rsidRDefault="0076014D">
      <w:pPr>
        <w:pStyle w:val="Corpodetexto"/>
        <w:tabs>
          <w:tab w:val="left" w:pos="5075"/>
        </w:tabs>
        <w:spacing w:before="144"/>
        <w:ind w:left="2242" w:right="69" w:firstLine="0"/>
      </w:pPr>
      <w:proofErr w:type="spellStart"/>
      <w:r>
        <w:t>Condutor</w:t>
      </w:r>
      <w:proofErr w:type="spellEnd"/>
      <w:r>
        <w:t xml:space="preserve">  </w:t>
      </w:r>
      <w:r>
        <w:rPr>
          <w:spacing w:val="33"/>
        </w:rPr>
        <w:t xml:space="preserve"> </w:t>
      </w:r>
      <w:proofErr w:type="spellStart"/>
      <w:r>
        <w:t>Fase</w:t>
      </w:r>
      <w:proofErr w:type="spellEnd"/>
      <w:r>
        <w:tab/>
      </w:r>
      <w:proofErr w:type="spellStart"/>
      <w:r>
        <w:t>cor</w:t>
      </w:r>
      <w:proofErr w:type="spellEnd"/>
      <w:r>
        <w:rPr>
          <w:spacing w:val="-7"/>
        </w:rPr>
        <w:t xml:space="preserve"> </w:t>
      </w:r>
      <w:proofErr w:type="spellStart"/>
      <w:r>
        <w:t>vermelha</w:t>
      </w:r>
      <w:proofErr w:type="spellEnd"/>
      <w:r>
        <w:t>;</w:t>
      </w:r>
    </w:p>
    <w:p w:rsidR="00FF2193" w:rsidRPr="00136390" w:rsidRDefault="0076014D">
      <w:pPr>
        <w:pStyle w:val="Corpodetexto"/>
        <w:tabs>
          <w:tab w:val="left" w:pos="5070"/>
        </w:tabs>
        <w:spacing w:before="148"/>
        <w:ind w:left="2242" w:right="69" w:firstLine="0"/>
        <w:rPr>
          <w:lang w:val="pt-BR"/>
        </w:rPr>
      </w:pPr>
      <w:r w:rsidRPr="00136390">
        <w:rPr>
          <w:lang w:val="pt-BR"/>
        </w:rPr>
        <w:t>Condutor</w:t>
      </w:r>
      <w:proofErr w:type="gramStart"/>
      <w:r w:rsidRPr="00136390">
        <w:rPr>
          <w:lang w:val="pt-BR"/>
        </w:rPr>
        <w:t xml:space="preserve"> </w:t>
      </w:r>
      <w:r w:rsidRPr="00136390">
        <w:rPr>
          <w:spacing w:val="14"/>
          <w:lang w:val="pt-BR"/>
        </w:rPr>
        <w:t xml:space="preserve"> </w:t>
      </w:r>
      <w:proofErr w:type="gramEnd"/>
      <w:r w:rsidRPr="00136390">
        <w:rPr>
          <w:lang w:val="pt-BR"/>
        </w:rPr>
        <w:t xml:space="preserve">de </w:t>
      </w:r>
      <w:r w:rsidRPr="00136390">
        <w:rPr>
          <w:spacing w:val="10"/>
          <w:lang w:val="pt-BR"/>
        </w:rPr>
        <w:t xml:space="preserve"> </w:t>
      </w:r>
      <w:r w:rsidRPr="00136390">
        <w:rPr>
          <w:lang w:val="pt-BR"/>
        </w:rPr>
        <w:t>Retorno</w:t>
      </w:r>
      <w:r w:rsidRPr="00136390">
        <w:rPr>
          <w:lang w:val="pt-BR"/>
        </w:rPr>
        <w:tab/>
        <w:t>cor</w:t>
      </w:r>
      <w:r w:rsidRPr="00136390">
        <w:rPr>
          <w:spacing w:val="-2"/>
          <w:lang w:val="pt-BR"/>
        </w:rPr>
        <w:t xml:space="preserve"> </w:t>
      </w:r>
      <w:r w:rsidRPr="00136390">
        <w:rPr>
          <w:lang w:val="pt-BR"/>
        </w:rPr>
        <w:t>preta;</w:t>
      </w:r>
    </w:p>
    <w:p w:rsidR="00FF2193" w:rsidRPr="00136390" w:rsidRDefault="0076014D">
      <w:pPr>
        <w:pStyle w:val="Corpodetexto"/>
        <w:tabs>
          <w:tab w:val="left" w:pos="5070"/>
        </w:tabs>
        <w:spacing w:before="144"/>
        <w:ind w:left="2242" w:right="69" w:firstLine="0"/>
        <w:rPr>
          <w:lang w:val="pt-BR"/>
        </w:rPr>
      </w:pPr>
      <w:r w:rsidRPr="00136390">
        <w:rPr>
          <w:lang w:val="pt-BR"/>
        </w:rPr>
        <w:t>Condutor</w:t>
      </w:r>
      <w:proofErr w:type="gramStart"/>
      <w:r w:rsidRPr="00136390">
        <w:rPr>
          <w:lang w:val="pt-BR"/>
        </w:rPr>
        <w:t xml:space="preserve">  </w:t>
      </w:r>
      <w:r w:rsidRPr="00136390">
        <w:rPr>
          <w:spacing w:val="31"/>
          <w:lang w:val="pt-BR"/>
        </w:rPr>
        <w:t xml:space="preserve"> </w:t>
      </w:r>
      <w:proofErr w:type="gramEnd"/>
      <w:r w:rsidRPr="00136390">
        <w:rPr>
          <w:lang w:val="pt-BR"/>
        </w:rPr>
        <w:t>Neutro</w:t>
      </w:r>
      <w:r w:rsidRPr="00136390">
        <w:rPr>
          <w:lang w:val="pt-BR"/>
        </w:rPr>
        <w:tab/>
        <w:t>cor</w:t>
      </w:r>
      <w:r w:rsidRPr="00136390">
        <w:rPr>
          <w:spacing w:val="-2"/>
          <w:lang w:val="pt-BR"/>
        </w:rPr>
        <w:t xml:space="preserve"> </w:t>
      </w:r>
      <w:r w:rsidRPr="00136390">
        <w:rPr>
          <w:lang w:val="pt-BR"/>
        </w:rPr>
        <w:t>azul;</w:t>
      </w:r>
    </w:p>
    <w:p w:rsidR="00FF2193" w:rsidRPr="00136390" w:rsidRDefault="0076014D">
      <w:pPr>
        <w:pStyle w:val="Corpodetexto"/>
        <w:tabs>
          <w:tab w:val="left" w:pos="5070"/>
        </w:tabs>
        <w:spacing w:before="148"/>
        <w:ind w:left="2242" w:right="69" w:firstLine="0"/>
        <w:rPr>
          <w:lang w:val="pt-BR"/>
        </w:rPr>
      </w:pPr>
      <w:r w:rsidRPr="00136390">
        <w:rPr>
          <w:lang w:val="pt-BR"/>
        </w:rPr>
        <w:t>Condutor</w:t>
      </w:r>
      <w:proofErr w:type="gramStart"/>
      <w:r w:rsidRPr="00136390">
        <w:rPr>
          <w:lang w:val="pt-BR"/>
        </w:rPr>
        <w:t xml:space="preserve">  </w:t>
      </w:r>
      <w:r w:rsidRPr="00136390">
        <w:rPr>
          <w:spacing w:val="28"/>
          <w:lang w:val="pt-BR"/>
        </w:rPr>
        <w:t xml:space="preserve"> </w:t>
      </w:r>
      <w:proofErr w:type="gramEnd"/>
      <w:r w:rsidRPr="00136390">
        <w:rPr>
          <w:lang w:val="pt-BR"/>
        </w:rPr>
        <w:t>Terra</w:t>
      </w:r>
      <w:r w:rsidRPr="00136390">
        <w:rPr>
          <w:lang w:val="pt-BR"/>
        </w:rPr>
        <w:tab/>
        <w:t>cor</w:t>
      </w:r>
      <w:r w:rsidRPr="00136390">
        <w:rPr>
          <w:spacing w:val="-1"/>
          <w:lang w:val="pt-BR"/>
        </w:rPr>
        <w:t xml:space="preserve"> </w:t>
      </w:r>
      <w:r w:rsidRPr="00136390">
        <w:rPr>
          <w:lang w:val="pt-BR"/>
        </w:rPr>
        <w:t>verde;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12"/>
        <w:rPr>
          <w:rFonts w:ascii="Calibri" w:eastAsia="Calibri" w:hAnsi="Calibri" w:cs="Calibri"/>
          <w:sz w:val="23"/>
          <w:szCs w:val="23"/>
          <w:lang w:val="pt-BR"/>
        </w:rPr>
      </w:pPr>
    </w:p>
    <w:p w:rsidR="00FF2193" w:rsidRPr="00136390" w:rsidRDefault="0076014D">
      <w:pPr>
        <w:pStyle w:val="Corpodetexto"/>
        <w:spacing w:line="360" w:lineRule="auto"/>
        <w:ind w:right="118"/>
        <w:jc w:val="both"/>
        <w:rPr>
          <w:lang w:val="pt-BR"/>
        </w:rPr>
      </w:pPr>
      <w:r w:rsidRPr="00136390">
        <w:rPr>
          <w:lang w:val="pt-BR"/>
        </w:rPr>
        <w:t>Como todo o projeto trata de circuitos destinados a alimentar estações de trabalho, a seção mínima que um condutor poderá assumir será de 2,5</w:t>
      </w:r>
      <w:proofErr w:type="spellStart"/>
      <w:r w:rsidRPr="00136390">
        <w:rPr>
          <w:lang w:val="pt-BR"/>
        </w:rPr>
        <w:t>mm²</w:t>
      </w:r>
      <w:proofErr w:type="spellEnd"/>
      <w:r w:rsidRPr="00136390">
        <w:rPr>
          <w:lang w:val="pt-BR"/>
        </w:rPr>
        <w:t xml:space="preserve">. Além disso, como </w:t>
      </w:r>
      <w:proofErr w:type="gramStart"/>
      <w:r w:rsidRPr="00136390">
        <w:rPr>
          <w:lang w:val="pt-BR"/>
        </w:rPr>
        <w:t>medida de segurança, deverão ser</w:t>
      </w:r>
      <w:proofErr w:type="gramEnd"/>
      <w:r w:rsidRPr="00136390">
        <w:rPr>
          <w:lang w:val="pt-BR"/>
        </w:rPr>
        <w:t xml:space="preserve"> atendidos os seguintes</w:t>
      </w:r>
      <w:r w:rsidRPr="00136390">
        <w:rPr>
          <w:spacing w:val="-33"/>
          <w:lang w:val="pt-BR"/>
        </w:rPr>
        <w:t xml:space="preserve"> </w:t>
      </w:r>
      <w:r w:rsidRPr="00136390">
        <w:rPr>
          <w:lang w:val="pt-BR"/>
        </w:rPr>
        <w:t>tópicos: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76014D">
      <w:pPr>
        <w:pStyle w:val="PargrafodaLista"/>
        <w:numPr>
          <w:ilvl w:val="3"/>
          <w:numId w:val="2"/>
        </w:numPr>
        <w:tabs>
          <w:tab w:val="left" w:pos="1095"/>
        </w:tabs>
        <w:spacing w:before="148" w:line="352" w:lineRule="auto"/>
        <w:ind w:right="123" w:hanging="567"/>
        <w:jc w:val="both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>Condutores menores que #6mm² (inclusive) deverão ser conectados aos quadros através de conectores</w:t>
      </w:r>
      <w:r w:rsidRPr="00136390">
        <w:rPr>
          <w:rFonts w:ascii="Calibri" w:hAnsi="Calibri"/>
          <w:spacing w:val="-22"/>
          <w:sz w:val="24"/>
          <w:lang w:val="pt-BR"/>
        </w:rPr>
        <w:t xml:space="preserve"> </w:t>
      </w:r>
      <w:r w:rsidRPr="00136390">
        <w:rPr>
          <w:rFonts w:ascii="Calibri" w:hAnsi="Calibri"/>
          <w:sz w:val="24"/>
          <w:lang w:val="pt-BR"/>
        </w:rPr>
        <w:t>apropriados;</w:t>
      </w:r>
    </w:p>
    <w:p w:rsidR="00FF2193" w:rsidRPr="00136390" w:rsidRDefault="0076014D">
      <w:pPr>
        <w:pStyle w:val="PargrafodaLista"/>
        <w:numPr>
          <w:ilvl w:val="3"/>
          <w:numId w:val="2"/>
        </w:numPr>
        <w:tabs>
          <w:tab w:val="left" w:pos="1095"/>
        </w:tabs>
        <w:spacing w:before="12" w:line="352" w:lineRule="auto"/>
        <w:ind w:right="116" w:hanging="567"/>
        <w:jc w:val="both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>As emendas, quando necessárias, deverão obrigatoriamente localizar-se nas canaletas e/ou caixas de passagem (quando</w:t>
      </w:r>
      <w:r w:rsidRPr="00136390">
        <w:rPr>
          <w:rFonts w:ascii="Calibri" w:hAnsi="Calibri"/>
          <w:spacing w:val="-25"/>
          <w:sz w:val="24"/>
          <w:lang w:val="pt-BR"/>
        </w:rPr>
        <w:t xml:space="preserve"> </w:t>
      </w:r>
      <w:r w:rsidRPr="00136390">
        <w:rPr>
          <w:rFonts w:ascii="Calibri" w:hAnsi="Calibri"/>
          <w:sz w:val="24"/>
          <w:lang w:val="pt-BR"/>
        </w:rPr>
        <w:t>existir);</w:t>
      </w:r>
    </w:p>
    <w:p w:rsidR="00FF2193" w:rsidRPr="00136390" w:rsidRDefault="0076014D">
      <w:pPr>
        <w:pStyle w:val="PargrafodaLista"/>
        <w:numPr>
          <w:ilvl w:val="3"/>
          <w:numId w:val="2"/>
        </w:numPr>
        <w:tabs>
          <w:tab w:val="left" w:pos="1095"/>
        </w:tabs>
        <w:spacing w:before="12" w:line="357" w:lineRule="auto"/>
        <w:ind w:right="118" w:hanging="567"/>
        <w:jc w:val="both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>Isolamentos de emendas e conexões de condutores serão executados por meio de fita isolante normatizadas, com uma segunda proteção em fita de alta fusão e somente em casos extremos dependendo da autorização da comissão de</w:t>
      </w:r>
      <w:r w:rsidRPr="00136390">
        <w:rPr>
          <w:rFonts w:ascii="Calibri" w:hAnsi="Calibri"/>
          <w:spacing w:val="-14"/>
          <w:sz w:val="24"/>
          <w:lang w:val="pt-BR"/>
        </w:rPr>
        <w:t xml:space="preserve"> </w:t>
      </w:r>
      <w:r w:rsidRPr="00136390">
        <w:rPr>
          <w:rFonts w:ascii="Calibri" w:hAnsi="Calibri"/>
          <w:sz w:val="24"/>
          <w:lang w:val="pt-BR"/>
        </w:rPr>
        <w:t>fiscalização.</w:t>
      </w:r>
    </w:p>
    <w:p w:rsidR="00FF2193" w:rsidRDefault="00FF2193">
      <w:pPr>
        <w:spacing w:line="357" w:lineRule="auto"/>
        <w:jc w:val="both"/>
        <w:rPr>
          <w:rFonts w:ascii="Calibri" w:eastAsia="Calibri" w:hAnsi="Calibri" w:cs="Calibri"/>
          <w:sz w:val="24"/>
          <w:szCs w:val="24"/>
          <w:lang w:val="pt-BR"/>
        </w:rPr>
      </w:pPr>
    </w:p>
    <w:p w:rsidR="0098545B" w:rsidRDefault="0098545B" w:rsidP="002A03B3">
      <w:pPr>
        <w:spacing w:line="357" w:lineRule="auto"/>
        <w:rPr>
          <w:rFonts w:ascii="Calibri" w:eastAsia="Calibri" w:hAnsi="Calibri" w:cs="Calibri"/>
          <w:sz w:val="24"/>
          <w:szCs w:val="24"/>
          <w:lang w:val="pt-BR"/>
        </w:rPr>
      </w:pPr>
      <w:r>
        <w:rPr>
          <w:rFonts w:ascii="Calibri" w:eastAsia="Calibri" w:hAnsi="Calibri" w:cs="Calibri"/>
          <w:sz w:val="24"/>
          <w:szCs w:val="24"/>
          <w:lang w:val="pt-BR"/>
        </w:rPr>
        <w:t>ANEXO A</w:t>
      </w:r>
    </w:p>
    <w:p w:rsidR="0098545B" w:rsidRDefault="0098545B" w:rsidP="0098545B">
      <w:pPr>
        <w:spacing w:line="357" w:lineRule="auto"/>
        <w:jc w:val="center"/>
        <w:rPr>
          <w:rFonts w:ascii="Calibri" w:eastAsia="Calibri" w:hAnsi="Calibri" w:cs="Calibri"/>
          <w:sz w:val="24"/>
          <w:szCs w:val="24"/>
          <w:lang w:val="pt-BR"/>
        </w:rPr>
      </w:pPr>
    </w:p>
    <w:tbl>
      <w:tblPr>
        <w:tblStyle w:val="TableNormal"/>
        <w:tblW w:w="9979" w:type="dxa"/>
        <w:tblInd w:w="-689" w:type="dxa"/>
        <w:tblBorders>
          <w:top w:val="single" w:sz="7" w:space="0" w:color="000000"/>
          <w:left w:val="single" w:sz="7" w:space="0" w:color="000000"/>
          <w:bottom w:val="single" w:sz="7" w:space="0" w:color="000000"/>
          <w:right w:val="single" w:sz="7" w:space="0" w:color="000000"/>
          <w:insideH w:val="single" w:sz="7" w:space="0" w:color="000000"/>
          <w:insideV w:val="single" w:sz="7" w:space="0" w:color="000000"/>
        </w:tblBorders>
        <w:tblLayout w:type="fixed"/>
        <w:tblLook w:val="01E0"/>
      </w:tblPr>
      <w:tblGrid>
        <w:gridCol w:w="1699"/>
        <w:gridCol w:w="1195"/>
        <w:gridCol w:w="1455"/>
        <w:gridCol w:w="1411"/>
        <w:gridCol w:w="1454"/>
        <w:gridCol w:w="1397"/>
        <w:gridCol w:w="1368"/>
      </w:tblGrid>
      <w:tr w:rsidR="0098545B" w:rsidTr="0098545B">
        <w:trPr>
          <w:trHeight w:hRule="exact" w:val="1049"/>
        </w:trPr>
        <w:tc>
          <w:tcPr>
            <w:tcW w:w="2894" w:type="dxa"/>
            <w:gridSpan w:val="2"/>
            <w:vMerge w:val="restart"/>
          </w:tcPr>
          <w:p w:rsidR="0098545B" w:rsidRDefault="0098545B" w:rsidP="005F4E8C">
            <w:pPr>
              <w:pStyle w:val="TableParagraph"/>
              <w:spacing w:before="3"/>
              <w:rPr>
                <w:rFonts w:ascii="Times New Roman"/>
                <w:sz w:val="26"/>
              </w:rPr>
            </w:pPr>
            <w:bookmarkStart w:id="24" w:name="_bookmark25"/>
            <w:bookmarkStart w:id="25" w:name="_bookmark24"/>
            <w:bookmarkEnd w:id="24"/>
            <w:bookmarkEnd w:id="25"/>
          </w:p>
          <w:p w:rsidR="0098545B" w:rsidRDefault="0098545B" w:rsidP="005F4E8C">
            <w:pPr>
              <w:pStyle w:val="TableParagraph"/>
              <w:ind w:left="14" w:right="-3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pt-BR" w:eastAsia="pt-BR"/>
              </w:rPr>
              <w:drawing>
                <wp:inline distT="0" distB="0" distL="0" distR="0">
                  <wp:extent cx="1812647" cy="404336"/>
                  <wp:effectExtent l="0" t="0" r="0" b="0"/>
                  <wp:docPr id="20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647" cy="40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545B" w:rsidRDefault="0098545B" w:rsidP="005F4E8C">
            <w:pPr>
              <w:pStyle w:val="TableParagraph"/>
              <w:rPr>
                <w:rFonts w:ascii="Times New Roman"/>
                <w:sz w:val="20"/>
              </w:rPr>
            </w:pPr>
          </w:p>
          <w:p w:rsidR="0098545B" w:rsidRDefault="0098545B" w:rsidP="005F4E8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5" w:type="dxa"/>
            <w:gridSpan w:val="5"/>
          </w:tcPr>
          <w:p w:rsidR="0098545B" w:rsidRPr="00EF622D" w:rsidRDefault="0098545B" w:rsidP="005F4E8C">
            <w:pPr>
              <w:pStyle w:val="TableParagraph"/>
              <w:spacing w:line="236" w:lineRule="exact"/>
              <w:ind w:left="449" w:right="453"/>
              <w:rPr>
                <w:sz w:val="20"/>
                <w:lang w:val="pt-BR"/>
              </w:rPr>
            </w:pPr>
            <w:proofErr w:type="spellStart"/>
            <w:r w:rsidRPr="00EF622D">
              <w:rPr>
                <w:color w:val="00CCFF"/>
                <w:sz w:val="20"/>
                <w:lang w:val="pt-BR"/>
              </w:rPr>
              <w:t>E&amp;Q</w:t>
            </w:r>
            <w:proofErr w:type="spellEnd"/>
            <w:r w:rsidRPr="00EF622D">
              <w:rPr>
                <w:color w:val="00CCFF"/>
                <w:sz w:val="20"/>
                <w:lang w:val="pt-BR"/>
              </w:rPr>
              <w:t xml:space="preserve"> - ENGENHARIA &amp; QUALIDADE</w:t>
            </w:r>
          </w:p>
          <w:p w:rsidR="0098545B" w:rsidRPr="00EF622D" w:rsidRDefault="0098545B" w:rsidP="005F4E8C">
            <w:pPr>
              <w:pStyle w:val="TableParagraph"/>
              <w:spacing w:before="53"/>
              <w:ind w:left="466" w:right="453"/>
              <w:rPr>
                <w:sz w:val="16"/>
                <w:lang w:val="pt-BR"/>
              </w:rPr>
            </w:pPr>
            <w:r w:rsidRPr="00EF622D">
              <w:rPr>
                <w:color w:val="00CCFF"/>
                <w:sz w:val="16"/>
                <w:lang w:val="pt-BR"/>
              </w:rPr>
              <w:t xml:space="preserve">Rua </w:t>
            </w:r>
            <w:proofErr w:type="spellStart"/>
            <w:r w:rsidRPr="00EF622D">
              <w:rPr>
                <w:color w:val="00CCFF"/>
                <w:sz w:val="16"/>
                <w:lang w:val="pt-BR"/>
              </w:rPr>
              <w:t>Edigar</w:t>
            </w:r>
            <w:proofErr w:type="spellEnd"/>
            <w:r w:rsidRPr="00EF622D">
              <w:rPr>
                <w:color w:val="00CCFF"/>
                <w:sz w:val="16"/>
                <w:lang w:val="pt-BR"/>
              </w:rPr>
              <w:t xml:space="preserve"> Barbosa 125 –</w:t>
            </w:r>
            <w:proofErr w:type="gramStart"/>
            <w:r w:rsidRPr="00EF622D">
              <w:rPr>
                <w:color w:val="00CCFF"/>
                <w:sz w:val="16"/>
                <w:lang w:val="pt-BR"/>
              </w:rPr>
              <w:t xml:space="preserve">  </w:t>
            </w:r>
            <w:proofErr w:type="gramEnd"/>
            <w:r w:rsidRPr="00EF622D">
              <w:rPr>
                <w:color w:val="00CCFF"/>
                <w:sz w:val="16"/>
                <w:lang w:val="pt-BR"/>
              </w:rPr>
              <w:t>N. Descoberta – Natal-RN – CEP: 59056-440 - Fone:   (84)3211-7996</w:t>
            </w:r>
          </w:p>
          <w:p w:rsidR="0098545B" w:rsidRDefault="005C6126" w:rsidP="005F4E8C">
            <w:pPr>
              <w:pStyle w:val="TableParagraph"/>
              <w:spacing w:before="26"/>
              <w:ind w:left="466" w:right="428"/>
              <w:rPr>
                <w:sz w:val="20"/>
              </w:rPr>
            </w:pPr>
            <w:hyperlink r:id="rId53">
              <w:r w:rsidR="0098545B">
                <w:rPr>
                  <w:color w:val="00CCFF"/>
                  <w:sz w:val="20"/>
                </w:rPr>
                <w:t>fabio@engenhariaequalidade.com.br</w:t>
              </w:r>
            </w:hyperlink>
          </w:p>
        </w:tc>
      </w:tr>
      <w:tr w:rsidR="0098545B" w:rsidRPr="000116A4" w:rsidTr="0098545B">
        <w:trPr>
          <w:trHeight w:hRule="exact" w:val="530"/>
        </w:trPr>
        <w:tc>
          <w:tcPr>
            <w:tcW w:w="2894" w:type="dxa"/>
            <w:gridSpan w:val="2"/>
            <w:vMerge/>
          </w:tcPr>
          <w:p w:rsidR="0098545B" w:rsidRDefault="0098545B" w:rsidP="005F4E8C"/>
        </w:tc>
        <w:tc>
          <w:tcPr>
            <w:tcW w:w="7085" w:type="dxa"/>
            <w:gridSpan w:val="5"/>
          </w:tcPr>
          <w:p w:rsidR="0098545B" w:rsidRPr="00EF622D" w:rsidRDefault="0098545B" w:rsidP="005F4E8C">
            <w:pPr>
              <w:pStyle w:val="TableParagraph"/>
              <w:spacing w:before="60"/>
              <w:ind w:left="441"/>
              <w:rPr>
                <w:sz w:val="30"/>
                <w:lang w:val="pt-BR"/>
              </w:rPr>
            </w:pPr>
            <w:r w:rsidRPr="00EF622D">
              <w:rPr>
                <w:sz w:val="30"/>
                <w:lang w:val="pt-BR"/>
              </w:rPr>
              <w:t>COLETA DE DADOS PARA RESISTIVIDADE DE</w:t>
            </w:r>
            <w:proofErr w:type="gramStart"/>
            <w:r w:rsidRPr="00EF622D">
              <w:rPr>
                <w:sz w:val="30"/>
                <w:lang w:val="pt-BR"/>
              </w:rPr>
              <w:t xml:space="preserve"> </w:t>
            </w:r>
            <w:r w:rsidRPr="00EF622D">
              <w:rPr>
                <w:spacing w:val="57"/>
                <w:sz w:val="30"/>
                <w:lang w:val="pt-BR"/>
              </w:rPr>
              <w:t xml:space="preserve"> </w:t>
            </w:r>
            <w:proofErr w:type="gramEnd"/>
            <w:r w:rsidRPr="00EF622D">
              <w:rPr>
                <w:sz w:val="30"/>
                <w:lang w:val="pt-BR"/>
              </w:rPr>
              <w:t>SOLO</w:t>
            </w:r>
          </w:p>
        </w:tc>
      </w:tr>
      <w:tr w:rsidR="0098545B" w:rsidRPr="000116A4" w:rsidTr="0098545B">
        <w:trPr>
          <w:trHeight w:hRule="exact" w:val="298"/>
        </w:trPr>
        <w:tc>
          <w:tcPr>
            <w:tcW w:w="9979" w:type="dxa"/>
            <w:gridSpan w:val="7"/>
          </w:tcPr>
          <w:p w:rsidR="0098545B" w:rsidRPr="00EF622D" w:rsidRDefault="0098545B" w:rsidP="005F4E8C">
            <w:pPr>
              <w:pStyle w:val="TableParagraph"/>
              <w:spacing w:line="236" w:lineRule="exact"/>
              <w:ind w:left="26"/>
              <w:rPr>
                <w:sz w:val="20"/>
                <w:lang w:val="pt-BR"/>
              </w:rPr>
            </w:pPr>
            <w:r w:rsidRPr="00EF622D">
              <w:rPr>
                <w:sz w:val="20"/>
                <w:lang w:val="pt-BR"/>
              </w:rPr>
              <w:t>CONTRATANTE: DOIS A ENGENHARIA E TECNOLOGIA</w:t>
            </w:r>
          </w:p>
        </w:tc>
      </w:tr>
      <w:tr w:rsidR="0098545B" w:rsidRPr="000116A4" w:rsidTr="0098545B">
        <w:trPr>
          <w:trHeight w:hRule="exact" w:val="310"/>
        </w:trPr>
        <w:tc>
          <w:tcPr>
            <w:tcW w:w="9979" w:type="dxa"/>
            <w:gridSpan w:val="7"/>
          </w:tcPr>
          <w:p w:rsidR="0098545B" w:rsidRPr="00EF622D" w:rsidRDefault="0098545B" w:rsidP="005F4E8C">
            <w:pPr>
              <w:pStyle w:val="TableParagraph"/>
              <w:spacing w:line="236" w:lineRule="exact"/>
              <w:ind w:left="26"/>
              <w:rPr>
                <w:sz w:val="20"/>
                <w:lang w:val="pt-BR"/>
              </w:rPr>
            </w:pPr>
            <w:r w:rsidRPr="00EF622D">
              <w:rPr>
                <w:sz w:val="20"/>
                <w:lang w:val="pt-BR"/>
              </w:rPr>
              <w:t>OBRA: SPDA PARA A USINA LAFARGE</w:t>
            </w:r>
          </w:p>
        </w:tc>
      </w:tr>
      <w:tr w:rsidR="0098545B" w:rsidTr="0098545B">
        <w:trPr>
          <w:trHeight w:hRule="exact" w:val="283"/>
        </w:trPr>
        <w:tc>
          <w:tcPr>
            <w:tcW w:w="9979" w:type="dxa"/>
            <w:gridSpan w:val="7"/>
          </w:tcPr>
          <w:p w:rsidR="0098545B" w:rsidRDefault="0098545B" w:rsidP="005F4E8C">
            <w:pPr>
              <w:pStyle w:val="TableParagraph"/>
              <w:spacing w:before="13"/>
              <w:ind w:left="26"/>
              <w:rPr>
                <w:sz w:val="20"/>
              </w:rPr>
            </w:pPr>
            <w:r w:rsidRPr="00EF622D">
              <w:rPr>
                <w:sz w:val="20"/>
                <w:lang w:val="pt-BR"/>
              </w:rPr>
              <w:t xml:space="preserve">RESPONSÁVEL TÉCNICO: FÁBIO JOSÉ VIEIRA DE SOUSA - ENG. </w:t>
            </w:r>
            <w:r>
              <w:rPr>
                <w:sz w:val="20"/>
              </w:rPr>
              <w:t>ELETRICISTA - CREA 2102047113</w:t>
            </w:r>
          </w:p>
        </w:tc>
      </w:tr>
      <w:tr w:rsidR="0098545B" w:rsidTr="0098545B">
        <w:trPr>
          <w:trHeight w:hRule="exact" w:val="271"/>
        </w:trPr>
        <w:tc>
          <w:tcPr>
            <w:tcW w:w="9979" w:type="dxa"/>
            <w:gridSpan w:val="7"/>
          </w:tcPr>
          <w:p w:rsidR="0098545B" w:rsidRDefault="0098545B" w:rsidP="005F4E8C">
            <w:pPr>
              <w:pStyle w:val="TableParagraph"/>
              <w:spacing w:before="1"/>
              <w:ind w:left="4161" w:right="4147"/>
              <w:rPr>
                <w:sz w:val="20"/>
              </w:rPr>
            </w:pPr>
            <w:r>
              <w:rPr>
                <w:sz w:val="20"/>
              </w:rPr>
              <w:t>DADOS COLETADOS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566" w:right="552"/>
              <w:jc w:val="center"/>
              <w:rPr>
                <w:sz w:val="20"/>
              </w:rPr>
            </w:pPr>
            <w:r>
              <w:rPr>
                <w:sz w:val="20"/>
              </w:rPr>
              <w:t>LOCAL</w:t>
            </w:r>
          </w:p>
        </w:tc>
        <w:tc>
          <w:tcPr>
            <w:tcW w:w="2650" w:type="dxa"/>
            <w:gridSpan w:val="2"/>
          </w:tcPr>
          <w:p w:rsidR="0098545B" w:rsidRDefault="0098545B" w:rsidP="0098545B">
            <w:pPr>
              <w:pStyle w:val="TableParagraph"/>
              <w:ind w:left="1155" w:right="1137"/>
              <w:jc w:val="center"/>
              <w:rPr>
                <w:sz w:val="20"/>
              </w:rPr>
            </w:pPr>
            <w:r>
              <w:rPr>
                <w:sz w:val="20"/>
              </w:rPr>
              <w:t>T04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PONTO</w:t>
            </w:r>
          </w:p>
        </w:tc>
        <w:tc>
          <w:tcPr>
            <w:tcW w:w="1454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1397" w:type="dxa"/>
          </w:tcPr>
          <w:p w:rsidR="0098545B" w:rsidRDefault="0098545B" w:rsidP="0098545B">
            <w:pPr>
              <w:pStyle w:val="TableParagraph"/>
              <w:ind w:left="309" w:right="296"/>
              <w:jc w:val="center"/>
              <w:rPr>
                <w:sz w:val="20"/>
              </w:rPr>
            </w:pPr>
            <w:r>
              <w:rPr>
                <w:sz w:val="20"/>
              </w:rPr>
              <w:t>DIREÇÃO</w:t>
            </w:r>
          </w:p>
        </w:tc>
        <w:tc>
          <w:tcPr>
            <w:tcW w:w="1368" w:type="dxa"/>
          </w:tcPr>
          <w:p w:rsidR="0098545B" w:rsidRDefault="0098545B" w:rsidP="0098545B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566" w:right="552"/>
              <w:jc w:val="center"/>
              <w:rPr>
                <w:sz w:val="20"/>
              </w:rPr>
            </w:pPr>
            <w:r>
              <w:rPr>
                <w:sz w:val="20"/>
              </w:rPr>
              <w:t>D (M)</w:t>
            </w:r>
          </w:p>
        </w:tc>
        <w:tc>
          <w:tcPr>
            <w:tcW w:w="1195" w:type="dxa"/>
          </w:tcPr>
          <w:p w:rsidR="0098545B" w:rsidRDefault="0098545B" w:rsidP="0098545B">
            <w:pPr>
              <w:pStyle w:val="TableParagraph"/>
              <w:ind w:left="379" w:right="362"/>
              <w:jc w:val="center"/>
              <w:rPr>
                <w:sz w:val="20"/>
              </w:rPr>
            </w:pPr>
            <w:r>
              <w:rPr>
                <w:sz w:val="20"/>
              </w:rPr>
              <w:t>P(M)</w:t>
            </w:r>
          </w:p>
        </w:tc>
        <w:tc>
          <w:tcPr>
            <w:tcW w:w="1455" w:type="dxa"/>
          </w:tcPr>
          <w:p w:rsidR="0098545B" w:rsidRDefault="0098545B" w:rsidP="0098545B">
            <w:pPr>
              <w:pStyle w:val="TableParagraph"/>
              <w:spacing w:line="215" w:lineRule="exact"/>
              <w:ind w:left="478" w:right="463"/>
              <w:jc w:val="center"/>
              <w:rPr>
                <w:sz w:val="20"/>
              </w:rPr>
            </w:pPr>
            <w:r>
              <w:rPr>
                <w:sz w:val="20"/>
              </w:rPr>
              <w:t>R (Ω)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ind w:left="32" w:right="16"/>
              <w:jc w:val="center"/>
              <w:rPr>
                <w:sz w:val="20"/>
              </w:rPr>
            </w:pPr>
            <w:r>
              <w:rPr>
                <w:sz w:val="20"/>
              </w:rPr>
              <w:t>ρ=2.π.D.R (</w:t>
            </w:r>
            <w:proofErr w:type="spellStart"/>
            <w:r>
              <w:rPr>
                <w:sz w:val="20"/>
              </w:rPr>
              <w:t>Ω.m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ind w:left="1571" w:right="155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Observações</w:t>
            </w:r>
            <w:proofErr w:type="spellEnd"/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14,92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93,75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6,04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75,90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2,435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61,20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0,53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26,64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9979" w:type="dxa"/>
            <w:gridSpan w:val="7"/>
          </w:tcPr>
          <w:p w:rsidR="0098545B" w:rsidRDefault="0098545B" w:rsidP="0098545B">
            <w:pPr>
              <w:jc w:val="center"/>
            </w:pP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566" w:right="552"/>
              <w:jc w:val="center"/>
              <w:rPr>
                <w:sz w:val="20"/>
              </w:rPr>
            </w:pPr>
            <w:r>
              <w:rPr>
                <w:sz w:val="20"/>
              </w:rPr>
              <w:t>LOCAL</w:t>
            </w:r>
          </w:p>
        </w:tc>
        <w:tc>
          <w:tcPr>
            <w:tcW w:w="2650" w:type="dxa"/>
            <w:gridSpan w:val="2"/>
          </w:tcPr>
          <w:p w:rsidR="0098545B" w:rsidRDefault="0098545B" w:rsidP="0098545B">
            <w:pPr>
              <w:pStyle w:val="TableParagraph"/>
              <w:ind w:left="1155" w:right="1137"/>
              <w:jc w:val="center"/>
              <w:rPr>
                <w:sz w:val="20"/>
              </w:rPr>
            </w:pPr>
            <w:r>
              <w:rPr>
                <w:sz w:val="20"/>
              </w:rPr>
              <w:t>T04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PONTO</w:t>
            </w:r>
          </w:p>
        </w:tc>
        <w:tc>
          <w:tcPr>
            <w:tcW w:w="1454" w:type="dxa"/>
          </w:tcPr>
          <w:p w:rsidR="0098545B" w:rsidRDefault="0098545B" w:rsidP="0098545B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1397" w:type="dxa"/>
          </w:tcPr>
          <w:p w:rsidR="0098545B" w:rsidRDefault="0098545B" w:rsidP="0098545B">
            <w:pPr>
              <w:pStyle w:val="TableParagraph"/>
              <w:ind w:left="309" w:right="296"/>
              <w:jc w:val="center"/>
              <w:rPr>
                <w:sz w:val="20"/>
              </w:rPr>
            </w:pPr>
            <w:r>
              <w:rPr>
                <w:sz w:val="20"/>
              </w:rPr>
              <w:t>DIREÇÃO</w:t>
            </w:r>
          </w:p>
        </w:tc>
        <w:tc>
          <w:tcPr>
            <w:tcW w:w="1368" w:type="dxa"/>
          </w:tcPr>
          <w:p w:rsidR="0098545B" w:rsidRDefault="0098545B" w:rsidP="0098545B"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566" w:right="552"/>
              <w:jc w:val="center"/>
              <w:rPr>
                <w:sz w:val="20"/>
              </w:rPr>
            </w:pPr>
            <w:r>
              <w:rPr>
                <w:sz w:val="20"/>
              </w:rPr>
              <w:t>D (M)</w:t>
            </w:r>
          </w:p>
        </w:tc>
        <w:tc>
          <w:tcPr>
            <w:tcW w:w="1195" w:type="dxa"/>
          </w:tcPr>
          <w:p w:rsidR="0098545B" w:rsidRDefault="0098545B" w:rsidP="0098545B">
            <w:pPr>
              <w:pStyle w:val="TableParagraph"/>
              <w:ind w:left="379" w:right="362"/>
              <w:jc w:val="center"/>
              <w:rPr>
                <w:sz w:val="20"/>
              </w:rPr>
            </w:pPr>
            <w:r>
              <w:rPr>
                <w:sz w:val="20"/>
              </w:rPr>
              <w:t>P(M)</w:t>
            </w:r>
          </w:p>
        </w:tc>
        <w:tc>
          <w:tcPr>
            <w:tcW w:w="1455" w:type="dxa"/>
          </w:tcPr>
          <w:p w:rsidR="0098545B" w:rsidRDefault="0098545B" w:rsidP="0098545B">
            <w:pPr>
              <w:pStyle w:val="TableParagraph"/>
              <w:spacing w:line="215" w:lineRule="exact"/>
              <w:ind w:left="478" w:right="463"/>
              <w:jc w:val="center"/>
              <w:rPr>
                <w:sz w:val="20"/>
              </w:rPr>
            </w:pPr>
            <w:r>
              <w:rPr>
                <w:sz w:val="20"/>
              </w:rPr>
              <w:t>R (Ω)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ind w:left="32" w:right="16"/>
              <w:jc w:val="center"/>
              <w:rPr>
                <w:sz w:val="20"/>
              </w:rPr>
            </w:pPr>
            <w:r>
              <w:rPr>
                <w:sz w:val="20"/>
              </w:rPr>
              <w:t>ρ=2.π.D.R (</w:t>
            </w:r>
            <w:proofErr w:type="spellStart"/>
            <w:r>
              <w:rPr>
                <w:sz w:val="20"/>
              </w:rPr>
              <w:t>Ω.m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ind w:left="1571" w:right="155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Observações</w:t>
            </w:r>
            <w:proofErr w:type="spellEnd"/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10,3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64,59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6,46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81,18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3,22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80,93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0,828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41,62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9979" w:type="dxa"/>
            <w:gridSpan w:val="7"/>
          </w:tcPr>
          <w:p w:rsidR="0098545B" w:rsidRDefault="0098545B" w:rsidP="0098545B">
            <w:pPr>
              <w:jc w:val="center"/>
            </w:pP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566" w:right="552"/>
              <w:jc w:val="center"/>
              <w:rPr>
                <w:sz w:val="20"/>
              </w:rPr>
            </w:pPr>
            <w:r>
              <w:rPr>
                <w:sz w:val="20"/>
              </w:rPr>
              <w:t>LOCAL</w:t>
            </w:r>
          </w:p>
        </w:tc>
        <w:tc>
          <w:tcPr>
            <w:tcW w:w="2650" w:type="dxa"/>
            <w:gridSpan w:val="2"/>
          </w:tcPr>
          <w:p w:rsidR="0098545B" w:rsidRDefault="0098545B" w:rsidP="0098545B">
            <w:pPr>
              <w:pStyle w:val="TableParagraph"/>
              <w:ind w:left="1155" w:right="1137"/>
              <w:jc w:val="center"/>
              <w:rPr>
                <w:sz w:val="20"/>
              </w:rPr>
            </w:pPr>
            <w:r>
              <w:rPr>
                <w:sz w:val="20"/>
              </w:rPr>
              <w:t>T04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PONTO</w:t>
            </w:r>
          </w:p>
        </w:tc>
        <w:tc>
          <w:tcPr>
            <w:tcW w:w="1454" w:type="dxa"/>
          </w:tcPr>
          <w:p w:rsidR="0098545B" w:rsidRDefault="0098545B" w:rsidP="0098545B"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397" w:type="dxa"/>
          </w:tcPr>
          <w:p w:rsidR="0098545B" w:rsidRDefault="0098545B" w:rsidP="0098545B">
            <w:pPr>
              <w:pStyle w:val="TableParagraph"/>
              <w:ind w:left="309" w:right="296"/>
              <w:jc w:val="center"/>
              <w:rPr>
                <w:sz w:val="20"/>
              </w:rPr>
            </w:pPr>
            <w:r>
              <w:rPr>
                <w:sz w:val="20"/>
              </w:rPr>
              <w:t>DIREÇÃO</w:t>
            </w:r>
          </w:p>
        </w:tc>
        <w:tc>
          <w:tcPr>
            <w:tcW w:w="1368" w:type="dxa"/>
          </w:tcPr>
          <w:p w:rsidR="0098545B" w:rsidRDefault="0098545B" w:rsidP="0098545B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566" w:right="552"/>
              <w:jc w:val="center"/>
              <w:rPr>
                <w:sz w:val="20"/>
              </w:rPr>
            </w:pPr>
            <w:r>
              <w:rPr>
                <w:sz w:val="20"/>
              </w:rPr>
              <w:t>D (M)</w:t>
            </w:r>
          </w:p>
        </w:tc>
        <w:tc>
          <w:tcPr>
            <w:tcW w:w="1195" w:type="dxa"/>
          </w:tcPr>
          <w:p w:rsidR="0098545B" w:rsidRDefault="0098545B" w:rsidP="0098545B">
            <w:pPr>
              <w:pStyle w:val="TableParagraph"/>
              <w:ind w:left="379" w:right="362"/>
              <w:jc w:val="center"/>
              <w:rPr>
                <w:sz w:val="20"/>
              </w:rPr>
            </w:pPr>
            <w:r>
              <w:rPr>
                <w:sz w:val="20"/>
              </w:rPr>
              <w:t>P(M)</w:t>
            </w:r>
          </w:p>
        </w:tc>
        <w:tc>
          <w:tcPr>
            <w:tcW w:w="1455" w:type="dxa"/>
          </w:tcPr>
          <w:p w:rsidR="0098545B" w:rsidRDefault="0098545B" w:rsidP="0098545B">
            <w:pPr>
              <w:pStyle w:val="TableParagraph"/>
              <w:spacing w:line="215" w:lineRule="exact"/>
              <w:ind w:left="478" w:right="463"/>
              <w:jc w:val="center"/>
              <w:rPr>
                <w:sz w:val="20"/>
              </w:rPr>
            </w:pPr>
            <w:r>
              <w:rPr>
                <w:sz w:val="20"/>
              </w:rPr>
              <w:t>R (Ω)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ind w:left="32" w:right="16"/>
              <w:jc w:val="center"/>
              <w:rPr>
                <w:sz w:val="20"/>
              </w:rPr>
            </w:pPr>
            <w:r>
              <w:rPr>
                <w:sz w:val="20"/>
              </w:rPr>
              <w:t>ρ=2.π.D.R (</w:t>
            </w:r>
            <w:proofErr w:type="spellStart"/>
            <w:r>
              <w:rPr>
                <w:sz w:val="20"/>
              </w:rPr>
              <w:t>Ω.m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ind w:left="1571" w:right="155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Observações</w:t>
            </w:r>
            <w:proofErr w:type="spellEnd"/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8,63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54,22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7,28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91,48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3,18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79,92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33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spacing w:line="207" w:lineRule="exact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spacing w:line="207" w:lineRule="exact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spacing w:line="207" w:lineRule="exact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0,75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2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37,70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5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9979" w:type="dxa"/>
            <w:gridSpan w:val="7"/>
          </w:tcPr>
          <w:p w:rsidR="0098545B" w:rsidRDefault="0098545B" w:rsidP="0098545B">
            <w:pPr>
              <w:jc w:val="center"/>
            </w:pP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566" w:right="552"/>
              <w:jc w:val="center"/>
              <w:rPr>
                <w:sz w:val="20"/>
              </w:rPr>
            </w:pPr>
            <w:r>
              <w:rPr>
                <w:sz w:val="20"/>
              </w:rPr>
              <w:t>LOCAL</w:t>
            </w:r>
          </w:p>
        </w:tc>
        <w:tc>
          <w:tcPr>
            <w:tcW w:w="2650" w:type="dxa"/>
            <w:gridSpan w:val="2"/>
          </w:tcPr>
          <w:p w:rsidR="0098545B" w:rsidRDefault="0098545B" w:rsidP="0098545B">
            <w:pPr>
              <w:pStyle w:val="TableParagraph"/>
              <w:ind w:left="1155" w:right="1137"/>
              <w:jc w:val="center"/>
              <w:rPr>
                <w:sz w:val="20"/>
              </w:rPr>
            </w:pPr>
            <w:r>
              <w:rPr>
                <w:sz w:val="20"/>
              </w:rPr>
              <w:t>T04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PONTO</w:t>
            </w:r>
          </w:p>
        </w:tc>
        <w:tc>
          <w:tcPr>
            <w:tcW w:w="1454" w:type="dxa"/>
          </w:tcPr>
          <w:p w:rsidR="0098545B" w:rsidRDefault="0098545B" w:rsidP="0098545B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  <w:tc>
          <w:tcPr>
            <w:tcW w:w="1397" w:type="dxa"/>
          </w:tcPr>
          <w:p w:rsidR="0098545B" w:rsidRDefault="0098545B" w:rsidP="0098545B">
            <w:pPr>
              <w:pStyle w:val="TableParagraph"/>
              <w:ind w:left="309" w:right="296"/>
              <w:jc w:val="center"/>
              <w:rPr>
                <w:sz w:val="20"/>
              </w:rPr>
            </w:pPr>
            <w:r>
              <w:rPr>
                <w:sz w:val="20"/>
              </w:rPr>
              <w:t>DIREÇÃO</w:t>
            </w:r>
          </w:p>
        </w:tc>
        <w:tc>
          <w:tcPr>
            <w:tcW w:w="1368" w:type="dxa"/>
          </w:tcPr>
          <w:p w:rsidR="0098545B" w:rsidRDefault="0098545B" w:rsidP="0098545B"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566" w:right="552"/>
              <w:jc w:val="center"/>
              <w:rPr>
                <w:sz w:val="20"/>
              </w:rPr>
            </w:pPr>
            <w:r>
              <w:rPr>
                <w:sz w:val="20"/>
              </w:rPr>
              <w:t>D (M)</w:t>
            </w:r>
          </w:p>
        </w:tc>
        <w:tc>
          <w:tcPr>
            <w:tcW w:w="1195" w:type="dxa"/>
          </w:tcPr>
          <w:p w:rsidR="0098545B" w:rsidRDefault="0098545B" w:rsidP="0098545B">
            <w:pPr>
              <w:pStyle w:val="TableParagraph"/>
              <w:ind w:left="379" w:right="362"/>
              <w:jc w:val="center"/>
              <w:rPr>
                <w:sz w:val="20"/>
              </w:rPr>
            </w:pPr>
            <w:r>
              <w:rPr>
                <w:sz w:val="20"/>
              </w:rPr>
              <w:t>P(M)</w:t>
            </w:r>
          </w:p>
        </w:tc>
        <w:tc>
          <w:tcPr>
            <w:tcW w:w="1455" w:type="dxa"/>
          </w:tcPr>
          <w:p w:rsidR="0098545B" w:rsidRDefault="0098545B" w:rsidP="0098545B">
            <w:pPr>
              <w:pStyle w:val="TableParagraph"/>
              <w:spacing w:line="215" w:lineRule="exact"/>
              <w:ind w:left="478" w:right="463"/>
              <w:jc w:val="center"/>
              <w:rPr>
                <w:sz w:val="20"/>
              </w:rPr>
            </w:pPr>
            <w:r>
              <w:rPr>
                <w:sz w:val="20"/>
              </w:rPr>
              <w:t>R (Ω)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ind w:left="32" w:right="16"/>
              <w:jc w:val="center"/>
              <w:rPr>
                <w:sz w:val="20"/>
              </w:rPr>
            </w:pPr>
            <w:r>
              <w:rPr>
                <w:sz w:val="20"/>
              </w:rPr>
              <w:t>ρ=2.π.D.R (</w:t>
            </w:r>
            <w:proofErr w:type="spellStart"/>
            <w:r>
              <w:rPr>
                <w:sz w:val="20"/>
              </w:rPr>
              <w:t>Ω.m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ind w:left="1571" w:right="155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Observações</w:t>
            </w:r>
            <w:proofErr w:type="spellEnd"/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20,11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126,35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9,29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116,74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5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spacing w:line="219" w:lineRule="exact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spacing w:line="219" w:lineRule="exact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spacing w:line="219" w:lineRule="exact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3,74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9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94,00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98545B" w:rsidTr="0098545B">
        <w:trPr>
          <w:trHeight w:hRule="exact" w:val="242"/>
        </w:trPr>
        <w:tc>
          <w:tcPr>
            <w:tcW w:w="1699" w:type="dxa"/>
          </w:tcPr>
          <w:p w:rsidR="0098545B" w:rsidRDefault="0098545B" w:rsidP="0098545B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9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376" w:right="362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1455" w:type="dxa"/>
            <w:shd w:val="clear" w:color="auto" w:fill="BFBFBF"/>
          </w:tcPr>
          <w:p w:rsidR="0098545B" w:rsidRDefault="0098545B" w:rsidP="0098545B">
            <w:pPr>
              <w:pStyle w:val="TableParagraph"/>
              <w:ind w:left="478" w:right="464"/>
              <w:jc w:val="center"/>
              <w:rPr>
                <w:sz w:val="20"/>
              </w:rPr>
            </w:pPr>
            <w:r>
              <w:rPr>
                <w:sz w:val="20"/>
              </w:rPr>
              <w:t>0,62</w:t>
            </w:r>
          </w:p>
        </w:tc>
        <w:tc>
          <w:tcPr>
            <w:tcW w:w="1411" w:type="dxa"/>
          </w:tcPr>
          <w:p w:rsidR="0098545B" w:rsidRDefault="0098545B" w:rsidP="0098545B">
            <w:pPr>
              <w:pStyle w:val="TableParagraph"/>
              <w:spacing w:line="227" w:lineRule="exact"/>
              <w:ind w:right="16"/>
              <w:jc w:val="center"/>
              <w:rPr>
                <w:sz w:val="20"/>
              </w:rPr>
            </w:pPr>
            <w:r>
              <w:rPr>
                <w:sz w:val="20"/>
              </w:rPr>
              <w:t>31,16</w:t>
            </w:r>
          </w:p>
        </w:tc>
        <w:tc>
          <w:tcPr>
            <w:tcW w:w="4219" w:type="dxa"/>
            <w:gridSpan w:val="3"/>
          </w:tcPr>
          <w:p w:rsidR="0098545B" w:rsidRDefault="0098545B" w:rsidP="0098545B">
            <w:pPr>
              <w:pStyle w:val="TableParagraph"/>
              <w:spacing w:line="219" w:lineRule="exact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</w:tbl>
    <w:p w:rsidR="0098545B" w:rsidRDefault="0098545B">
      <w:pPr>
        <w:rPr>
          <w:rFonts w:ascii="Calibri Light" w:eastAsia="Calibri" w:hAnsi="Calibri Light"/>
          <w:sz w:val="24"/>
          <w:szCs w:val="24"/>
          <w:lang w:val="pt-BR"/>
        </w:rPr>
      </w:pPr>
      <w:r>
        <w:rPr>
          <w:rFonts w:ascii="Calibri Light" w:hAnsi="Calibri Light"/>
          <w:lang w:val="pt-BR"/>
        </w:rPr>
        <w:br w:type="page"/>
      </w:r>
    </w:p>
    <w:p w:rsidR="00C87715" w:rsidRPr="00902BDE" w:rsidRDefault="002A03B3" w:rsidP="002A03B3">
      <w:pPr>
        <w:rPr>
          <w:rFonts w:ascii="Calibri" w:hAnsi="Calibri"/>
          <w:sz w:val="24"/>
        </w:rPr>
      </w:pPr>
      <w:r w:rsidRPr="00902BDE">
        <w:rPr>
          <w:rFonts w:ascii="Calibri" w:hAnsi="Calibri"/>
          <w:sz w:val="24"/>
        </w:rPr>
        <w:lastRenderedPageBreak/>
        <w:t>ANEXO B</w:t>
      </w:r>
    </w:p>
    <w:p w:rsidR="00C87715" w:rsidRDefault="00C87715" w:rsidP="009A5E9C">
      <w:pPr>
        <w:jc w:val="center"/>
        <w:rPr>
          <w:rFonts w:ascii="Calibri" w:eastAsia="Calibri" w:hAnsi="Calibri" w:cs="Times New Roman"/>
          <w:b/>
          <w:sz w:val="28"/>
          <w:szCs w:val="28"/>
        </w:rPr>
      </w:pPr>
    </w:p>
    <w:p w:rsidR="009A5E9C" w:rsidRPr="00C87715" w:rsidRDefault="009A5E9C" w:rsidP="009A5E9C">
      <w:pPr>
        <w:jc w:val="center"/>
        <w:rPr>
          <w:rFonts w:ascii="Calibri" w:eastAsia="Calibri" w:hAnsi="Calibri" w:cs="Times New Roman"/>
          <w:b/>
          <w:sz w:val="28"/>
          <w:szCs w:val="28"/>
          <w:lang w:val="pt-BR"/>
        </w:rPr>
      </w:pPr>
      <w:r w:rsidRPr="00C87715">
        <w:rPr>
          <w:rFonts w:ascii="Calibri" w:eastAsia="Calibri" w:hAnsi="Calibri" w:cs="Times New Roman"/>
          <w:b/>
          <w:sz w:val="28"/>
          <w:szCs w:val="28"/>
          <w:lang w:val="pt-BR"/>
        </w:rPr>
        <w:t>DOIS A ENGENHARIA</w:t>
      </w:r>
    </w:p>
    <w:p w:rsidR="009A5E9C" w:rsidRPr="00C87715" w:rsidRDefault="009A5E9C" w:rsidP="009A5E9C">
      <w:pPr>
        <w:jc w:val="center"/>
        <w:rPr>
          <w:rFonts w:ascii="Calibri" w:eastAsia="Calibri" w:hAnsi="Calibri" w:cs="Times New Roman"/>
          <w:b/>
          <w:sz w:val="28"/>
          <w:szCs w:val="28"/>
          <w:lang w:val="pt-BR"/>
        </w:rPr>
      </w:pPr>
      <w:r w:rsidRPr="00C87715">
        <w:rPr>
          <w:rFonts w:ascii="Calibri" w:eastAsia="Calibri" w:hAnsi="Calibri" w:cs="Times New Roman"/>
          <w:b/>
          <w:sz w:val="28"/>
          <w:szCs w:val="28"/>
          <w:lang w:val="pt-BR"/>
        </w:rPr>
        <w:t>USINA LAFARGE</w:t>
      </w:r>
    </w:p>
    <w:p w:rsidR="009A5E9C" w:rsidRPr="00C87715" w:rsidRDefault="009A5E9C" w:rsidP="009A5E9C">
      <w:pPr>
        <w:jc w:val="center"/>
        <w:rPr>
          <w:rFonts w:ascii="Calibri" w:eastAsia="Calibri" w:hAnsi="Calibri" w:cs="Times New Roman"/>
          <w:b/>
          <w:sz w:val="28"/>
          <w:szCs w:val="28"/>
          <w:lang w:val="pt-BR"/>
        </w:rPr>
      </w:pPr>
      <w:r w:rsidRPr="00C87715">
        <w:rPr>
          <w:rFonts w:ascii="Calibri" w:eastAsia="Calibri" w:hAnsi="Calibri" w:cs="Times New Roman"/>
          <w:b/>
          <w:sz w:val="28"/>
          <w:szCs w:val="28"/>
          <w:lang w:val="pt-BR"/>
        </w:rPr>
        <w:t>Resultado da Estratificação do Solo</w:t>
      </w:r>
    </w:p>
    <w:p w:rsidR="009A5E9C" w:rsidRPr="00C87715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C87715">
        <w:rPr>
          <w:rFonts w:ascii="Courier New" w:eastAsia="Calibri" w:hAnsi="Courier New" w:cs="Courier New"/>
          <w:sz w:val="18"/>
          <w:szCs w:val="18"/>
          <w:lang w:val="pt-BR" w:eastAsia="pt-BR"/>
        </w:rPr>
        <w:t>Dados do Projeto:</w:t>
      </w:r>
    </w:p>
    <w:p w:rsidR="009A5E9C" w:rsidRPr="00C87715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C87715">
        <w:rPr>
          <w:rFonts w:ascii="Courier New" w:eastAsia="Calibri" w:hAnsi="Courier New" w:cs="Courier New"/>
          <w:sz w:val="18"/>
          <w:szCs w:val="18"/>
          <w:lang w:val="pt-BR" w:eastAsia="pt-BR"/>
        </w:rPr>
        <w:t>Projeto:</w:t>
      </w:r>
      <w:proofErr w:type="gramStart"/>
      <w:r w:rsidRPr="00C87715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</w:t>
      </w:r>
      <w:proofErr w:type="gramEnd"/>
      <w:r w:rsidRPr="00C87715">
        <w:rPr>
          <w:rFonts w:ascii="Courier New" w:eastAsia="Calibri" w:hAnsi="Courier New" w:cs="Courier New"/>
          <w:sz w:val="18"/>
          <w:szCs w:val="18"/>
          <w:lang w:val="pt-BR" w:eastAsia="pt-BR"/>
        </w:rPr>
        <w:t>Usina Lafarge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Cliente: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Dois A Engenharia e Tecnologia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Data:      09/09/2015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Local:     João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Câmara-RN</w:t>
      </w:r>
      <w:proofErr w:type="spellEnd"/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Configuração: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Modelo:     Wenner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Fórmula: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Completa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Prof. med.: 0,5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Esp. mín.: 0,55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Aparelho:  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Medições: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espaçamento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               linhas de medição: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[m]                                [Ohm]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a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   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A</w:t>
      </w:r>
      <w:proofErr w:type="spell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    B         C         D         E         F         G       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1,00    </w:t>
      </w:r>
      <w:r>
        <w:rPr>
          <w:rFonts w:ascii="Courier New" w:hAnsi="Courier New" w:cs="Courier New"/>
          <w:sz w:val="18"/>
          <w:szCs w:val="18"/>
          <w:lang w:val="pt-BR" w:eastAsia="pt-BR"/>
        </w:rPr>
        <w:t xml:space="preserve"> </w:t>
      </w: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14,92     </w:t>
      </w:r>
      <w:r>
        <w:rPr>
          <w:rFonts w:ascii="Courier New" w:hAnsi="Courier New" w:cs="Courier New"/>
          <w:sz w:val="18"/>
          <w:szCs w:val="18"/>
          <w:lang w:val="pt-BR" w:eastAsia="pt-BR"/>
        </w:rPr>
        <w:t xml:space="preserve"> </w:t>
      </w: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10,30      8,63     20,11      0,00     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0,00</w:t>
      </w:r>
      <w:proofErr w:type="spell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0,00</w:t>
      </w:r>
      <w:proofErr w:type="spell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2,00     </w:t>
      </w:r>
      <w:r>
        <w:rPr>
          <w:rFonts w:ascii="Courier New" w:hAnsi="Courier New" w:cs="Courier New"/>
          <w:sz w:val="18"/>
          <w:szCs w:val="18"/>
          <w:lang w:val="pt-BR" w:eastAsia="pt-BR"/>
        </w:rPr>
        <w:t xml:space="preserve"> </w:t>
      </w: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6,04    </w:t>
      </w:r>
      <w:r>
        <w:rPr>
          <w:rFonts w:ascii="Courier New" w:hAnsi="Courier New" w:cs="Courier New"/>
          <w:sz w:val="18"/>
          <w:szCs w:val="18"/>
          <w:lang w:val="pt-BR" w:eastAsia="pt-BR"/>
        </w:rPr>
        <w:t xml:space="preserve"> </w:t>
      </w: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6,46      7,28      9,29      0,00     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0,00</w:t>
      </w:r>
      <w:proofErr w:type="spell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0,00</w:t>
      </w:r>
      <w:proofErr w:type="spell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4,00     </w:t>
      </w:r>
      <w:r>
        <w:rPr>
          <w:rFonts w:ascii="Courier New" w:hAnsi="Courier New" w:cs="Courier New"/>
          <w:sz w:val="18"/>
          <w:szCs w:val="18"/>
          <w:lang w:val="pt-BR" w:eastAsia="pt-BR"/>
        </w:rPr>
        <w:t xml:space="preserve"> </w:t>
      </w: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2,44    </w:t>
      </w:r>
      <w:r>
        <w:rPr>
          <w:rFonts w:ascii="Courier New" w:hAnsi="Courier New" w:cs="Courier New"/>
          <w:sz w:val="18"/>
          <w:szCs w:val="18"/>
          <w:lang w:val="pt-BR" w:eastAsia="pt-BR"/>
        </w:rPr>
        <w:t xml:space="preserve"> </w:t>
      </w: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3,22      3,18      3,74      0,00     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0,00</w:t>
      </w:r>
      <w:proofErr w:type="spell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0,00</w:t>
      </w:r>
      <w:proofErr w:type="spell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8,00     </w:t>
      </w:r>
      <w:r>
        <w:rPr>
          <w:rFonts w:ascii="Courier New" w:hAnsi="Courier New" w:cs="Courier New"/>
          <w:sz w:val="18"/>
          <w:szCs w:val="18"/>
          <w:lang w:val="pt-BR" w:eastAsia="pt-BR"/>
        </w:rPr>
        <w:t xml:space="preserve"> </w:t>
      </w: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0,53    </w:t>
      </w:r>
      <w:r>
        <w:rPr>
          <w:rFonts w:ascii="Courier New" w:hAnsi="Courier New" w:cs="Courier New"/>
          <w:sz w:val="18"/>
          <w:szCs w:val="18"/>
          <w:lang w:val="pt-BR" w:eastAsia="pt-BR"/>
        </w:rPr>
        <w:t xml:space="preserve"> </w:t>
      </w: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0,83      0,75      0,62      0,00     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0,00</w:t>
      </w:r>
      <w:proofErr w:type="spell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</w:t>
      </w:r>
      <w:proofErr w:type="spell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0,00</w:t>
      </w:r>
      <w:proofErr w:type="spell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Resultado: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N° de camadas: 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2</w:t>
      </w:r>
      <w:proofErr w:type="gramEnd"/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camada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#1: 109,5 [Ohm.m] x 4,19 [m]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camada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#2: 5,93 [Ohm.m] x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Ajuste da Estratificação da Resistividade do Solo: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espaçamento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medida     calculada   desvio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[m]      [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Ohm.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m]     [Ohm.m]      %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1,00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111,54    108,64      2,60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2,00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100,43    103,59     -3,15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4,00     81,15     80,52      0,78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8,00     34,54     34,56     -0,05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erro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RMS = 2 %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>Diagrama: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________________________________________________________________ 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             |            |                                        </w:t>
      </w:r>
    </w:p>
    <w:p w:rsidR="009A5E9C" w:rsidRPr="009A5E9C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val="pt-BR"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R1=</w:t>
      </w:r>
      <w:proofErr w:type="gramStart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</w:t>
      </w:r>
      <w:proofErr w:type="gramEnd"/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109.50 | H1=  4.19  |                                        </w:t>
      </w:r>
    </w:p>
    <w:p w:rsidR="009A5E9C" w:rsidRPr="00DB33AA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eastAsia="pt-BR"/>
        </w:rPr>
      </w:pPr>
      <w:r w:rsidRPr="009A5E9C">
        <w:rPr>
          <w:rFonts w:ascii="Courier New" w:eastAsia="Calibri" w:hAnsi="Courier New" w:cs="Courier New"/>
          <w:sz w:val="18"/>
          <w:szCs w:val="18"/>
          <w:lang w:val="pt-BR" w:eastAsia="pt-BR"/>
        </w:rPr>
        <w:t xml:space="preserve">   </w:t>
      </w:r>
      <w:r w:rsidRPr="00DB33AA">
        <w:rPr>
          <w:rFonts w:ascii="Courier New" w:eastAsia="Calibri" w:hAnsi="Courier New" w:cs="Courier New"/>
          <w:sz w:val="18"/>
          <w:szCs w:val="18"/>
          <w:lang w:eastAsia="pt-BR"/>
        </w:rPr>
        <w:t xml:space="preserve">_____________|            |                                        </w:t>
      </w:r>
    </w:p>
    <w:p w:rsidR="009A5E9C" w:rsidRPr="00DB33AA" w:rsidRDefault="009A5E9C" w:rsidP="009A5E9C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  <w:szCs w:val="18"/>
          <w:lang w:eastAsia="pt-BR"/>
        </w:rPr>
      </w:pPr>
      <w:r w:rsidRPr="00DB33AA">
        <w:rPr>
          <w:rFonts w:ascii="Courier New" w:eastAsia="Calibri" w:hAnsi="Courier New" w:cs="Courier New"/>
          <w:sz w:val="18"/>
          <w:szCs w:val="18"/>
          <w:lang w:eastAsia="pt-BR"/>
        </w:rPr>
        <w:t xml:space="preserve">                             |                                        </w:t>
      </w:r>
    </w:p>
    <w:p w:rsidR="009A5E9C" w:rsidRDefault="009A5E9C" w:rsidP="009A5E9C">
      <w:pPr>
        <w:rPr>
          <w:rFonts w:ascii="Calibri Light" w:eastAsia="Calibri" w:hAnsi="Calibri Light"/>
          <w:sz w:val="24"/>
          <w:szCs w:val="24"/>
          <w:lang w:val="pt-BR"/>
        </w:rPr>
      </w:pPr>
      <w:r w:rsidRPr="00DB33AA">
        <w:rPr>
          <w:rFonts w:ascii="Courier New" w:eastAsia="Calibri" w:hAnsi="Courier New" w:cs="Courier New"/>
          <w:sz w:val="18"/>
          <w:szCs w:val="18"/>
          <w:lang w:eastAsia="pt-BR"/>
        </w:rPr>
        <w:t xml:space="preserve">   R2=     5.93              | H2</w:t>
      </w:r>
      <w:proofErr w:type="gramStart"/>
      <w:r w:rsidRPr="00DB33AA">
        <w:rPr>
          <w:rFonts w:ascii="Courier New" w:eastAsia="Calibri" w:hAnsi="Courier New" w:cs="Courier New"/>
          <w:sz w:val="18"/>
          <w:szCs w:val="18"/>
          <w:lang w:eastAsia="pt-BR"/>
        </w:rPr>
        <w:t>=  Inf</w:t>
      </w:r>
      <w:proofErr w:type="gramEnd"/>
      <w:r w:rsidRPr="00DB33AA">
        <w:rPr>
          <w:rFonts w:ascii="Courier New" w:eastAsia="Calibri" w:hAnsi="Courier New" w:cs="Courier New"/>
          <w:sz w:val="18"/>
          <w:szCs w:val="18"/>
          <w:lang w:eastAsia="pt-BR"/>
        </w:rPr>
        <w:t>.</w:t>
      </w:r>
      <w:r>
        <w:rPr>
          <w:rFonts w:ascii="Calibri Light" w:hAnsi="Calibri Light"/>
          <w:lang w:val="pt-BR"/>
        </w:rPr>
        <w:br w:type="page"/>
      </w:r>
    </w:p>
    <w:p w:rsidR="00FF2193" w:rsidRPr="00136390" w:rsidRDefault="0076014D">
      <w:pPr>
        <w:pStyle w:val="Corpodetexto"/>
        <w:tabs>
          <w:tab w:val="left" w:pos="556"/>
        </w:tabs>
        <w:spacing w:before="35"/>
        <w:ind w:right="69" w:firstLine="0"/>
        <w:rPr>
          <w:rFonts w:ascii="Calibri Light" w:eastAsia="Calibri Light" w:hAnsi="Calibri Light" w:cs="Calibri Light"/>
          <w:lang w:val="pt-BR"/>
        </w:rPr>
      </w:pPr>
      <w:r w:rsidRPr="00136390">
        <w:rPr>
          <w:rFonts w:ascii="Calibri Light" w:hAnsi="Calibri Light"/>
          <w:lang w:val="pt-BR"/>
        </w:rPr>
        <w:lastRenderedPageBreak/>
        <w:t>6</w:t>
      </w:r>
      <w:r w:rsidRPr="00136390">
        <w:rPr>
          <w:rFonts w:ascii="Calibri Light" w:hAnsi="Calibri Light"/>
          <w:lang w:val="pt-BR"/>
        </w:rPr>
        <w:tab/>
        <w:t>Conclusão</w:t>
      </w:r>
    </w:p>
    <w:p w:rsidR="00FF2193" w:rsidRPr="00136390" w:rsidRDefault="00FF2193">
      <w:pPr>
        <w:rPr>
          <w:rFonts w:ascii="Calibri Light" w:eastAsia="Calibri Light" w:hAnsi="Calibri Light" w:cs="Calibri Light"/>
          <w:sz w:val="24"/>
          <w:szCs w:val="24"/>
          <w:lang w:val="pt-BR"/>
        </w:rPr>
      </w:pPr>
    </w:p>
    <w:p w:rsidR="00FF2193" w:rsidRPr="00136390" w:rsidRDefault="0076014D">
      <w:pPr>
        <w:pStyle w:val="Corpodetexto"/>
        <w:spacing w:before="172" w:line="360" w:lineRule="auto"/>
        <w:ind w:right="127"/>
        <w:jc w:val="both"/>
        <w:rPr>
          <w:lang w:val="pt-BR"/>
        </w:rPr>
      </w:pPr>
      <w:r w:rsidRPr="00136390">
        <w:rPr>
          <w:lang w:val="pt-BR"/>
        </w:rPr>
        <w:t>Aliar toda a teoria vista em sala de aula e laboratórios ao longo de todo o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período de curso de Engenharia Elétrica com a visão prática da profissão em uma empresa do segmento de engenharia, sem dúvida, é de fundamental importância para a graduação de um</w:t>
      </w:r>
      <w:r w:rsidRPr="00136390">
        <w:rPr>
          <w:spacing w:val="-16"/>
          <w:lang w:val="pt-BR"/>
        </w:rPr>
        <w:t xml:space="preserve"> </w:t>
      </w:r>
      <w:r w:rsidRPr="00136390">
        <w:rPr>
          <w:lang w:val="pt-BR"/>
        </w:rPr>
        <w:t>estudante.</w:t>
      </w:r>
    </w:p>
    <w:p w:rsidR="00FF2193" w:rsidRPr="00136390" w:rsidRDefault="0076014D">
      <w:pPr>
        <w:pStyle w:val="Corpodetexto"/>
        <w:spacing w:before="2" w:line="360" w:lineRule="auto"/>
        <w:ind w:right="127"/>
        <w:jc w:val="both"/>
        <w:rPr>
          <w:lang w:val="pt-BR"/>
        </w:rPr>
      </w:pPr>
      <w:r w:rsidRPr="00136390">
        <w:rPr>
          <w:lang w:val="pt-BR"/>
        </w:rPr>
        <w:t>Ao termino deste relatório, concluo que o estágio obrigatório supervisionado realizado na empresa Engenharia &amp; Qualidade foi extremamente proveitoso e proporcionou, além da experiência profissional na área de Engenharia Elétrica, um ganho considerável de</w:t>
      </w:r>
      <w:r w:rsidRPr="00136390">
        <w:rPr>
          <w:spacing w:val="-19"/>
          <w:lang w:val="pt-BR"/>
        </w:rPr>
        <w:t xml:space="preserve"> </w:t>
      </w:r>
      <w:r w:rsidRPr="00136390">
        <w:rPr>
          <w:lang w:val="pt-BR"/>
        </w:rPr>
        <w:t>conhecimento.</w:t>
      </w:r>
    </w:p>
    <w:p w:rsidR="00FF2193" w:rsidRPr="00136390" w:rsidRDefault="0076014D">
      <w:pPr>
        <w:pStyle w:val="Corpodetexto"/>
        <w:spacing w:before="2" w:line="360" w:lineRule="auto"/>
        <w:ind w:right="116"/>
        <w:jc w:val="both"/>
        <w:rPr>
          <w:lang w:val="pt-BR"/>
        </w:rPr>
      </w:pPr>
      <w:r w:rsidRPr="00136390">
        <w:rPr>
          <w:lang w:val="pt-BR"/>
        </w:rPr>
        <w:t>Trabalhar na área de projetos possibilitou o aumento da visão e entendimento</w:t>
      </w:r>
      <w:proofErr w:type="gramStart"/>
      <w:r w:rsidRPr="00136390">
        <w:rPr>
          <w:lang w:val="pt-BR"/>
        </w:rPr>
        <w:t xml:space="preserve">  </w:t>
      </w:r>
      <w:proofErr w:type="gramEnd"/>
      <w:r w:rsidRPr="00136390">
        <w:rPr>
          <w:lang w:val="pt-BR"/>
        </w:rPr>
        <w:t>de engenharia e contribuiu de forma decisiva para meu desenvolvimento tanto profissional quanto pessoal, uma vez que no estágio lidamos tanto com tarefas ligadas a nossa profissão quanto com tarefas que nos deparamos em qualquer empresa, como trabalhar</w:t>
      </w:r>
      <w:r w:rsidRPr="00136390">
        <w:rPr>
          <w:spacing w:val="-3"/>
          <w:lang w:val="pt-BR"/>
        </w:rPr>
        <w:t xml:space="preserve"> </w:t>
      </w:r>
      <w:r w:rsidRPr="00136390">
        <w:rPr>
          <w:lang w:val="pt-BR"/>
        </w:rPr>
        <w:t>em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equipe</w:t>
      </w:r>
      <w:r w:rsidRPr="00136390">
        <w:rPr>
          <w:spacing w:val="-5"/>
          <w:lang w:val="pt-BR"/>
        </w:rPr>
        <w:t xml:space="preserve"> </w:t>
      </w:r>
      <w:r w:rsidRPr="00136390">
        <w:rPr>
          <w:lang w:val="pt-BR"/>
        </w:rPr>
        <w:t>e</w:t>
      </w:r>
      <w:r w:rsidRPr="00136390">
        <w:rPr>
          <w:spacing w:val="-2"/>
          <w:lang w:val="pt-BR"/>
        </w:rPr>
        <w:t xml:space="preserve"> </w:t>
      </w:r>
      <w:r w:rsidRPr="00136390">
        <w:rPr>
          <w:lang w:val="pt-BR"/>
        </w:rPr>
        <w:t>desenvolver</w:t>
      </w:r>
      <w:r w:rsidRPr="00136390">
        <w:rPr>
          <w:spacing w:val="-8"/>
          <w:lang w:val="pt-BR"/>
        </w:rPr>
        <w:t xml:space="preserve"> </w:t>
      </w:r>
      <w:r w:rsidRPr="00136390">
        <w:rPr>
          <w:lang w:val="pt-BR"/>
        </w:rPr>
        <w:t>solução</w:t>
      </w:r>
      <w:r w:rsidRPr="00136390">
        <w:rPr>
          <w:spacing w:val="-7"/>
          <w:lang w:val="pt-BR"/>
        </w:rPr>
        <w:t xml:space="preserve"> </w:t>
      </w:r>
      <w:r w:rsidRPr="00136390">
        <w:rPr>
          <w:lang w:val="pt-BR"/>
        </w:rPr>
        <w:t>com</w:t>
      </w:r>
      <w:r w:rsidRPr="00136390">
        <w:rPr>
          <w:spacing w:val="-6"/>
          <w:lang w:val="pt-BR"/>
        </w:rPr>
        <w:t xml:space="preserve"> </w:t>
      </w:r>
      <w:r w:rsidRPr="00136390">
        <w:rPr>
          <w:lang w:val="pt-BR"/>
        </w:rPr>
        <w:t>profissionais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de</w:t>
      </w:r>
      <w:r w:rsidRPr="00136390">
        <w:rPr>
          <w:spacing w:val="-2"/>
          <w:lang w:val="pt-BR"/>
        </w:rPr>
        <w:t xml:space="preserve"> </w:t>
      </w:r>
      <w:r w:rsidRPr="00136390">
        <w:rPr>
          <w:lang w:val="pt-BR"/>
        </w:rPr>
        <w:t>outras</w:t>
      </w:r>
      <w:r w:rsidRPr="00136390">
        <w:rPr>
          <w:spacing w:val="-4"/>
          <w:lang w:val="pt-BR"/>
        </w:rPr>
        <w:t xml:space="preserve"> </w:t>
      </w:r>
      <w:r w:rsidRPr="00136390">
        <w:rPr>
          <w:lang w:val="pt-BR"/>
        </w:rPr>
        <w:t>áreas.</w:t>
      </w:r>
    </w:p>
    <w:p w:rsidR="003309E3" w:rsidRDefault="003309E3">
      <w:pPr>
        <w:rPr>
          <w:rFonts w:ascii="Calibri Light" w:eastAsia="Calibri" w:hAnsi="Calibri Light"/>
          <w:sz w:val="24"/>
          <w:szCs w:val="24"/>
          <w:lang w:val="pt-BR"/>
        </w:rPr>
      </w:pPr>
      <w:bookmarkStart w:id="26" w:name="_bookmark26"/>
      <w:bookmarkStart w:id="27" w:name="_bookmark27"/>
      <w:bookmarkStart w:id="28" w:name="_bookmark28"/>
      <w:bookmarkEnd w:id="26"/>
      <w:bookmarkEnd w:id="27"/>
      <w:bookmarkEnd w:id="28"/>
      <w:r>
        <w:rPr>
          <w:rFonts w:ascii="Calibri Light" w:hAnsi="Calibri Light"/>
          <w:lang w:val="pt-BR"/>
        </w:rPr>
        <w:br w:type="page"/>
      </w:r>
    </w:p>
    <w:p w:rsidR="00FF2193" w:rsidRPr="00136390" w:rsidRDefault="0076014D" w:rsidP="003309E3">
      <w:pPr>
        <w:pStyle w:val="Corpodetexto"/>
        <w:spacing w:before="35"/>
        <w:ind w:left="0" w:right="1886" w:firstLine="0"/>
        <w:jc w:val="center"/>
        <w:rPr>
          <w:rFonts w:ascii="Calibri Light" w:eastAsia="Calibri Light" w:hAnsi="Calibri Light" w:cs="Calibri Light"/>
          <w:lang w:val="pt-BR"/>
        </w:rPr>
      </w:pPr>
      <w:r w:rsidRPr="00136390">
        <w:rPr>
          <w:rFonts w:ascii="Calibri Light" w:hAnsi="Calibri Light"/>
          <w:lang w:val="pt-BR"/>
        </w:rPr>
        <w:lastRenderedPageBreak/>
        <w:t>Referências</w:t>
      </w:r>
    </w:p>
    <w:p w:rsidR="00FF2193" w:rsidRPr="00136390" w:rsidRDefault="00FF2193">
      <w:pPr>
        <w:rPr>
          <w:rFonts w:ascii="Calibri Light" w:eastAsia="Calibri Light" w:hAnsi="Calibri Light" w:cs="Calibri Light"/>
          <w:sz w:val="24"/>
          <w:szCs w:val="24"/>
          <w:lang w:val="pt-BR"/>
        </w:rPr>
      </w:pPr>
    </w:p>
    <w:p w:rsidR="00FF2193" w:rsidRPr="00136390" w:rsidRDefault="0076014D">
      <w:pPr>
        <w:pStyle w:val="Corpodetexto"/>
        <w:spacing w:before="206" w:line="720" w:lineRule="auto"/>
        <w:ind w:right="363" w:firstLine="0"/>
        <w:rPr>
          <w:lang w:val="pt-BR"/>
        </w:rPr>
      </w:pPr>
      <w:r w:rsidRPr="00136390">
        <w:rPr>
          <w:lang w:val="pt-BR"/>
        </w:rPr>
        <w:t xml:space="preserve">[1] Site: </w:t>
      </w:r>
      <w:hyperlink r:id="rId54">
        <w:r w:rsidRPr="00136390">
          <w:rPr>
            <w:lang w:val="pt-BR"/>
          </w:rPr>
          <w:t>http://www.engenhariaequalidade.com.br.</w:t>
        </w:r>
      </w:hyperlink>
      <w:r w:rsidRPr="00136390">
        <w:rPr>
          <w:lang w:val="pt-BR"/>
        </w:rPr>
        <w:t xml:space="preserve"> Acessado em Outubro de 2014. [2] Especificação Técnica Furukawa 1569 </w:t>
      </w:r>
      <w:r w:rsidRPr="00136390">
        <w:rPr>
          <w:rFonts w:cs="Calibri"/>
          <w:lang w:val="pt-BR"/>
        </w:rPr>
        <w:t xml:space="preserve">– </w:t>
      </w:r>
      <w:r w:rsidRPr="00136390">
        <w:rPr>
          <w:lang w:val="pt-BR"/>
        </w:rPr>
        <w:t xml:space="preserve">V 19; GIGALAN CAT.6U/UTP 23 </w:t>
      </w:r>
      <w:proofErr w:type="gramStart"/>
      <w:r w:rsidRPr="00136390">
        <w:rPr>
          <w:lang w:val="pt-BR"/>
        </w:rPr>
        <w:t>AWGx4P</w:t>
      </w:r>
      <w:proofErr w:type="gramEnd"/>
      <w:r w:rsidRPr="00136390">
        <w:rPr>
          <w:lang w:val="pt-BR"/>
        </w:rPr>
        <w:t xml:space="preserve"> [3] Norma NBR 14565 </w:t>
      </w:r>
      <w:r w:rsidRPr="00136390">
        <w:rPr>
          <w:rFonts w:cs="Calibri"/>
          <w:lang w:val="pt-BR"/>
        </w:rPr>
        <w:t xml:space="preserve">– </w:t>
      </w:r>
      <w:r w:rsidRPr="00136390">
        <w:rPr>
          <w:rFonts w:cs="Calibri"/>
          <w:i/>
          <w:lang w:val="pt-BR"/>
        </w:rPr>
        <w:t xml:space="preserve">Cabeamento de Telecomunicações para Edifícios Comerciais. </w:t>
      </w:r>
      <w:r w:rsidRPr="00136390">
        <w:rPr>
          <w:lang w:val="pt-BR"/>
        </w:rPr>
        <w:t xml:space="preserve">[4] Especificação Técnica KFO 631k371a </w:t>
      </w:r>
      <w:r w:rsidRPr="00136390">
        <w:rPr>
          <w:rFonts w:cs="Calibri"/>
          <w:lang w:val="pt-BR"/>
        </w:rPr>
        <w:t xml:space="preserve">– </w:t>
      </w:r>
      <w:r w:rsidRPr="00136390">
        <w:rPr>
          <w:lang w:val="pt-BR"/>
        </w:rPr>
        <w:t>conversor de mídia</w:t>
      </w:r>
      <w:r w:rsidRPr="00136390">
        <w:rPr>
          <w:spacing w:val="-30"/>
          <w:lang w:val="pt-BR"/>
        </w:rPr>
        <w:t xml:space="preserve"> </w:t>
      </w:r>
      <w:proofErr w:type="spellStart"/>
      <w:r w:rsidRPr="00136390">
        <w:rPr>
          <w:lang w:val="pt-BR"/>
        </w:rPr>
        <w:t>Ótico-Ethernet</w:t>
      </w:r>
      <w:proofErr w:type="spellEnd"/>
      <w:r w:rsidRPr="00136390">
        <w:rPr>
          <w:lang w:val="pt-BR"/>
        </w:rPr>
        <w:t>.</w:t>
      </w:r>
    </w:p>
    <w:p w:rsidR="00FF2193" w:rsidRPr="00136390" w:rsidRDefault="0076014D">
      <w:pPr>
        <w:pStyle w:val="Corpodetexto"/>
        <w:spacing w:line="357" w:lineRule="auto"/>
        <w:ind w:right="192" w:firstLine="0"/>
        <w:rPr>
          <w:lang w:val="pt-BR"/>
        </w:rPr>
      </w:pPr>
      <w:r w:rsidRPr="00136390">
        <w:rPr>
          <w:spacing w:val="-1"/>
          <w:lang w:val="pt-BR"/>
        </w:rPr>
        <w:t>[5</w:t>
      </w:r>
      <w:proofErr w:type="gramStart"/>
      <w:r w:rsidRPr="00136390">
        <w:rPr>
          <w:spacing w:val="-1"/>
          <w:lang w:val="pt-BR"/>
        </w:rPr>
        <w:t>]Site</w:t>
      </w:r>
      <w:proofErr w:type="gramEnd"/>
      <w:r w:rsidRPr="00136390">
        <w:rPr>
          <w:spacing w:val="-1"/>
          <w:lang w:val="pt-BR"/>
        </w:rPr>
        <w:t>:</w:t>
      </w:r>
      <w:hyperlink r:id="rId55">
        <w:r w:rsidRPr="00136390">
          <w:rPr>
            <w:spacing w:val="-1"/>
            <w:lang w:val="pt-BR"/>
          </w:rPr>
          <w:t>http://www.cisco.com/cisco/web/support/BR/10/105/105933_poerequiremen</w:t>
        </w:r>
      </w:hyperlink>
      <w:r w:rsidRPr="00136390">
        <w:rPr>
          <w:spacing w:val="-1"/>
          <w:lang w:val="pt-BR"/>
        </w:rPr>
        <w:t xml:space="preserve"> </w:t>
      </w:r>
      <w:hyperlink r:id="rId56">
        <w:r w:rsidRPr="00136390">
          <w:rPr>
            <w:lang w:val="pt-BR"/>
          </w:rPr>
          <w:t>t-faq.html.</w:t>
        </w:r>
      </w:hyperlink>
      <w:r w:rsidRPr="00136390">
        <w:rPr>
          <w:lang w:val="pt-BR"/>
        </w:rPr>
        <w:t xml:space="preserve"> Acessado em Outubro de</w:t>
      </w:r>
      <w:r w:rsidRPr="00136390">
        <w:rPr>
          <w:spacing w:val="-23"/>
          <w:lang w:val="pt-BR"/>
        </w:rPr>
        <w:t xml:space="preserve"> </w:t>
      </w:r>
      <w:r w:rsidRPr="00136390">
        <w:rPr>
          <w:lang w:val="pt-BR"/>
        </w:rPr>
        <w:t>2014.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76014D">
      <w:pPr>
        <w:pStyle w:val="Corpodetexto"/>
        <w:spacing w:before="149" w:line="362" w:lineRule="auto"/>
        <w:ind w:right="69" w:firstLine="0"/>
        <w:rPr>
          <w:lang w:val="pt-BR"/>
        </w:rPr>
      </w:pPr>
      <w:r w:rsidRPr="00136390">
        <w:rPr>
          <w:lang w:val="pt-BR"/>
        </w:rPr>
        <w:t xml:space="preserve">[6] Site: </w:t>
      </w:r>
      <w:hyperlink r:id="rId57">
        <w:r w:rsidRPr="00136390">
          <w:rPr>
            <w:lang w:val="pt-BR"/>
          </w:rPr>
          <w:t>http://www.hardware.com.br/dicas/power-over-ethernet.html - 27/10/2014</w:t>
        </w:r>
      </w:hyperlink>
      <w:r w:rsidRPr="00136390">
        <w:rPr>
          <w:lang w:val="pt-BR"/>
        </w:rPr>
        <w:t xml:space="preserve"> </w:t>
      </w:r>
      <w:hyperlink r:id="rId58">
        <w:proofErr w:type="gramStart"/>
        <w:r w:rsidRPr="00136390">
          <w:rPr>
            <w:lang w:val="pt-BR"/>
          </w:rPr>
          <w:t>21h30.</w:t>
        </w:r>
        <w:proofErr w:type="gramEnd"/>
      </w:hyperlink>
      <w:r w:rsidRPr="00136390">
        <w:rPr>
          <w:lang w:val="pt-BR"/>
        </w:rPr>
        <w:t xml:space="preserve"> Acessado em Outubro de</w:t>
      </w:r>
      <w:r w:rsidRPr="00136390">
        <w:rPr>
          <w:spacing w:val="-21"/>
          <w:lang w:val="pt-BR"/>
        </w:rPr>
        <w:t xml:space="preserve"> </w:t>
      </w:r>
      <w:r w:rsidRPr="00136390">
        <w:rPr>
          <w:lang w:val="pt-BR"/>
        </w:rPr>
        <w:t>2014.</w:t>
      </w:r>
    </w:p>
    <w:p w:rsidR="00FF2193" w:rsidRPr="00136390" w:rsidRDefault="00FF2193">
      <w:pPr>
        <w:spacing w:before="9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Pr="00136390" w:rsidRDefault="0076014D">
      <w:pPr>
        <w:pStyle w:val="Corpodetexto"/>
        <w:spacing w:line="362" w:lineRule="auto"/>
        <w:ind w:right="69" w:firstLine="0"/>
        <w:rPr>
          <w:lang w:val="pt-BR"/>
        </w:rPr>
      </w:pPr>
      <w:r w:rsidRPr="00136390">
        <w:rPr>
          <w:lang w:val="pt-BR"/>
        </w:rPr>
        <w:t xml:space="preserve">[7] Site: </w:t>
      </w:r>
      <w:hyperlink r:id="rId59">
        <w:r w:rsidRPr="00136390">
          <w:rPr>
            <w:lang w:val="pt-BR"/>
          </w:rPr>
          <w:t>http://redesoutdoor.intelbras.com.br/produtos/linkcalc/linkcalc.</w:t>
        </w:r>
      </w:hyperlink>
      <w:r w:rsidRPr="00136390">
        <w:rPr>
          <w:lang w:val="pt-BR"/>
        </w:rPr>
        <w:t xml:space="preserve"> Acessado em Outubro de</w:t>
      </w:r>
      <w:r w:rsidRPr="00136390">
        <w:rPr>
          <w:spacing w:val="-12"/>
          <w:lang w:val="pt-BR"/>
        </w:rPr>
        <w:t xml:space="preserve"> </w:t>
      </w:r>
      <w:r w:rsidRPr="00136390">
        <w:rPr>
          <w:lang w:val="pt-BR"/>
        </w:rPr>
        <w:t>2014.</w:t>
      </w:r>
    </w:p>
    <w:p w:rsidR="00FF2193" w:rsidRPr="00136390" w:rsidRDefault="00FF2193">
      <w:pPr>
        <w:spacing w:before="9"/>
        <w:rPr>
          <w:rFonts w:ascii="Calibri" w:eastAsia="Calibri" w:hAnsi="Calibri" w:cs="Calibri"/>
          <w:sz w:val="35"/>
          <w:szCs w:val="35"/>
          <w:lang w:val="pt-BR"/>
        </w:rPr>
      </w:pPr>
    </w:p>
    <w:p w:rsidR="00FF2193" w:rsidRPr="00136390" w:rsidRDefault="0076014D">
      <w:pPr>
        <w:ind w:left="119" w:right="69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eastAsia="Calibri" w:hAnsi="Calibri" w:cs="Calibri"/>
          <w:sz w:val="24"/>
          <w:szCs w:val="24"/>
          <w:lang w:val="pt-BR"/>
        </w:rPr>
        <w:t xml:space="preserve">[8] Norma NBR-5410 – </w:t>
      </w:r>
      <w:r w:rsidRPr="00136390">
        <w:rPr>
          <w:rFonts w:ascii="Calibri" w:eastAsia="Calibri" w:hAnsi="Calibri" w:cs="Calibri"/>
          <w:i/>
          <w:sz w:val="24"/>
          <w:szCs w:val="24"/>
          <w:lang w:val="pt-BR"/>
        </w:rPr>
        <w:t>Instalações Elétricas em Baixa</w:t>
      </w:r>
      <w:r w:rsidRPr="00136390">
        <w:rPr>
          <w:rFonts w:ascii="Calibri" w:eastAsia="Calibri" w:hAnsi="Calibri" w:cs="Calibri"/>
          <w:i/>
          <w:spacing w:val="-26"/>
          <w:sz w:val="24"/>
          <w:szCs w:val="24"/>
          <w:lang w:val="pt-BR"/>
        </w:rPr>
        <w:t xml:space="preserve"> </w:t>
      </w:r>
      <w:r w:rsidRPr="00136390">
        <w:rPr>
          <w:rFonts w:ascii="Calibri" w:eastAsia="Calibri" w:hAnsi="Calibri" w:cs="Calibri"/>
          <w:i/>
          <w:sz w:val="24"/>
          <w:szCs w:val="24"/>
          <w:lang w:val="pt-BR"/>
        </w:rPr>
        <w:t>Tensão</w:t>
      </w:r>
    </w:p>
    <w:p w:rsidR="00FF2193" w:rsidRPr="00136390" w:rsidRDefault="00FF2193">
      <w:pPr>
        <w:rPr>
          <w:rFonts w:ascii="Calibri" w:eastAsia="Calibri" w:hAnsi="Calibri" w:cs="Calibri"/>
          <w:i/>
          <w:sz w:val="24"/>
          <w:szCs w:val="24"/>
          <w:lang w:val="pt-BR"/>
        </w:rPr>
      </w:pPr>
    </w:p>
    <w:p w:rsidR="00FF2193" w:rsidRPr="00136390" w:rsidRDefault="00FF2193">
      <w:pPr>
        <w:spacing w:before="12"/>
        <w:rPr>
          <w:rFonts w:ascii="Calibri" w:eastAsia="Calibri" w:hAnsi="Calibri" w:cs="Calibri"/>
          <w:i/>
          <w:sz w:val="23"/>
          <w:szCs w:val="23"/>
          <w:lang w:val="pt-BR"/>
        </w:rPr>
      </w:pPr>
    </w:p>
    <w:p w:rsidR="00FF2193" w:rsidRPr="00136390" w:rsidRDefault="0076014D">
      <w:pPr>
        <w:pStyle w:val="Corpodetexto"/>
        <w:ind w:right="69" w:firstLine="0"/>
        <w:rPr>
          <w:lang w:val="pt-BR"/>
        </w:rPr>
      </w:pPr>
      <w:r w:rsidRPr="00136390">
        <w:rPr>
          <w:lang w:val="pt-BR"/>
        </w:rPr>
        <w:t>[9</w:t>
      </w:r>
      <w:proofErr w:type="gramStart"/>
      <w:r w:rsidRPr="00136390">
        <w:rPr>
          <w:lang w:val="pt-BR"/>
        </w:rPr>
        <w:t>]Site</w:t>
      </w:r>
      <w:proofErr w:type="gramEnd"/>
      <w:r w:rsidRPr="00136390">
        <w:rPr>
          <w:lang w:val="pt-BR"/>
        </w:rPr>
        <w:t>:</w:t>
      </w:r>
      <w:hyperlink r:id="rId60">
        <w:r w:rsidRPr="00136390">
          <w:rPr>
            <w:lang w:val="pt-BR"/>
          </w:rPr>
          <w:t>http://www.siemens.com.br/templates/v2/templates/TemplateK.Aspx?channel</w:t>
        </w:r>
      </w:hyperlink>
    </w:p>
    <w:p w:rsidR="00FF2193" w:rsidRPr="00136390" w:rsidRDefault="0076014D">
      <w:pPr>
        <w:pStyle w:val="Corpodetexto"/>
        <w:spacing w:before="144"/>
        <w:ind w:right="69" w:firstLine="0"/>
        <w:rPr>
          <w:lang w:val="pt-BR"/>
        </w:rPr>
      </w:pPr>
      <w:r w:rsidRPr="00136390">
        <w:rPr>
          <w:lang w:val="pt-BR"/>
        </w:rPr>
        <w:t>=9096. Acessado em Outubro de</w:t>
      </w:r>
      <w:r w:rsidRPr="00136390">
        <w:rPr>
          <w:spacing w:val="-18"/>
          <w:lang w:val="pt-BR"/>
        </w:rPr>
        <w:t xml:space="preserve"> </w:t>
      </w:r>
      <w:r w:rsidRPr="00136390">
        <w:rPr>
          <w:lang w:val="pt-BR"/>
        </w:rPr>
        <w:t>2014.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76014D">
      <w:pPr>
        <w:ind w:left="119" w:right="69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eastAsia="Calibri" w:hAnsi="Calibri" w:cs="Calibri"/>
          <w:sz w:val="24"/>
          <w:szCs w:val="24"/>
          <w:lang w:val="pt-BR"/>
        </w:rPr>
        <w:t xml:space="preserve">[10] Apostila </w:t>
      </w:r>
      <w:r w:rsidRPr="00136390">
        <w:rPr>
          <w:rFonts w:ascii="Calibri" w:eastAsia="Calibri" w:hAnsi="Calibri" w:cs="Calibri"/>
          <w:i/>
          <w:sz w:val="24"/>
          <w:szCs w:val="24"/>
          <w:lang w:val="pt-BR"/>
        </w:rPr>
        <w:t>Cabos Energia – Fios e cabos termoplásticos de Baixa Tensão</w:t>
      </w:r>
      <w:r w:rsidRPr="00136390">
        <w:rPr>
          <w:rFonts w:ascii="Calibri" w:eastAsia="Calibri" w:hAnsi="Calibri" w:cs="Calibri"/>
          <w:sz w:val="24"/>
          <w:szCs w:val="24"/>
          <w:lang w:val="pt-BR"/>
        </w:rPr>
        <w:t>;</w:t>
      </w:r>
      <w:r w:rsidRPr="00136390">
        <w:rPr>
          <w:rFonts w:ascii="Calibri" w:eastAsia="Calibri" w:hAnsi="Calibri" w:cs="Calibri"/>
          <w:spacing w:val="-29"/>
          <w:sz w:val="24"/>
          <w:szCs w:val="24"/>
          <w:lang w:val="pt-BR"/>
        </w:rPr>
        <w:t xml:space="preserve"> </w:t>
      </w:r>
      <w:r w:rsidRPr="00136390">
        <w:rPr>
          <w:rFonts w:ascii="Calibri" w:eastAsia="Calibri" w:hAnsi="Calibri" w:cs="Calibri"/>
          <w:sz w:val="24"/>
          <w:szCs w:val="24"/>
          <w:lang w:val="pt-BR"/>
        </w:rPr>
        <w:t>FICAP</w:t>
      </w:r>
    </w:p>
    <w:p w:rsidR="00FF2193" w:rsidRPr="00136390" w:rsidRDefault="00FF2193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FF2193">
      <w:pPr>
        <w:spacing w:before="4"/>
        <w:rPr>
          <w:rFonts w:ascii="Calibri" w:eastAsia="Calibri" w:hAnsi="Calibri" w:cs="Calibri"/>
          <w:sz w:val="24"/>
          <w:szCs w:val="24"/>
          <w:lang w:val="pt-BR"/>
        </w:rPr>
      </w:pPr>
    </w:p>
    <w:p w:rsidR="00FF2193" w:rsidRPr="00136390" w:rsidRDefault="0076014D">
      <w:pPr>
        <w:ind w:left="119" w:right="69"/>
        <w:rPr>
          <w:rFonts w:ascii="Calibri" w:eastAsia="Calibri" w:hAnsi="Calibri" w:cs="Calibri"/>
          <w:sz w:val="24"/>
          <w:szCs w:val="24"/>
          <w:lang w:val="pt-BR"/>
        </w:rPr>
      </w:pPr>
      <w:r w:rsidRPr="00136390">
        <w:rPr>
          <w:rFonts w:ascii="Calibri" w:hAnsi="Calibri"/>
          <w:sz w:val="24"/>
          <w:lang w:val="pt-BR"/>
        </w:rPr>
        <w:t xml:space="preserve">[11] </w:t>
      </w:r>
      <w:proofErr w:type="spellStart"/>
      <w:r w:rsidRPr="00136390">
        <w:rPr>
          <w:rFonts w:ascii="Calibri" w:hAnsi="Calibri"/>
          <w:sz w:val="24"/>
          <w:lang w:val="pt-BR"/>
        </w:rPr>
        <w:t>Phelps</w:t>
      </w:r>
      <w:proofErr w:type="spellEnd"/>
      <w:r w:rsidRPr="00136390">
        <w:rPr>
          <w:rFonts w:ascii="Calibri" w:hAnsi="Calibri"/>
          <w:sz w:val="24"/>
          <w:lang w:val="pt-BR"/>
        </w:rPr>
        <w:t xml:space="preserve"> </w:t>
      </w:r>
      <w:proofErr w:type="spellStart"/>
      <w:r w:rsidRPr="00136390">
        <w:rPr>
          <w:rFonts w:ascii="Calibri" w:hAnsi="Calibri"/>
          <w:sz w:val="24"/>
          <w:lang w:val="pt-BR"/>
        </w:rPr>
        <w:t>Dodge</w:t>
      </w:r>
      <w:proofErr w:type="spellEnd"/>
      <w:r w:rsidRPr="00136390">
        <w:rPr>
          <w:rFonts w:ascii="Calibri" w:hAnsi="Calibri"/>
          <w:sz w:val="24"/>
          <w:lang w:val="pt-BR"/>
        </w:rPr>
        <w:t xml:space="preserve"> - </w:t>
      </w:r>
      <w:r w:rsidRPr="00136390">
        <w:rPr>
          <w:rFonts w:ascii="Calibri" w:hAnsi="Calibri"/>
          <w:i/>
          <w:sz w:val="24"/>
          <w:lang w:val="pt-BR"/>
        </w:rPr>
        <w:t>Capacidade de condução de corrente para cabos de baixa</w:t>
      </w:r>
      <w:r w:rsidRPr="00136390">
        <w:rPr>
          <w:rFonts w:ascii="Calibri" w:hAnsi="Calibri"/>
          <w:i/>
          <w:spacing w:val="-31"/>
          <w:sz w:val="24"/>
          <w:lang w:val="pt-BR"/>
        </w:rPr>
        <w:t xml:space="preserve"> </w:t>
      </w:r>
      <w:r w:rsidRPr="00136390">
        <w:rPr>
          <w:rFonts w:ascii="Calibri" w:hAnsi="Calibri"/>
          <w:i/>
          <w:sz w:val="24"/>
          <w:lang w:val="pt-BR"/>
        </w:rPr>
        <w:t>tensão.</w:t>
      </w:r>
    </w:p>
    <w:p w:rsidR="00FF2193" w:rsidRPr="00136390" w:rsidRDefault="00FF2193">
      <w:pPr>
        <w:rPr>
          <w:rFonts w:ascii="Calibri" w:eastAsia="Calibri" w:hAnsi="Calibri" w:cs="Calibri"/>
          <w:i/>
          <w:sz w:val="24"/>
          <w:szCs w:val="24"/>
          <w:lang w:val="pt-BR"/>
        </w:rPr>
      </w:pPr>
    </w:p>
    <w:p w:rsidR="00FF2193" w:rsidRPr="00136390" w:rsidRDefault="00FF2193">
      <w:pPr>
        <w:spacing w:before="12"/>
        <w:rPr>
          <w:rFonts w:ascii="Calibri" w:eastAsia="Calibri" w:hAnsi="Calibri" w:cs="Calibri"/>
          <w:i/>
          <w:sz w:val="23"/>
          <w:szCs w:val="23"/>
          <w:lang w:val="pt-BR"/>
        </w:rPr>
      </w:pPr>
    </w:p>
    <w:p w:rsidR="00FF2193" w:rsidRDefault="0076014D" w:rsidP="001A7884">
      <w:pPr>
        <w:spacing w:before="5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/>
          <w:sz w:val="24"/>
        </w:rPr>
        <w:t xml:space="preserve">[12] </w:t>
      </w:r>
      <w:proofErr w:type="spellStart"/>
      <w:r>
        <w:rPr>
          <w:rFonts w:ascii="Calibri" w:hAnsi="Calibri"/>
          <w:sz w:val="24"/>
        </w:rPr>
        <w:t>Recomendação</w:t>
      </w:r>
      <w:proofErr w:type="spellEnd"/>
      <w:r>
        <w:rPr>
          <w:rFonts w:ascii="Calibri" w:hAnsi="Calibri"/>
          <w:sz w:val="24"/>
        </w:rPr>
        <w:t xml:space="preserve"> IEEE 802.af (</w:t>
      </w:r>
      <w:proofErr w:type="spellStart"/>
      <w:r>
        <w:rPr>
          <w:rFonts w:ascii="Calibri" w:hAnsi="Calibri"/>
          <w:sz w:val="24"/>
        </w:rPr>
        <w:t>PoE</w:t>
      </w:r>
      <w:proofErr w:type="spellEnd"/>
      <w:r>
        <w:rPr>
          <w:rFonts w:ascii="Calibri" w:hAnsi="Calibri"/>
          <w:sz w:val="24"/>
        </w:rPr>
        <w:t>) e IEEE 802.at (</w:t>
      </w:r>
      <w:proofErr w:type="spellStart"/>
      <w:r>
        <w:rPr>
          <w:rFonts w:ascii="Calibri" w:hAnsi="Calibri"/>
          <w:sz w:val="24"/>
        </w:rPr>
        <w:t>PoE</w:t>
      </w:r>
      <w:proofErr w:type="spellEnd"/>
      <w:r>
        <w:rPr>
          <w:rFonts w:ascii="Calibri" w:hAnsi="Calibri"/>
          <w:sz w:val="24"/>
        </w:rPr>
        <w:t xml:space="preserve">+). </w:t>
      </w:r>
      <w:proofErr w:type="spellStart"/>
      <w:r>
        <w:rPr>
          <w:rFonts w:ascii="Calibri" w:hAnsi="Calibri"/>
          <w:i/>
          <w:sz w:val="24"/>
        </w:rPr>
        <w:t>PoE</w:t>
      </w:r>
      <w:proofErr w:type="spellEnd"/>
      <w:r>
        <w:rPr>
          <w:rFonts w:ascii="Calibri" w:hAnsi="Calibri"/>
          <w:i/>
          <w:sz w:val="24"/>
        </w:rPr>
        <w:t xml:space="preserve"> and </w:t>
      </w:r>
      <w:proofErr w:type="spellStart"/>
      <w:proofErr w:type="gramStart"/>
      <w:r>
        <w:rPr>
          <w:rFonts w:ascii="Calibri" w:hAnsi="Calibri"/>
          <w:i/>
          <w:sz w:val="24"/>
        </w:rPr>
        <w:t>PoEP</w:t>
      </w:r>
      <w:proofErr w:type="spellEnd"/>
      <w:r>
        <w:rPr>
          <w:rFonts w:ascii="Calibri" w:hAnsi="Calibri"/>
          <w:i/>
          <w:sz w:val="24"/>
        </w:rPr>
        <w:t xml:space="preserve">  and</w:t>
      </w:r>
      <w:proofErr w:type="gramEnd"/>
      <w:r>
        <w:rPr>
          <w:rFonts w:ascii="Calibri" w:hAnsi="Calibri"/>
          <w:i/>
          <w:sz w:val="24"/>
        </w:rPr>
        <w:t xml:space="preserve">  its impact on Cabling</w:t>
      </w:r>
      <w:r>
        <w:rPr>
          <w:rFonts w:ascii="Calibri" w:hAnsi="Calibri"/>
          <w:i/>
          <w:spacing w:val="-16"/>
          <w:sz w:val="24"/>
        </w:rPr>
        <w:t xml:space="preserve"> </w:t>
      </w:r>
      <w:r>
        <w:rPr>
          <w:rFonts w:ascii="Calibri" w:hAnsi="Calibri"/>
          <w:i/>
          <w:sz w:val="24"/>
        </w:rPr>
        <w:t>Systems.</w:t>
      </w:r>
    </w:p>
    <w:sectPr w:rsidR="00FF2193" w:rsidSect="00FF2193">
      <w:footerReference w:type="default" r:id="rId61"/>
      <w:pgSz w:w="11910" w:h="16840"/>
      <w:pgMar w:top="1580" w:right="1680" w:bottom="1140" w:left="1680" w:header="0" w:footer="95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4E8C" w:rsidRDefault="005F4E8C" w:rsidP="00FF2193">
      <w:r>
        <w:separator/>
      </w:r>
    </w:p>
  </w:endnote>
  <w:endnote w:type="continuationSeparator" w:id="1">
    <w:p w:rsidR="005F4E8C" w:rsidRDefault="005F4E8C" w:rsidP="00FF21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0"/>
        <w:szCs w:val="20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73.7pt;margin-top:715pt;width:47.9pt;height:37.8pt;z-index:-28624;mso-position-horizontal-relative:page;mso-position-vertical-relative:page" filled="f" stroked="f">
          <v:textbox inset="0,0,0,0">
            <w:txbxContent>
              <w:p w:rsidR="005F4E8C" w:rsidRDefault="005F4E8C">
                <w:pPr>
                  <w:pStyle w:val="Corpodetexto"/>
                  <w:spacing w:line="264" w:lineRule="exact"/>
                  <w:ind w:left="1" w:right="1" w:firstLine="0"/>
                  <w:jc w:val="center"/>
                </w:pPr>
                <w:r>
                  <w:t>Natal,</w:t>
                </w:r>
                <w:r>
                  <w:rPr>
                    <w:spacing w:val="-5"/>
                  </w:rPr>
                  <w:t xml:space="preserve"> </w:t>
                </w:r>
                <w:r>
                  <w:t>RN</w:t>
                </w:r>
              </w:p>
              <w:p w:rsidR="005F4E8C" w:rsidRDefault="005F4E8C">
                <w:pPr>
                  <w:pStyle w:val="Corpodetexto"/>
                  <w:spacing w:before="182"/>
                  <w:ind w:left="1" w:right="4" w:firstLine="0"/>
                  <w:jc w:val="center"/>
                </w:pPr>
                <w:r>
                  <w:t>2016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0"/>
        <w:szCs w:val="20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0.2pt;margin-top:781pt;width:15.05pt;height:13.05pt;z-index:-28528;mso-position-horizontal-relative:page;mso-position-vertical-relative:page" filled="f" stroked="f">
          <v:textbox inset="0,0,0,0">
            <w:txbxContent>
              <w:p w:rsidR="005F4E8C" w:rsidRDefault="005F4E8C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24C80">
                  <w:rPr>
                    <w:rFonts w:ascii="Calibri"/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0"/>
        <w:szCs w:val="20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1.2pt;margin-top:781pt;width:13.05pt;height:13.05pt;z-index:-28504;mso-position-horizontal-relative:page;mso-position-vertical-relative:page" filled="f" stroked="f">
          <v:textbox inset="0,0,0,0">
            <w:txbxContent>
              <w:p w:rsidR="005F4E8C" w:rsidRDefault="005F4E8C">
                <w:pPr>
                  <w:spacing w:line="245" w:lineRule="exact"/>
                  <w:ind w:left="20" w:right="-2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0"/>
        <w:szCs w:val="20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0.2pt;margin-top:781pt;width:15.05pt;height:13.05pt;z-index:-28480;mso-position-horizontal-relative:page;mso-position-vertical-relative:page" filled="f" stroked="f">
          <v:textbox inset="0,0,0,0">
            <w:txbxContent>
              <w:p w:rsidR="005F4E8C" w:rsidRDefault="005F4E8C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24C80">
                  <w:rPr>
                    <w:rFonts w:ascii="Calibri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0"/>
        <w:szCs w:val="20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1.2pt;margin-top:781pt;width:13.05pt;height:13.05pt;z-index:-28456;mso-position-horizontal-relative:page;mso-position-vertical-relative:page" filled="f" stroked="f">
          <v:textbox inset="0,0,0,0">
            <w:txbxContent>
              <w:p w:rsidR="005F4E8C" w:rsidRDefault="005F4E8C">
                <w:pPr>
                  <w:spacing w:line="245" w:lineRule="exact"/>
                  <w:ind w:left="20" w:right="-2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18"/>
        <w:szCs w:val="18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0.2pt;margin-top:781pt;width:15.05pt;height:13.05pt;z-index:-28432;mso-position-horizontal-relative:page;mso-position-vertical-relative:page" filled="f" stroked="f">
          <v:textbox inset="0,0,0,0">
            <w:txbxContent>
              <w:p w:rsidR="005F4E8C" w:rsidRDefault="005F4E8C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24C80">
                  <w:rPr>
                    <w:rFonts w:ascii="Calibri"/>
                    <w:noProof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0"/>
        <w:szCs w:val="20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0.2pt;margin-top:781pt;width:15.05pt;height:13.05pt;z-index:-28336;mso-position-horizontal-relative:page;mso-position-vertical-relative:page" filled="f" stroked="f">
          <v:textbox inset="0,0,0,0">
            <w:txbxContent>
              <w:p w:rsidR="005F4E8C" w:rsidRDefault="005F4E8C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02BDE">
                  <w:rPr>
                    <w:rFonts w:ascii="Calibri"/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"/>
        <w:szCs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"/>
        <w:szCs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"/>
        <w:szCs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"/>
        <w:szCs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"/>
        <w:szCs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0"/>
        <w:szCs w:val="20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92.85pt;margin-top:781pt;width:9.6pt;height:13.05pt;z-index:-28600;mso-position-horizontal-relative:page;mso-position-vertical-relative:page" filled="f" stroked="f">
          <v:textbox inset="0,0,0,0">
            <w:txbxContent>
              <w:p w:rsidR="005F4E8C" w:rsidRDefault="005F4E8C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A5E9C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0"/>
        <w:szCs w:val="20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1.2pt;margin-top:781pt;width:13.05pt;height:13.05pt;z-index:-28576;mso-position-horizontal-relative:page;mso-position-vertical-relative:page" filled="f" stroked="f">
          <v:textbox inset="0,0,0,0">
            <w:txbxContent>
              <w:p w:rsidR="005F4E8C" w:rsidRDefault="005F4E8C">
                <w:pPr>
                  <w:spacing w:line="245" w:lineRule="exact"/>
                  <w:ind w:left="20" w:right="-2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E8C" w:rsidRDefault="005F4E8C">
    <w:pPr>
      <w:spacing w:line="14" w:lineRule="auto"/>
      <w:rPr>
        <w:sz w:val="20"/>
        <w:szCs w:val="20"/>
      </w:rPr>
    </w:pPr>
    <w:r w:rsidRPr="005C61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90.2pt;margin-top:781pt;width:15.05pt;height:13.05pt;z-index:-28552;mso-position-horizontal-relative:page;mso-position-vertical-relative:page" filled="f" stroked="f">
          <v:textbox inset="0,0,0,0">
            <w:txbxContent>
              <w:p w:rsidR="005F4E8C" w:rsidRDefault="005F4E8C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052123">
                  <w:rPr>
                    <w:rFonts w:ascii="Calibri"/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4E8C" w:rsidRDefault="005F4E8C" w:rsidP="00FF2193">
      <w:r>
        <w:separator/>
      </w:r>
    </w:p>
  </w:footnote>
  <w:footnote w:type="continuationSeparator" w:id="1">
    <w:p w:rsidR="005F4E8C" w:rsidRDefault="005F4E8C" w:rsidP="00FF21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5503B"/>
    <w:multiLevelType w:val="hybridMultilevel"/>
    <w:tmpl w:val="C3E265E6"/>
    <w:lvl w:ilvl="0" w:tplc="A24AA092">
      <w:start w:val="5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756043FE">
      <w:numFmt w:val="none"/>
      <w:lvlText w:val=""/>
      <w:lvlJc w:val="left"/>
      <w:pPr>
        <w:tabs>
          <w:tab w:val="num" w:pos="360"/>
        </w:tabs>
      </w:pPr>
    </w:lvl>
    <w:lvl w:ilvl="2" w:tplc="EB28F078">
      <w:numFmt w:val="none"/>
      <w:lvlText w:val=""/>
      <w:lvlJc w:val="left"/>
      <w:pPr>
        <w:tabs>
          <w:tab w:val="num" w:pos="360"/>
        </w:tabs>
      </w:pPr>
    </w:lvl>
    <w:lvl w:ilvl="3" w:tplc="F2AEC12C">
      <w:start w:val="1"/>
      <w:numFmt w:val="bullet"/>
      <w:lvlText w:val="•"/>
      <w:lvlJc w:val="left"/>
      <w:pPr>
        <w:ind w:left="2872" w:hanging="720"/>
      </w:pPr>
      <w:rPr>
        <w:rFonts w:hint="default"/>
      </w:rPr>
    </w:lvl>
    <w:lvl w:ilvl="4" w:tplc="568CC140">
      <w:start w:val="1"/>
      <w:numFmt w:val="bullet"/>
      <w:lvlText w:val="•"/>
      <w:lvlJc w:val="left"/>
      <w:pPr>
        <w:ind w:left="3708" w:hanging="720"/>
      </w:pPr>
      <w:rPr>
        <w:rFonts w:hint="default"/>
      </w:rPr>
    </w:lvl>
    <w:lvl w:ilvl="5" w:tplc="6C768C8A">
      <w:start w:val="1"/>
      <w:numFmt w:val="bullet"/>
      <w:lvlText w:val="•"/>
      <w:lvlJc w:val="left"/>
      <w:pPr>
        <w:ind w:left="4544" w:hanging="720"/>
      </w:pPr>
      <w:rPr>
        <w:rFonts w:hint="default"/>
      </w:rPr>
    </w:lvl>
    <w:lvl w:ilvl="6" w:tplc="1D98B8CE">
      <w:start w:val="1"/>
      <w:numFmt w:val="bullet"/>
      <w:lvlText w:val="•"/>
      <w:lvlJc w:val="left"/>
      <w:pPr>
        <w:ind w:left="5380" w:hanging="720"/>
      </w:pPr>
      <w:rPr>
        <w:rFonts w:hint="default"/>
      </w:rPr>
    </w:lvl>
    <w:lvl w:ilvl="7" w:tplc="533478F8">
      <w:start w:val="1"/>
      <w:numFmt w:val="bullet"/>
      <w:lvlText w:val="•"/>
      <w:lvlJc w:val="left"/>
      <w:pPr>
        <w:ind w:left="6216" w:hanging="720"/>
      </w:pPr>
      <w:rPr>
        <w:rFonts w:hint="default"/>
      </w:rPr>
    </w:lvl>
    <w:lvl w:ilvl="8" w:tplc="32B21E70">
      <w:start w:val="1"/>
      <w:numFmt w:val="bullet"/>
      <w:lvlText w:val="•"/>
      <w:lvlJc w:val="left"/>
      <w:pPr>
        <w:ind w:left="7052" w:hanging="720"/>
      </w:pPr>
      <w:rPr>
        <w:rFonts w:hint="default"/>
      </w:rPr>
    </w:lvl>
  </w:abstractNum>
  <w:abstractNum w:abstractNumId="1">
    <w:nsid w:val="06ED6360"/>
    <w:multiLevelType w:val="hybridMultilevel"/>
    <w:tmpl w:val="2E9EB650"/>
    <w:lvl w:ilvl="0" w:tplc="A2668E1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 w:tplc="806C0E1C">
      <w:numFmt w:val="none"/>
      <w:lvlText w:val=""/>
      <w:lvlJc w:val="left"/>
      <w:pPr>
        <w:tabs>
          <w:tab w:val="num" w:pos="360"/>
        </w:tabs>
      </w:pPr>
    </w:lvl>
    <w:lvl w:ilvl="2" w:tplc="9E64D578">
      <w:numFmt w:val="none"/>
      <w:lvlText w:val=""/>
      <w:lvlJc w:val="left"/>
      <w:pPr>
        <w:tabs>
          <w:tab w:val="num" w:pos="360"/>
        </w:tabs>
      </w:pPr>
    </w:lvl>
    <w:lvl w:ilvl="3" w:tplc="130AA82E">
      <w:start w:val="1"/>
      <w:numFmt w:val="bullet"/>
      <w:lvlText w:val=""/>
      <w:lvlJc w:val="left"/>
      <w:pPr>
        <w:ind w:left="1253" w:hanging="408"/>
      </w:pPr>
      <w:rPr>
        <w:rFonts w:ascii="Symbol" w:eastAsia="Symbol" w:hAnsi="Symbol" w:hint="default"/>
        <w:w w:val="100"/>
        <w:sz w:val="24"/>
        <w:szCs w:val="24"/>
      </w:rPr>
    </w:lvl>
    <w:lvl w:ilvl="4" w:tplc="9260E7A2">
      <w:start w:val="1"/>
      <w:numFmt w:val="bullet"/>
      <w:lvlText w:val="•"/>
      <w:lvlJc w:val="left"/>
      <w:pPr>
        <w:ind w:left="3748" w:hanging="408"/>
      </w:pPr>
      <w:rPr>
        <w:rFonts w:hint="default"/>
      </w:rPr>
    </w:lvl>
    <w:lvl w:ilvl="5" w:tplc="CFEAE1D8">
      <w:start w:val="1"/>
      <w:numFmt w:val="bullet"/>
      <w:lvlText w:val="•"/>
      <w:lvlJc w:val="left"/>
      <w:pPr>
        <w:ind w:left="4577" w:hanging="408"/>
      </w:pPr>
      <w:rPr>
        <w:rFonts w:hint="default"/>
      </w:rPr>
    </w:lvl>
    <w:lvl w:ilvl="6" w:tplc="D4BCE4B2">
      <w:start w:val="1"/>
      <w:numFmt w:val="bullet"/>
      <w:lvlText w:val="•"/>
      <w:lvlJc w:val="left"/>
      <w:pPr>
        <w:ind w:left="5406" w:hanging="408"/>
      </w:pPr>
      <w:rPr>
        <w:rFonts w:hint="default"/>
      </w:rPr>
    </w:lvl>
    <w:lvl w:ilvl="7" w:tplc="230A7EE8">
      <w:start w:val="1"/>
      <w:numFmt w:val="bullet"/>
      <w:lvlText w:val="•"/>
      <w:lvlJc w:val="left"/>
      <w:pPr>
        <w:ind w:left="6236" w:hanging="408"/>
      </w:pPr>
      <w:rPr>
        <w:rFonts w:hint="default"/>
      </w:rPr>
    </w:lvl>
    <w:lvl w:ilvl="8" w:tplc="FAB81868">
      <w:start w:val="1"/>
      <w:numFmt w:val="bullet"/>
      <w:lvlText w:val="•"/>
      <w:lvlJc w:val="left"/>
      <w:pPr>
        <w:ind w:left="7065" w:hanging="408"/>
      </w:pPr>
      <w:rPr>
        <w:rFonts w:hint="default"/>
      </w:rPr>
    </w:lvl>
  </w:abstractNum>
  <w:abstractNum w:abstractNumId="2">
    <w:nsid w:val="114D7918"/>
    <w:multiLevelType w:val="hybridMultilevel"/>
    <w:tmpl w:val="DA2EAD62"/>
    <w:lvl w:ilvl="0" w:tplc="04160001">
      <w:start w:val="1"/>
      <w:numFmt w:val="bullet"/>
      <w:lvlText w:val=""/>
      <w:lvlJc w:val="left"/>
      <w:pPr>
        <w:ind w:left="14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3">
    <w:nsid w:val="16591612"/>
    <w:multiLevelType w:val="hybridMultilevel"/>
    <w:tmpl w:val="A8CC19C6"/>
    <w:lvl w:ilvl="0" w:tplc="1A989CA6">
      <w:start w:val="1"/>
      <w:numFmt w:val="lowerLetter"/>
      <w:lvlText w:val="%1)"/>
      <w:lvlJc w:val="left"/>
      <w:pPr>
        <w:ind w:left="1185" w:hanging="360"/>
      </w:pPr>
      <w:rPr>
        <w:rFonts w:ascii="Calibri" w:eastAsia="Calibri" w:hAnsi="Calibri" w:hint="default"/>
        <w:spacing w:val="-11"/>
        <w:w w:val="100"/>
        <w:sz w:val="24"/>
        <w:szCs w:val="24"/>
      </w:rPr>
    </w:lvl>
    <w:lvl w:ilvl="1" w:tplc="21565012">
      <w:start w:val="1"/>
      <w:numFmt w:val="bullet"/>
      <w:lvlText w:val="•"/>
      <w:lvlJc w:val="left"/>
      <w:pPr>
        <w:ind w:left="1934" w:hanging="360"/>
      </w:pPr>
      <w:rPr>
        <w:rFonts w:hint="default"/>
      </w:rPr>
    </w:lvl>
    <w:lvl w:ilvl="2" w:tplc="3B64ECBE">
      <w:start w:val="1"/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FC14482A">
      <w:start w:val="1"/>
      <w:numFmt w:val="bullet"/>
      <w:lvlText w:val="•"/>
      <w:lvlJc w:val="left"/>
      <w:pPr>
        <w:ind w:left="3443" w:hanging="360"/>
      </w:pPr>
      <w:rPr>
        <w:rFonts w:hint="default"/>
      </w:rPr>
    </w:lvl>
    <w:lvl w:ilvl="4" w:tplc="FCE47F84">
      <w:start w:val="1"/>
      <w:numFmt w:val="bullet"/>
      <w:lvlText w:val="•"/>
      <w:lvlJc w:val="left"/>
      <w:pPr>
        <w:ind w:left="4197" w:hanging="360"/>
      </w:pPr>
      <w:rPr>
        <w:rFonts w:hint="default"/>
      </w:rPr>
    </w:lvl>
    <w:lvl w:ilvl="5" w:tplc="6BBA2B06">
      <w:start w:val="1"/>
      <w:numFmt w:val="bullet"/>
      <w:lvlText w:val="•"/>
      <w:lvlJc w:val="left"/>
      <w:pPr>
        <w:ind w:left="4952" w:hanging="360"/>
      </w:pPr>
      <w:rPr>
        <w:rFonts w:hint="default"/>
      </w:rPr>
    </w:lvl>
    <w:lvl w:ilvl="6" w:tplc="FAB6C602">
      <w:start w:val="1"/>
      <w:numFmt w:val="bullet"/>
      <w:lvlText w:val="•"/>
      <w:lvlJc w:val="left"/>
      <w:pPr>
        <w:ind w:left="5706" w:hanging="360"/>
      </w:pPr>
      <w:rPr>
        <w:rFonts w:hint="default"/>
      </w:rPr>
    </w:lvl>
    <w:lvl w:ilvl="7" w:tplc="AF200026">
      <w:start w:val="1"/>
      <w:numFmt w:val="bullet"/>
      <w:lvlText w:val="•"/>
      <w:lvlJc w:val="left"/>
      <w:pPr>
        <w:ind w:left="6460" w:hanging="360"/>
      </w:pPr>
      <w:rPr>
        <w:rFonts w:hint="default"/>
      </w:rPr>
    </w:lvl>
    <w:lvl w:ilvl="8" w:tplc="F050DEE8">
      <w:start w:val="1"/>
      <w:numFmt w:val="bullet"/>
      <w:lvlText w:val="•"/>
      <w:lvlJc w:val="left"/>
      <w:pPr>
        <w:ind w:left="7215" w:hanging="360"/>
      </w:pPr>
      <w:rPr>
        <w:rFonts w:hint="default"/>
      </w:rPr>
    </w:lvl>
  </w:abstractNum>
  <w:abstractNum w:abstractNumId="4">
    <w:nsid w:val="194E0A04"/>
    <w:multiLevelType w:val="hybridMultilevel"/>
    <w:tmpl w:val="E4DE9F3C"/>
    <w:lvl w:ilvl="0" w:tplc="0416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5">
    <w:nsid w:val="1DC70B86"/>
    <w:multiLevelType w:val="hybridMultilevel"/>
    <w:tmpl w:val="82C4299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E1B3334"/>
    <w:multiLevelType w:val="hybridMultilevel"/>
    <w:tmpl w:val="319C9534"/>
    <w:lvl w:ilvl="0" w:tplc="04160001">
      <w:start w:val="1"/>
      <w:numFmt w:val="bullet"/>
      <w:lvlText w:val=""/>
      <w:lvlJc w:val="left"/>
      <w:pPr>
        <w:ind w:left="14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7">
    <w:nsid w:val="23D14B80"/>
    <w:multiLevelType w:val="hybridMultilevel"/>
    <w:tmpl w:val="598CDB4E"/>
    <w:lvl w:ilvl="0" w:tplc="04160001">
      <w:start w:val="1"/>
      <w:numFmt w:val="bullet"/>
      <w:lvlText w:val=""/>
      <w:lvlJc w:val="left"/>
      <w:pPr>
        <w:ind w:left="14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8">
    <w:nsid w:val="245337C3"/>
    <w:multiLevelType w:val="hybridMultilevel"/>
    <w:tmpl w:val="A3381672"/>
    <w:lvl w:ilvl="0" w:tplc="63DC6A6A">
      <w:start w:val="5"/>
      <w:numFmt w:val="decimal"/>
      <w:lvlText w:val="%1"/>
      <w:lvlJc w:val="left"/>
      <w:pPr>
        <w:ind w:left="782" w:hanging="663"/>
      </w:pPr>
      <w:rPr>
        <w:rFonts w:hint="default"/>
      </w:rPr>
    </w:lvl>
    <w:lvl w:ilvl="1" w:tplc="E6FCE5F4">
      <w:numFmt w:val="none"/>
      <w:lvlText w:val=""/>
      <w:lvlJc w:val="left"/>
      <w:pPr>
        <w:tabs>
          <w:tab w:val="num" w:pos="360"/>
        </w:tabs>
      </w:pPr>
    </w:lvl>
    <w:lvl w:ilvl="2" w:tplc="3DA439B6">
      <w:numFmt w:val="none"/>
      <w:lvlText w:val=""/>
      <w:lvlJc w:val="left"/>
      <w:pPr>
        <w:tabs>
          <w:tab w:val="num" w:pos="360"/>
        </w:tabs>
      </w:pPr>
    </w:lvl>
    <w:lvl w:ilvl="3" w:tplc="80A002DC">
      <w:start w:val="1"/>
      <w:numFmt w:val="bullet"/>
      <w:lvlText w:val="•"/>
      <w:lvlJc w:val="left"/>
      <w:pPr>
        <w:ind w:left="2716" w:hanging="879"/>
      </w:pPr>
      <w:rPr>
        <w:rFonts w:hint="default"/>
      </w:rPr>
    </w:lvl>
    <w:lvl w:ilvl="4" w:tplc="03D6A2B6">
      <w:start w:val="1"/>
      <w:numFmt w:val="bullet"/>
      <w:lvlText w:val="•"/>
      <w:lvlJc w:val="left"/>
      <w:pPr>
        <w:ind w:left="3574" w:hanging="879"/>
      </w:pPr>
      <w:rPr>
        <w:rFonts w:hint="default"/>
      </w:rPr>
    </w:lvl>
    <w:lvl w:ilvl="5" w:tplc="9CA01DA2">
      <w:start w:val="1"/>
      <w:numFmt w:val="bullet"/>
      <w:lvlText w:val="•"/>
      <w:lvlJc w:val="left"/>
      <w:pPr>
        <w:ind w:left="4432" w:hanging="879"/>
      </w:pPr>
      <w:rPr>
        <w:rFonts w:hint="default"/>
      </w:rPr>
    </w:lvl>
    <w:lvl w:ilvl="6" w:tplc="44D278B2">
      <w:start w:val="1"/>
      <w:numFmt w:val="bullet"/>
      <w:lvlText w:val="•"/>
      <w:lvlJc w:val="left"/>
      <w:pPr>
        <w:ind w:left="5291" w:hanging="879"/>
      </w:pPr>
      <w:rPr>
        <w:rFonts w:hint="default"/>
      </w:rPr>
    </w:lvl>
    <w:lvl w:ilvl="7" w:tplc="DCB493C8">
      <w:start w:val="1"/>
      <w:numFmt w:val="bullet"/>
      <w:lvlText w:val="•"/>
      <w:lvlJc w:val="left"/>
      <w:pPr>
        <w:ind w:left="6149" w:hanging="879"/>
      </w:pPr>
      <w:rPr>
        <w:rFonts w:hint="default"/>
      </w:rPr>
    </w:lvl>
    <w:lvl w:ilvl="8" w:tplc="D564128C">
      <w:start w:val="1"/>
      <w:numFmt w:val="bullet"/>
      <w:lvlText w:val="•"/>
      <w:lvlJc w:val="left"/>
      <w:pPr>
        <w:ind w:left="7007" w:hanging="879"/>
      </w:pPr>
      <w:rPr>
        <w:rFonts w:hint="default"/>
      </w:rPr>
    </w:lvl>
  </w:abstractNum>
  <w:abstractNum w:abstractNumId="9">
    <w:nsid w:val="2F5D41E4"/>
    <w:multiLevelType w:val="hybridMultilevel"/>
    <w:tmpl w:val="0952DC4E"/>
    <w:lvl w:ilvl="0" w:tplc="4D6A57AE">
      <w:start w:val="2"/>
      <w:numFmt w:val="decimal"/>
      <w:lvlText w:val="%1"/>
      <w:lvlJc w:val="left"/>
      <w:pPr>
        <w:ind w:left="561" w:hanging="443"/>
      </w:pPr>
      <w:rPr>
        <w:rFonts w:ascii="Calibri" w:eastAsia="Calibri" w:hAnsi="Calibri" w:hint="default"/>
        <w:b/>
        <w:bCs/>
        <w:spacing w:val="-3"/>
        <w:w w:val="100"/>
        <w:sz w:val="24"/>
        <w:szCs w:val="24"/>
      </w:rPr>
    </w:lvl>
    <w:lvl w:ilvl="1" w:tplc="3C1EB598">
      <w:numFmt w:val="none"/>
      <w:lvlText w:val=""/>
      <w:lvlJc w:val="left"/>
      <w:pPr>
        <w:tabs>
          <w:tab w:val="num" w:pos="360"/>
        </w:tabs>
      </w:pPr>
    </w:lvl>
    <w:lvl w:ilvl="2" w:tplc="12326A6A">
      <w:numFmt w:val="none"/>
      <w:lvlText w:val=""/>
      <w:lvlJc w:val="left"/>
      <w:pPr>
        <w:tabs>
          <w:tab w:val="num" w:pos="360"/>
        </w:tabs>
      </w:pPr>
    </w:lvl>
    <w:lvl w:ilvl="3" w:tplc="F758B4E8">
      <w:numFmt w:val="none"/>
      <w:lvlText w:val=""/>
      <w:lvlJc w:val="left"/>
      <w:pPr>
        <w:tabs>
          <w:tab w:val="num" w:pos="360"/>
        </w:tabs>
      </w:pPr>
    </w:lvl>
    <w:lvl w:ilvl="4" w:tplc="C5C6C1E2">
      <w:start w:val="1"/>
      <w:numFmt w:val="bullet"/>
      <w:lvlText w:val="•"/>
      <w:lvlJc w:val="left"/>
      <w:pPr>
        <w:ind w:left="2931" w:hanging="879"/>
      </w:pPr>
      <w:rPr>
        <w:rFonts w:hint="default"/>
      </w:rPr>
    </w:lvl>
    <w:lvl w:ilvl="5" w:tplc="9266C8E0">
      <w:start w:val="1"/>
      <w:numFmt w:val="bullet"/>
      <w:lvlText w:val="•"/>
      <w:lvlJc w:val="left"/>
      <w:pPr>
        <w:ind w:left="3896" w:hanging="879"/>
      </w:pPr>
      <w:rPr>
        <w:rFonts w:hint="default"/>
      </w:rPr>
    </w:lvl>
    <w:lvl w:ilvl="6" w:tplc="C1B00CD8">
      <w:start w:val="1"/>
      <w:numFmt w:val="bullet"/>
      <w:lvlText w:val="•"/>
      <w:lvlJc w:val="left"/>
      <w:pPr>
        <w:ind w:left="4862" w:hanging="879"/>
      </w:pPr>
      <w:rPr>
        <w:rFonts w:hint="default"/>
      </w:rPr>
    </w:lvl>
    <w:lvl w:ilvl="7" w:tplc="25CEAA4E">
      <w:start w:val="1"/>
      <w:numFmt w:val="bullet"/>
      <w:lvlText w:val="•"/>
      <w:lvlJc w:val="left"/>
      <w:pPr>
        <w:ind w:left="5827" w:hanging="879"/>
      </w:pPr>
      <w:rPr>
        <w:rFonts w:hint="default"/>
      </w:rPr>
    </w:lvl>
    <w:lvl w:ilvl="8" w:tplc="10F87390">
      <w:start w:val="1"/>
      <w:numFmt w:val="bullet"/>
      <w:lvlText w:val="•"/>
      <w:lvlJc w:val="left"/>
      <w:pPr>
        <w:ind w:left="6793" w:hanging="879"/>
      </w:pPr>
      <w:rPr>
        <w:rFonts w:hint="default"/>
      </w:rPr>
    </w:lvl>
  </w:abstractNum>
  <w:abstractNum w:abstractNumId="10">
    <w:nsid w:val="33A7455B"/>
    <w:multiLevelType w:val="hybridMultilevel"/>
    <w:tmpl w:val="E5629C34"/>
    <w:lvl w:ilvl="0" w:tplc="04B4D024">
      <w:start w:val="1"/>
      <w:numFmt w:val="bullet"/>
      <w:lvlText w:val=""/>
      <w:lvlJc w:val="left"/>
      <w:pPr>
        <w:ind w:left="1406" w:hanging="360"/>
      </w:pPr>
      <w:rPr>
        <w:rFonts w:ascii="Wingdings" w:eastAsia="Wingdings" w:hAnsi="Wingdings" w:hint="default"/>
        <w:w w:val="99"/>
        <w:sz w:val="24"/>
        <w:szCs w:val="24"/>
      </w:rPr>
    </w:lvl>
    <w:lvl w:ilvl="1" w:tplc="8042C140">
      <w:start w:val="1"/>
      <w:numFmt w:val="bullet"/>
      <w:lvlText w:val="•"/>
      <w:lvlJc w:val="left"/>
      <w:pPr>
        <w:ind w:left="2134" w:hanging="360"/>
      </w:pPr>
      <w:rPr>
        <w:rFonts w:hint="default"/>
      </w:rPr>
    </w:lvl>
    <w:lvl w:ilvl="2" w:tplc="6F42A544">
      <w:start w:val="1"/>
      <w:numFmt w:val="bullet"/>
      <w:lvlText w:val="•"/>
      <w:lvlJc w:val="left"/>
      <w:pPr>
        <w:ind w:left="2868" w:hanging="360"/>
      </w:pPr>
      <w:rPr>
        <w:rFonts w:hint="default"/>
      </w:rPr>
    </w:lvl>
    <w:lvl w:ilvl="3" w:tplc="D1E4C19E">
      <w:start w:val="1"/>
      <w:numFmt w:val="bullet"/>
      <w:lvlText w:val="•"/>
      <w:lvlJc w:val="left"/>
      <w:pPr>
        <w:ind w:left="3603" w:hanging="360"/>
      </w:pPr>
      <w:rPr>
        <w:rFonts w:hint="default"/>
      </w:rPr>
    </w:lvl>
    <w:lvl w:ilvl="4" w:tplc="74126A90">
      <w:start w:val="1"/>
      <w:numFmt w:val="bullet"/>
      <w:lvlText w:val="•"/>
      <w:lvlJc w:val="left"/>
      <w:pPr>
        <w:ind w:left="4337" w:hanging="360"/>
      </w:pPr>
      <w:rPr>
        <w:rFonts w:hint="default"/>
      </w:rPr>
    </w:lvl>
    <w:lvl w:ilvl="5" w:tplc="AA7CE012">
      <w:start w:val="1"/>
      <w:numFmt w:val="bullet"/>
      <w:lvlText w:val="•"/>
      <w:lvlJc w:val="left"/>
      <w:pPr>
        <w:ind w:left="5072" w:hanging="360"/>
      </w:pPr>
      <w:rPr>
        <w:rFonts w:hint="default"/>
      </w:rPr>
    </w:lvl>
    <w:lvl w:ilvl="6" w:tplc="A1D8692A">
      <w:start w:val="1"/>
      <w:numFmt w:val="bullet"/>
      <w:lvlText w:val="•"/>
      <w:lvlJc w:val="left"/>
      <w:pPr>
        <w:ind w:left="5806" w:hanging="360"/>
      </w:pPr>
      <w:rPr>
        <w:rFonts w:hint="default"/>
      </w:rPr>
    </w:lvl>
    <w:lvl w:ilvl="7" w:tplc="FAF426B0">
      <w:start w:val="1"/>
      <w:numFmt w:val="bullet"/>
      <w:lvlText w:val="•"/>
      <w:lvlJc w:val="left"/>
      <w:pPr>
        <w:ind w:left="6540" w:hanging="360"/>
      </w:pPr>
      <w:rPr>
        <w:rFonts w:hint="default"/>
      </w:rPr>
    </w:lvl>
    <w:lvl w:ilvl="8" w:tplc="AE405692">
      <w:start w:val="1"/>
      <w:numFmt w:val="bullet"/>
      <w:lvlText w:val="•"/>
      <w:lvlJc w:val="left"/>
      <w:pPr>
        <w:ind w:left="7275" w:hanging="360"/>
      </w:pPr>
      <w:rPr>
        <w:rFonts w:hint="default"/>
      </w:rPr>
    </w:lvl>
  </w:abstractNum>
  <w:abstractNum w:abstractNumId="11">
    <w:nsid w:val="47C50D11"/>
    <w:multiLevelType w:val="hybridMultilevel"/>
    <w:tmpl w:val="BA12DF90"/>
    <w:lvl w:ilvl="0" w:tplc="2E4C81A4">
      <w:start w:val="2"/>
      <w:numFmt w:val="decimal"/>
      <w:lvlText w:val="%1"/>
      <w:lvlJc w:val="left"/>
      <w:pPr>
        <w:ind w:left="840" w:hanging="360"/>
      </w:pPr>
      <w:rPr>
        <w:rFonts w:ascii="Calibri Light" w:eastAsia="Calibri Light" w:hAnsi="Calibri Light" w:hint="default"/>
        <w:spacing w:val="-25"/>
        <w:w w:val="100"/>
        <w:sz w:val="24"/>
        <w:szCs w:val="24"/>
      </w:rPr>
    </w:lvl>
    <w:lvl w:ilvl="1" w:tplc="0098FDA2">
      <w:numFmt w:val="none"/>
      <w:lvlText w:val=""/>
      <w:lvlJc w:val="left"/>
      <w:pPr>
        <w:tabs>
          <w:tab w:val="num" w:pos="360"/>
        </w:tabs>
      </w:pPr>
    </w:lvl>
    <w:lvl w:ilvl="2" w:tplc="B2B8B3DA">
      <w:start w:val="1"/>
      <w:numFmt w:val="bullet"/>
      <w:lvlText w:val="•"/>
      <w:lvlJc w:val="left"/>
      <w:pPr>
        <w:ind w:left="2340" w:hanging="360"/>
      </w:pPr>
      <w:rPr>
        <w:rFonts w:hint="default"/>
      </w:rPr>
    </w:lvl>
    <w:lvl w:ilvl="3" w:tplc="44A84E10">
      <w:start w:val="1"/>
      <w:numFmt w:val="bullet"/>
      <w:lvlText w:val="•"/>
      <w:lvlJc w:val="left"/>
      <w:pPr>
        <w:ind w:left="3140" w:hanging="360"/>
      </w:pPr>
      <w:rPr>
        <w:rFonts w:hint="default"/>
      </w:rPr>
    </w:lvl>
    <w:lvl w:ilvl="4" w:tplc="415A9136">
      <w:start w:val="1"/>
      <w:numFmt w:val="bullet"/>
      <w:lvlText w:val="•"/>
      <w:lvlJc w:val="left"/>
      <w:pPr>
        <w:ind w:left="3941" w:hanging="360"/>
      </w:pPr>
      <w:rPr>
        <w:rFonts w:hint="default"/>
      </w:rPr>
    </w:lvl>
    <w:lvl w:ilvl="5" w:tplc="61F8D922">
      <w:start w:val="1"/>
      <w:numFmt w:val="bullet"/>
      <w:lvlText w:val="•"/>
      <w:lvlJc w:val="left"/>
      <w:pPr>
        <w:ind w:left="4741" w:hanging="360"/>
      </w:pPr>
      <w:rPr>
        <w:rFonts w:hint="default"/>
      </w:rPr>
    </w:lvl>
    <w:lvl w:ilvl="6" w:tplc="8DBAB900">
      <w:start w:val="1"/>
      <w:numFmt w:val="bullet"/>
      <w:lvlText w:val="•"/>
      <w:lvlJc w:val="left"/>
      <w:pPr>
        <w:ind w:left="5542" w:hanging="360"/>
      </w:pPr>
      <w:rPr>
        <w:rFonts w:hint="default"/>
      </w:rPr>
    </w:lvl>
    <w:lvl w:ilvl="7" w:tplc="C1F44C4A">
      <w:start w:val="1"/>
      <w:numFmt w:val="bullet"/>
      <w:lvlText w:val="•"/>
      <w:lvlJc w:val="left"/>
      <w:pPr>
        <w:ind w:left="6342" w:hanging="360"/>
      </w:pPr>
      <w:rPr>
        <w:rFonts w:hint="default"/>
      </w:rPr>
    </w:lvl>
    <w:lvl w:ilvl="8" w:tplc="0F0A614E">
      <w:start w:val="1"/>
      <w:numFmt w:val="bullet"/>
      <w:lvlText w:val="•"/>
      <w:lvlJc w:val="left"/>
      <w:pPr>
        <w:ind w:left="7143" w:hanging="360"/>
      </w:pPr>
      <w:rPr>
        <w:rFonts w:hint="default"/>
      </w:rPr>
    </w:lvl>
  </w:abstractNum>
  <w:abstractNum w:abstractNumId="12">
    <w:nsid w:val="4CB45224"/>
    <w:multiLevelType w:val="hybridMultilevel"/>
    <w:tmpl w:val="E8ACBBAA"/>
    <w:lvl w:ilvl="0" w:tplc="04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59F5472B"/>
    <w:multiLevelType w:val="hybridMultilevel"/>
    <w:tmpl w:val="2360A3FC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671305AD"/>
    <w:multiLevelType w:val="hybridMultilevel"/>
    <w:tmpl w:val="BFACD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682E70"/>
    <w:multiLevelType w:val="hybridMultilevel"/>
    <w:tmpl w:val="BC00FF34"/>
    <w:lvl w:ilvl="0" w:tplc="FF921022">
      <w:start w:val="1"/>
      <w:numFmt w:val="decimal"/>
      <w:lvlText w:val="%1."/>
      <w:lvlJc w:val="left"/>
      <w:pPr>
        <w:ind w:left="740" w:hanging="360"/>
      </w:pPr>
      <w:rPr>
        <w:rFonts w:ascii="Calibri Light" w:eastAsia="Calibri Light" w:hAnsi="Calibri Light" w:hint="default"/>
        <w:spacing w:val="-7"/>
        <w:w w:val="100"/>
        <w:sz w:val="24"/>
        <w:szCs w:val="24"/>
      </w:rPr>
    </w:lvl>
    <w:lvl w:ilvl="1" w:tplc="498871F0">
      <w:start w:val="1"/>
      <w:numFmt w:val="bullet"/>
      <w:lvlText w:val="•"/>
      <w:lvlJc w:val="left"/>
      <w:pPr>
        <w:ind w:left="1520" w:hanging="360"/>
      </w:pPr>
      <w:rPr>
        <w:rFonts w:hint="default"/>
      </w:rPr>
    </w:lvl>
    <w:lvl w:ilvl="2" w:tplc="64B4ABC2">
      <w:start w:val="1"/>
      <w:numFmt w:val="bullet"/>
      <w:lvlText w:val="•"/>
      <w:lvlJc w:val="left"/>
      <w:pPr>
        <w:ind w:left="2300" w:hanging="360"/>
      </w:pPr>
      <w:rPr>
        <w:rFonts w:hint="default"/>
      </w:rPr>
    </w:lvl>
    <w:lvl w:ilvl="3" w:tplc="B678BDA4">
      <w:start w:val="1"/>
      <w:numFmt w:val="bullet"/>
      <w:lvlText w:val="•"/>
      <w:lvlJc w:val="left"/>
      <w:pPr>
        <w:ind w:left="3081" w:hanging="360"/>
      </w:pPr>
      <w:rPr>
        <w:rFonts w:hint="default"/>
      </w:rPr>
    </w:lvl>
    <w:lvl w:ilvl="4" w:tplc="E8BAB5E8">
      <w:start w:val="1"/>
      <w:numFmt w:val="bullet"/>
      <w:lvlText w:val="•"/>
      <w:lvlJc w:val="left"/>
      <w:pPr>
        <w:ind w:left="3861" w:hanging="360"/>
      </w:pPr>
      <w:rPr>
        <w:rFonts w:hint="default"/>
      </w:rPr>
    </w:lvl>
    <w:lvl w:ilvl="5" w:tplc="0EE82118">
      <w:start w:val="1"/>
      <w:numFmt w:val="bullet"/>
      <w:lvlText w:val="•"/>
      <w:lvlJc w:val="left"/>
      <w:pPr>
        <w:ind w:left="4642" w:hanging="360"/>
      </w:pPr>
      <w:rPr>
        <w:rFonts w:hint="default"/>
      </w:rPr>
    </w:lvl>
    <w:lvl w:ilvl="6" w:tplc="FB742814">
      <w:start w:val="1"/>
      <w:numFmt w:val="bullet"/>
      <w:lvlText w:val="•"/>
      <w:lvlJc w:val="left"/>
      <w:pPr>
        <w:ind w:left="5422" w:hanging="360"/>
      </w:pPr>
      <w:rPr>
        <w:rFonts w:hint="default"/>
      </w:rPr>
    </w:lvl>
    <w:lvl w:ilvl="7" w:tplc="FA0A1A56">
      <w:start w:val="1"/>
      <w:numFmt w:val="bullet"/>
      <w:lvlText w:val="•"/>
      <w:lvlJc w:val="left"/>
      <w:pPr>
        <w:ind w:left="6202" w:hanging="360"/>
      </w:pPr>
      <w:rPr>
        <w:rFonts w:hint="default"/>
      </w:rPr>
    </w:lvl>
    <w:lvl w:ilvl="8" w:tplc="C3C02C68">
      <w:start w:val="1"/>
      <w:numFmt w:val="bullet"/>
      <w:lvlText w:val="•"/>
      <w:lvlJc w:val="left"/>
      <w:pPr>
        <w:ind w:left="6983" w:hanging="360"/>
      </w:pPr>
      <w:rPr>
        <w:rFonts w:hint="default"/>
      </w:rPr>
    </w:lvl>
  </w:abstractNum>
  <w:abstractNum w:abstractNumId="16">
    <w:nsid w:val="716C1A60"/>
    <w:multiLevelType w:val="hybridMultilevel"/>
    <w:tmpl w:val="67DE3D50"/>
    <w:lvl w:ilvl="0" w:tplc="7144BB58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 w:tplc="C576F430">
      <w:numFmt w:val="none"/>
      <w:lvlText w:val=""/>
      <w:lvlJc w:val="left"/>
      <w:pPr>
        <w:tabs>
          <w:tab w:val="num" w:pos="360"/>
        </w:tabs>
      </w:pPr>
    </w:lvl>
    <w:lvl w:ilvl="2" w:tplc="903E061E">
      <w:numFmt w:val="none"/>
      <w:lvlText w:val=""/>
      <w:lvlJc w:val="left"/>
      <w:pPr>
        <w:tabs>
          <w:tab w:val="num" w:pos="360"/>
        </w:tabs>
      </w:pPr>
    </w:lvl>
    <w:lvl w:ilvl="3" w:tplc="0B82EE96">
      <w:numFmt w:val="none"/>
      <w:lvlText w:val=""/>
      <w:lvlJc w:val="left"/>
      <w:pPr>
        <w:tabs>
          <w:tab w:val="num" w:pos="360"/>
        </w:tabs>
      </w:pPr>
    </w:lvl>
    <w:lvl w:ilvl="4" w:tplc="9D9E51A6">
      <w:start w:val="1"/>
      <w:numFmt w:val="bullet"/>
      <w:lvlText w:val=""/>
      <w:lvlJc w:val="left"/>
      <w:pPr>
        <w:ind w:left="1406" w:hanging="360"/>
      </w:pPr>
      <w:rPr>
        <w:rFonts w:ascii="Symbol" w:eastAsia="Symbol" w:hAnsi="Symbol" w:hint="default"/>
        <w:w w:val="100"/>
        <w:sz w:val="24"/>
        <w:szCs w:val="24"/>
      </w:rPr>
    </w:lvl>
    <w:lvl w:ilvl="5" w:tplc="A5205D96">
      <w:start w:val="1"/>
      <w:numFmt w:val="bullet"/>
      <w:lvlText w:val="•"/>
      <w:lvlJc w:val="left"/>
      <w:pPr>
        <w:ind w:left="4655" w:hanging="360"/>
      </w:pPr>
      <w:rPr>
        <w:rFonts w:hint="default"/>
      </w:rPr>
    </w:lvl>
    <w:lvl w:ilvl="6" w:tplc="9B34BEAC">
      <w:start w:val="1"/>
      <w:numFmt w:val="bullet"/>
      <w:lvlText w:val="•"/>
      <w:lvlJc w:val="left"/>
      <w:pPr>
        <w:ind w:left="5468" w:hanging="360"/>
      </w:pPr>
      <w:rPr>
        <w:rFonts w:hint="default"/>
      </w:rPr>
    </w:lvl>
    <w:lvl w:ilvl="7" w:tplc="63B8F9A4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8" w:tplc="9624861A">
      <w:start w:val="1"/>
      <w:numFmt w:val="bullet"/>
      <w:lvlText w:val="•"/>
      <w:lvlJc w:val="left"/>
      <w:pPr>
        <w:ind w:left="7096" w:hanging="360"/>
      </w:pPr>
      <w:rPr>
        <w:rFonts w:hint="default"/>
      </w:rPr>
    </w:lvl>
  </w:abstractNum>
  <w:abstractNum w:abstractNumId="17">
    <w:nsid w:val="7496746D"/>
    <w:multiLevelType w:val="hybridMultilevel"/>
    <w:tmpl w:val="9BC691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980C00"/>
    <w:multiLevelType w:val="hybridMultilevel"/>
    <w:tmpl w:val="143811DC"/>
    <w:lvl w:ilvl="0" w:tplc="73F61FA4">
      <w:start w:val="1"/>
      <w:numFmt w:val="bullet"/>
      <w:lvlText w:val=""/>
      <w:lvlJc w:val="left"/>
      <w:pPr>
        <w:ind w:left="1406" w:hanging="360"/>
      </w:pPr>
      <w:rPr>
        <w:rFonts w:ascii="Symbol" w:eastAsia="Symbol" w:hAnsi="Symbol" w:hint="default"/>
        <w:w w:val="100"/>
        <w:sz w:val="24"/>
        <w:szCs w:val="24"/>
      </w:rPr>
    </w:lvl>
    <w:lvl w:ilvl="1" w:tplc="2DA6852A">
      <w:start w:val="1"/>
      <w:numFmt w:val="bullet"/>
      <w:lvlText w:val="•"/>
      <w:lvlJc w:val="left"/>
      <w:pPr>
        <w:ind w:left="2134" w:hanging="360"/>
      </w:pPr>
      <w:rPr>
        <w:rFonts w:hint="default"/>
      </w:rPr>
    </w:lvl>
    <w:lvl w:ilvl="2" w:tplc="192E42D2">
      <w:start w:val="1"/>
      <w:numFmt w:val="bullet"/>
      <w:lvlText w:val="•"/>
      <w:lvlJc w:val="left"/>
      <w:pPr>
        <w:ind w:left="2868" w:hanging="360"/>
      </w:pPr>
      <w:rPr>
        <w:rFonts w:hint="default"/>
      </w:rPr>
    </w:lvl>
    <w:lvl w:ilvl="3" w:tplc="BE741C6E">
      <w:start w:val="1"/>
      <w:numFmt w:val="bullet"/>
      <w:lvlText w:val="•"/>
      <w:lvlJc w:val="left"/>
      <w:pPr>
        <w:ind w:left="3603" w:hanging="360"/>
      </w:pPr>
      <w:rPr>
        <w:rFonts w:hint="default"/>
      </w:rPr>
    </w:lvl>
    <w:lvl w:ilvl="4" w:tplc="09489124">
      <w:start w:val="1"/>
      <w:numFmt w:val="bullet"/>
      <w:lvlText w:val="•"/>
      <w:lvlJc w:val="left"/>
      <w:pPr>
        <w:ind w:left="4337" w:hanging="360"/>
      </w:pPr>
      <w:rPr>
        <w:rFonts w:hint="default"/>
      </w:rPr>
    </w:lvl>
    <w:lvl w:ilvl="5" w:tplc="B764F1FA">
      <w:start w:val="1"/>
      <w:numFmt w:val="bullet"/>
      <w:lvlText w:val="•"/>
      <w:lvlJc w:val="left"/>
      <w:pPr>
        <w:ind w:left="5072" w:hanging="360"/>
      </w:pPr>
      <w:rPr>
        <w:rFonts w:hint="default"/>
      </w:rPr>
    </w:lvl>
    <w:lvl w:ilvl="6" w:tplc="88BE6A1E">
      <w:start w:val="1"/>
      <w:numFmt w:val="bullet"/>
      <w:lvlText w:val="•"/>
      <w:lvlJc w:val="left"/>
      <w:pPr>
        <w:ind w:left="5806" w:hanging="360"/>
      </w:pPr>
      <w:rPr>
        <w:rFonts w:hint="default"/>
      </w:rPr>
    </w:lvl>
    <w:lvl w:ilvl="7" w:tplc="57F231AA">
      <w:start w:val="1"/>
      <w:numFmt w:val="bullet"/>
      <w:lvlText w:val="•"/>
      <w:lvlJc w:val="left"/>
      <w:pPr>
        <w:ind w:left="6540" w:hanging="360"/>
      </w:pPr>
      <w:rPr>
        <w:rFonts w:hint="default"/>
      </w:rPr>
    </w:lvl>
    <w:lvl w:ilvl="8" w:tplc="BBD8F46C">
      <w:start w:val="1"/>
      <w:numFmt w:val="bullet"/>
      <w:lvlText w:val="•"/>
      <w:lvlJc w:val="left"/>
      <w:pPr>
        <w:ind w:left="7275" w:hanging="360"/>
      </w:pPr>
      <w:rPr>
        <w:rFonts w:hint="default"/>
      </w:rPr>
    </w:lvl>
  </w:abstractNum>
  <w:abstractNum w:abstractNumId="19">
    <w:nsid w:val="7A88079D"/>
    <w:multiLevelType w:val="hybridMultilevel"/>
    <w:tmpl w:val="67A22EA2"/>
    <w:lvl w:ilvl="0" w:tplc="04160001">
      <w:start w:val="1"/>
      <w:numFmt w:val="bullet"/>
      <w:lvlText w:val=""/>
      <w:lvlJc w:val="left"/>
      <w:pPr>
        <w:ind w:left="14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3"/>
  </w:num>
  <w:num w:numId="4">
    <w:abstractNumId w:val="0"/>
  </w:num>
  <w:num w:numId="5">
    <w:abstractNumId w:val="16"/>
  </w:num>
  <w:num w:numId="6">
    <w:abstractNumId w:val="18"/>
  </w:num>
  <w:num w:numId="7">
    <w:abstractNumId w:val="10"/>
  </w:num>
  <w:num w:numId="8">
    <w:abstractNumId w:val="11"/>
  </w:num>
  <w:num w:numId="9">
    <w:abstractNumId w:val="8"/>
  </w:num>
  <w:num w:numId="10">
    <w:abstractNumId w:val="9"/>
  </w:num>
  <w:num w:numId="11">
    <w:abstractNumId w:val="14"/>
  </w:num>
  <w:num w:numId="12">
    <w:abstractNumId w:val="7"/>
  </w:num>
  <w:num w:numId="13">
    <w:abstractNumId w:val="4"/>
  </w:num>
  <w:num w:numId="14">
    <w:abstractNumId w:val="6"/>
  </w:num>
  <w:num w:numId="15">
    <w:abstractNumId w:val="19"/>
  </w:num>
  <w:num w:numId="16">
    <w:abstractNumId w:val="13"/>
  </w:num>
  <w:num w:numId="17">
    <w:abstractNumId w:val="12"/>
  </w:num>
  <w:num w:numId="18">
    <w:abstractNumId w:val="5"/>
  </w:num>
  <w:num w:numId="19">
    <w:abstractNumId w:val="2"/>
  </w:num>
  <w:num w:numId="20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FF2193"/>
    <w:rsid w:val="000116A4"/>
    <w:rsid w:val="00052123"/>
    <w:rsid w:val="000A7C3B"/>
    <w:rsid w:val="000B5CD0"/>
    <w:rsid w:val="000D2E02"/>
    <w:rsid w:val="000D356F"/>
    <w:rsid w:val="000F564D"/>
    <w:rsid w:val="00102D1B"/>
    <w:rsid w:val="00106B07"/>
    <w:rsid w:val="0013078D"/>
    <w:rsid w:val="00136390"/>
    <w:rsid w:val="001736DD"/>
    <w:rsid w:val="0017400F"/>
    <w:rsid w:val="001A768B"/>
    <w:rsid w:val="001A7884"/>
    <w:rsid w:val="001B0805"/>
    <w:rsid w:val="002227C4"/>
    <w:rsid w:val="00223897"/>
    <w:rsid w:val="002322EF"/>
    <w:rsid w:val="00243580"/>
    <w:rsid w:val="002560FD"/>
    <w:rsid w:val="00284251"/>
    <w:rsid w:val="002920CF"/>
    <w:rsid w:val="002A03B3"/>
    <w:rsid w:val="002A4D0C"/>
    <w:rsid w:val="002B0008"/>
    <w:rsid w:val="002B259A"/>
    <w:rsid w:val="002B379B"/>
    <w:rsid w:val="003309E3"/>
    <w:rsid w:val="0033591F"/>
    <w:rsid w:val="00340A2E"/>
    <w:rsid w:val="0035134A"/>
    <w:rsid w:val="00365638"/>
    <w:rsid w:val="0037083B"/>
    <w:rsid w:val="00394482"/>
    <w:rsid w:val="003C4F1E"/>
    <w:rsid w:val="003E0DBE"/>
    <w:rsid w:val="003E0DC0"/>
    <w:rsid w:val="00400437"/>
    <w:rsid w:val="0041256F"/>
    <w:rsid w:val="004326EC"/>
    <w:rsid w:val="00436C82"/>
    <w:rsid w:val="00441A66"/>
    <w:rsid w:val="00480CA3"/>
    <w:rsid w:val="004D4860"/>
    <w:rsid w:val="004F2884"/>
    <w:rsid w:val="00525854"/>
    <w:rsid w:val="005261D4"/>
    <w:rsid w:val="00530994"/>
    <w:rsid w:val="005873CE"/>
    <w:rsid w:val="005B04C5"/>
    <w:rsid w:val="005B0746"/>
    <w:rsid w:val="005B576B"/>
    <w:rsid w:val="005C564C"/>
    <w:rsid w:val="005C6126"/>
    <w:rsid w:val="005F4E8C"/>
    <w:rsid w:val="00600CA8"/>
    <w:rsid w:val="00676EE7"/>
    <w:rsid w:val="006A2415"/>
    <w:rsid w:val="00704424"/>
    <w:rsid w:val="007344DF"/>
    <w:rsid w:val="0074740D"/>
    <w:rsid w:val="0076014D"/>
    <w:rsid w:val="00781106"/>
    <w:rsid w:val="00784769"/>
    <w:rsid w:val="007B258E"/>
    <w:rsid w:val="00831A3A"/>
    <w:rsid w:val="00846310"/>
    <w:rsid w:val="008653A1"/>
    <w:rsid w:val="00880119"/>
    <w:rsid w:val="0089631C"/>
    <w:rsid w:val="00902BDE"/>
    <w:rsid w:val="00920D37"/>
    <w:rsid w:val="00926B23"/>
    <w:rsid w:val="00927745"/>
    <w:rsid w:val="0098545B"/>
    <w:rsid w:val="009A5E9C"/>
    <w:rsid w:val="009E70FD"/>
    <w:rsid w:val="00A008C7"/>
    <w:rsid w:val="00A15D32"/>
    <w:rsid w:val="00A3199C"/>
    <w:rsid w:val="00A41A3D"/>
    <w:rsid w:val="00A46FA7"/>
    <w:rsid w:val="00A56818"/>
    <w:rsid w:val="00A75515"/>
    <w:rsid w:val="00A80F70"/>
    <w:rsid w:val="00A92742"/>
    <w:rsid w:val="00AC32BF"/>
    <w:rsid w:val="00AD1661"/>
    <w:rsid w:val="00AD1757"/>
    <w:rsid w:val="00AD555E"/>
    <w:rsid w:val="00AE146C"/>
    <w:rsid w:val="00B24997"/>
    <w:rsid w:val="00B270CC"/>
    <w:rsid w:val="00B36C63"/>
    <w:rsid w:val="00B84CA4"/>
    <w:rsid w:val="00C13F33"/>
    <w:rsid w:val="00C2328C"/>
    <w:rsid w:val="00C52870"/>
    <w:rsid w:val="00C825A0"/>
    <w:rsid w:val="00C87715"/>
    <w:rsid w:val="00CD5ED1"/>
    <w:rsid w:val="00D064A0"/>
    <w:rsid w:val="00D24C80"/>
    <w:rsid w:val="00D305AA"/>
    <w:rsid w:val="00D82847"/>
    <w:rsid w:val="00D93590"/>
    <w:rsid w:val="00D9477E"/>
    <w:rsid w:val="00DB515E"/>
    <w:rsid w:val="00E05356"/>
    <w:rsid w:val="00E356B7"/>
    <w:rsid w:val="00E4597B"/>
    <w:rsid w:val="00E46048"/>
    <w:rsid w:val="00E66912"/>
    <w:rsid w:val="00EF68F9"/>
    <w:rsid w:val="00EF77CA"/>
    <w:rsid w:val="00F4785F"/>
    <w:rsid w:val="00F84865"/>
    <w:rsid w:val="00F879B7"/>
    <w:rsid w:val="00FA6AC7"/>
    <w:rsid w:val="00FB6604"/>
    <w:rsid w:val="00FC214F"/>
    <w:rsid w:val="00FD1D41"/>
    <w:rsid w:val="00FE402C"/>
    <w:rsid w:val="00FF2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F219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F219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OC1">
    <w:name w:val="TOC 1"/>
    <w:basedOn w:val="Normal"/>
    <w:uiPriority w:val="1"/>
    <w:qFormat/>
    <w:rsid w:val="00FF2193"/>
    <w:pPr>
      <w:spacing w:before="124"/>
      <w:ind w:left="998" w:hanging="879"/>
    </w:pPr>
    <w:rPr>
      <w:rFonts w:ascii="Calibri" w:eastAsia="Calibri" w:hAnsi="Calibri"/>
      <w:b/>
      <w:bCs/>
      <w:sz w:val="24"/>
      <w:szCs w:val="24"/>
    </w:rPr>
  </w:style>
  <w:style w:type="paragraph" w:customStyle="1" w:styleId="TOC2">
    <w:name w:val="TOC 2"/>
    <w:basedOn w:val="Normal"/>
    <w:uiPriority w:val="1"/>
    <w:qFormat/>
    <w:rsid w:val="00FF2193"/>
    <w:pPr>
      <w:spacing w:before="120"/>
      <w:ind w:left="782" w:hanging="663"/>
    </w:pPr>
    <w:rPr>
      <w:rFonts w:ascii="Calibri" w:eastAsia="Calibri" w:hAnsi="Calibri"/>
      <w:sz w:val="24"/>
      <w:szCs w:val="24"/>
    </w:rPr>
  </w:style>
  <w:style w:type="paragraph" w:customStyle="1" w:styleId="TOC3">
    <w:name w:val="TOC 3"/>
    <w:basedOn w:val="Normal"/>
    <w:uiPriority w:val="1"/>
    <w:qFormat/>
    <w:rsid w:val="00FF2193"/>
    <w:pPr>
      <w:spacing w:before="124"/>
      <w:ind w:left="998" w:hanging="879"/>
    </w:pPr>
    <w:rPr>
      <w:rFonts w:ascii="Calibri" w:eastAsia="Calibri" w:hAnsi="Calibri"/>
      <w:b/>
      <w:bCs/>
      <w:i/>
    </w:rPr>
  </w:style>
  <w:style w:type="paragraph" w:styleId="Corpodetexto">
    <w:name w:val="Body Text"/>
    <w:basedOn w:val="Normal"/>
    <w:uiPriority w:val="1"/>
    <w:qFormat/>
    <w:rsid w:val="00FF2193"/>
    <w:pPr>
      <w:ind w:left="119" w:firstLine="566"/>
    </w:pPr>
    <w:rPr>
      <w:rFonts w:ascii="Calibri" w:eastAsia="Calibri" w:hAnsi="Calibri"/>
      <w:sz w:val="24"/>
      <w:szCs w:val="24"/>
    </w:rPr>
  </w:style>
  <w:style w:type="paragraph" w:customStyle="1" w:styleId="Heading1">
    <w:name w:val="Heading 1"/>
    <w:basedOn w:val="Normal"/>
    <w:uiPriority w:val="1"/>
    <w:qFormat/>
    <w:rsid w:val="00FF2193"/>
    <w:pPr>
      <w:ind w:left="1200" w:hanging="720"/>
      <w:outlineLvl w:val="1"/>
    </w:pPr>
    <w:rPr>
      <w:rFonts w:ascii="Calibri" w:eastAsia="Calibri" w:hAnsi="Calibri"/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rsid w:val="00FF2193"/>
  </w:style>
  <w:style w:type="paragraph" w:customStyle="1" w:styleId="TableParagraph">
    <w:name w:val="Table Paragraph"/>
    <w:basedOn w:val="Normal"/>
    <w:uiPriority w:val="1"/>
    <w:qFormat/>
    <w:rsid w:val="00FF2193"/>
  </w:style>
  <w:style w:type="paragraph" w:styleId="Cabealho">
    <w:name w:val="header"/>
    <w:basedOn w:val="Normal"/>
    <w:link w:val="CabealhoChar"/>
    <w:uiPriority w:val="99"/>
    <w:semiHidden/>
    <w:unhideWhenUsed/>
    <w:rsid w:val="0013639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36390"/>
  </w:style>
  <w:style w:type="paragraph" w:styleId="Rodap">
    <w:name w:val="footer"/>
    <w:basedOn w:val="Normal"/>
    <w:link w:val="RodapChar"/>
    <w:uiPriority w:val="99"/>
    <w:semiHidden/>
    <w:unhideWhenUsed/>
    <w:rsid w:val="0013639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136390"/>
  </w:style>
  <w:style w:type="paragraph" w:styleId="Textodebalo">
    <w:name w:val="Balloon Text"/>
    <w:basedOn w:val="Normal"/>
    <w:link w:val="TextodebaloChar"/>
    <w:uiPriority w:val="99"/>
    <w:semiHidden/>
    <w:unhideWhenUsed/>
    <w:rsid w:val="00831A3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1A3A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831A3A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A4D0C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image" Target="media/image1.png"/><Relationship Id="rId26" Type="http://schemas.openxmlformats.org/officeDocument/2006/relationships/image" Target="media/image9.jpeg"/><Relationship Id="rId39" Type="http://schemas.openxmlformats.org/officeDocument/2006/relationships/image" Target="media/image20.png"/><Relationship Id="rId21" Type="http://schemas.openxmlformats.org/officeDocument/2006/relationships/image" Target="media/image4.png"/><Relationship Id="rId34" Type="http://schemas.openxmlformats.org/officeDocument/2006/relationships/footer" Target="footer10.xml"/><Relationship Id="rId42" Type="http://schemas.openxmlformats.org/officeDocument/2006/relationships/image" Target="media/image22.png"/><Relationship Id="rId47" Type="http://schemas.openxmlformats.org/officeDocument/2006/relationships/image" Target="media/image27.jpeg"/><Relationship Id="rId50" Type="http://schemas.openxmlformats.org/officeDocument/2006/relationships/footer" Target="footer14.xml"/><Relationship Id="rId55" Type="http://schemas.openxmlformats.org/officeDocument/2006/relationships/hyperlink" Target="http://www.cisco.com/cisco/web/support/BR/10/105/105933_poerequirement-faq.html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8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1.jpeg"/><Relationship Id="rId54" Type="http://schemas.openxmlformats.org/officeDocument/2006/relationships/hyperlink" Target="http://www.engenhariaequalidade.com.br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37" Type="http://schemas.openxmlformats.org/officeDocument/2006/relationships/image" Target="media/image19.jpeg"/><Relationship Id="rId40" Type="http://schemas.openxmlformats.org/officeDocument/2006/relationships/footer" Target="footer12.xml"/><Relationship Id="rId45" Type="http://schemas.openxmlformats.org/officeDocument/2006/relationships/image" Target="media/image25.png"/><Relationship Id="rId53" Type="http://schemas.openxmlformats.org/officeDocument/2006/relationships/hyperlink" Target="mailto:fabio@engenhariaequalidade.com.br" TargetMode="External"/><Relationship Id="rId58" Type="http://schemas.openxmlformats.org/officeDocument/2006/relationships/hyperlink" Target="http://www.hardware.com.br/dicas/power-over-ethernet.html%20-%2027/10/2014%2021h3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fabio@engenhariaequalidade.com.br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8.jpeg"/><Relationship Id="rId49" Type="http://schemas.openxmlformats.org/officeDocument/2006/relationships/image" Target="media/image28.png"/><Relationship Id="rId57" Type="http://schemas.openxmlformats.org/officeDocument/2006/relationships/hyperlink" Target="http://www.hardware.com.br/dicas/power-over-ethernet.html%20-%2027/10/2014%2021h30" TargetMode="External"/><Relationship Id="rId61" Type="http://schemas.openxmlformats.org/officeDocument/2006/relationships/footer" Target="footer15.xml"/><Relationship Id="rId10" Type="http://schemas.openxmlformats.org/officeDocument/2006/relationships/footer" Target="footer3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4.jpeg"/><Relationship Id="rId52" Type="http://schemas.openxmlformats.org/officeDocument/2006/relationships/image" Target="media/image30.jpeg"/><Relationship Id="rId60" Type="http://schemas.openxmlformats.org/officeDocument/2006/relationships/hyperlink" Target="http://www.siemens.com.br/templates/v2/templates/TemplateK.Aspx?channe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7.jpeg"/><Relationship Id="rId43" Type="http://schemas.openxmlformats.org/officeDocument/2006/relationships/image" Target="media/image23.png"/><Relationship Id="rId48" Type="http://schemas.openxmlformats.org/officeDocument/2006/relationships/footer" Target="footer13.xml"/><Relationship Id="rId56" Type="http://schemas.openxmlformats.org/officeDocument/2006/relationships/hyperlink" Target="http://www.cisco.com/cisco/web/support/BR/10/105/105933_poerequirement-faq.html" TargetMode="External"/><Relationship Id="rId8" Type="http://schemas.openxmlformats.org/officeDocument/2006/relationships/footer" Target="footer1.xml"/><Relationship Id="rId51" Type="http://schemas.openxmlformats.org/officeDocument/2006/relationships/image" Target="media/image29.jpeg"/><Relationship Id="rId3" Type="http://schemas.openxmlformats.org/officeDocument/2006/relationships/styles" Target="styles.xml"/><Relationship Id="rId12" Type="http://schemas.openxmlformats.org/officeDocument/2006/relationships/footer" Target="footer5.xml"/><Relationship Id="rId17" Type="http://schemas.openxmlformats.org/officeDocument/2006/relationships/footer" Target="footer9.xm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footer" Target="footer11.xml"/><Relationship Id="rId46" Type="http://schemas.openxmlformats.org/officeDocument/2006/relationships/image" Target="media/image26.png"/><Relationship Id="rId59" Type="http://schemas.openxmlformats.org/officeDocument/2006/relationships/hyperlink" Target="http://redesoutdoor.intelbras.com.br/produtos/linkcalc/linkcal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07006-5C1B-4D0C-A122-8059B9EA7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1932</TotalTime>
  <Pages>59</Pages>
  <Words>10548</Words>
  <Characters>56964</Characters>
  <Application>Microsoft Office Word</Application>
  <DocSecurity>0</DocSecurity>
  <Lines>474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Iuri Souza</dc:creator>
  <cp:lastModifiedBy>ADM</cp:lastModifiedBy>
  <cp:revision>88</cp:revision>
  <dcterms:created xsi:type="dcterms:W3CDTF">2015-12-23T14:43:00Z</dcterms:created>
  <dcterms:modified xsi:type="dcterms:W3CDTF">2016-03-02T17:13:00Z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2014-11-19T00:00:00Z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2015-12-23T00:00:00Z</vt:filetime>
  </property>
</Properties>
</file>