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FB5AB" w14:textId="50C5D813" w:rsidR="004E20BF" w:rsidRDefault="0089329A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Federal d</w:t>
      </w:r>
      <w:r w:rsidR="00466A16">
        <w:rPr>
          <w:rFonts w:ascii="Times New Roman" w:hAnsi="Times New Roman" w:cs="Times New Roman"/>
          <w:sz w:val="28"/>
          <w:szCs w:val="28"/>
        </w:rPr>
        <w:t>o Rio Grande do Norte</w:t>
      </w:r>
    </w:p>
    <w:p w14:paraId="3B791B6A" w14:textId="77777777" w:rsidR="003C7CDA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Engenharia Elétrica</w:t>
      </w:r>
    </w:p>
    <w:p w14:paraId="301D977D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495D84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957940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598675" w14:textId="0F2FA5F6" w:rsidR="003C7CDA" w:rsidRDefault="00466A16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Vítor Saraiva Ramos</w:t>
      </w:r>
    </w:p>
    <w:p w14:paraId="65881A3B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634092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B0F389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7BA815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EC1B40" w14:textId="77777777" w:rsidR="003C7CDA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Relatório de Estágio </w:t>
      </w:r>
      <w:r w:rsidR="00C16DFB">
        <w:rPr>
          <w:rFonts w:ascii="Times New Roman" w:hAnsi="Times New Roman" w:cs="Times New Roman"/>
          <w:sz w:val="28"/>
          <w:szCs w:val="28"/>
        </w:rPr>
        <w:t>Curricular</w:t>
      </w:r>
    </w:p>
    <w:p w14:paraId="10DE3620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CF353A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39D67A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E5C914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5FFE67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AF6BE3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CAE5B1" w14:textId="77777777" w:rsidR="00453B1A" w:rsidRDefault="00453B1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DA8573" w14:textId="77777777" w:rsidR="00C67D7A" w:rsidRDefault="00C67D7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3E77EC" w14:textId="77777777" w:rsidR="0010785A" w:rsidRDefault="00D743AE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Natal, </w:t>
      </w:r>
      <w:r w:rsidR="004E20BF">
        <w:rPr>
          <w:rFonts w:ascii="Times New Roman" w:hAnsi="Times New Roman" w:cs="Times New Roman"/>
          <w:sz w:val="28"/>
          <w:szCs w:val="28"/>
        </w:rPr>
        <w:t>RN</w:t>
      </w:r>
    </w:p>
    <w:p w14:paraId="1A8B8F33" w14:textId="76710934" w:rsidR="00F4773F" w:rsidRDefault="00BA0254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Junho/</w:t>
      </w:r>
      <w:r w:rsidR="000771A5">
        <w:rPr>
          <w:rFonts w:ascii="Times New Roman" w:hAnsi="Times New Roman" w:cs="Times New Roman"/>
          <w:sz w:val="28"/>
          <w:szCs w:val="28"/>
        </w:rPr>
        <w:t>2018</w:t>
      </w:r>
    </w:p>
    <w:p w14:paraId="770151BE" w14:textId="670EBEA3" w:rsidR="00E01ECB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Universidade Federal </w:t>
      </w:r>
      <w:r w:rsidR="0089329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 Rio Grande </w:t>
      </w:r>
      <w:r w:rsidR="00C5754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 Norte</w:t>
      </w:r>
    </w:p>
    <w:p w14:paraId="08A9EB66" w14:textId="77777777" w:rsidR="00E01ECB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Engenharia Elétrica</w:t>
      </w:r>
    </w:p>
    <w:p w14:paraId="79B867D1" w14:textId="77777777" w:rsidR="00E01ECB" w:rsidRDefault="00E01ECB" w:rsidP="0010785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73ACDF" w14:textId="74F1C5BE" w:rsidR="00E01ECB" w:rsidRDefault="00C57548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Vítor Saraiva Ramos</w:t>
      </w:r>
    </w:p>
    <w:p w14:paraId="1ABBA8E0" w14:textId="77777777" w:rsidR="00E01ECB" w:rsidRDefault="00E01ECB" w:rsidP="0010785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4A6641" w14:textId="77777777" w:rsidR="00E01ECB" w:rsidRDefault="00E01ECB" w:rsidP="0010785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18D07" w14:textId="77777777" w:rsidR="00953A5D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Relatório de Estágio </w:t>
      </w:r>
      <w:r w:rsidR="00C16DFB">
        <w:rPr>
          <w:rFonts w:ascii="Times New Roman" w:hAnsi="Times New Roman" w:cs="Times New Roman"/>
          <w:sz w:val="28"/>
          <w:szCs w:val="28"/>
        </w:rPr>
        <w:t>Curricular</w:t>
      </w:r>
    </w:p>
    <w:p w14:paraId="16CC0EFA" w14:textId="77777777" w:rsidR="0010785A" w:rsidRDefault="0010785A" w:rsidP="004E20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74099" w14:textId="55C54044" w:rsidR="00374688" w:rsidRPr="00884EC3" w:rsidRDefault="00C57548" w:rsidP="004E20BF">
      <w:pPr>
        <w:spacing w:line="240" w:lineRule="auto"/>
        <w:ind w:left="5245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>Este relatório tem finalidade de descrever as atividades realizadas no estágio curricular supervisionado, realizado na empresa Engenharia e Qualidade, como requisito necessário para obter o título de Engenheiro Eletricista</w:t>
      </w:r>
      <w:r w:rsidR="00374688" w:rsidRPr="00884EC3">
        <w:rPr>
          <w:rFonts w:ascii="Times New Roman" w:hAnsi="Times New Roman" w:cs="Times New Roman"/>
          <w:sz w:val="24"/>
          <w:szCs w:val="24"/>
        </w:rPr>
        <w:t>.</w:t>
      </w:r>
    </w:p>
    <w:p w14:paraId="6D25F4C3" w14:textId="77777777" w:rsid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2BCC1B" w14:textId="77777777" w:rsidR="004E20BF" w:rsidRPr="0010785A" w:rsidRDefault="004E20BF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F421DF8" w14:textId="77777777" w:rsidR="0010785A" w:rsidRPr="001F6183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183">
        <w:rPr>
          <w:rFonts w:ascii="Times New Roman" w:hAnsi="Times New Roman" w:cs="Times New Roman"/>
          <w:sz w:val="28"/>
          <w:szCs w:val="28"/>
        </w:rPr>
        <w:t>Orientador</w:t>
      </w:r>
      <w:r w:rsidR="001F6183" w:rsidRPr="001F6183">
        <w:rPr>
          <w:rFonts w:ascii="Times New Roman" w:hAnsi="Times New Roman" w:cs="Times New Roman"/>
          <w:sz w:val="28"/>
          <w:szCs w:val="28"/>
        </w:rPr>
        <w:t>:</w:t>
      </w:r>
    </w:p>
    <w:p w14:paraId="26849E18" w14:textId="2DCDB8E6" w:rsidR="001F6183" w:rsidRDefault="000771A5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1A5">
        <w:rPr>
          <w:rFonts w:ascii="Times New Roman" w:hAnsi="Times New Roman" w:cs="Times New Roman"/>
          <w:sz w:val="28"/>
          <w:szCs w:val="28"/>
        </w:rPr>
        <w:t>Prof.</w:t>
      </w:r>
      <w:r w:rsidR="00C57548">
        <w:rPr>
          <w:rFonts w:ascii="Times New Roman" w:hAnsi="Times New Roman" w:cs="Times New Roman"/>
          <w:sz w:val="28"/>
          <w:szCs w:val="28"/>
        </w:rPr>
        <w:t xml:space="preserve"> </w:t>
      </w:r>
      <w:r w:rsidR="00C57548" w:rsidRPr="00C57548">
        <w:rPr>
          <w:rFonts w:ascii="Times New Roman" w:hAnsi="Times New Roman" w:cs="Times New Roman"/>
          <w:sz w:val="28"/>
          <w:szCs w:val="28"/>
        </w:rPr>
        <w:t>Jose Luiz da Silva Junior</w:t>
      </w:r>
    </w:p>
    <w:p w14:paraId="48B1C0E1" w14:textId="77777777" w:rsidR="004E20BF" w:rsidRDefault="004E20BF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41607C" w14:textId="77777777" w:rsidR="004E20BF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Supervisor:</w:t>
      </w:r>
    </w:p>
    <w:p w14:paraId="751F72B3" w14:textId="77777777" w:rsidR="004E20BF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Eng. Fábio José Vieira de Souza </w:t>
      </w:r>
    </w:p>
    <w:p w14:paraId="52802E51" w14:textId="77777777" w:rsidR="004E20BF" w:rsidRPr="001F6183" w:rsidRDefault="004E20BF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DCBD8" w14:textId="77777777" w:rsidR="0010785A" w:rsidRP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01DEF4" w14:textId="77777777" w:rsid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D32D67" w14:textId="77777777" w:rsid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819E70" w14:textId="77777777" w:rsidR="0010785A" w:rsidRPr="00953A5D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53A5D">
        <w:rPr>
          <w:rFonts w:ascii="Times New Roman" w:hAnsi="Times New Roman" w:cs="Times New Roman"/>
          <w:sz w:val="28"/>
          <w:szCs w:val="24"/>
        </w:rPr>
        <w:t>Natal</w:t>
      </w:r>
      <w:r>
        <w:rPr>
          <w:rFonts w:ascii="Times New Roman" w:hAnsi="Times New Roman" w:cs="Times New Roman"/>
          <w:sz w:val="28"/>
          <w:szCs w:val="24"/>
        </w:rPr>
        <w:t>, RN</w:t>
      </w:r>
    </w:p>
    <w:p w14:paraId="3CA7F63F" w14:textId="0AA31749" w:rsidR="0010785A" w:rsidRPr="00953A5D" w:rsidRDefault="00BA0254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Junho/</w:t>
      </w:r>
      <w:r w:rsidR="000771A5">
        <w:rPr>
          <w:rFonts w:ascii="Times New Roman" w:hAnsi="Times New Roman" w:cs="Times New Roman"/>
          <w:sz w:val="28"/>
          <w:szCs w:val="24"/>
        </w:rPr>
        <w:t>2018</w:t>
      </w:r>
    </w:p>
    <w:p w14:paraId="129E9446" w14:textId="1F670454" w:rsidR="00425697" w:rsidRPr="00853317" w:rsidRDefault="00C25340" w:rsidP="004E20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Agradecimentos</w:t>
      </w:r>
    </w:p>
    <w:p w14:paraId="62CF9A04" w14:textId="61DC85AC" w:rsidR="00793F30" w:rsidRPr="00793F30" w:rsidRDefault="00793F30" w:rsidP="00793F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primeiro lugar</w:t>
      </w:r>
      <w:r w:rsidRPr="00793F30">
        <w:rPr>
          <w:rFonts w:ascii="Times New Roman" w:hAnsi="Times New Roman" w:cs="Times New Roman"/>
          <w:sz w:val="24"/>
          <w:szCs w:val="24"/>
        </w:rPr>
        <w:t>, sou grato à minha família por se</w:t>
      </w:r>
      <w:r>
        <w:rPr>
          <w:rFonts w:ascii="Times New Roman" w:hAnsi="Times New Roman" w:cs="Times New Roman"/>
          <w:sz w:val="24"/>
          <w:szCs w:val="24"/>
        </w:rPr>
        <w:t xml:space="preserve">rem a </w:t>
      </w:r>
      <w:r w:rsidR="00BA0254">
        <w:rPr>
          <w:rFonts w:ascii="Times New Roman" w:hAnsi="Times New Roman" w:cs="Times New Roman"/>
          <w:sz w:val="24"/>
          <w:szCs w:val="24"/>
        </w:rPr>
        <w:t>energia</w:t>
      </w:r>
      <w:r>
        <w:rPr>
          <w:rFonts w:ascii="Times New Roman" w:hAnsi="Times New Roman" w:cs="Times New Roman"/>
          <w:sz w:val="24"/>
          <w:szCs w:val="24"/>
        </w:rPr>
        <w:t xml:space="preserve"> responsável </w:t>
      </w:r>
      <w:r w:rsidR="00C7217C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C7217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hoje sou. Agradeço o suporte, a atenção e a compreensão durante toda a minha jornada</w:t>
      </w:r>
      <w:r w:rsidRPr="00793F30">
        <w:rPr>
          <w:rFonts w:ascii="Times New Roman" w:hAnsi="Times New Roman" w:cs="Times New Roman"/>
          <w:sz w:val="24"/>
          <w:szCs w:val="24"/>
        </w:rPr>
        <w:t>.</w:t>
      </w:r>
    </w:p>
    <w:p w14:paraId="51547254" w14:textId="5A0D1EBF" w:rsidR="00793F30" w:rsidRPr="00793F30" w:rsidRDefault="00793F30" w:rsidP="00793F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F30">
        <w:rPr>
          <w:rFonts w:ascii="Times New Roman" w:hAnsi="Times New Roman" w:cs="Times New Roman"/>
          <w:sz w:val="24"/>
          <w:szCs w:val="24"/>
        </w:rPr>
        <w:t xml:space="preserve">Agradeço à UFRN, </w:t>
      </w:r>
      <w:r>
        <w:rPr>
          <w:rFonts w:ascii="Times New Roman" w:hAnsi="Times New Roman" w:cs="Times New Roman"/>
          <w:sz w:val="24"/>
          <w:szCs w:val="24"/>
        </w:rPr>
        <w:t xml:space="preserve">como instituição, </w:t>
      </w:r>
      <w:r w:rsidRPr="00793F30">
        <w:rPr>
          <w:rFonts w:ascii="Times New Roman" w:hAnsi="Times New Roman" w:cs="Times New Roman"/>
          <w:sz w:val="24"/>
          <w:szCs w:val="24"/>
        </w:rPr>
        <w:t xml:space="preserve">por oferecer toda a estrutura e recursos necessários para o meu desenvolvimento </w:t>
      </w:r>
      <w:r>
        <w:rPr>
          <w:rFonts w:ascii="Times New Roman" w:hAnsi="Times New Roman" w:cs="Times New Roman"/>
          <w:sz w:val="24"/>
          <w:szCs w:val="24"/>
        </w:rPr>
        <w:t xml:space="preserve">acadêmico e </w:t>
      </w:r>
      <w:r w:rsidRPr="00793F30">
        <w:rPr>
          <w:rFonts w:ascii="Times New Roman" w:hAnsi="Times New Roman" w:cs="Times New Roman"/>
          <w:sz w:val="24"/>
          <w:szCs w:val="24"/>
        </w:rPr>
        <w:t>profissional, e seu corpo docente pelos conhecimentos repassados e orientação ao longo d</w:t>
      </w:r>
      <w:r>
        <w:rPr>
          <w:rFonts w:ascii="Times New Roman" w:hAnsi="Times New Roman" w:cs="Times New Roman"/>
          <w:sz w:val="24"/>
          <w:szCs w:val="24"/>
        </w:rPr>
        <w:t xml:space="preserve">a graduação. </w:t>
      </w:r>
      <w:r w:rsidRPr="00793F30">
        <w:rPr>
          <w:rFonts w:ascii="Times New Roman" w:hAnsi="Times New Roman" w:cs="Times New Roman"/>
          <w:sz w:val="24"/>
          <w:szCs w:val="24"/>
        </w:rPr>
        <w:t xml:space="preserve">Foram de especial importância </w:t>
      </w:r>
      <w:r>
        <w:rPr>
          <w:rFonts w:ascii="Times New Roman" w:hAnsi="Times New Roman" w:cs="Times New Roman"/>
          <w:sz w:val="24"/>
          <w:szCs w:val="24"/>
        </w:rPr>
        <w:t xml:space="preserve">nesta etapa </w:t>
      </w:r>
      <w:r w:rsidRPr="00793F30">
        <w:rPr>
          <w:rFonts w:ascii="Times New Roman" w:hAnsi="Times New Roman" w:cs="Times New Roman"/>
          <w:sz w:val="24"/>
          <w:szCs w:val="24"/>
        </w:rPr>
        <w:t xml:space="preserve">os professores Fred </w:t>
      </w:r>
      <w:proofErr w:type="spellStart"/>
      <w:r w:rsidRPr="00793F30">
        <w:rPr>
          <w:rFonts w:ascii="Times New Roman" w:hAnsi="Times New Roman" w:cs="Times New Roman"/>
          <w:sz w:val="24"/>
          <w:szCs w:val="24"/>
        </w:rPr>
        <w:t>Sizenando</w:t>
      </w:r>
      <w:proofErr w:type="spellEnd"/>
      <w:r w:rsidRPr="00793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F30">
        <w:rPr>
          <w:rFonts w:ascii="Times New Roman" w:hAnsi="Times New Roman" w:cs="Times New Roman"/>
          <w:sz w:val="24"/>
          <w:szCs w:val="24"/>
        </w:rPr>
        <w:t>Rossiter</w:t>
      </w:r>
      <w:proofErr w:type="spellEnd"/>
      <w:r w:rsidRPr="00793F30">
        <w:rPr>
          <w:rFonts w:ascii="Times New Roman" w:hAnsi="Times New Roman" w:cs="Times New Roman"/>
          <w:sz w:val="24"/>
          <w:szCs w:val="24"/>
        </w:rPr>
        <w:t xml:space="preserve"> Pinheiro, Jose Luiz da Silva Junior e Marcos </w:t>
      </w:r>
      <w:proofErr w:type="spellStart"/>
      <w:r w:rsidRPr="00793F30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793F30">
        <w:rPr>
          <w:rFonts w:ascii="Times New Roman" w:hAnsi="Times New Roman" w:cs="Times New Roman"/>
          <w:sz w:val="24"/>
          <w:szCs w:val="24"/>
        </w:rPr>
        <w:t xml:space="preserve"> Dias de Almeida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4FE242" w14:textId="6F3F059F" w:rsidR="00793F30" w:rsidRDefault="00793F30" w:rsidP="00793F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F30">
        <w:rPr>
          <w:rFonts w:ascii="Times New Roman" w:hAnsi="Times New Roman" w:cs="Times New Roman"/>
          <w:sz w:val="24"/>
          <w:szCs w:val="24"/>
        </w:rPr>
        <w:t>Agradeço também ao Sr. Fábio Vieira pela oportunidade de estagiar na empresa Engenharia &amp; Qualidade. Sua liderança</w:t>
      </w:r>
      <w:r>
        <w:rPr>
          <w:rFonts w:ascii="Times New Roman" w:hAnsi="Times New Roman" w:cs="Times New Roman"/>
          <w:sz w:val="24"/>
          <w:szCs w:val="24"/>
        </w:rPr>
        <w:t>, disponibilidade e presteza</w:t>
      </w:r>
      <w:r w:rsidRPr="00793F30">
        <w:rPr>
          <w:rFonts w:ascii="Times New Roman" w:hAnsi="Times New Roman" w:cs="Times New Roman"/>
          <w:sz w:val="24"/>
          <w:szCs w:val="24"/>
        </w:rPr>
        <w:t xml:space="preserve"> para ensinar fizeram com que os desafios dessa experiência profissional fossem superados. </w:t>
      </w:r>
      <w:r w:rsidR="00BA0254">
        <w:rPr>
          <w:rFonts w:ascii="Times New Roman" w:hAnsi="Times New Roman" w:cs="Times New Roman"/>
          <w:sz w:val="24"/>
          <w:szCs w:val="24"/>
        </w:rPr>
        <w:t>Fábio me provou ser</w:t>
      </w:r>
      <w:r>
        <w:rPr>
          <w:rFonts w:ascii="Times New Roman" w:hAnsi="Times New Roman" w:cs="Times New Roman"/>
          <w:sz w:val="24"/>
          <w:szCs w:val="24"/>
        </w:rPr>
        <w:t xml:space="preserve"> uma enorme inspiração como profissional e como </w:t>
      </w:r>
      <w:r w:rsidR="00C7217C">
        <w:rPr>
          <w:rFonts w:ascii="Times New Roman" w:hAnsi="Times New Roman" w:cs="Times New Roman"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EA0928" w14:textId="01A9F910" w:rsidR="00793F30" w:rsidRPr="00793F30" w:rsidRDefault="00793F30" w:rsidP="00793F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F30">
        <w:rPr>
          <w:rFonts w:ascii="Times New Roman" w:hAnsi="Times New Roman" w:cs="Times New Roman"/>
          <w:sz w:val="24"/>
          <w:szCs w:val="24"/>
        </w:rPr>
        <w:t>Além disso, agradeço a todos os funcionários da empresa pelo enriquecimento pessoal e profissional</w:t>
      </w:r>
      <w:r w:rsidR="00C7217C">
        <w:rPr>
          <w:rFonts w:ascii="Times New Roman" w:hAnsi="Times New Roman" w:cs="Times New Roman"/>
          <w:sz w:val="24"/>
          <w:szCs w:val="24"/>
        </w:rPr>
        <w:t>.</w:t>
      </w:r>
    </w:p>
    <w:p w14:paraId="5A4D03FC" w14:textId="77777777" w:rsidR="00793F30" w:rsidRDefault="00793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6DAD9" w14:textId="76B4CB36" w:rsidR="00D743AE" w:rsidRPr="00853317" w:rsidRDefault="00DF7F14" w:rsidP="00793F3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317"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14:paraId="4572D612" w14:textId="0CCABCE4" w:rsidR="004F5A37" w:rsidRDefault="00E21A83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\h \z \c "Figura" </w:instrText>
      </w:r>
      <w:r>
        <w:rPr>
          <w:rFonts w:cs="Times New Roman"/>
          <w:sz w:val="28"/>
          <w:szCs w:val="28"/>
        </w:rPr>
        <w:fldChar w:fldCharType="separate"/>
      </w:r>
      <w:hyperlink w:anchor="_Toc516710310" w:history="1">
        <w:r w:rsidR="004F5A37" w:rsidRPr="00724D4B">
          <w:rPr>
            <w:rStyle w:val="Hyperlink"/>
            <w:noProof/>
          </w:rPr>
          <w:t>Figura 1: Planta de situação e linhas de medição da SE Planalto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_Toc516710310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14</w:t>
        </w:r>
        <w:r w:rsidR="004F5A37">
          <w:rPr>
            <w:noProof/>
            <w:webHidden/>
          </w:rPr>
          <w:fldChar w:fldCharType="end"/>
        </w:r>
      </w:hyperlink>
    </w:p>
    <w:p w14:paraId="618B54A4" w14:textId="4E91A05A" w:rsidR="004F5A37" w:rsidRDefault="006466C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710311" w:history="1">
        <w:r w:rsidR="004F5A37" w:rsidRPr="00724D4B">
          <w:rPr>
            <w:rStyle w:val="Hyperlink"/>
            <w:rFonts w:cs="Times New Roman"/>
            <w:noProof/>
          </w:rPr>
          <w:t>Figura 2: Medição da resistividade do solo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_Toc516710311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15</w:t>
        </w:r>
        <w:r w:rsidR="004F5A37">
          <w:rPr>
            <w:noProof/>
            <w:webHidden/>
          </w:rPr>
          <w:fldChar w:fldCharType="end"/>
        </w:r>
      </w:hyperlink>
    </w:p>
    <w:p w14:paraId="393B0B31" w14:textId="064990A3" w:rsidR="004F5A37" w:rsidRDefault="006466C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710312" w:history="1">
        <w:r w:rsidR="004F5A37" w:rsidRPr="00724D4B">
          <w:rPr>
            <w:rStyle w:val="Hyperlink"/>
            <w:rFonts w:cs="Times New Roman"/>
            <w:noProof/>
          </w:rPr>
          <w:t>Figura 3: Layout e linhas de referência para plotagem - TecAt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_Toc516710312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17</w:t>
        </w:r>
        <w:r w:rsidR="004F5A37">
          <w:rPr>
            <w:noProof/>
            <w:webHidden/>
          </w:rPr>
          <w:fldChar w:fldCharType="end"/>
        </w:r>
      </w:hyperlink>
    </w:p>
    <w:p w14:paraId="29293B0E" w14:textId="7F22FBA5" w:rsidR="004F5A37" w:rsidRDefault="006466C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710313" w:history="1">
        <w:r w:rsidR="004F5A37" w:rsidRPr="00724D4B">
          <w:rPr>
            <w:rStyle w:val="Hyperlink"/>
            <w:noProof/>
          </w:rPr>
          <w:t>Figura 4: Potenciais de toque e passo (respectivamente)</w:t>
        </w:r>
        <w:r w:rsidR="007302A7">
          <w:rPr>
            <w:rStyle w:val="Hyperlink"/>
            <w:noProof/>
          </w:rPr>
          <w:t xml:space="preserve"> – primeira medição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_Toc516710313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17</w:t>
        </w:r>
        <w:r w:rsidR="004F5A37">
          <w:rPr>
            <w:noProof/>
            <w:webHidden/>
          </w:rPr>
          <w:fldChar w:fldCharType="end"/>
        </w:r>
      </w:hyperlink>
    </w:p>
    <w:p w14:paraId="2DCB6346" w14:textId="69236CF2" w:rsidR="004F5A37" w:rsidRDefault="006466C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710314" w:history="1">
        <w:r w:rsidR="004F5A37" w:rsidRPr="00724D4B">
          <w:rPr>
            <w:rStyle w:val="Hyperlink"/>
            <w:noProof/>
          </w:rPr>
          <w:t>Figura 5: Layout proposto</w:t>
        </w:r>
        <w:r w:rsidR="004F5A37">
          <w:rPr>
            <w:rStyle w:val="Hyperlink"/>
            <w:noProof/>
          </w:rPr>
          <w:t xml:space="preserve"> – modificações malha de aterramento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_Toc516710314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18</w:t>
        </w:r>
        <w:r w:rsidR="004F5A37">
          <w:rPr>
            <w:noProof/>
            <w:webHidden/>
          </w:rPr>
          <w:fldChar w:fldCharType="end"/>
        </w:r>
      </w:hyperlink>
    </w:p>
    <w:p w14:paraId="6EAC5070" w14:textId="2DBC904E" w:rsidR="004F5A37" w:rsidRDefault="006466C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710315" w:history="1">
        <w:r w:rsidR="004F5A37" w:rsidRPr="00724D4B">
          <w:rPr>
            <w:rStyle w:val="Hyperlink"/>
            <w:noProof/>
          </w:rPr>
          <w:t>Figura 6: Potencial de toque - novo perfil de estratificação e modificações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_Toc516710315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19</w:t>
        </w:r>
        <w:r w:rsidR="004F5A37">
          <w:rPr>
            <w:noProof/>
            <w:webHidden/>
          </w:rPr>
          <w:fldChar w:fldCharType="end"/>
        </w:r>
      </w:hyperlink>
    </w:p>
    <w:p w14:paraId="6396DAFC" w14:textId="231F6A88" w:rsidR="004F5A37" w:rsidRDefault="006466C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710316" w:history="1">
        <w:r w:rsidR="004F5A37" w:rsidRPr="00724D4B">
          <w:rPr>
            <w:rStyle w:val="Hyperlink"/>
            <w:noProof/>
          </w:rPr>
          <w:t>Figura 7: Potencial de passo - novo perfil de estratificação e modificações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_Toc516710316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20</w:t>
        </w:r>
        <w:r w:rsidR="004F5A37">
          <w:rPr>
            <w:noProof/>
            <w:webHidden/>
          </w:rPr>
          <w:fldChar w:fldCharType="end"/>
        </w:r>
      </w:hyperlink>
    </w:p>
    <w:p w14:paraId="2D5BF0F5" w14:textId="4842E548" w:rsidR="004F5A37" w:rsidRDefault="006466C6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710317" w:history="1">
        <w:r w:rsidR="004F5A37" w:rsidRPr="00724D4B">
          <w:rPr>
            <w:rStyle w:val="Hyperlink"/>
            <w:rFonts w:cs="Times New Roman"/>
            <w:noProof/>
          </w:rPr>
          <w:t>Figura 8: Coeficientes k</w:t>
        </w:r>
        <w:r w:rsidR="004F5A37" w:rsidRPr="00724D4B">
          <w:rPr>
            <w:rStyle w:val="Hyperlink"/>
            <w:rFonts w:cs="Times New Roman"/>
            <w:noProof/>
            <w:vertAlign w:val="subscript"/>
          </w:rPr>
          <w:t>1</w:t>
        </w:r>
        <w:r w:rsidR="004F5A37" w:rsidRPr="00724D4B">
          <w:rPr>
            <w:rStyle w:val="Hyperlink"/>
            <w:rFonts w:cs="Times New Roman"/>
            <w:noProof/>
          </w:rPr>
          <w:t xml:space="preserve"> e k</w:t>
        </w:r>
        <w:r w:rsidR="004F5A37" w:rsidRPr="00724D4B">
          <w:rPr>
            <w:rStyle w:val="Hyperlink"/>
            <w:rFonts w:cs="Times New Roman"/>
            <w:noProof/>
            <w:vertAlign w:val="subscript"/>
          </w:rPr>
          <w:t>2</w:t>
        </w:r>
        <w:r w:rsidR="004F5A37" w:rsidRPr="00724D4B">
          <w:rPr>
            <w:rStyle w:val="Hyperlink"/>
            <w:rFonts w:cs="Times New Roman"/>
            <w:noProof/>
          </w:rPr>
          <w:t xml:space="preserve"> fórmula de Schwarz: (a) coeficiente k</w:t>
        </w:r>
        <w:r w:rsidR="004F5A37" w:rsidRPr="00724D4B">
          <w:rPr>
            <w:rStyle w:val="Hyperlink"/>
            <w:rFonts w:cs="Times New Roman"/>
            <w:noProof/>
            <w:vertAlign w:val="subscript"/>
          </w:rPr>
          <w:t>1</w:t>
        </w:r>
        <w:r w:rsidR="004F5A37" w:rsidRPr="00724D4B">
          <w:rPr>
            <w:rStyle w:val="Hyperlink"/>
            <w:rFonts w:cs="Times New Roman"/>
            <w:noProof/>
          </w:rPr>
          <w:t>, (b) coeficiente k</w:t>
        </w:r>
        <w:r w:rsidR="004F5A37" w:rsidRPr="00724D4B">
          <w:rPr>
            <w:rStyle w:val="Hyperlink"/>
            <w:rFonts w:cs="Times New Roman"/>
            <w:noProof/>
            <w:vertAlign w:val="subscript"/>
          </w:rPr>
          <w:t>2</w:t>
        </w:r>
        <w:r w:rsidR="004F5A37">
          <w:rPr>
            <w:noProof/>
            <w:webHidden/>
          </w:rPr>
          <w:tab/>
        </w:r>
        <w:r w:rsidR="004F5A37">
          <w:rPr>
            <w:noProof/>
            <w:webHidden/>
          </w:rPr>
          <w:fldChar w:fldCharType="begin"/>
        </w:r>
        <w:r w:rsidR="004F5A37">
          <w:rPr>
            <w:noProof/>
            <w:webHidden/>
          </w:rPr>
          <w:instrText xml:space="preserve"> PAGEREF _Toc516710317 \h </w:instrText>
        </w:r>
        <w:r w:rsidR="004F5A37">
          <w:rPr>
            <w:noProof/>
            <w:webHidden/>
          </w:rPr>
        </w:r>
        <w:r w:rsidR="004F5A37">
          <w:rPr>
            <w:noProof/>
            <w:webHidden/>
          </w:rPr>
          <w:fldChar w:fldCharType="separate"/>
        </w:r>
        <w:r w:rsidR="004F5A37">
          <w:rPr>
            <w:noProof/>
            <w:webHidden/>
          </w:rPr>
          <w:t>25</w:t>
        </w:r>
        <w:r w:rsidR="004F5A37">
          <w:rPr>
            <w:noProof/>
            <w:webHidden/>
          </w:rPr>
          <w:fldChar w:fldCharType="end"/>
        </w:r>
      </w:hyperlink>
    </w:p>
    <w:p w14:paraId="2F838F0B" w14:textId="3981D91C" w:rsidR="00027B64" w:rsidRDefault="00E21A83" w:rsidP="00D74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513675F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4718134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01766BA1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70BBAC2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80871F4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7087BE6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7B8613B9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61AF92FF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27A724F8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241F9E3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481C515B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0169EC60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87C4536" w14:textId="77777777" w:rsidR="004F5A37" w:rsidRDefault="004F5A37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1D543E99" w14:textId="1F994782" w:rsidR="004F5A37" w:rsidRDefault="004F5A37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6591281" w14:textId="77777777" w:rsidR="00077CB9" w:rsidRDefault="00077CB9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D18ED61" w14:textId="77777777" w:rsidR="004F5A37" w:rsidRDefault="004F5A37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5C46E02" w14:textId="77777777" w:rsidR="004F5A37" w:rsidRDefault="004F5A37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1F4FB9D" w14:textId="77777777" w:rsidR="004F5A37" w:rsidRDefault="004F5A37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79DC9F5" w14:textId="4BBD2303" w:rsidR="00453B1A" w:rsidRPr="007C5D7E" w:rsidRDefault="00DF7F1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7C5D7E">
        <w:rPr>
          <w:rFonts w:ascii="Times New Roman" w:eastAsiaTheme="majorEastAsia" w:hAnsi="Times New Roman" w:cstheme="majorBidi"/>
          <w:b/>
          <w:bCs/>
          <w:sz w:val="28"/>
          <w:szCs w:val="28"/>
        </w:rPr>
        <w:lastRenderedPageBreak/>
        <w:t xml:space="preserve">Sumário </w:t>
      </w:r>
    </w:p>
    <w:p w14:paraId="0737AFBA" w14:textId="677EF2B3" w:rsidR="0033326C" w:rsidRDefault="00655D1A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r w:rsidRPr="004056B7">
        <w:rPr>
          <w:rFonts w:cs="Times New Roman"/>
          <w:szCs w:val="24"/>
        </w:rPr>
        <w:fldChar w:fldCharType="begin"/>
      </w:r>
      <w:r w:rsidR="007C5D7E" w:rsidRPr="004056B7">
        <w:rPr>
          <w:rFonts w:cs="Times New Roman"/>
          <w:szCs w:val="24"/>
        </w:rPr>
        <w:instrText xml:space="preserve"> TOC \o "1-3" \h \z \u </w:instrText>
      </w:r>
      <w:r w:rsidRPr="004056B7">
        <w:rPr>
          <w:rFonts w:cs="Times New Roman"/>
          <w:szCs w:val="24"/>
        </w:rPr>
        <w:fldChar w:fldCharType="separate"/>
      </w:r>
      <w:hyperlink w:anchor="_Toc516826077" w:history="1">
        <w:r w:rsidR="0033326C" w:rsidRPr="00AD0ADC">
          <w:rPr>
            <w:rStyle w:val="Hyperlink"/>
            <w:noProof/>
          </w:rPr>
          <w:t>1</w:t>
        </w:r>
        <w:r w:rsidR="0033326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3326C" w:rsidRPr="00AD0ADC">
          <w:rPr>
            <w:rStyle w:val="Hyperlink"/>
            <w:noProof/>
          </w:rPr>
          <w:t>Identificação</w:t>
        </w:r>
        <w:r w:rsidR="0033326C">
          <w:rPr>
            <w:noProof/>
            <w:webHidden/>
          </w:rPr>
          <w:tab/>
        </w:r>
        <w:r w:rsidR="0033326C">
          <w:rPr>
            <w:noProof/>
            <w:webHidden/>
          </w:rPr>
          <w:fldChar w:fldCharType="begin"/>
        </w:r>
        <w:r w:rsidR="0033326C">
          <w:rPr>
            <w:noProof/>
            <w:webHidden/>
          </w:rPr>
          <w:instrText xml:space="preserve"> PAGEREF _Toc516826077 \h </w:instrText>
        </w:r>
        <w:r w:rsidR="0033326C">
          <w:rPr>
            <w:noProof/>
            <w:webHidden/>
          </w:rPr>
        </w:r>
        <w:r w:rsidR="0033326C">
          <w:rPr>
            <w:noProof/>
            <w:webHidden/>
          </w:rPr>
          <w:fldChar w:fldCharType="separate"/>
        </w:r>
        <w:r w:rsidR="0033326C">
          <w:rPr>
            <w:noProof/>
            <w:webHidden/>
          </w:rPr>
          <w:t>6</w:t>
        </w:r>
        <w:r w:rsidR="0033326C">
          <w:rPr>
            <w:noProof/>
            <w:webHidden/>
          </w:rPr>
          <w:fldChar w:fldCharType="end"/>
        </w:r>
      </w:hyperlink>
    </w:p>
    <w:p w14:paraId="7E5D2239" w14:textId="20E6F192" w:rsidR="0033326C" w:rsidRP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78" w:history="1">
        <w:r w:rsidRPr="0033326C">
          <w:rPr>
            <w:rStyle w:val="Hyperlink"/>
            <w:noProof/>
          </w:rPr>
          <w:t>2</w:t>
        </w:r>
        <w:r w:rsidRPr="0033326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3326C">
          <w:rPr>
            <w:rStyle w:val="Hyperlink"/>
            <w:noProof/>
          </w:rPr>
          <w:t>Responsabilidades e Compromissos</w:t>
        </w:r>
        <w:r w:rsidRPr="0033326C">
          <w:rPr>
            <w:noProof/>
            <w:webHidden/>
          </w:rPr>
          <w:tab/>
        </w:r>
        <w:r w:rsidRPr="0033326C">
          <w:rPr>
            <w:noProof/>
            <w:webHidden/>
          </w:rPr>
          <w:fldChar w:fldCharType="begin"/>
        </w:r>
        <w:r w:rsidRPr="0033326C">
          <w:rPr>
            <w:noProof/>
            <w:webHidden/>
          </w:rPr>
          <w:instrText xml:space="preserve"> PAGEREF _Toc516826078 \h </w:instrText>
        </w:r>
        <w:r w:rsidRPr="0033326C">
          <w:rPr>
            <w:noProof/>
            <w:webHidden/>
          </w:rPr>
        </w:r>
        <w:r w:rsidRPr="0033326C">
          <w:rPr>
            <w:noProof/>
            <w:webHidden/>
          </w:rPr>
          <w:fldChar w:fldCharType="separate"/>
        </w:r>
        <w:r w:rsidRPr="0033326C">
          <w:rPr>
            <w:noProof/>
            <w:webHidden/>
          </w:rPr>
          <w:t>7</w:t>
        </w:r>
        <w:r w:rsidRPr="0033326C">
          <w:rPr>
            <w:noProof/>
            <w:webHidden/>
          </w:rPr>
          <w:fldChar w:fldCharType="end"/>
        </w:r>
      </w:hyperlink>
    </w:p>
    <w:p w14:paraId="55F6D2A0" w14:textId="75C4776F" w:rsidR="0033326C" w:rsidRPr="0033326C" w:rsidRDefault="0033326C">
      <w:pPr>
        <w:pStyle w:val="TOC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79" w:history="1">
        <w:r w:rsidRPr="0033326C">
          <w:rPr>
            <w:rStyle w:val="Hyperlink"/>
            <w:noProof/>
          </w:rPr>
          <w:t>2.1</w:t>
        </w:r>
        <w:r w:rsidRPr="0033326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3326C">
          <w:rPr>
            <w:rStyle w:val="Hyperlink"/>
            <w:noProof/>
          </w:rPr>
          <w:t>Termo do Aluno</w:t>
        </w:r>
        <w:r w:rsidRPr="0033326C">
          <w:rPr>
            <w:noProof/>
            <w:webHidden/>
          </w:rPr>
          <w:tab/>
        </w:r>
        <w:r w:rsidRPr="0033326C">
          <w:rPr>
            <w:noProof/>
            <w:webHidden/>
          </w:rPr>
          <w:fldChar w:fldCharType="begin"/>
        </w:r>
        <w:r w:rsidRPr="0033326C">
          <w:rPr>
            <w:noProof/>
            <w:webHidden/>
          </w:rPr>
          <w:instrText xml:space="preserve"> PAGEREF _Toc516826079 \h </w:instrText>
        </w:r>
        <w:r w:rsidRPr="0033326C">
          <w:rPr>
            <w:noProof/>
            <w:webHidden/>
          </w:rPr>
        </w:r>
        <w:r w:rsidRPr="0033326C">
          <w:rPr>
            <w:noProof/>
            <w:webHidden/>
          </w:rPr>
          <w:fldChar w:fldCharType="separate"/>
        </w:r>
        <w:r w:rsidRPr="0033326C">
          <w:rPr>
            <w:noProof/>
            <w:webHidden/>
          </w:rPr>
          <w:t>7</w:t>
        </w:r>
        <w:r w:rsidRPr="0033326C">
          <w:rPr>
            <w:noProof/>
            <w:webHidden/>
          </w:rPr>
          <w:fldChar w:fldCharType="end"/>
        </w:r>
      </w:hyperlink>
    </w:p>
    <w:p w14:paraId="78FB2FF2" w14:textId="56CF951C" w:rsidR="0033326C" w:rsidRPr="0033326C" w:rsidRDefault="0033326C">
      <w:pPr>
        <w:pStyle w:val="TOC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0" w:history="1">
        <w:r w:rsidRPr="0033326C">
          <w:rPr>
            <w:rStyle w:val="Hyperlink"/>
            <w:noProof/>
          </w:rPr>
          <w:t>2.2</w:t>
        </w:r>
        <w:r w:rsidRPr="0033326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3326C">
          <w:rPr>
            <w:rStyle w:val="Hyperlink"/>
            <w:noProof/>
          </w:rPr>
          <w:t>Termo do Supervisor</w:t>
        </w:r>
        <w:r w:rsidRPr="0033326C">
          <w:rPr>
            <w:noProof/>
            <w:webHidden/>
          </w:rPr>
          <w:tab/>
        </w:r>
        <w:r w:rsidRPr="0033326C">
          <w:rPr>
            <w:noProof/>
            <w:webHidden/>
          </w:rPr>
          <w:fldChar w:fldCharType="begin"/>
        </w:r>
        <w:r w:rsidRPr="0033326C">
          <w:rPr>
            <w:noProof/>
            <w:webHidden/>
          </w:rPr>
          <w:instrText xml:space="preserve"> PAGEREF _Toc516826080 \h </w:instrText>
        </w:r>
        <w:r w:rsidRPr="0033326C">
          <w:rPr>
            <w:noProof/>
            <w:webHidden/>
          </w:rPr>
        </w:r>
        <w:r w:rsidRPr="0033326C">
          <w:rPr>
            <w:noProof/>
            <w:webHidden/>
          </w:rPr>
          <w:fldChar w:fldCharType="separate"/>
        </w:r>
        <w:r w:rsidRPr="0033326C">
          <w:rPr>
            <w:noProof/>
            <w:webHidden/>
          </w:rPr>
          <w:t>8</w:t>
        </w:r>
        <w:r w:rsidRPr="0033326C">
          <w:rPr>
            <w:noProof/>
            <w:webHidden/>
          </w:rPr>
          <w:fldChar w:fldCharType="end"/>
        </w:r>
      </w:hyperlink>
    </w:p>
    <w:p w14:paraId="576B3F5D" w14:textId="62F7A235" w:rsid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1" w:history="1">
        <w:r w:rsidRPr="00AD0AD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6AB4B7" w14:textId="77B118C7" w:rsid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2" w:history="1">
        <w:r w:rsidRPr="00AD0AD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Engenharia &amp;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A3B9D4" w14:textId="3646E088" w:rsid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3" w:history="1">
        <w:r w:rsidRPr="00AD0AD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1CE2B0" w14:textId="63857B2B" w:rsidR="0033326C" w:rsidRDefault="0033326C">
      <w:pPr>
        <w:pStyle w:val="TOC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4" w:history="1">
        <w:r w:rsidRPr="00AD0ADC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Subestação Planalto 69/13.8 kV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3170A0" w14:textId="7E09DDD3" w:rsidR="0033326C" w:rsidRDefault="0033326C">
      <w:pPr>
        <w:pStyle w:val="TOC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5" w:history="1">
        <w:r w:rsidRPr="00AD0ADC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Medida de Resistividade do Solo e Análise da Malha de Terra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BA792C" w14:textId="1EFF7A9D" w:rsidR="0033326C" w:rsidRDefault="0033326C">
      <w:pPr>
        <w:pStyle w:val="TOC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6" w:history="1">
        <w:r w:rsidRPr="00AD0ADC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Projeto de Modificações da Malha de Terra 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C77F07" w14:textId="7C71F835" w:rsid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7" w:history="1">
        <w:r w:rsidRPr="00AD0AD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60F48E" w14:textId="0A93B2F5" w:rsid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8" w:history="1">
        <w:r w:rsidRPr="00AD0AD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AD0ADC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092AA3A" w14:textId="326D15F9" w:rsid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89" w:history="1">
        <w:r w:rsidRPr="00AD0ADC">
          <w:rPr>
            <w:rStyle w:val="Hyperlink"/>
            <w:noProof/>
          </w:rPr>
          <w:t>Apêndice A – Justificativa TecAt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994737" w14:textId="77C192F4" w:rsidR="0033326C" w:rsidRDefault="0033326C">
      <w:pPr>
        <w:pStyle w:val="TOC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826090" w:history="1">
        <w:r w:rsidRPr="00AD0ADC">
          <w:rPr>
            <w:rStyle w:val="Hyperlink"/>
            <w:noProof/>
          </w:rPr>
          <w:t>Apêndice B – Relatório de Resistividade do Solo (excerto)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_Toc516826090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800F1A4" w14:textId="38C5616F" w:rsidR="007C5D7E" w:rsidRDefault="00655D1A" w:rsidP="007C5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6B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742FA58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ACCAD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ABFFF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4677D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2F5AF" w14:textId="77777777" w:rsidR="0038128B" w:rsidRDefault="0038128B" w:rsidP="007C5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8128B" w:rsidSect="0038128B">
          <w:headerReference w:type="default" r:id="rId8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4D981B28" w14:textId="77777777" w:rsidR="00DF7F14" w:rsidRDefault="00DF7F14" w:rsidP="00DF7F14">
      <w:pPr>
        <w:pStyle w:val="Heading1"/>
      </w:pPr>
      <w:bookmarkStart w:id="0" w:name="_Toc468965342"/>
      <w:bookmarkStart w:id="1" w:name="_Toc516826077"/>
      <w:r>
        <w:lastRenderedPageBreak/>
        <w:t>Identificação</w:t>
      </w:r>
      <w:bookmarkEnd w:id="0"/>
      <w:bookmarkEnd w:id="1"/>
      <w:r>
        <w:t xml:space="preserve"> </w:t>
      </w:r>
    </w:p>
    <w:p w14:paraId="5F56AC8A" w14:textId="77777777" w:rsidR="00DF7F14" w:rsidRPr="00DF7F14" w:rsidRDefault="00DF7F14" w:rsidP="00DF7F14">
      <w:pPr>
        <w:spacing w:line="360" w:lineRule="auto"/>
      </w:pPr>
    </w:p>
    <w:p w14:paraId="1B261043" w14:textId="2E9EFB13" w:rsidR="004C5D10" w:rsidRPr="00C57548" w:rsidRDefault="00E7479F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>Nome:</w:t>
      </w:r>
      <w:r w:rsidR="00EB49C1" w:rsidRPr="00C575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7548">
        <w:rPr>
          <w:rFonts w:ascii="Times New Roman" w:hAnsi="Times New Roman" w:cs="Times New Roman"/>
          <w:sz w:val="24"/>
          <w:szCs w:val="24"/>
        </w:rPr>
        <w:t>Vítor Saraiva Ramos</w:t>
      </w:r>
    </w:p>
    <w:p w14:paraId="1E4AA3EC" w14:textId="488C0A28" w:rsidR="00E7479F" w:rsidRPr="00C57548" w:rsidRDefault="00C57548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Avenida Afonso Pena</w:t>
      </w:r>
      <w:r w:rsidR="00884EC3" w:rsidRPr="00C575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1224</w:t>
      </w:r>
      <w:r w:rsidR="00884EC3" w:rsidRPr="00C575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Tirol</w:t>
      </w:r>
      <w:r w:rsidR="00884EC3" w:rsidRPr="00C57548">
        <w:rPr>
          <w:rFonts w:ascii="Times New Roman" w:hAnsi="Times New Roman" w:cs="Times New Roman"/>
          <w:sz w:val="24"/>
          <w:szCs w:val="24"/>
        </w:rPr>
        <w:t>, Natal/RN</w:t>
      </w:r>
    </w:p>
    <w:p w14:paraId="307F5673" w14:textId="42286DD1" w:rsidR="00E7479F" w:rsidRPr="00C57548" w:rsidRDefault="00E7479F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>Telefone: (8</w:t>
      </w:r>
      <w:r w:rsidR="00884EC3" w:rsidRPr="00C57548">
        <w:rPr>
          <w:rFonts w:ascii="Times New Roman" w:hAnsi="Times New Roman" w:cs="Times New Roman"/>
          <w:sz w:val="24"/>
          <w:szCs w:val="24"/>
        </w:rPr>
        <w:t>4</w:t>
      </w:r>
      <w:r w:rsidRPr="00C57548">
        <w:rPr>
          <w:rFonts w:ascii="Times New Roman" w:hAnsi="Times New Roman" w:cs="Times New Roman"/>
          <w:sz w:val="24"/>
          <w:szCs w:val="24"/>
        </w:rPr>
        <w:t>) 9</w:t>
      </w:r>
      <w:r w:rsidR="00C57548">
        <w:rPr>
          <w:rFonts w:ascii="Times New Roman" w:hAnsi="Times New Roman" w:cs="Times New Roman"/>
          <w:sz w:val="24"/>
          <w:szCs w:val="24"/>
        </w:rPr>
        <w:t xml:space="preserve"> 8109-1989</w:t>
      </w:r>
    </w:p>
    <w:p w14:paraId="202438B8" w14:textId="2F77A591" w:rsidR="00E7479F" w:rsidRPr="00C57548" w:rsidRDefault="00C57548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>E-mail</w:t>
      </w:r>
      <w:r w:rsidR="00E7479F" w:rsidRPr="00C5754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vitorsr@gmail.com</w:t>
      </w:r>
    </w:p>
    <w:p w14:paraId="28A0B480" w14:textId="77777777" w:rsidR="008F1E53" w:rsidRPr="00C57548" w:rsidRDefault="008F1E53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95B2E" w14:textId="4004FA02" w:rsidR="008F1E53" w:rsidRPr="00C57548" w:rsidRDefault="000B028E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Gomes &amp; Viera Ltda.</w:t>
      </w:r>
    </w:p>
    <w:p w14:paraId="0B6BD4E5" w14:textId="77777777" w:rsidR="008F1E53" w:rsidRPr="00C57548" w:rsidRDefault="008F1E53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>Rua Edgar Barbosa, 125</w:t>
      </w:r>
      <w:r w:rsidR="00525D4B" w:rsidRPr="00C57548">
        <w:rPr>
          <w:rFonts w:ascii="Times New Roman" w:hAnsi="Times New Roman" w:cs="Times New Roman"/>
          <w:sz w:val="24"/>
          <w:szCs w:val="24"/>
        </w:rPr>
        <w:t>,</w:t>
      </w:r>
      <w:r w:rsidRPr="00C57548">
        <w:rPr>
          <w:rFonts w:ascii="Times New Roman" w:hAnsi="Times New Roman" w:cs="Times New Roman"/>
          <w:sz w:val="24"/>
          <w:szCs w:val="24"/>
        </w:rPr>
        <w:t xml:space="preserve"> Nova Descoberta</w:t>
      </w:r>
      <w:r w:rsidR="00525D4B" w:rsidRPr="00C57548">
        <w:rPr>
          <w:rFonts w:ascii="Times New Roman" w:hAnsi="Times New Roman" w:cs="Times New Roman"/>
          <w:sz w:val="24"/>
          <w:szCs w:val="24"/>
        </w:rPr>
        <w:t>, Natal/RN</w:t>
      </w:r>
    </w:p>
    <w:p w14:paraId="42D31F39" w14:textId="77777777" w:rsidR="008F1E53" w:rsidRPr="00C57548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>Telefone: (84) 3211-7996</w:t>
      </w:r>
    </w:p>
    <w:p w14:paraId="386192DE" w14:textId="77777777" w:rsidR="00841BB2" w:rsidRPr="00C57548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1B3A" w14:textId="77777777" w:rsidR="00841BB2" w:rsidRPr="00C57548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 xml:space="preserve">Supervisor: Fabio José Vieira de Souza </w:t>
      </w:r>
    </w:p>
    <w:p w14:paraId="0CBD4BFA" w14:textId="77777777" w:rsidR="00841BB2" w:rsidRPr="00C57548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>Engenheiro Eletricista</w:t>
      </w:r>
    </w:p>
    <w:p w14:paraId="5518695F" w14:textId="39DDBBAC" w:rsidR="00841BB2" w:rsidRPr="00C57548" w:rsidRDefault="000B028E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Sócio-</w:t>
      </w:r>
      <w:r w:rsidR="00907A22">
        <w:rPr>
          <w:rFonts w:ascii="Times New Roman" w:hAnsi="Times New Roman" w:cs="Times New Roman"/>
          <w:sz w:val="24"/>
          <w:szCs w:val="24"/>
        </w:rPr>
        <w:t>G</w:t>
      </w:r>
      <w:r w:rsidR="00841BB2" w:rsidRPr="00C57548">
        <w:rPr>
          <w:rFonts w:ascii="Times New Roman" w:hAnsi="Times New Roman" w:cs="Times New Roman"/>
          <w:sz w:val="24"/>
          <w:szCs w:val="24"/>
        </w:rPr>
        <w:t>erente da Gomes &amp; Vieira LTDA</w:t>
      </w:r>
    </w:p>
    <w:p w14:paraId="248F3A27" w14:textId="2FFEDFDE" w:rsidR="00841BB2" w:rsidRPr="00C57548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548">
        <w:rPr>
          <w:rFonts w:ascii="Times New Roman" w:hAnsi="Times New Roman" w:cs="Times New Roman"/>
          <w:sz w:val="24"/>
          <w:szCs w:val="24"/>
        </w:rPr>
        <w:t xml:space="preserve">Telefone: (84) </w:t>
      </w:r>
      <w:r w:rsidR="0055568A" w:rsidRPr="00C57548">
        <w:rPr>
          <w:rFonts w:ascii="Times New Roman" w:hAnsi="Times New Roman" w:cs="Times New Roman"/>
          <w:sz w:val="24"/>
          <w:szCs w:val="24"/>
        </w:rPr>
        <w:t>9</w:t>
      </w:r>
      <w:r w:rsidR="000B028E">
        <w:rPr>
          <w:rFonts w:ascii="Times New Roman" w:hAnsi="Times New Roman" w:cs="Times New Roman"/>
          <w:sz w:val="24"/>
          <w:szCs w:val="24"/>
        </w:rPr>
        <w:t xml:space="preserve"> </w:t>
      </w:r>
      <w:r w:rsidRPr="00C57548">
        <w:rPr>
          <w:rFonts w:ascii="Times New Roman" w:hAnsi="Times New Roman" w:cs="Times New Roman"/>
          <w:sz w:val="24"/>
          <w:szCs w:val="24"/>
        </w:rPr>
        <w:t>8846-0673</w:t>
      </w:r>
    </w:p>
    <w:p w14:paraId="25B6BF70" w14:textId="395580CB" w:rsidR="00841BB2" w:rsidRPr="00C57548" w:rsidRDefault="000B028E" w:rsidP="00425697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57548">
        <w:rPr>
          <w:rFonts w:ascii="Times New Roman" w:hAnsi="Times New Roman" w:cs="Times New Roman"/>
          <w:sz w:val="24"/>
          <w:szCs w:val="24"/>
        </w:rPr>
        <w:t>E-mail</w:t>
      </w:r>
      <w:r w:rsidR="00841BB2" w:rsidRPr="00C5754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841BB2" w:rsidRPr="00C575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fabio@engenhariaequalidade.com.br</w:t>
        </w:r>
      </w:hyperlink>
    </w:p>
    <w:p w14:paraId="6EDAFA49" w14:textId="77777777" w:rsidR="00D93FA8" w:rsidRDefault="00D93FA8" w:rsidP="00425697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1C0B11D" w14:textId="77777777" w:rsidR="00841BB2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78345" w14:textId="77777777" w:rsidR="00884EC3" w:rsidRDefault="00884EC3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3D0D3" w14:textId="77777777" w:rsidR="00525D4B" w:rsidRDefault="00525D4B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EF18F" w14:textId="77777777" w:rsidR="0038128B" w:rsidRDefault="0038128B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6BA0F" w14:textId="77777777" w:rsidR="00907A22" w:rsidRDefault="00907A22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2" w:name="_Toc468965343"/>
      <w:r>
        <w:br w:type="page"/>
      </w:r>
    </w:p>
    <w:p w14:paraId="73060304" w14:textId="6A7C9F43" w:rsidR="00841BB2" w:rsidRDefault="00B50E75" w:rsidP="00B50E75">
      <w:pPr>
        <w:pStyle w:val="Heading1"/>
      </w:pPr>
      <w:bookmarkStart w:id="3" w:name="_Toc516826078"/>
      <w:r>
        <w:lastRenderedPageBreak/>
        <w:t>Responsabilidades e Compromissos</w:t>
      </w:r>
      <w:bookmarkEnd w:id="2"/>
      <w:bookmarkEnd w:id="3"/>
      <w:r>
        <w:t xml:space="preserve"> </w:t>
      </w:r>
    </w:p>
    <w:p w14:paraId="48AEAB43" w14:textId="77777777" w:rsidR="0085015A" w:rsidRDefault="0085015A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CF816" w14:textId="77777777" w:rsidR="000F092F" w:rsidRPr="0033326C" w:rsidRDefault="000F092F" w:rsidP="000F092F">
      <w:pPr>
        <w:pStyle w:val="Heading2"/>
        <w:spacing w:line="360" w:lineRule="auto"/>
      </w:pPr>
      <w:bookmarkStart w:id="4" w:name="_Toc468965344"/>
      <w:bookmarkStart w:id="5" w:name="_Toc516826079"/>
      <w:r w:rsidRPr="0033326C">
        <w:t xml:space="preserve">Termo do </w:t>
      </w:r>
      <w:r w:rsidR="00112A87" w:rsidRPr="0033326C">
        <w:t>A</w:t>
      </w:r>
      <w:r w:rsidRPr="0033326C">
        <w:t>luno</w:t>
      </w:r>
      <w:bookmarkEnd w:id="4"/>
      <w:bookmarkEnd w:id="5"/>
    </w:p>
    <w:p w14:paraId="70F66085" w14:textId="77777777" w:rsidR="000F092F" w:rsidRPr="000F092F" w:rsidRDefault="000F092F" w:rsidP="000F092F">
      <w:pPr>
        <w:spacing w:line="360" w:lineRule="auto"/>
      </w:pPr>
    </w:p>
    <w:p w14:paraId="36E1CA53" w14:textId="64BB4FF9" w:rsidR="000F092F" w:rsidRPr="000F092F" w:rsidRDefault="000F092F" w:rsidP="000F09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 w:rsidR="00C57548">
        <w:rPr>
          <w:rFonts w:ascii="Times New Roman" w:hAnsi="Times New Roman" w:cs="Times New Roman"/>
          <w:sz w:val="24"/>
          <w:szCs w:val="24"/>
        </w:rPr>
        <w:t>Vítor Saraiva Ramos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6ED7">
        <w:rPr>
          <w:rFonts w:ascii="Times New Roman" w:hAnsi="Times New Roman" w:cs="Times New Roman"/>
          <w:sz w:val="24"/>
          <w:szCs w:val="24"/>
        </w:rPr>
        <w:t>portador do</w:t>
      </w:r>
      <w:r>
        <w:rPr>
          <w:rFonts w:ascii="Times New Roman" w:hAnsi="Times New Roman" w:cs="Times New Roman"/>
          <w:sz w:val="24"/>
          <w:szCs w:val="24"/>
        </w:rPr>
        <w:t xml:space="preserve"> RG de número </w:t>
      </w:r>
      <w:r w:rsidR="00DE33A5">
        <w:rPr>
          <w:rFonts w:ascii="Times New Roman" w:hAnsi="Times New Roman" w:cs="Times New Roman"/>
          <w:sz w:val="24"/>
          <w:szCs w:val="24"/>
        </w:rPr>
        <w:t>0</w:t>
      </w:r>
      <w:r w:rsidR="00C57548">
        <w:rPr>
          <w:rFonts w:ascii="Times New Roman" w:hAnsi="Times New Roman" w:cs="Times New Roman"/>
          <w:sz w:val="24"/>
          <w:szCs w:val="24"/>
        </w:rPr>
        <w:t>01.865.149</w:t>
      </w:r>
      <w:r w:rsidR="00DE33A5">
        <w:rPr>
          <w:rFonts w:ascii="Times New Roman" w:hAnsi="Times New Roman" w:cs="Times New Roman"/>
          <w:sz w:val="24"/>
          <w:szCs w:val="24"/>
        </w:rPr>
        <w:t xml:space="preserve"> </w:t>
      </w:r>
      <w:r w:rsidR="00C57548" w:rsidRPr="00C57548">
        <w:rPr>
          <w:rFonts w:ascii="Times New Roman" w:hAnsi="Times New Roman" w:cs="Times New Roman"/>
          <w:sz w:val="24"/>
          <w:szCs w:val="24"/>
        </w:rPr>
        <w:t>ITEP-RN</w:t>
      </w:r>
      <w:r>
        <w:rPr>
          <w:rFonts w:ascii="Times New Roman" w:hAnsi="Times New Roman" w:cs="Times New Roman"/>
          <w:sz w:val="24"/>
          <w:szCs w:val="24"/>
        </w:rPr>
        <w:t xml:space="preserve">, domiciliado na </w:t>
      </w:r>
      <w:r w:rsidR="00C57548">
        <w:rPr>
          <w:rFonts w:ascii="Times New Roman" w:hAnsi="Times New Roman" w:cs="Times New Roman"/>
          <w:sz w:val="24"/>
          <w:szCs w:val="24"/>
        </w:rPr>
        <w:t>Avenida Afonso Pena</w:t>
      </w:r>
      <w:r w:rsidR="00EC0600">
        <w:rPr>
          <w:rFonts w:ascii="Times New Roman" w:hAnsi="Times New Roman" w:cs="Times New Roman"/>
          <w:sz w:val="24"/>
          <w:szCs w:val="24"/>
        </w:rPr>
        <w:t>,</w:t>
      </w:r>
      <w:r w:rsidR="00C57548">
        <w:rPr>
          <w:rFonts w:ascii="Times New Roman" w:hAnsi="Times New Roman" w:cs="Times New Roman"/>
          <w:sz w:val="24"/>
          <w:szCs w:val="24"/>
        </w:rPr>
        <w:t xml:space="preserve"> 1224</w:t>
      </w:r>
      <w:r w:rsidR="00EC0600">
        <w:rPr>
          <w:rFonts w:ascii="Times New Roman" w:hAnsi="Times New Roman" w:cs="Times New Roman"/>
          <w:sz w:val="24"/>
          <w:szCs w:val="24"/>
        </w:rPr>
        <w:t>,</w:t>
      </w:r>
      <w:r w:rsidR="00C57548">
        <w:rPr>
          <w:rFonts w:ascii="Times New Roman" w:hAnsi="Times New Roman" w:cs="Times New Roman"/>
          <w:sz w:val="24"/>
          <w:szCs w:val="24"/>
        </w:rPr>
        <w:t xml:space="preserve"> Tirol</w:t>
      </w:r>
      <w:r w:rsidR="00EC0600">
        <w:rPr>
          <w:rFonts w:ascii="Times New Roman" w:hAnsi="Times New Roman" w:cs="Times New Roman"/>
          <w:sz w:val="24"/>
          <w:szCs w:val="24"/>
        </w:rPr>
        <w:t>, Natal/RN</w:t>
      </w:r>
      <w:r w:rsidR="00F76ED7">
        <w:rPr>
          <w:rFonts w:ascii="Times New Roman" w:hAnsi="Times New Roman" w:cs="Times New Roman"/>
          <w:sz w:val="24"/>
          <w:szCs w:val="24"/>
        </w:rPr>
        <w:t xml:space="preserve">, responsabilizo-me </w:t>
      </w:r>
      <w:r>
        <w:rPr>
          <w:rFonts w:ascii="Times New Roman" w:hAnsi="Times New Roman" w:cs="Times New Roman"/>
          <w:sz w:val="24"/>
          <w:szCs w:val="24"/>
        </w:rPr>
        <w:t>pela veracidade das informações contidas neste relatório e autorizo ao representante legal da Universidade Federal do Rio Grande do Norte a fazer uso de qualquer meio legal aplicável para comprová-las.</w:t>
      </w:r>
    </w:p>
    <w:p w14:paraId="0F1B9D4F" w14:textId="77777777" w:rsidR="000F092F" w:rsidRDefault="000F092F" w:rsidP="000F092F">
      <w:pPr>
        <w:spacing w:line="360" w:lineRule="auto"/>
      </w:pPr>
    </w:p>
    <w:p w14:paraId="316E9A4B" w14:textId="77777777" w:rsidR="0070361F" w:rsidRDefault="0070361F" w:rsidP="000F092F">
      <w:pPr>
        <w:spacing w:line="360" w:lineRule="auto"/>
      </w:pPr>
    </w:p>
    <w:p w14:paraId="7B220ABB" w14:textId="77777777" w:rsidR="0070361F" w:rsidRDefault="0070361F" w:rsidP="000F092F">
      <w:pPr>
        <w:spacing w:line="360" w:lineRule="auto"/>
      </w:pPr>
    </w:p>
    <w:p w14:paraId="64029FD1" w14:textId="4CD4E078" w:rsidR="0070361F" w:rsidRPr="0070361F" w:rsidRDefault="00C57548" w:rsidP="007036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Vítor Saraiva Ramos</w:t>
      </w:r>
    </w:p>
    <w:p w14:paraId="53BA06BE" w14:textId="77777777" w:rsidR="0070361F" w:rsidRPr="000F092F" w:rsidRDefault="0070361F" w:rsidP="0070361F">
      <w:pPr>
        <w:spacing w:line="240" w:lineRule="auto"/>
        <w:jc w:val="center"/>
      </w:pPr>
      <w:r w:rsidRPr="0070361F">
        <w:rPr>
          <w:rFonts w:ascii="Times New Roman" w:hAnsi="Times New Roman" w:cs="Times New Roman"/>
          <w:sz w:val="24"/>
          <w:szCs w:val="24"/>
        </w:rPr>
        <w:t>Estagiário</w:t>
      </w:r>
    </w:p>
    <w:p w14:paraId="22A17D7E" w14:textId="77777777" w:rsidR="000F092F" w:rsidRDefault="000F092F" w:rsidP="000F092F">
      <w:pPr>
        <w:spacing w:line="360" w:lineRule="auto"/>
      </w:pPr>
    </w:p>
    <w:p w14:paraId="285815C7" w14:textId="77777777" w:rsidR="0070361F" w:rsidRDefault="0070361F" w:rsidP="000F092F">
      <w:pPr>
        <w:spacing w:line="360" w:lineRule="auto"/>
      </w:pPr>
    </w:p>
    <w:p w14:paraId="56484650" w14:textId="77777777" w:rsidR="0070361F" w:rsidRDefault="0070361F" w:rsidP="000F092F">
      <w:pPr>
        <w:spacing w:line="360" w:lineRule="auto"/>
      </w:pPr>
    </w:p>
    <w:p w14:paraId="2DBE4ECB" w14:textId="77777777" w:rsidR="0070361F" w:rsidRDefault="0070361F" w:rsidP="000F092F">
      <w:pPr>
        <w:spacing w:line="360" w:lineRule="auto"/>
      </w:pPr>
    </w:p>
    <w:p w14:paraId="78E19284" w14:textId="77777777" w:rsidR="0070361F" w:rsidRDefault="0070361F" w:rsidP="000F092F">
      <w:pPr>
        <w:spacing w:line="360" w:lineRule="auto"/>
      </w:pPr>
    </w:p>
    <w:p w14:paraId="00BECAD1" w14:textId="77777777" w:rsidR="0070361F" w:rsidRDefault="0070361F" w:rsidP="000F092F">
      <w:pPr>
        <w:spacing w:line="360" w:lineRule="auto"/>
      </w:pPr>
    </w:p>
    <w:p w14:paraId="327766F4" w14:textId="77777777" w:rsidR="0070361F" w:rsidRDefault="0070361F" w:rsidP="000F092F">
      <w:pPr>
        <w:spacing w:line="360" w:lineRule="auto"/>
      </w:pPr>
    </w:p>
    <w:p w14:paraId="29B56CDE" w14:textId="77777777" w:rsidR="0070361F" w:rsidRDefault="0070361F" w:rsidP="000F092F">
      <w:pPr>
        <w:spacing w:line="360" w:lineRule="auto"/>
      </w:pPr>
    </w:p>
    <w:p w14:paraId="301E57E7" w14:textId="77777777" w:rsidR="0070361F" w:rsidRDefault="0070361F" w:rsidP="000F092F">
      <w:pPr>
        <w:spacing w:line="360" w:lineRule="auto"/>
      </w:pPr>
    </w:p>
    <w:p w14:paraId="171F138C" w14:textId="77777777" w:rsidR="0070361F" w:rsidRDefault="0070361F" w:rsidP="000F092F">
      <w:pPr>
        <w:spacing w:line="360" w:lineRule="auto"/>
      </w:pPr>
    </w:p>
    <w:p w14:paraId="1E3D9CCB" w14:textId="77777777" w:rsidR="0070361F" w:rsidRDefault="0070361F" w:rsidP="000F092F">
      <w:pPr>
        <w:spacing w:line="360" w:lineRule="auto"/>
      </w:pPr>
    </w:p>
    <w:p w14:paraId="3CB4D90C" w14:textId="77777777" w:rsidR="0038128B" w:rsidRPr="0033326C" w:rsidRDefault="0070361F" w:rsidP="0038128B">
      <w:pPr>
        <w:pStyle w:val="Heading2"/>
      </w:pPr>
      <w:bookmarkStart w:id="6" w:name="_Toc468965345"/>
      <w:bookmarkStart w:id="7" w:name="_Toc516826080"/>
      <w:r w:rsidRPr="0033326C">
        <w:lastRenderedPageBreak/>
        <w:t>Termo do Supervisor</w:t>
      </w:r>
      <w:bookmarkEnd w:id="6"/>
      <w:bookmarkEnd w:id="7"/>
      <w:r w:rsidRPr="0033326C">
        <w:t xml:space="preserve"> </w:t>
      </w:r>
    </w:p>
    <w:p w14:paraId="00F77386" w14:textId="77777777" w:rsidR="0070361F" w:rsidRDefault="0070361F" w:rsidP="0070361F"/>
    <w:p w14:paraId="3017827E" w14:textId="78276F8C" w:rsidR="0070361F" w:rsidRDefault="0070361F" w:rsidP="001635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Eu, Fábio José Vieira de Sousa, sócio</w:t>
      </w:r>
      <w:r w:rsidR="00907A22">
        <w:rPr>
          <w:rFonts w:ascii="Times New Roman" w:hAnsi="Times New Roman" w:cs="Times New Roman"/>
          <w:sz w:val="24"/>
          <w:szCs w:val="24"/>
        </w:rPr>
        <w:t>-g</w:t>
      </w:r>
      <w:r>
        <w:rPr>
          <w:rFonts w:ascii="Times New Roman" w:hAnsi="Times New Roman" w:cs="Times New Roman"/>
          <w:sz w:val="24"/>
          <w:szCs w:val="24"/>
        </w:rPr>
        <w:t xml:space="preserve">erente </w:t>
      </w:r>
      <w:r w:rsidR="00F76ED7">
        <w:rPr>
          <w:rFonts w:ascii="Times New Roman" w:hAnsi="Times New Roman" w:cs="Times New Roman"/>
          <w:sz w:val="24"/>
          <w:szCs w:val="24"/>
        </w:rPr>
        <w:t>da empresa</w:t>
      </w:r>
      <w:r>
        <w:rPr>
          <w:rFonts w:ascii="Times New Roman" w:hAnsi="Times New Roman" w:cs="Times New Roman"/>
          <w:sz w:val="24"/>
          <w:szCs w:val="24"/>
        </w:rPr>
        <w:t xml:space="preserve"> Gomes &amp;</w:t>
      </w:r>
      <w:r w:rsidR="00F76ED7">
        <w:rPr>
          <w:rFonts w:ascii="Times New Roman" w:hAnsi="Times New Roman" w:cs="Times New Roman"/>
          <w:sz w:val="24"/>
          <w:szCs w:val="24"/>
        </w:rPr>
        <w:t xml:space="preserve"> </w:t>
      </w:r>
      <w:r w:rsidR="001B1366">
        <w:rPr>
          <w:rFonts w:ascii="Times New Roman" w:hAnsi="Times New Roman" w:cs="Times New Roman"/>
          <w:sz w:val="24"/>
          <w:szCs w:val="24"/>
        </w:rPr>
        <w:t xml:space="preserve">Vieira </w:t>
      </w:r>
      <w:r w:rsidR="00907A22">
        <w:rPr>
          <w:rFonts w:ascii="Times New Roman" w:hAnsi="Times New Roman" w:cs="Times New Roman"/>
          <w:sz w:val="24"/>
          <w:szCs w:val="24"/>
        </w:rPr>
        <w:t>Ltda.</w:t>
      </w:r>
      <w:r w:rsidR="001B1366">
        <w:rPr>
          <w:rFonts w:ascii="Times New Roman" w:hAnsi="Times New Roman" w:cs="Times New Roman"/>
          <w:sz w:val="24"/>
          <w:szCs w:val="24"/>
        </w:rPr>
        <w:t>, responsabilizo-me pela veracidade das informações contidas neste relatório e autorizo ao representante legal da Universidade Federal do Rio Grande do Norte a fazer uso de qualquer meio legal aplicável para comprová-las.</w:t>
      </w:r>
    </w:p>
    <w:p w14:paraId="10F5F910" w14:textId="77777777" w:rsidR="00354BB8" w:rsidRDefault="00354BB8" w:rsidP="00703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609F42" w14:textId="77777777" w:rsidR="00354BB8" w:rsidRDefault="00354BB8" w:rsidP="00703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A9143" w14:textId="77777777" w:rsidR="00354BB8" w:rsidRDefault="00354BB8" w:rsidP="00703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3973F" w14:textId="77777777" w:rsidR="00354BB8" w:rsidRDefault="00354BB8" w:rsidP="00354B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Fábio José Vieira de Sousa </w:t>
      </w:r>
    </w:p>
    <w:p w14:paraId="143E38E9" w14:textId="77777777" w:rsidR="00354BB8" w:rsidRDefault="00354BB8" w:rsidP="00354B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de Estágio </w:t>
      </w:r>
    </w:p>
    <w:p w14:paraId="321A0123" w14:textId="230E305F" w:rsidR="00354BB8" w:rsidRPr="0070361F" w:rsidRDefault="00907A22" w:rsidP="00354B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Sócio-</w:t>
      </w:r>
      <w:r w:rsidR="00354BB8">
        <w:rPr>
          <w:rFonts w:ascii="Times New Roman" w:hAnsi="Times New Roman" w:cs="Times New Roman"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54BB8">
        <w:rPr>
          <w:rFonts w:ascii="Times New Roman" w:hAnsi="Times New Roman" w:cs="Times New Roman"/>
          <w:sz w:val="24"/>
          <w:szCs w:val="24"/>
        </w:rPr>
        <w:t>Gomes &amp; Vieira L</w:t>
      </w:r>
      <w:r>
        <w:rPr>
          <w:rFonts w:ascii="Times New Roman" w:hAnsi="Times New Roman" w:cs="Times New Roman"/>
          <w:sz w:val="24"/>
          <w:szCs w:val="24"/>
        </w:rPr>
        <w:t>tda.</w:t>
      </w:r>
    </w:p>
    <w:p w14:paraId="2AAA61ED" w14:textId="77777777" w:rsidR="0070361F" w:rsidRDefault="0070361F" w:rsidP="0070361F"/>
    <w:p w14:paraId="657B7C24" w14:textId="77777777" w:rsidR="0070361F" w:rsidRPr="0070361F" w:rsidRDefault="0070361F" w:rsidP="0070361F">
      <w:pPr>
        <w:spacing w:line="360" w:lineRule="auto"/>
      </w:pPr>
    </w:p>
    <w:p w14:paraId="4D565003" w14:textId="77777777" w:rsidR="0070361F" w:rsidRPr="0070361F" w:rsidRDefault="0070361F" w:rsidP="0070361F"/>
    <w:p w14:paraId="03486241" w14:textId="77777777" w:rsidR="000F092F" w:rsidRPr="000F092F" w:rsidRDefault="000F092F" w:rsidP="000F092F">
      <w:pPr>
        <w:spacing w:line="360" w:lineRule="auto"/>
      </w:pPr>
    </w:p>
    <w:p w14:paraId="0AEDFEF4" w14:textId="77777777" w:rsidR="0085015A" w:rsidRPr="00E7479F" w:rsidRDefault="0085015A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A97FA" w14:textId="77777777" w:rsidR="00425697" w:rsidRDefault="00425697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551A4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9C67D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06EF1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D02F8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7C1C0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0E4E6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A3907" w14:textId="77777777" w:rsidR="00354BB8" w:rsidRDefault="00354BB8" w:rsidP="00354BB8">
      <w:pPr>
        <w:pStyle w:val="Heading1"/>
      </w:pPr>
      <w:bookmarkStart w:id="8" w:name="_Toc468965346"/>
      <w:bookmarkStart w:id="9" w:name="_Toc516826081"/>
      <w:r>
        <w:lastRenderedPageBreak/>
        <w:t>Introdução</w:t>
      </w:r>
      <w:bookmarkEnd w:id="8"/>
      <w:bookmarkEnd w:id="9"/>
    </w:p>
    <w:p w14:paraId="305A838E" w14:textId="77777777" w:rsidR="00354BB8" w:rsidRDefault="00354BB8" w:rsidP="00354BB8">
      <w:pPr>
        <w:spacing w:line="360" w:lineRule="auto"/>
      </w:pPr>
    </w:p>
    <w:p w14:paraId="1B75B967" w14:textId="31C25941" w:rsidR="00513B21" w:rsidRDefault="00513B21" w:rsidP="00513B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3B21">
        <w:rPr>
          <w:rFonts w:ascii="Times New Roman" w:hAnsi="Times New Roman" w:cs="Times New Roman"/>
          <w:sz w:val="24"/>
          <w:szCs w:val="24"/>
        </w:rPr>
        <w:t xml:space="preserve">Este relatório de estágio tem como objetivo </w:t>
      </w:r>
      <w:r>
        <w:rPr>
          <w:rFonts w:ascii="Times New Roman" w:hAnsi="Times New Roman" w:cs="Times New Roman"/>
          <w:sz w:val="24"/>
          <w:szCs w:val="24"/>
        </w:rPr>
        <w:t>apresentar</w:t>
      </w:r>
      <w:r w:rsidRPr="00513B21">
        <w:rPr>
          <w:rFonts w:ascii="Times New Roman" w:hAnsi="Times New Roman" w:cs="Times New Roman"/>
          <w:sz w:val="24"/>
          <w:szCs w:val="24"/>
        </w:rPr>
        <w:t xml:space="preserve"> as atividades realizadas durante o período de estágio curricular obrigatório do curso de </w:t>
      </w:r>
      <w:r w:rsidR="00907A22">
        <w:rPr>
          <w:rFonts w:ascii="Times New Roman" w:hAnsi="Times New Roman" w:cs="Times New Roman"/>
          <w:sz w:val="24"/>
          <w:szCs w:val="24"/>
        </w:rPr>
        <w:t xml:space="preserve">graduação em </w:t>
      </w:r>
      <w:r w:rsidRPr="00513B21">
        <w:rPr>
          <w:rFonts w:ascii="Times New Roman" w:hAnsi="Times New Roman" w:cs="Times New Roman"/>
          <w:sz w:val="24"/>
          <w:szCs w:val="24"/>
        </w:rPr>
        <w:t xml:space="preserve">Engenharia Elétrica </w:t>
      </w:r>
      <w:r>
        <w:rPr>
          <w:rFonts w:ascii="Times New Roman" w:hAnsi="Times New Roman" w:cs="Times New Roman"/>
          <w:sz w:val="24"/>
          <w:szCs w:val="24"/>
        </w:rPr>
        <w:t xml:space="preserve">na UFRN, que </w:t>
      </w:r>
      <w:r w:rsidRPr="00513B21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>realizado</w:t>
      </w:r>
      <w:r w:rsidRPr="00513B21">
        <w:rPr>
          <w:rFonts w:ascii="Times New Roman" w:hAnsi="Times New Roman" w:cs="Times New Roman"/>
          <w:sz w:val="24"/>
          <w:szCs w:val="24"/>
        </w:rPr>
        <w:t xml:space="preserve"> na empresa Gomes &amp; Vieira L</w:t>
      </w:r>
      <w:r w:rsidR="00907A22">
        <w:rPr>
          <w:rFonts w:ascii="Times New Roman" w:hAnsi="Times New Roman" w:cs="Times New Roman"/>
          <w:sz w:val="24"/>
          <w:szCs w:val="24"/>
        </w:rPr>
        <w:t>tda</w:t>
      </w:r>
      <w:r w:rsidRPr="00513B21">
        <w:rPr>
          <w:rFonts w:ascii="Times New Roman" w:hAnsi="Times New Roman" w:cs="Times New Roman"/>
          <w:sz w:val="24"/>
          <w:szCs w:val="24"/>
        </w:rPr>
        <w:t>. Este trabalho contém uma breve descrição a respeito da empresa e das ativida</w:t>
      </w:r>
      <w:r>
        <w:rPr>
          <w:rFonts w:ascii="Times New Roman" w:hAnsi="Times New Roman" w:cs="Times New Roman"/>
          <w:sz w:val="24"/>
          <w:szCs w:val="24"/>
        </w:rPr>
        <w:t xml:space="preserve">des realizadas. Os trabalhos </w:t>
      </w:r>
      <w:r w:rsidRPr="00513B21">
        <w:rPr>
          <w:rFonts w:ascii="Times New Roman" w:hAnsi="Times New Roman" w:cs="Times New Roman"/>
          <w:sz w:val="24"/>
          <w:szCs w:val="24"/>
        </w:rPr>
        <w:t xml:space="preserve">executados durante o período de estágio </w:t>
      </w:r>
      <w:r>
        <w:rPr>
          <w:rFonts w:ascii="Times New Roman" w:hAnsi="Times New Roman" w:cs="Times New Roman"/>
          <w:sz w:val="24"/>
          <w:szCs w:val="24"/>
        </w:rPr>
        <w:t>permitiram</w:t>
      </w:r>
      <w:r w:rsidRPr="00513B21">
        <w:rPr>
          <w:rFonts w:ascii="Times New Roman" w:hAnsi="Times New Roman" w:cs="Times New Roman"/>
          <w:sz w:val="24"/>
          <w:szCs w:val="24"/>
        </w:rPr>
        <w:t xml:space="preserve"> uma aprendizagem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D7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 xml:space="preserve">evolução no âmbito profissional, além da </w:t>
      </w:r>
      <w:r w:rsidRPr="00513B21">
        <w:rPr>
          <w:rFonts w:ascii="Times New Roman" w:hAnsi="Times New Roman" w:cs="Times New Roman"/>
          <w:sz w:val="24"/>
          <w:szCs w:val="24"/>
        </w:rPr>
        <w:t>aplicação dos conteúdos ministrados na UFRN</w:t>
      </w:r>
      <w:r>
        <w:rPr>
          <w:rFonts w:ascii="Times New Roman" w:hAnsi="Times New Roman" w:cs="Times New Roman"/>
          <w:sz w:val="24"/>
          <w:szCs w:val="24"/>
        </w:rPr>
        <w:t xml:space="preserve"> nas atividades exigidas no estágio</w:t>
      </w:r>
      <w:r w:rsidRPr="00513B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AC1BD5">
        <w:rPr>
          <w:rFonts w:ascii="Times New Roman" w:hAnsi="Times New Roman" w:cs="Times New Roman"/>
          <w:sz w:val="24"/>
          <w:szCs w:val="24"/>
        </w:rPr>
        <w:t>por exemplo,</w:t>
      </w:r>
      <w:r w:rsidR="00EF69E0">
        <w:rPr>
          <w:rFonts w:ascii="Times New Roman" w:hAnsi="Times New Roman" w:cs="Times New Roman"/>
          <w:sz w:val="24"/>
          <w:szCs w:val="24"/>
        </w:rPr>
        <w:t xml:space="preserve"> o desenvolvimento de projetos de obras a serem executadas e o acompanhamento das mesmas</w:t>
      </w:r>
      <w:r w:rsidRPr="00513B21">
        <w:rPr>
          <w:rFonts w:ascii="Times New Roman" w:hAnsi="Times New Roman" w:cs="Times New Roman"/>
          <w:sz w:val="24"/>
          <w:szCs w:val="24"/>
        </w:rPr>
        <w:t>.</w:t>
      </w:r>
    </w:p>
    <w:p w14:paraId="07E6D082" w14:textId="7F0F27BD" w:rsidR="00907A22" w:rsidRPr="00513B21" w:rsidRDefault="00907A22" w:rsidP="00513B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cunho geral, as atividades realizadas foram: projeto de instalações elétricas, projeto de aterramento de subestações e cabeamento estruturado.</w:t>
      </w:r>
    </w:p>
    <w:p w14:paraId="0E565D97" w14:textId="3E30E1DC" w:rsidR="00513B21" w:rsidRPr="00513B21" w:rsidRDefault="00513B21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3B21">
        <w:rPr>
          <w:rFonts w:ascii="Times New Roman" w:hAnsi="Times New Roman" w:cs="Times New Roman"/>
          <w:sz w:val="24"/>
          <w:szCs w:val="24"/>
        </w:rPr>
        <w:t>O estágio</w:t>
      </w:r>
      <w:r w:rsidR="00EC0600">
        <w:rPr>
          <w:rFonts w:ascii="Times New Roman" w:hAnsi="Times New Roman" w:cs="Times New Roman"/>
          <w:sz w:val="24"/>
          <w:szCs w:val="24"/>
        </w:rPr>
        <w:t xml:space="preserve"> ocorreu durante o período de 6</w:t>
      </w:r>
      <w:r w:rsidRPr="00513B21">
        <w:rPr>
          <w:rFonts w:ascii="Times New Roman" w:hAnsi="Times New Roman" w:cs="Times New Roman"/>
          <w:sz w:val="24"/>
          <w:szCs w:val="24"/>
        </w:rPr>
        <w:t xml:space="preserve"> meses, de </w:t>
      </w:r>
      <w:r w:rsidR="00907A22">
        <w:rPr>
          <w:rFonts w:ascii="Times New Roman" w:hAnsi="Times New Roman" w:cs="Times New Roman"/>
          <w:sz w:val="24"/>
          <w:szCs w:val="24"/>
        </w:rPr>
        <w:t>10</w:t>
      </w:r>
      <w:r w:rsidR="00EC0600">
        <w:rPr>
          <w:rFonts w:ascii="Times New Roman" w:hAnsi="Times New Roman" w:cs="Times New Roman"/>
          <w:sz w:val="24"/>
          <w:szCs w:val="24"/>
        </w:rPr>
        <w:t>/</w:t>
      </w:r>
      <w:r w:rsidR="00907A22">
        <w:rPr>
          <w:rFonts w:ascii="Times New Roman" w:hAnsi="Times New Roman" w:cs="Times New Roman"/>
          <w:sz w:val="24"/>
          <w:szCs w:val="24"/>
        </w:rPr>
        <w:t>1</w:t>
      </w:r>
      <w:r w:rsidR="00EC0600">
        <w:rPr>
          <w:rFonts w:ascii="Times New Roman" w:hAnsi="Times New Roman" w:cs="Times New Roman"/>
          <w:sz w:val="24"/>
          <w:szCs w:val="24"/>
        </w:rPr>
        <w:t>1/201</w:t>
      </w:r>
      <w:r w:rsidR="00907A22">
        <w:rPr>
          <w:rFonts w:ascii="Times New Roman" w:hAnsi="Times New Roman" w:cs="Times New Roman"/>
          <w:sz w:val="24"/>
          <w:szCs w:val="24"/>
        </w:rPr>
        <w:t>7</w:t>
      </w:r>
      <w:r w:rsidRPr="00513B21">
        <w:rPr>
          <w:rFonts w:ascii="Times New Roman" w:hAnsi="Times New Roman" w:cs="Times New Roman"/>
          <w:sz w:val="24"/>
          <w:szCs w:val="24"/>
        </w:rPr>
        <w:t xml:space="preserve"> a </w:t>
      </w:r>
      <w:r w:rsidR="00907A22">
        <w:rPr>
          <w:rFonts w:ascii="Times New Roman" w:hAnsi="Times New Roman" w:cs="Times New Roman"/>
          <w:sz w:val="24"/>
          <w:szCs w:val="24"/>
        </w:rPr>
        <w:t>09</w:t>
      </w:r>
      <w:r w:rsidR="00EC0600">
        <w:rPr>
          <w:rFonts w:ascii="Times New Roman" w:hAnsi="Times New Roman" w:cs="Times New Roman"/>
          <w:sz w:val="24"/>
          <w:szCs w:val="24"/>
        </w:rPr>
        <w:t>/0</w:t>
      </w:r>
      <w:r w:rsidR="00907A22">
        <w:rPr>
          <w:rFonts w:ascii="Times New Roman" w:hAnsi="Times New Roman" w:cs="Times New Roman"/>
          <w:sz w:val="24"/>
          <w:szCs w:val="24"/>
        </w:rPr>
        <w:t>5</w:t>
      </w:r>
      <w:r w:rsidR="00EC0600">
        <w:rPr>
          <w:rFonts w:ascii="Times New Roman" w:hAnsi="Times New Roman" w:cs="Times New Roman"/>
          <w:sz w:val="24"/>
          <w:szCs w:val="24"/>
        </w:rPr>
        <w:t>/2018</w:t>
      </w:r>
      <w:r w:rsidRPr="00513B21">
        <w:rPr>
          <w:rFonts w:ascii="Times New Roman" w:hAnsi="Times New Roman" w:cs="Times New Roman"/>
          <w:sz w:val="24"/>
          <w:szCs w:val="24"/>
        </w:rPr>
        <w:t xml:space="preserve">, com carga horária de 6 horas diárias, sob </w:t>
      </w:r>
      <w:r w:rsidR="00EF69E0">
        <w:rPr>
          <w:rFonts w:ascii="Times New Roman" w:hAnsi="Times New Roman" w:cs="Times New Roman"/>
          <w:sz w:val="24"/>
          <w:szCs w:val="24"/>
        </w:rPr>
        <w:t xml:space="preserve">a </w:t>
      </w:r>
      <w:r w:rsidRPr="00513B21">
        <w:rPr>
          <w:rFonts w:ascii="Times New Roman" w:hAnsi="Times New Roman" w:cs="Times New Roman"/>
          <w:sz w:val="24"/>
          <w:szCs w:val="24"/>
        </w:rPr>
        <w:t>supervisão do engenheiro eletr</w:t>
      </w:r>
      <w:r w:rsidR="00AC1BD5">
        <w:rPr>
          <w:rFonts w:ascii="Times New Roman" w:hAnsi="Times New Roman" w:cs="Times New Roman"/>
          <w:sz w:val="24"/>
          <w:szCs w:val="24"/>
        </w:rPr>
        <w:t>icista Fábio José Vieira de Sous</w:t>
      </w:r>
      <w:r w:rsidR="00907A22">
        <w:rPr>
          <w:rFonts w:ascii="Times New Roman" w:hAnsi="Times New Roman" w:cs="Times New Roman"/>
          <w:sz w:val="24"/>
          <w:szCs w:val="24"/>
        </w:rPr>
        <w:t>a, sócio-</w:t>
      </w:r>
      <w:r w:rsidRPr="00513B21">
        <w:rPr>
          <w:rFonts w:ascii="Times New Roman" w:hAnsi="Times New Roman" w:cs="Times New Roman"/>
          <w:sz w:val="24"/>
          <w:szCs w:val="24"/>
        </w:rPr>
        <w:t>gerente da empresa Gomes &amp; Vieira L</w:t>
      </w:r>
      <w:r w:rsidR="00907A22">
        <w:rPr>
          <w:rFonts w:ascii="Times New Roman" w:hAnsi="Times New Roman" w:cs="Times New Roman"/>
          <w:sz w:val="24"/>
          <w:szCs w:val="24"/>
        </w:rPr>
        <w:t>tda.</w:t>
      </w:r>
      <w:r w:rsidR="00EF69E0">
        <w:rPr>
          <w:rFonts w:ascii="Times New Roman" w:hAnsi="Times New Roman" w:cs="Times New Roman"/>
          <w:sz w:val="24"/>
          <w:szCs w:val="24"/>
        </w:rPr>
        <w:t>, e orientação do professor d</w:t>
      </w:r>
      <w:r w:rsidRPr="00513B21">
        <w:rPr>
          <w:rFonts w:ascii="Times New Roman" w:hAnsi="Times New Roman" w:cs="Times New Roman"/>
          <w:sz w:val="24"/>
          <w:szCs w:val="24"/>
        </w:rPr>
        <w:t>outor</w:t>
      </w:r>
      <w:r w:rsidR="00907A22">
        <w:rPr>
          <w:rFonts w:ascii="Times New Roman" w:hAnsi="Times New Roman" w:cs="Times New Roman"/>
          <w:sz w:val="24"/>
          <w:szCs w:val="24"/>
        </w:rPr>
        <w:t xml:space="preserve"> </w:t>
      </w:r>
      <w:r w:rsidR="00907A22" w:rsidRPr="00907A22">
        <w:rPr>
          <w:rFonts w:ascii="Times New Roman" w:hAnsi="Times New Roman" w:cs="Times New Roman"/>
          <w:sz w:val="24"/>
          <w:szCs w:val="24"/>
        </w:rPr>
        <w:t>Jose Luiz da Silva Junior</w:t>
      </w:r>
      <w:r w:rsidRPr="00513B21">
        <w:rPr>
          <w:rFonts w:ascii="Times New Roman" w:hAnsi="Times New Roman" w:cs="Times New Roman"/>
          <w:sz w:val="24"/>
          <w:szCs w:val="24"/>
        </w:rPr>
        <w:t>, do departamento de Engenharia Elétrica da Universidade Federal do Rio Grande do Norte.</w:t>
      </w:r>
    </w:p>
    <w:p w14:paraId="22513409" w14:textId="6C453411" w:rsidR="00354BB8" w:rsidRDefault="00EF69E0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513B21" w:rsidRPr="00513B21">
        <w:rPr>
          <w:rFonts w:ascii="Times New Roman" w:hAnsi="Times New Roman" w:cs="Times New Roman"/>
          <w:sz w:val="24"/>
          <w:szCs w:val="24"/>
        </w:rPr>
        <w:t>ste relatório serão apresentadas as principais atividades realizadas durante o período de estágio, comentadas de maneira direta e concisa, voltadas para o exercício da engenharia elétrica.</w:t>
      </w:r>
      <w:r w:rsidR="0033326C">
        <w:rPr>
          <w:rFonts w:ascii="Times New Roman" w:hAnsi="Times New Roman" w:cs="Times New Roman"/>
          <w:sz w:val="24"/>
          <w:szCs w:val="24"/>
        </w:rPr>
        <w:t xml:space="preserve"> Destas, será escolhida para maior detalhamento a mais </w:t>
      </w:r>
      <w:r w:rsidR="003577D1">
        <w:rPr>
          <w:rFonts w:ascii="Times New Roman" w:hAnsi="Times New Roman" w:cs="Times New Roman"/>
          <w:sz w:val="24"/>
          <w:szCs w:val="24"/>
        </w:rPr>
        <w:t>relevante</w:t>
      </w:r>
      <w:r w:rsidR="0033326C">
        <w:rPr>
          <w:rFonts w:ascii="Times New Roman" w:hAnsi="Times New Roman" w:cs="Times New Roman"/>
          <w:sz w:val="24"/>
          <w:szCs w:val="24"/>
        </w:rPr>
        <w:t>.</w:t>
      </w:r>
    </w:p>
    <w:p w14:paraId="2046105E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AEEAA7C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0F23B2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D95CE5" w14:textId="77777777" w:rsidR="0038128B" w:rsidRDefault="0038128B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CDB97F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52242B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422FBB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2DF5EC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40222B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6BB7BF" w14:textId="77777777" w:rsidR="00677579" w:rsidRPr="00513B21" w:rsidRDefault="00677579" w:rsidP="00677579">
      <w:pPr>
        <w:pStyle w:val="Heading1"/>
      </w:pPr>
      <w:bookmarkStart w:id="10" w:name="_Toc468965347"/>
      <w:bookmarkStart w:id="11" w:name="_Toc516826082"/>
      <w:r>
        <w:t>Engenharia &amp; Qualidade</w:t>
      </w:r>
      <w:bookmarkEnd w:id="10"/>
      <w:bookmarkEnd w:id="11"/>
      <w:r>
        <w:t xml:space="preserve"> </w:t>
      </w:r>
    </w:p>
    <w:p w14:paraId="5474D1FC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881D9" w14:textId="56381EA0" w:rsidR="00677579" w:rsidRP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>A empresa Engenharia &amp; Qualidade, no mercado desde 1995</w:t>
      </w:r>
      <w:r w:rsidR="00907A22">
        <w:rPr>
          <w:rFonts w:ascii="Times New Roman" w:hAnsi="Times New Roman" w:cs="Times New Roman"/>
          <w:sz w:val="24"/>
          <w:szCs w:val="24"/>
        </w:rPr>
        <w:t>,</w:t>
      </w:r>
      <w:r w:rsidRPr="00677579">
        <w:rPr>
          <w:rFonts w:ascii="Times New Roman" w:hAnsi="Times New Roman" w:cs="Times New Roman"/>
          <w:sz w:val="24"/>
          <w:szCs w:val="24"/>
        </w:rPr>
        <w:t xml:space="preserve"> é uma empresa de prestação de serviço e representações nas áreas de tecnologia da informação, telecomunicações, eletroeletrônica e aeroespacial. Desenvolve projetos e executa instalações, procurando oferecer aos clientes uma opção de qualida</w:t>
      </w:r>
      <w:r w:rsidR="00F63934">
        <w:rPr>
          <w:rFonts w:ascii="Times New Roman" w:hAnsi="Times New Roman" w:cs="Times New Roman"/>
          <w:sz w:val="24"/>
          <w:szCs w:val="24"/>
        </w:rPr>
        <w:t>de, confiabilidade e agilidade</w:t>
      </w:r>
      <w:r w:rsidRPr="00677579">
        <w:rPr>
          <w:rFonts w:ascii="Times New Roman" w:hAnsi="Times New Roman" w:cs="Times New Roman"/>
          <w:sz w:val="24"/>
          <w:szCs w:val="24"/>
        </w:rPr>
        <w:t>.</w:t>
      </w:r>
    </w:p>
    <w:p w14:paraId="7B8A1860" w14:textId="00AF91C0" w:rsidR="00677579" w:rsidRP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 xml:space="preserve">Estes objetivos são alcançados através da </w:t>
      </w:r>
      <w:r w:rsidR="00907A22">
        <w:rPr>
          <w:rFonts w:ascii="Times New Roman" w:hAnsi="Times New Roman" w:cs="Times New Roman"/>
          <w:sz w:val="24"/>
          <w:szCs w:val="24"/>
        </w:rPr>
        <w:t>seleção e treinamento</w:t>
      </w:r>
      <w:r w:rsidRPr="00677579">
        <w:rPr>
          <w:rFonts w:ascii="Times New Roman" w:hAnsi="Times New Roman" w:cs="Times New Roman"/>
          <w:sz w:val="24"/>
          <w:szCs w:val="24"/>
        </w:rPr>
        <w:t xml:space="preserve"> de equipes técnicas de alto nível e pela contratação de consultores de reconhecida competência nas áreas especificas dos projetos confiados </w:t>
      </w:r>
      <w:r w:rsidR="00AC1BD5" w:rsidRPr="00677579">
        <w:rPr>
          <w:rFonts w:ascii="Times New Roman" w:hAnsi="Times New Roman" w:cs="Times New Roman"/>
          <w:sz w:val="24"/>
          <w:szCs w:val="24"/>
        </w:rPr>
        <w:t>à</w:t>
      </w:r>
      <w:r w:rsidRPr="00677579">
        <w:rPr>
          <w:rFonts w:ascii="Times New Roman" w:hAnsi="Times New Roman" w:cs="Times New Roman"/>
          <w:sz w:val="24"/>
          <w:szCs w:val="24"/>
        </w:rPr>
        <w:t xml:space="preserve"> empresa pelos seus contratantes.</w:t>
      </w:r>
    </w:p>
    <w:p w14:paraId="7BD62411" w14:textId="35FC0527" w:rsidR="00677579" w:rsidRP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>Destaca-se como principais atividades realizadas pela a empresa o desenvolvimento de projetos de cabeamento estruturado, projetos elétricos em geral (instalações elétricas de baixa e média tensão, subestações, malha</w:t>
      </w:r>
      <w:r w:rsidR="00EC0600">
        <w:rPr>
          <w:rFonts w:ascii="Times New Roman" w:hAnsi="Times New Roman" w:cs="Times New Roman"/>
          <w:sz w:val="24"/>
          <w:szCs w:val="24"/>
        </w:rPr>
        <w:t>s</w:t>
      </w:r>
      <w:r w:rsidRPr="00677579">
        <w:rPr>
          <w:rFonts w:ascii="Times New Roman" w:hAnsi="Times New Roman" w:cs="Times New Roman"/>
          <w:sz w:val="24"/>
          <w:szCs w:val="24"/>
        </w:rPr>
        <w:t xml:space="preserve"> de aterramento, </w:t>
      </w:r>
      <w:r w:rsidR="00EC0600">
        <w:rPr>
          <w:rFonts w:ascii="Times New Roman" w:hAnsi="Times New Roman" w:cs="Times New Roman"/>
          <w:sz w:val="24"/>
          <w:szCs w:val="24"/>
        </w:rPr>
        <w:t>entre outros</w:t>
      </w:r>
      <w:r w:rsidRPr="00677579">
        <w:rPr>
          <w:rFonts w:ascii="Times New Roman" w:hAnsi="Times New Roman" w:cs="Times New Roman"/>
          <w:sz w:val="24"/>
          <w:szCs w:val="24"/>
        </w:rPr>
        <w:t xml:space="preserve">) e </w:t>
      </w:r>
      <w:r w:rsidR="00C5180F">
        <w:rPr>
          <w:rFonts w:ascii="Times New Roman" w:hAnsi="Times New Roman" w:cs="Times New Roman"/>
          <w:sz w:val="24"/>
          <w:szCs w:val="24"/>
        </w:rPr>
        <w:t>c</w:t>
      </w:r>
      <w:r w:rsidR="00EC0600">
        <w:rPr>
          <w:rFonts w:ascii="Times New Roman" w:hAnsi="Times New Roman" w:cs="Times New Roman"/>
          <w:sz w:val="24"/>
          <w:szCs w:val="24"/>
        </w:rPr>
        <w:t xml:space="preserve">ircuito </w:t>
      </w:r>
      <w:r w:rsidR="00C5180F">
        <w:rPr>
          <w:rFonts w:ascii="Times New Roman" w:hAnsi="Times New Roman" w:cs="Times New Roman"/>
          <w:sz w:val="24"/>
          <w:szCs w:val="24"/>
        </w:rPr>
        <w:t>f</w:t>
      </w:r>
      <w:r w:rsidR="00EC0600">
        <w:rPr>
          <w:rFonts w:ascii="Times New Roman" w:hAnsi="Times New Roman" w:cs="Times New Roman"/>
          <w:sz w:val="24"/>
          <w:szCs w:val="24"/>
        </w:rPr>
        <w:t>echado de TV (CFTV)</w:t>
      </w:r>
      <w:r w:rsidRPr="00677579">
        <w:rPr>
          <w:rFonts w:ascii="Times New Roman" w:hAnsi="Times New Roman" w:cs="Times New Roman"/>
          <w:sz w:val="24"/>
          <w:szCs w:val="24"/>
        </w:rPr>
        <w:t>, além executar manutenções e instalações de centrais telefônicas, instalações elétricas e de cabeamento estruturado.</w:t>
      </w:r>
    </w:p>
    <w:p w14:paraId="6132907E" w14:textId="61E0A342" w:rsid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 xml:space="preserve">Entre os </w:t>
      </w:r>
      <w:r w:rsidR="00C5180F">
        <w:rPr>
          <w:rFonts w:ascii="Times New Roman" w:hAnsi="Times New Roman" w:cs="Times New Roman"/>
          <w:sz w:val="24"/>
          <w:szCs w:val="24"/>
        </w:rPr>
        <w:t xml:space="preserve">principais </w:t>
      </w:r>
      <w:r w:rsidRPr="00677579">
        <w:rPr>
          <w:rFonts w:ascii="Times New Roman" w:hAnsi="Times New Roman" w:cs="Times New Roman"/>
          <w:sz w:val="24"/>
          <w:szCs w:val="24"/>
        </w:rPr>
        <w:t>clientes da empresa pode-se citar</w:t>
      </w:r>
      <w:r w:rsidR="00520F7F">
        <w:rPr>
          <w:rFonts w:ascii="Times New Roman" w:hAnsi="Times New Roman" w:cs="Times New Roman"/>
          <w:sz w:val="24"/>
          <w:szCs w:val="24"/>
        </w:rPr>
        <w:t xml:space="preserve">: </w:t>
      </w:r>
      <w:r w:rsidRPr="00677579">
        <w:rPr>
          <w:rFonts w:ascii="Times New Roman" w:hAnsi="Times New Roman" w:cs="Times New Roman"/>
          <w:sz w:val="24"/>
          <w:szCs w:val="24"/>
        </w:rPr>
        <w:t xml:space="preserve">CREA-RN, Centro de Lançamento Barreira do Inferno (CLBI), </w:t>
      </w:r>
      <w:r w:rsidR="00EC0600">
        <w:rPr>
          <w:rFonts w:ascii="Times New Roman" w:hAnsi="Times New Roman" w:cs="Times New Roman"/>
          <w:sz w:val="24"/>
          <w:szCs w:val="24"/>
        </w:rPr>
        <w:t>C</w:t>
      </w:r>
      <w:r w:rsidR="00C5180F">
        <w:rPr>
          <w:rFonts w:ascii="Times New Roman" w:hAnsi="Times New Roman" w:cs="Times New Roman"/>
          <w:sz w:val="24"/>
          <w:szCs w:val="24"/>
        </w:rPr>
        <w:t>osern</w:t>
      </w:r>
      <w:r w:rsidR="00EC0600">
        <w:rPr>
          <w:rFonts w:ascii="Times New Roman" w:hAnsi="Times New Roman" w:cs="Times New Roman"/>
          <w:sz w:val="24"/>
          <w:szCs w:val="24"/>
        </w:rPr>
        <w:t xml:space="preserve">, </w:t>
      </w:r>
      <w:r w:rsidR="00AC1BD5">
        <w:rPr>
          <w:rFonts w:ascii="Times New Roman" w:hAnsi="Times New Roman" w:cs="Times New Roman"/>
          <w:sz w:val="24"/>
          <w:szCs w:val="24"/>
        </w:rPr>
        <w:t>Supermercado</w:t>
      </w:r>
      <w:r w:rsidR="00520F7F">
        <w:rPr>
          <w:rFonts w:ascii="Times New Roman" w:hAnsi="Times New Roman" w:cs="Times New Roman"/>
          <w:sz w:val="24"/>
          <w:szCs w:val="24"/>
        </w:rPr>
        <w:t>s</w:t>
      </w:r>
      <w:r w:rsidR="00AC1BD5">
        <w:rPr>
          <w:rFonts w:ascii="Times New Roman" w:hAnsi="Times New Roman" w:cs="Times New Roman"/>
          <w:sz w:val="24"/>
          <w:szCs w:val="24"/>
        </w:rPr>
        <w:t xml:space="preserve"> Nordestão</w:t>
      </w:r>
      <w:r w:rsidR="007C5D7E">
        <w:rPr>
          <w:rFonts w:ascii="Times New Roman" w:hAnsi="Times New Roman" w:cs="Times New Roman"/>
          <w:sz w:val="24"/>
          <w:szCs w:val="24"/>
        </w:rPr>
        <w:t>,</w:t>
      </w:r>
      <w:r w:rsidR="00AC1BD5">
        <w:rPr>
          <w:rFonts w:ascii="Times New Roman" w:hAnsi="Times New Roman" w:cs="Times New Roman"/>
          <w:sz w:val="24"/>
          <w:szCs w:val="24"/>
        </w:rPr>
        <w:t xml:space="preserve"> </w:t>
      </w:r>
      <w:r w:rsidR="007C5D7E">
        <w:rPr>
          <w:rFonts w:ascii="Times New Roman" w:hAnsi="Times New Roman" w:cs="Times New Roman"/>
          <w:sz w:val="24"/>
          <w:szCs w:val="24"/>
        </w:rPr>
        <w:t>entre outros</w:t>
      </w:r>
      <w:r w:rsidRPr="00677579">
        <w:rPr>
          <w:rFonts w:ascii="Times New Roman" w:hAnsi="Times New Roman" w:cs="Times New Roman"/>
          <w:sz w:val="24"/>
          <w:szCs w:val="24"/>
        </w:rPr>
        <w:t>.</w:t>
      </w:r>
    </w:p>
    <w:p w14:paraId="6BDE1666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0E4516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7D248D" w14:textId="77777777" w:rsidR="0038128B" w:rsidRDefault="0038128B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EFFA9B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6DEDCB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484449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707F90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DA5F06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7C4D5C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B096B8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92D195" w14:textId="77777777" w:rsidR="00573624" w:rsidRDefault="000A546B" w:rsidP="00573624">
      <w:pPr>
        <w:pStyle w:val="Heading1"/>
      </w:pPr>
      <w:bookmarkStart w:id="12" w:name="_Toc468965348"/>
      <w:bookmarkStart w:id="13" w:name="_Toc516826083"/>
      <w:r>
        <w:t>Atividades D</w:t>
      </w:r>
      <w:r w:rsidR="00573624">
        <w:t>esenvolvidas</w:t>
      </w:r>
      <w:bookmarkEnd w:id="12"/>
      <w:bookmarkEnd w:id="13"/>
      <w:r w:rsidR="00573624">
        <w:t xml:space="preserve"> </w:t>
      </w:r>
    </w:p>
    <w:p w14:paraId="447F1892" w14:textId="77777777" w:rsidR="00573624" w:rsidRDefault="00573624" w:rsidP="00573624"/>
    <w:p w14:paraId="5ADE71E7" w14:textId="7BED6198" w:rsidR="00731AB9" w:rsidRPr="00FB37E2" w:rsidRDefault="00573624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7E2">
        <w:rPr>
          <w:rFonts w:ascii="Times New Roman" w:hAnsi="Times New Roman" w:cs="Times New Roman"/>
          <w:sz w:val="24"/>
          <w:szCs w:val="24"/>
        </w:rPr>
        <w:t>Como a empresa Engenharia &amp; Qualidade possui uma grande área de atuação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, </w:t>
      </w:r>
      <w:r w:rsidR="00C5180F">
        <w:rPr>
          <w:rFonts w:ascii="Times New Roman" w:hAnsi="Times New Roman" w:cs="Times New Roman"/>
          <w:sz w:val="24"/>
          <w:szCs w:val="24"/>
        </w:rPr>
        <w:t>há demanda de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 diversos projetos </w:t>
      </w:r>
      <w:r w:rsidR="00C5180F">
        <w:rPr>
          <w:rFonts w:ascii="Times New Roman" w:hAnsi="Times New Roman" w:cs="Times New Roman"/>
          <w:sz w:val="24"/>
          <w:szCs w:val="24"/>
        </w:rPr>
        <w:t>em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 diferentes áreas que são desenvolvidos ao mesmo tempo além das execuções de serviços diretamente ligados a engenharia. </w:t>
      </w:r>
      <w:r w:rsidRPr="00FB37E2">
        <w:rPr>
          <w:rFonts w:ascii="Times New Roman" w:hAnsi="Times New Roman" w:cs="Times New Roman"/>
          <w:sz w:val="24"/>
          <w:szCs w:val="24"/>
        </w:rPr>
        <w:t>Os projetos são baseados nas normas vigentes e com tecnologia atualizada,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 assim</w:t>
      </w:r>
      <w:r w:rsidR="00C5180F">
        <w:rPr>
          <w:rFonts w:ascii="Times New Roman" w:hAnsi="Times New Roman" w:cs="Times New Roman"/>
          <w:sz w:val="24"/>
          <w:szCs w:val="24"/>
        </w:rPr>
        <w:t>,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 é uma prática rotineira da empresa o estudo das principais normas técnicas dos específicos serviços antes de se realizar o projeto e/ou execução. </w:t>
      </w:r>
    </w:p>
    <w:p w14:paraId="22C49518" w14:textId="75FCF6AC" w:rsidR="009432B1" w:rsidRDefault="00C5180F" w:rsidP="009C45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Essencial para o exercício da engenharia, a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consulta, implementação e </w:t>
      </w:r>
      <w:r w:rsidRPr="00FB37E2">
        <w:rPr>
          <w:rFonts w:ascii="Times New Roman" w:hAnsi="Times New Roman" w:cs="Times New Roman"/>
          <w:sz w:val="24"/>
          <w:szCs w:val="24"/>
        </w:rPr>
        <w:t>aplicação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AB9" w:rsidRPr="00FB37E2">
        <w:rPr>
          <w:rFonts w:ascii="Times New Roman" w:hAnsi="Times New Roman" w:cs="Times New Roman"/>
          <w:sz w:val="24"/>
          <w:szCs w:val="24"/>
        </w:rPr>
        <w:t>das normas vigentes tornou a</w:t>
      </w:r>
      <w:r w:rsidR="00AC1BD5">
        <w:rPr>
          <w:rFonts w:ascii="Times New Roman" w:hAnsi="Times New Roman" w:cs="Times New Roman"/>
          <w:sz w:val="24"/>
          <w:szCs w:val="24"/>
        </w:rPr>
        <w:t xml:space="preserve"> </w:t>
      </w:r>
      <w:r w:rsidR="00731AB9" w:rsidRPr="00FB37E2">
        <w:rPr>
          <w:rFonts w:ascii="Times New Roman" w:hAnsi="Times New Roman" w:cs="Times New Roman"/>
          <w:sz w:val="24"/>
          <w:szCs w:val="24"/>
        </w:rPr>
        <w:t>Engenharia &amp; Qualidade</w:t>
      </w:r>
      <w:r w:rsidR="00573624" w:rsidRPr="00FB37E2">
        <w:rPr>
          <w:rFonts w:ascii="Times New Roman" w:hAnsi="Times New Roman" w:cs="Times New Roman"/>
          <w:sz w:val="24"/>
          <w:szCs w:val="24"/>
        </w:rPr>
        <w:t xml:space="preserve"> uma referência em qualidade de projetos e serviços prestados.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624" w:rsidRPr="008E35BB">
        <w:rPr>
          <w:rFonts w:ascii="Times New Roman" w:hAnsi="Times New Roman" w:cs="Times New Roman"/>
          <w:sz w:val="24"/>
          <w:szCs w:val="24"/>
        </w:rPr>
        <w:t>As principais normas consultadas são</w:t>
      </w:r>
      <w:r w:rsidR="009432B1" w:rsidRPr="008E35BB">
        <w:rPr>
          <w:rFonts w:ascii="Times New Roman" w:hAnsi="Times New Roman" w:cs="Times New Roman"/>
          <w:sz w:val="24"/>
          <w:szCs w:val="24"/>
        </w:rPr>
        <w:t>:</w:t>
      </w:r>
    </w:p>
    <w:p w14:paraId="76D82F5B" w14:textId="77777777" w:rsidR="009432B1" w:rsidRPr="008E35BB" w:rsidRDefault="008E35BB" w:rsidP="009432B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NBR-5410 –</w:t>
      </w:r>
      <w:r w:rsidR="007223A8" w:rsidRPr="008E35BB">
        <w:rPr>
          <w:rFonts w:ascii="Times New Roman" w:hAnsi="Times New Roman" w:cs="Times New Roman"/>
          <w:sz w:val="24"/>
          <w:szCs w:val="24"/>
        </w:rPr>
        <w:t xml:space="preserve"> I</w:t>
      </w:r>
      <w:r w:rsidR="00573624" w:rsidRPr="008E35BB">
        <w:rPr>
          <w:rFonts w:ascii="Times New Roman" w:hAnsi="Times New Roman" w:cs="Times New Roman"/>
          <w:sz w:val="24"/>
          <w:szCs w:val="24"/>
        </w:rPr>
        <w:t>nstalações elétricas de baixa tensão</w:t>
      </w:r>
      <w:r w:rsidR="009432B1" w:rsidRPr="008E35BB">
        <w:rPr>
          <w:rFonts w:ascii="Times New Roman" w:hAnsi="Times New Roman" w:cs="Times New Roman"/>
          <w:sz w:val="24"/>
          <w:szCs w:val="24"/>
        </w:rPr>
        <w:t>;</w:t>
      </w:r>
    </w:p>
    <w:p w14:paraId="5E9DAF97" w14:textId="77777777" w:rsidR="007223A8" w:rsidRPr="008E35BB" w:rsidRDefault="00573624" w:rsidP="009432B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</w:t>
      </w:r>
      <w:r w:rsidR="008E35BB" w:rsidRPr="008E35BB">
        <w:rPr>
          <w:rFonts w:ascii="Times New Roman" w:hAnsi="Times New Roman" w:cs="Times New Roman"/>
          <w:sz w:val="24"/>
          <w:szCs w:val="24"/>
        </w:rPr>
        <w:t>-5419</w:t>
      </w:r>
      <w:r w:rsidR="00EC0600" w:rsidRPr="008E35BB">
        <w:rPr>
          <w:rFonts w:ascii="Times New Roman" w:hAnsi="Times New Roman" w:cs="Times New Roman"/>
          <w:sz w:val="24"/>
          <w:szCs w:val="24"/>
        </w:rPr>
        <w:t xml:space="preserve"> </w:t>
      </w:r>
      <w:r w:rsidR="008E35BB" w:rsidRPr="008E35BB">
        <w:rPr>
          <w:rFonts w:ascii="Times New Roman" w:hAnsi="Times New Roman" w:cs="Times New Roman"/>
          <w:sz w:val="24"/>
          <w:szCs w:val="24"/>
        </w:rPr>
        <w:t>–</w:t>
      </w:r>
      <w:r w:rsidRPr="008E35BB">
        <w:rPr>
          <w:rFonts w:ascii="Times New Roman" w:hAnsi="Times New Roman" w:cs="Times New Roman"/>
          <w:sz w:val="24"/>
          <w:szCs w:val="24"/>
        </w:rPr>
        <w:t xml:space="preserve"> </w:t>
      </w:r>
      <w:r w:rsidR="008E35BB" w:rsidRPr="008E35BB">
        <w:rPr>
          <w:rFonts w:ascii="Times New Roman" w:hAnsi="Times New Roman" w:cs="Times New Roman"/>
          <w:sz w:val="24"/>
          <w:szCs w:val="24"/>
        </w:rPr>
        <w:t>Proteção contra descargas atmosféricas</w:t>
      </w:r>
      <w:r w:rsidR="009432B1" w:rsidRPr="008E35BB">
        <w:rPr>
          <w:rFonts w:ascii="Times New Roman" w:hAnsi="Times New Roman" w:cs="Times New Roman"/>
          <w:sz w:val="24"/>
          <w:szCs w:val="24"/>
        </w:rPr>
        <w:t>;</w:t>
      </w:r>
    </w:p>
    <w:p w14:paraId="4C199885" w14:textId="1F0D67C7" w:rsidR="00C5180F" w:rsidRDefault="00C5180F" w:rsidP="00C5180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NBR-7117 – Medição da resistividade e determinação da estratificação do solo;</w:t>
      </w:r>
    </w:p>
    <w:p w14:paraId="6052F7A9" w14:textId="648E73F6" w:rsidR="00C5180F" w:rsidRPr="00C5180F" w:rsidRDefault="00C5180F" w:rsidP="00C5180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NBR-14565 – Procedimento básico para elaboração de projetos de cabeamento de telecomunicações para rede interna estruturada;</w:t>
      </w:r>
    </w:p>
    <w:p w14:paraId="626625AB" w14:textId="596D2B0E" w:rsidR="008E35BB" w:rsidRPr="008E35BB" w:rsidRDefault="008E35BB" w:rsidP="009432B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NBR-15751 – Sistemas de aterramento de subestações;</w:t>
      </w:r>
    </w:p>
    <w:p w14:paraId="03C00DF5" w14:textId="77777777" w:rsidR="008E35BB" w:rsidRPr="008E35BB" w:rsidRDefault="008E35BB" w:rsidP="009432B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NBR-15749 – Medição de resistência de aterramento e de potenciais na superfície do solo em sistemas de aterramento;</w:t>
      </w:r>
    </w:p>
    <w:p w14:paraId="523F9397" w14:textId="77777777" w:rsidR="00C5180F" w:rsidRPr="00C5180F" w:rsidRDefault="00C5180F" w:rsidP="00C5180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  <w:lang w:val="en-US"/>
        </w:rPr>
        <w:t xml:space="preserve">IEEE Std 80-2000 – </w:t>
      </w:r>
      <w:r w:rsidRPr="00C5180F">
        <w:rPr>
          <w:rFonts w:ascii="Times New Roman" w:hAnsi="Times New Roman" w:cs="Times New Roman"/>
          <w:i/>
          <w:sz w:val="24"/>
          <w:szCs w:val="24"/>
          <w:lang w:val="en-US"/>
        </w:rPr>
        <w:t>IEEE Guide for Safety in AC Substation Grounding</w:t>
      </w:r>
      <w:r w:rsidRPr="00C518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118CA1" w14:textId="2980EE38" w:rsidR="00C5180F" w:rsidRPr="00C5180F" w:rsidRDefault="008E35BB" w:rsidP="00C5180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  <w:lang w:val="en-US"/>
        </w:rPr>
        <w:t xml:space="preserve">IEEE Std 81-2012 – </w:t>
      </w:r>
      <w:r w:rsidRPr="00C5180F">
        <w:rPr>
          <w:rFonts w:ascii="Times New Roman" w:hAnsi="Times New Roman" w:cs="Times New Roman"/>
          <w:i/>
          <w:sz w:val="24"/>
          <w:szCs w:val="24"/>
          <w:lang w:val="en-US"/>
        </w:rPr>
        <w:t>IEEE Guide for Measuring Earth Resistivity, Ground Impedance, and Earth Surface Potentials of a Grounding System</w:t>
      </w:r>
      <w:r w:rsidR="00C5180F" w:rsidRPr="00C518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5D815" w14:textId="19D89D26" w:rsidR="00C5180F" w:rsidRPr="00C5180F" w:rsidRDefault="00C5180F" w:rsidP="00C5180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</w:rPr>
        <w:t xml:space="preserve">ANSI/TIA-568.0-D, </w:t>
      </w:r>
      <w:r w:rsidRPr="00C5180F">
        <w:rPr>
          <w:rFonts w:ascii="Times New Roman" w:hAnsi="Times New Roman" w:cs="Times New Roman"/>
          <w:i/>
          <w:sz w:val="24"/>
          <w:szCs w:val="24"/>
        </w:rPr>
        <w:t>Generic Telecommunications Cabling for Customer Premises</w:t>
      </w:r>
      <w:r w:rsidRPr="00C5180F">
        <w:rPr>
          <w:rFonts w:ascii="Times New Roman" w:hAnsi="Times New Roman" w:cs="Times New Roman"/>
          <w:sz w:val="24"/>
          <w:szCs w:val="24"/>
        </w:rPr>
        <w:t>, Ed. D, 09-2015;</w:t>
      </w:r>
    </w:p>
    <w:p w14:paraId="1FE37D16" w14:textId="77777777" w:rsidR="00C5180F" w:rsidRDefault="00C5180F" w:rsidP="00C5180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</w:rPr>
        <w:t xml:space="preserve">ANSI/TIA-568.1-D, </w:t>
      </w:r>
      <w:r w:rsidRPr="00C5180F">
        <w:rPr>
          <w:rFonts w:ascii="Times New Roman" w:hAnsi="Times New Roman" w:cs="Times New Roman"/>
          <w:i/>
          <w:sz w:val="24"/>
          <w:szCs w:val="24"/>
        </w:rPr>
        <w:t>Commercial Building Telecommunications Cabling Standard</w:t>
      </w:r>
      <w:r w:rsidRPr="00C5180F">
        <w:rPr>
          <w:rFonts w:ascii="Times New Roman" w:hAnsi="Times New Roman" w:cs="Times New Roman"/>
          <w:sz w:val="24"/>
          <w:szCs w:val="24"/>
        </w:rPr>
        <w:t>, Ed. D, 09-2015;</w:t>
      </w:r>
    </w:p>
    <w:p w14:paraId="38D458F4" w14:textId="25086DC6" w:rsidR="00C5180F" w:rsidRDefault="00C5180F" w:rsidP="00C5180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</w:rPr>
        <w:t>ANSI/TIA-568-C.2,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80F">
        <w:rPr>
          <w:rFonts w:ascii="Times New Roman" w:hAnsi="Times New Roman" w:cs="Times New Roman"/>
          <w:i/>
          <w:sz w:val="24"/>
          <w:szCs w:val="24"/>
        </w:rPr>
        <w:t>Balanced Twisted-Pair Telecommunication Cabling and Components Standard</w:t>
      </w:r>
      <w:r w:rsidRPr="00C5180F">
        <w:rPr>
          <w:rFonts w:ascii="Times New Roman" w:hAnsi="Times New Roman" w:cs="Times New Roman"/>
          <w:sz w:val="24"/>
          <w:szCs w:val="24"/>
        </w:rPr>
        <w:t>, Ed. C, Err. 04-2014;</w:t>
      </w:r>
    </w:p>
    <w:p w14:paraId="57613FEE" w14:textId="7AD0B4CB" w:rsidR="00C5180F" w:rsidRDefault="00C5180F" w:rsidP="00C5180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</w:rPr>
        <w:t xml:space="preserve">ANSI/TIA-568.3-D, </w:t>
      </w:r>
      <w:r w:rsidRPr="00C5180F">
        <w:rPr>
          <w:rFonts w:ascii="Times New Roman" w:hAnsi="Times New Roman" w:cs="Times New Roman"/>
          <w:i/>
          <w:sz w:val="24"/>
          <w:szCs w:val="24"/>
        </w:rPr>
        <w:t xml:space="preserve">Optical Fiber Cabling </w:t>
      </w:r>
      <w:r w:rsidR="009C450E">
        <w:rPr>
          <w:rFonts w:ascii="Times New Roman" w:hAnsi="Times New Roman" w:cs="Times New Roman"/>
          <w:i/>
          <w:sz w:val="24"/>
          <w:szCs w:val="24"/>
        </w:rPr>
        <w:t>a</w:t>
      </w:r>
      <w:r w:rsidRPr="00C5180F">
        <w:rPr>
          <w:rFonts w:ascii="Times New Roman" w:hAnsi="Times New Roman" w:cs="Times New Roman"/>
          <w:i/>
          <w:sz w:val="24"/>
          <w:szCs w:val="24"/>
        </w:rPr>
        <w:t>nd Components Standard</w:t>
      </w:r>
      <w:r w:rsidRPr="00C5180F">
        <w:rPr>
          <w:rFonts w:ascii="Times New Roman" w:hAnsi="Times New Roman" w:cs="Times New Roman"/>
          <w:sz w:val="24"/>
          <w:szCs w:val="24"/>
        </w:rPr>
        <w:t>, Ed. D, 10-2016;</w:t>
      </w:r>
    </w:p>
    <w:p w14:paraId="05824824" w14:textId="77777777" w:rsidR="00C5180F" w:rsidRDefault="00C5180F" w:rsidP="00C5180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</w:rPr>
        <w:t xml:space="preserve">ANSI/TIA-568-C.4, </w:t>
      </w:r>
      <w:r w:rsidRPr="00C5180F">
        <w:rPr>
          <w:rFonts w:ascii="Times New Roman" w:hAnsi="Times New Roman" w:cs="Times New Roman"/>
          <w:i/>
          <w:sz w:val="24"/>
          <w:szCs w:val="24"/>
        </w:rPr>
        <w:t>Broadband Coaxial Cabling and Components Standard</w:t>
      </w:r>
      <w:r w:rsidRPr="00C5180F">
        <w:rPr>
          <w:rFonts w:ascii="Times New Roman" w:hAnsi="Times New Roman" w:cs="Times New Roman"/>
          <w:sz w:val="24"/>
          <w:szCs w:val="24"/>
        </w:rPr>
        <w:t>, Ed. C, 07-2011.</w:t>
      </w:r>
    </w:p>
    <w:p w14:paraId="5F939682" w14:textId="173A9A31" w:rsidR="00330DA2" w:rsidRDefault="008A4331" w:rsidP="00330DA2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normas da família ANSI/TIA-548* são as principais normas de cabeamento estruturado, de forma que a própria NBR-14565 é baseada na mesma. De maneira geral, as consultas realizadas a </w:t>
      </w:r>
      <w:r w:rsidR="003577D1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 xml:space="preserve"> são para remover ambiguidade nas descrições presentes na ABNT/NBR correspondente. Já os IEEE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A4331">
        <w:rPr>
          <w:rFonts w:ascii="Times New Roman" w:hAnsi="Times New Roman" w:cs="Times New Roman"/>
          <w:i/>
          <w:sz w:val="24"/>
          <w:szCs w:val="24"/>
        </w:rPr>
        <w:t>standards</w:t>
      </w:r>
      <w:r>
        <w:rPr>
          <w:rFonts w:ascii="Times New Roman" w:hAnsi="Times New Roman" w:cs="Times New Roman"/>
          <w:sz w:val="24"/>
          <w:szCs w:val="24"/>
        </w:rPr>
        <w:t xml:space="preserve">) são livros de práticas recomendadas fortemente baseado em evidência (e.g., </w:t>
      </w:r>
      <w:proofErr w:type="spellStart"/>
      <w:r w:rsidRPr="008A4331">
        <w:rPr>
          <w:rFonts w:ascii="Times New Roman" w:hAnsi="Times New Roman" w:cs="Times New Roman"/>
          <w:i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>, artigos, documentos técnicos), e, enquanto não são normativos, suplementam as práticas usualmente realizadas e instruem cientificamente a respeito do sujeito que tratam. As demais ABNT/</w:t>
      </w:r>
      <w:proofErr w:type="spellStart"/>
      <w:r>
        <w:rPr>
          <w:rFonts w:ascii="Times New Roman" w:hAnsi="Times New Roman" w:cs="Times New Roman"/>
          <w:sz w:val="24"/>
          <w:szCs w:val="24"/>
        </w:rPr>
        <w:t>NBRs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documentos normativos vigentes, cujo conteúdo deve ser </w:t>
      </w:r>
      <w:r w:rsidR="003577D1">
        <w:rPr>
          <w:rFonts w:ascii="Times New Roman" w:hAnsi="Times New Roman" w:cs="Times New Roman"/>
          <w:sz w:val="24"/>
          <w:szCs w:val="24"/>
        </w:rPr>
        <w:t>respeitado</w:t>
      </w:r>
      <w:r w:rsidR="00330DA2">
        <w:rPr>
          <w:rFonts w:ascii="Times New Roman" w:hAnsi="Times New Roman" w:cs="Times New Roman"/>
          <w:sz w:val="24"/>
          <w:szCs w:val="24"/>
        </w:rPr>
        <w:t xml:space="preserve"> tanto</w:t>
      </w:r>
      <w:r>
        <w:rPr>
          <w:rFonts w:ascii="Times New Roman" w:hAnsi="Times New Roman" w:cs="Times New Roman"/>
          <w:sz w:val="24"/>
          <w:szCs w:val="24"/>
        </w:rPr>
        <w:t xml:space="preserve"> no exercício da engenharia</w:t>
      </w:r>
      <w:r w:rsidR="00330DA2">
        <w:rPr>
          <w:rFonts w:ascii="Times New Roman" w:hAnsi="Times New Roman" w:cs="Times New Roman"/>
          <w:sz w:val="24"/>
          <w:szCs w:val="24"/>
        </w:rPr>
        <w:t xml:space="preserve"> quanto qualquer outra prática profissional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B4FCDA" w14:textId="1D4A563F" w:rsidR="007223A8" w:rsidRPr="00C5180F" w:rsidRDefault="007223A8" w:rsidP="00330DA2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180F">
        <w:rPr>
          <w:rFonts w:ascii="Times New Roman" w:hAnsi="Times New Roman" w:cs="Times New Roman"/>
          <w:sz w:val="24"/>
          <w:szCs w:val="24"/>
        </w:rPr>
        <w:t xml:space="preserve">Foram desenvolvidas </w:t>
      </w:r>
      <w:r w:rsidR="00EC0600" w:rsidRPr="00C5180F">
        <w:rPr>
          <w:rFonts w:ascii="Times New Roman" w:hAnsi="Times New Roman" w:cs="Times New Roman"/>
          <w:sz w:val="24"/>
          <w:szCs w:val="24"/>
        </w:rPr>
        <w:t>inúmeras</w:t>
      </w:r>
      <w:r w:rsidRPr="00C5180F">
        <w:rPr>
          <w:rFonts w:ascii="Times New Roman" w:hAnsi="Times New Roman" w:cs="Times New Roman"/>
          <w:sz w:val="24"/>
          <w:szCs w:val="24"/>
        </w:rPr>
        <w:t xml:space="preserve"> atividades na área de cabeamento estruturado, dimensionamento </w:t>
      </w:r>
      <w:r w:rsidR="00BF1978">
        <w:rPr>
          <w:rFonts w:ascii="Times New Roman" w:hAnsi="Times New Roman" w:cs="Times New Roman"/>
          <w:sz w:val="24"/>
          <w:szCs w:val="24"/>
        </w:rPr>
        <w:t xml:space="preserve">e levantamento de estruturação </w:t>
      </w:r>
      <w:r w:rsidRPr="00C5180F">
        <w:rPr>
          <w:rFonts w:ascii="Times New Roman" w:hAnsi="Times New Roman" w:cs="Times New Roman"/>
          <w:sz w:val="24"/>
          <w:szCs w:val="24"/>
        </w:rPr>
        <w:t xml:space="preserve">de sistemas lógicos e de </w:t>
      </w:r>
      <w:r w:rsidR="00FB37E2" w:rsidRPr="00C5180F">
        <w:rPr>
          <w:rFonts w:ascii="Times New Roman" w:hAnsi="Times New Roman" w:cs="Times New Roman"/>
          <w:sz w:val="24"/>
          <w:szCs w:val="24"/>
        </w:rPr>
        <w:t>telefonia,</w:t>
      </w:r>
      <w:r w:rsidR="00AC1BD5" w:rsidRPr="00C5180F">
        <w:rPr>
          <w:rFonts w:ascii="Times New Roman" w:hAnsi="Times New Roman" w:cs="Times New Roman"/>
          <w:sz w:val="24"/>
          <w:szCs w:val="24"/>
        </w:rPr>
        <w:t xml:space="preserve"> principalmente para o S</w:t>
      </w:r>
      <w:r w:rsidRPr="00C5180F">
        <w:rPr>
          <w:rFonts w:ascii="Times New Roman" w:hAnsi="Times New Roman" w:cs="Times New Roman"/>
          <w:sz w:val="24"/>
          <w:szCs w:val="24"/>
        </w:rPr>
        <w:t>upermercado Nordestão. Os projetos compreendiam desde as definições de pontos elétricos e/ou</w:t>
      </w:r>
      <w:r w:rsidR="00AC1BD5" w:rsidRPr="00C5180F">
        <w:rPr>
          <w:rFonts w:ascii="Times New Roman" w:hAnsi="Times New Roman" w:cs="Times New Roman"/>
          <w:sz w:val="24"/>
          <w:szCs w:val="24"/>
        </w:rPr>
        <w:t xml:space="preserve"> </w:t>
      </w:r>
      <w:r w:rsidRPr="00C5180F">
        <w:rPr>
          <w:rFonts w:ascii="Times New Roman" w:hAnsi="Times New Roman" w:cs="Times New Roman"/>
          <w:sz w:val="24"/>
          <w:szCs w:val="24"/>
        </w:rPr>
        <w:t>lógicos</w:t>
      </w:r>
      <w:r w:rsidR="00FB37E2" w:rsidRPr="00C5180F">
        <w:rPr>
          <w:rFonts w:ascii="Times New Roman" w:hAnsi="Times New Roman" w:cs="Times New Roman"/>
          <w:sz w:val="24"/>
          <w:szCs w:val="24"/>
        </w:rPr>
        <w:t xml:space="preserve"> até o fornecimento e instalação de equipamentos.</w:t>
      </w:r>
    </w:p>
    <w:p w14:paraId="688954F0" w14:textId="77777777" w:rsidR="00330DA2" w:rsidRDefault="00FB37E2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7E2">
        <w:rPr>
          <w:rFonts w:ascii="Times New Roman" w:hAnsi="Times New Roman" w:cs="Times New Roman"/>
          <w:sz w:val="24"/>
          <w:szCs w:val="24"/>
        </w:rPr>
        <w:t xml:space="preserve">Durante o estágio, foram utilizadas diversas ferramentas para </w:t>
      </w:r>
      <w:r w:rsidR="00EC0600">
        <w:rPr>
          <w:rFonts w:ascii="Times New Roman" w:hAnsi="Times New Roman" w:cs="Times New Roman"/>
          <w:sz w:val="24"/>
          <w:szCs w:val="24"/>
        </w:rPr>
        <w:t>realização dos serviços</w:t>
      </w:r>
      <w:r w:rsidRPr="00FB37E2">
        <w:rPr>
          <w:rFonts w:ascii="Times New Roman" w:hAnsi="Times New Roman" w:cs="Times New Roman"/>
          <w:sz w:val="24"/>
          <w:szCs w:val="24"/>
        </w:rPr>
        <w:t xml:space="preserve">. Além da utilização do AutoCAD, que é um </w:t>
      </w:r>
      <w:r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Pr="00FB37E2">
        <w:rPr>
          <w:rFonts w:ascii="Times New Roman" w:hAnsi="Times New Roman" w:cs="Times New Roman"/>
          <w:sz w:val="24"/>
          <w:szCs w:val="24"/>
        </w:rPr>
        <w:t xml:space="preserve"> bastante conhecido por desenhistas técnicos e projetistas de edificações </w:t>
      </w:r>
      <w:r w:rsidR="00BF1978">
        <w:rPr>
          <w:rFonts w:ascii="Times New Roman" w:hAnsi="Times New Roman" w:cs="Times New Roman"/>
          <w:sz w:val="24"/>
          <w:szCs w:val="24"/>
        </w:rPr>
        <w:t>de maneira</w:t>
      </w:r>
      <w:r w:rsidRPr="00FB37E2">
        <w:rPr>
          <w:rFonts w:ascii="Times New Roman" w:hAnsi="Times New Roman" w:cs="Times New Roman"/>
          <w:sz w:val="24"/>
          <w:szCs w:val="24"/>
        </w:rPr>
        <w:t xml:space="preserve"> geral, também foram utilizados</w:t>
      </w:r>
      <w:r w:rsidR="00BF1978">
        <w:rPr>
          <w:rFonts w:ascii="Times New Roman" w:hAnsi="Times New Roman" w:cs="Times New Roman"/>
          <w:sz w:val="24"/>
          <w:szCs w:val="24"/>
        </w:rPr>
        <w:t xml:space="preserve"> principalmente os programas </w:t>
      </w:r>
      <w:r w:rsidR="00EC0600">
        <w:rPr>
          <w:rFonts w:ascii="Times New Roman" w:hAnsi="Times New Roman" w:cs="Times New Roman"/>
          <w:sz w:val="24"/>
          <w:szCs w:val="24"/>
        </w:rPr>
        <w:t>Microsoft</w:t>
      </w:r>
      <w:r w:rsidR="00BF1978">
        <w:rPr>
          <w:rFonts w:ascii="Times New Roman" w:hAnsi="Times New Roman" w:cs="Times New Roman"/>
          <w:sz w:val="24"/>
          <w:szCs w:val="24"/>
        </w:rPr>
        <w:t xml:space="preserve"> Excel e </w:t>
      </w:r>
      <w:proofErr w:type="spellStart"/>
      <w:r w:rsidRPr="00FB37E2">
        <w:rPr>
          <w:rFonts w:ascii="Times New Roman" w:hAnsi="Times New Roman" w:cs="Times New Roman"/>
          <w:sz w:val="24"/>
          <w:szCs w:val="24"/>
        </w:rPr>
        <w:t>TecA</w:t>
      </w:r>
      <w:r w:rsidR="004D555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41651">
        <w:rPr>
          <w:rFonts w:ascii="Times New Roman" w:hAnsi="Times New Roman" w:cs="Times New Roman"/>
          <w:sz w:val="24"/>
          <w:szCs w:val="24"/>
        </w:rPr>
        <w:t xml:space="preserve"> (</w:t>
      </w:r>
      <w:r w:rsidR="00D41651">
        <w:rPr>
          <w:rFonts w:ascii="Times New Roman" w:hAnsi="Times New Roman" w:cs="Times New Roman"/>
          <w:i/>
          <w:sz w:val="24"/>
          <w:szCs w:val="24"/>
        </w:rPr>
        <w:t>software</w:t>
      </w:r>
      <w:r w:rsidR="00D41651">
        <w:rPr>
          <w:rFonts w:ascii="Times New Roman" w:hAnsi="Times New Roman" w:cs="Times New Roman"/>
          <w:sz w:val="24"/>
          <w:szCs w:val="24"/>
        </w:rPr>
        <w:t xml:space="preserve"> comercial para</w:t>
      </w:r>
      <w:r w:rsidR="00BF1978">
        <w:rPr>
          <w:rFonts w:ascii="Times New Roman" w:hAnsi="Times New Roman" w:cs="Times New Roman"/>
          <w:sz w:val="24"/>
          <w:szCs w:val="24"/>
        </w:rPr>
        <w:t xml:space="preserve"> cálculo numérico de</w:t>
      </w:r>
      <w:r w:rsidR="00D41651">
        <w:rPr>
          <w:rFonts w:ascii="Times New Roman" w:hAnsi="Times New Roman" w:cs="Times New Roman"/>
          <w:sz w:val="24"/>
          <w:szCs w:val="24"/>
        </w:rPr>
        <w:t xml:space="preserve"> estratificação do solo e </w:t>
      </w:r>
      <w:r w:rsidR="00BF1978">
        <w:rPr>
          <w:rFonts w:ascii="Times New Roman" w:hAnsi="Times New Roman" w:cs="Times New Roman"/>
          <w:sz w:val="24"/>
          <w:szCs w:val="24"/>
        </w:rPr>
        <w:t xml:space="preserve">levantamento </w:t>
      </w:r>
      <w:r w:rsidR="00D41651">
        <w:rPr>
          <w:rFonts w:ascii="Times New Roman" w:hAnsi="Times New Roman" w:cs="Times New Roman"/>
          <w:sz w:val="24"/>
          <w:szCs w:val="24"/>
        </w:rPr>
        <w:t>de</w:t>
      </w:r>
      <w:r w:rsidR="00BF1978">
        <w:rPr>
          <w:rFonts w:ascii="Times New Roman" w:hAnsi="Times New Roman" w:cs="Times New Roman"/>
          <w:sz w:val="24"/>
          <w:szCs w:val="24"/>
        </w:rPr>
        <w:t xml:space="preserve"> métricas de aterramento</w:t>
      </w:r>
      <w:r w:rsidR="00D41651">
        <w:rPr>
          <w:rFonts w:ascii="Times New Roman" w:hAnsi="Times New Roman" w:cs="Times New Roman"/>
          <w:sz w:val="24"/>
          <w:szCs w:val="24"/>
        </w:rPr>
        <w:t>)</w:t>
      </w:r>
      <w:r w:rsidRPr="00FB37E2">
        <w:rPr>
          <w:rFonts w:ascii="Times New Roman" w:hAnsi="Times New Roman" w:cs="Times New Roman"/>
          <w:sz w:val="24"/>
          <w:szCs w:val="24"/>
        </w:rPr>
        <w:t xml:space="preserve"> no desenvolvimento de projetos.</w:t>
      </w:r>
    </w:p>
    <w:p w14:paraId="30C8D0AE" w14:textId="43DAF17D" w:rsidR="00853317" w:rsidRPr="00FB37E2" w:rsidRDefault="00330DA2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Brevemente,</w:t>
      </w:r>
    </w:p>
    <w:p w14:paraId="22FA63BA" w14:textId="77777777" w:rsidR="00573624" w:rsidRPr="00FB37E2" w:rsidRDefault="00EC0600" w:rsidP="00FB37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 2018</w:t>
      </w:r>
    </w:p>
    <w:p w14:paraId="7AD0991A" w14:textId="06D49E14" w:rsidR="00573624" w:rsidRPr="00FB37E2" w:rsidRDefault="00BF1978" w:rsidP="00C2280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C0600" w:rsidRPr="005E18DD">
        <w:rPr>
          <w:rFonts w:ascii="Times New Roman" w:hAnsi="Times New Roman" w:cs="Times New Roman"/>
          <w:i/>
          <w:sz w:val="24"/>
          <w:szCs w:val="24"/>
        </w:rPr>
        <w:t>oftware</w:t>
      </w:r>
      <w:r w:rsidR="00EC0600">
        <w:rPr>
          <w:rFonts w:ascii="Times New Roman" w:hAnsi="Times New Roman" w:cs="Times New Roman"/>
          <w:sz w:val="24"/>
          <w:szCs w:val="24"/>
        </w:rPr>
        <w:t xml:space="preserve"> do tipo CAD (</w:t>
      </w:r>
      <w:r w:rsidR="00EC0600" w:rsidRPr="005E18DD">
        <w:rPr>
          <w:rFonts w:ascii="Times New Roman" w:hAnsi="Times New Roman" w:cs="Times New Roman"/>
          <w:i/>
          <w:sz w:val="24"/>
          <w:szCs w:val="24"/>
        </w:rPr>
        <w:t xml:space="preserve">Computer </w:t>
      </w:r>
      <w:proofErr w:type="spellStart"/>
      <w:r w:rsidR="00EC0600" w:rsidRPr="005E18DD">
        <w:rPr>
          <w:rFonts w:ascii="Times New Roman" w:hAnsi="Times New Roman" w:cs="Times New Roman"/>
          <w:i/>
          <w:sz w:val="24"/>
          <w:szCs w:val="24"/>
        </w:rPr>
        <w:t>A</w:t>
      </w:r>
      <w:r w:rsidR="00573624" w:rsidRPr="005E18DD">
        <w:rPr>
          <w:rFonts w:ascii="Times New Roman" w:hAnsi="Times New Roman" w:cs="Times New Roman"/>
          <w:i/>
          <w:sz w:val="24"/>
          <w:szCs w:val="24"/>
        </w:rPr>
        <w:t>ided</w:t>
      </w:r>
      <w:proofErr w:type="spellEnd"/>
      <w:r w:rsidR="00EC0600" w:rsidRPr="005E18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0DA2" w:rsidRPr="005E18DD">
        <w:rPr>
          <w:rFonts w:ascii="Times New Roman" w:hAnsi="Times New Roman" w:cs="Times New Roman"/>
          <w:i/>
          <w:sz w:val="24"/>
          <w:szCs w:val="24"/>
        </w:rPr>
        <w:t>Design</w:t>
      </w:r>
      <w:r w:rsidR="00573624" w:rsidRPr="00FB37E2">
        <w:rPr>
          <w:rFonts w:ascii="Times New Roman" w:hAnsi="Times New Roman" w:cs="Times New Roman"/>
          <w:sz w:val="24"/>
          <w:szCs w:val="24"/>
        </w:rPr>
        <w:t xml:space="preserve">). Ou seja, um </w:t>
      </w:r>
      <w:r w:rsidR="00573624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="00573624" w:rsidRPr="00FB37E2">
        <w:rPr>
          <w:rFonts w:ascii="Times New Roman" w:hAnsi="Times New Roman" w:cs="Times New Roman"/>
          <w:sz w:val="24"/>
          <w:szCs w:val="24"/>
        </w:rPr>
        <w:t xml:space="preserve"> para desenhos em computador extremamente utilizados em empresas de engenharia para desenvolver projetos variados com desenhos técnicos 2D e 3D.</w:t>
      </w:r>
    </w:p>
    <w:p w14:paraId="2F8E860A" w14:textId="77777777" w:rsidR="00573624" w:rsidRPr="00C22803" w:rsidRDefault="00573624" w:rsidP="00FB37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2803">
        <w:rPr>
          <w:rFonts w:ascii="Times New Roman" w:hAnsi="Times New Roman" w:cs="Times New Roman"/>
          <w:sz w:val="24"/>
          <w:szCs w:val="24"/>
        </w:rPr>
        <w:t>Microsoft Office Excel</w:t>
      </w:r>
    </w:p>
    <w:p w14:paraId="09B8F066" w14:textId="77777777" w:rsidR="00573624" w:rsidRDefault="00C22803" w:rsidP="00C2280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803">
        <w:rPr>
          <w:rFonts w:ascii="Times New Roman" w:hAnsi="Times New Roman" w:cs="Times New Roman"/>
          <w:sz w:val="24"/>
          <w:szCs w:val="24"/>
        </w:rPr>
        <w:t xml:space="preserve">Devido a sua quantidade de recursos, </w:t>
      </w:r>
      <w:r w:rsidR="00EC0600">
        <w:rPr>
          <w:rFonts w:ascii="Times New Roman" w:hAnsi="Times New Roman" w:cs="Times New Roman"/>
          <w:sz w:val="24"/>
          <w:szCs w:val="24"/>
        </w:rPr>
        <w:t xml:space="preserve">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="00EC0600">
        <w:rPr>
          <w:rFonts w:ascii="Times New Roman" w:hAnsi="Times New Roman" w:cs="Times New Roman"/>
          <w:sz w:val="24"/>
          <w:szCs w:val="24"/>
        </w:rPr>
        <w:t xml:space="preserve"> foi utilizado</w:t>
      </w:r>
      <w:r w:rsidRPr="00C22803">
        <w:rPr>
          <w:rFonts w:ascii="Times New Roman" w:hAnsi="Times New Roman" w:cs="Times New Roman"/>
          <w:sz w:val="24"/>
          <w:szCs w:val="24"/>
        </w:rPr>
        <w:t xml:space="preserve"> de forma paralela ao desenvolvimento de plantas e dimensionamento dos projetos, </w:t>
      </w:r>
      <w:r w:rsidR="00EC0600">
        <w:rPr>
          <w:rFonts w:ascii="Times New Roman" w:hAnsi="Times New Roman" w:cs="Times New Roman"/>
          <w:sz w:val="24"/>
          <w:szCs w:val="24"/>
        </w:rPr>
        <w:t>permitindo</w:t>
      </w:r>
      <w:r w:rsidRPr="00C22803">
        <w:rPr>
          <w:rFonts w:ascii="Times New Roman" w:hAnsi="Times New Roman" w:cs="Times New Roman"/>
          <w:sz w:val="24"/>
          <w:szCs w:val="24"/>
        </w:rPr>
        <w:t xml:space="preserve"> a criação de qu</w:t>
      </w:r>
      <w:r w:rsidR="00EC0600">
        <w:rPr>
          <w:rFonts w:ascii="Times New Roman" w:hAnsi="Times New Roman" w:cs="Times New Roman"/>
          <w:sz w:val="24"/>
          <w:szCs w:val="24"/>
        </w:rPr>
        <w:t xml:space="preserve">adros de cargas,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layout</w:t>
      </w:r>
      <w:r w:rsidR="00EC0600">
        <w:rPr>
          <w:rFonts w:ascii="Times New Roman" w:hAnsi="Times New Roman" w:cs="Times New Roman"/>
          <w:sz w:val="24"/>
          <w:szCs w:val="24"/>
        </w:rPr>
        <w:t xml:space="preserve"> de rack</w:t>
      </w:r>
      <w:r w:rsidRPr="00C22803">
        <w:rPr>
          <w:rFonts w:ascii="Times New Roman" w:hAnsi="Times New Roman" w:cs="Times New Roman"/>
          <w:sz w:val="24"/>
          <w:szCs w:val="24"/>
        </w:rPr>
        <w:t>s, tabelas de composição de quantitativos de matérias e planilhas orçamentárias de projetos.</w:t>
      </w:r>
    </w:p>
    <w:p w14:paraId="64B492B3" w14:textId="77777777" w:rsidR="00330DA2" w:rsidRDefault="00330DA2" w:rsidP="00330D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3A974" w14:textId="77777777" w:rsidR="00330DA2" w:rsidRDefault="00330DA2" w:rsidP="00330D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B2677" w14:textId="3C542649" w:rsidR="00573624" w:rsidRPr="00C22803" w:rsidRDefault="00573624" w:rsidP="00C228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803">
        <w:rPr>
          <w:rFonts w:ascii="Times New Roman" w:hAnsi="Times New Roman" w:cs="Times New Roman"/>
          <w:sz w:val="24"/>
          <w:szCs w:val="24"/>
        </w:rPr>
        <w:lastRenderedPageBreak/>
        <w:t>TecAt</w:t>
      </w:r>
      <w:proofErr w:type="spellEnd"/>
      <w:r w:rsidR="00330DA2">
        <w:rPr>
          <w:rFonts w:ascii="Times New Roman" w:hAnsi="Times New Roman" w:cs="Times New Roman"/>
          <w:sz w:val="24"/>
          <w:szCs w:val="24"/>
        </w:rPr>
        <w:t xml:space="preserve"> </w:t>
      </w:r>
      <w:r w:rsidR="00330DA2" w:rsidRPr="00330DA2">
        <w:rPr>
          <w:rFonts w:ascii="Times New Roman" w:hAnsi="Times New Roman" w:cs="Times New Roman"/>
          <w:sz w:val="24"/>
          <w:szCs w:val="24"/>
          <w:vertAlign w:val="superscript"/>
        </w:rPr>
        <w:t>[1]</w:t>
      </w:r>
    </w:p>
    <w:p w14:paraId="562F598D" w14:textId="77777777" w:rsidR="00C22803" w:rsidRPr="00D60DBB" w:rsidRDefault="00EC0600" w:rsidP="00D60DB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completa</w:t>
      </w:r>
      <w:r w:rsidR="00C22803" w:rsidRPr="00D60DBB">
        <w:rPr>
          <w:rFonts w:ascii="Times New Roman" w:hAnsi="Times New Roman" w:cs="Times New Roman"/>
          <w:sz w:val="24"/>
          <w:szCs w:val="24"/>
        </w:rPr>
        <w:t xml:space="preserve"> para o dimensionamento de malhas de aterramento e estudo de </w:t>
      </w:r>
      <w:r w:rsidR="00DE0590">
        <w:rPr>
          <w:rFonts w:ascii="Times New Roman" w:hAnsi="Times New Roman" w:cs="Times New Roman"/>
          <w:sz w:val="24"/>
          <w:szCs w:val="24"/>
        </w:rPr>
        <w:t>estratificação</w:t>
      </w:r>
      <w:r w:rsidR="00C22803" w:rsidRPr="00D60DBB">
        <w:rPr>
          <w:rFonts w:ascii="Times New Roman" w:hAnsi="Times New Roman" w:cs="Times New Roman"/>
          <w:sz w:val="24"/>
          <w:szCs w:val="24"/>
        </w:rPr>
        <w:t xml:space="preserve"> do solo, resistência da malha e potenciais de toque, passo e superfície em solos de 1 a 4 camadas, para qualquer configuração ou geometria de malha e eletrodos.</w:t>
      </w:r>
      <w:r w:rsidR="004F4B98" w:rsidRPr="00D60DBB">
        <w:rPr>
          <w:rFonts w:ascii="Times New Roman" w:hAnsi="Times New Roman" w:cs="Times New Roman"/>
          <w:sz w:val="24"/>
          <w:szCs w:val="24"/>
        </w:rPr>
        <w:t xml:space="preserve"> Possui uma interface prática e autoexplicativa, permitindo realizar</w:t>
      </w:r>
      <w:r w:rsidR="007C5D7E">
        <w:rPr>
          <w:rFonts w:ascii="Times New Roman" w:hAnsi="Times New Roman" w:cs="Times New Roman"/>
          <w:sz w:val="24"/>
          <w:szCs w:val="24"/>
        </w:rPr>
        <w:t xml:space="preserve"> </w:t>
      </w:r>
      <w:r w:rsidR="004F4B98" w:rsidRPr="00D60DBB">
        <w:rPr>
          <w:rFonts w:ascii="Times New Roman" w:hAnsi="Times New Roman" w:cs="Times New Roman"/>
          <w:sz w:val="24"/>
          <w:szCs w:val="24"/>
        </w:rPr>
        <w:t>estudos de estratificação</w:t>
      </w:r>
      <w:r w:rsidR="00AC1BD5" w:rsidRPr="00D60DBB">
        <w:rPr>
          <w:rFonts w:ascii="Times New Roman" w:hAnsi="Times New Roman" w:cs="Times New Roman"/>
          <w:sz w:val="24"/>
          <w:szCs w:val="24"/>
        </w:rPr>
        <w:t xml:space="preserve"> </w:t>
      </w:r>
      <w:r w:rsidR="004F4B98" w:rsidRPr="00D60DBB">
        <w:rPr>
          <w:rFonts w:ascii="Times New Roman" w:hAnsi="Times New Roman" w:cs="Times New Roman"/>
          <w:sz w:val="24"/>
          <w:szCs w:val="24"/>
        </w:rPr>
        <w:t>do solo, com aux</w:t>
      </w:r>
      <w:r>
        <w:rPr>
          <w:rFonts w:ascii="Times New Roman" w:hAnsi="Times New Roman" w:cs="Times New Roman"/>
          <w:sz w:val="24"/>
          <w:szCs w:val="24"/>
        </w:rPr>
        <w:t>í</w:t>
      </w:r>
      <w:r w:rsidR="004F4B98" w:rsidRPr="00D60DBB">
        <w:rPr>
          <w:rFonts w:ascii="Times New Roman" w:hAnsi="Times New Roman" w:cs="Times New Roman"/>
          <w:sz w:val="24"/>
          <w:szCs w:val="24"/>
        </w:rPr>
        <w:t>lio de medições de resistividade do solo, além do posicionamento das hastes e interligação de cabos de cobre pela malha. São gerados gráficos para análise das tensões de passo e toque</w:t>
      </w:r>
      <w:r>
        <w:rPr>
          <w:rFonts w:ascii="Times New Roman" w:hAnsi="Times New Roman" w:cs="Times New Roman"/>
          <w:sz w:val="24"/>
          <w:szCs w:val="24"/>
        </w:rPr>
        <w:t>. Assim, v</w:t>
      </w:r>
      <w:r w:rsidR="004F4B98" w:rsidRPr="00D60DBB">
        <w:rPr>
          <w:rFonts w:ascii="Times New Roman" w:hAnsi="Times New Roman" w:cs="Times New Roman"/>
          <w:sz w:val="24"/>
          <w:szCs w:val="24"/>
        </w:rPr>
        <w:t>erifica</w:t>
      </w:r>
      <w:r>
        <w:rPr>
          <w:rFonts w:ascii="Times New Roman" w:hAnsi="Times New Roman" w:cs="Times New Roman"/>
          <w:sz w:val="24"/>
          <w:szCs w:val="24"/>
        </w:rPr>
        <w:t xml:space="preserve">-se se são necessárias alterações na </w:t>
      </w:r>
      <w:r w:rsidR="004F4B98" w:rsidRPr="00D60DBB">
        <w:rPr>
          <w:rFonts w:ascii="Times New Roman" w:hAnsi="Times New Roman" w:cs="Times New Roman"/>
          <w:sz w:val="24"/>
          <w:szCs w:val="24"/>
        </w:rPr>
        <w:t xml:space="preserve">malha de aterramento. </w:t>
      </w:r>
      <w:r>
        <w:rPr>
          <w:rFonts w:ascii="Times New Roman" w:hAnsi="Times New Roman" w:cs="Times New Roman"/>
          <w:sz w:val="24"/>
          <w:szCs w:val="24"/>
        </w:rPr>
        <w:t xml:space="preserve">Pode-se destacar as seguintes características do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="004F4B98" w:rsidRPr="00D60DBB">
        <w:rPr>
          <w:rFonts w:ascii="Times New Roman" w:hAnsi="Times New Roman" w:cs="Times New Roman"/>
          <w:sz w:val="24"/>
          <w:szCs w:val="24"/>
        </w:rPr>
        <w:t>:</w:t>
      </w:r>
    </w:p>
    <w:p w14:paraId="718B6A82" w14:textId="77777777" w:rsidR="00573624" w:rsidRPr="00D60DBB" w:rsidRDefault="00AC1BD5" w:rsidP="00AC1BD5">
      <w:pPr>
        <w:pStyle w:val="ListParagraph"/>
        <w:numPr>
          <w:ilvl w:val="0"/>
          <w:numId w:val="2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F4B98" w:rsidRPr="00D60DBB">
        <w:rPr>
          <w:rFonts w:ascii="Times New Roman" w:hAnsi="Times New Roman" w:cs="Times New Roman"/>
          <w:sz w:val="24"/>
          <w:szCs w:val="24"/>
        </w:rPr>
        <w:t>Cálculo numérico preciso e estratifi</w:t>
      </w:r>
      <w:r w:rsidR="00EC0600">
        <w:rPr>
          <w:rFonts w:ascii="Times New Roman" w:hAnsi="Times New Roman" w:cs="Times New Roman"/>
          <w:sz w:val="24"/>
          <w:szCs w:val="24"/>
        </w:rPr>
        <w:t xml:space="preserve">cação do solo em </w:t>
      </w:r>
      <w:r w:rsidR="00DE0590">
        <w:rPr>
          <w:rFonts w:ascii="Times New Roman" w:hAnsi="Times New Roman" w:cs="Times New Roman"/>
          <w:sz w:val="24"/>
          <w:szCs w:val="24"/>
        </w:rPr>
        <w:t>até 4 camadas</w:t>
      </w:r>
      <w:r w:rsidR="00EC0600">
        <w:rPr>
          <w:rFonts w:ascii="Times New Roman" w:hAnsi="Times New Roman" w:cs="Times New Roman"/>
          <w:sz w:val="24"/>
          <w:szCs w:val="24"/>
        </w:rPr>
        <w:t>;</w:t>
      </w:r>
    </w:p>
    <w:p w14:paraId="0C81F9D6" w14:textId="77777777" w:rsidR="00573624" w:rsidRPr="00D60DBB" w:rsidRDefault="004F4B98" w:rsidP="00AC1BD5">
      <w:pPr>
        <w:pStyle w:val="ListParagraph"/>
        <w:numPr>
          <w:ilvl w:val="0"/>
          <w:numId w:val="2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0DBB">
        <w:rPr>
          <w:rFonts w:ascii="Times New Roman" w:hAnsi="Times New Roman" w:cs="Times New Roman"/>
          <w:sz w:val="24"/>
          <w:szCs w:val="24"/>
        </w:rPr>
        <w:t>De acordo com as normas vigentes relacionadas à atividad</w:t>
      </w:r>
      <w:r w:rsidR="00EC0600">
        <w:rPr>
          <w:rFonts w:ascii="Times New Roman" w:hAnsi="Times New Roman" w:cs="Times New Roman"/>
          <w:sz w:val="24"/>
          <w:szCs w:val="24"/>
        </w:rPr>
        <w:t>e;</w:t>
      </w:r>
    </w:p>
    <w:p w14:paraId="715A3CEA" w14:textId="23FE7EC1" w:rsidR="00573624" w:rsidRPr="00D60DBB" w:rsidRDefault="00573624" w:rsidP="00AC1BD5">
      <w:pPr>
        <w:pStyle w:val="ListParagraph"/>
        <w:numPr>
          <w:ilvl w:val="0"/>
          <w:numId w:val="2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0DBB">
        <w:rPr>
          <w:rFonts w:ascii="Times New Roman" w:hAnsi="Times New Roman" w:cs="Times New Roman"/>
          <w:sz w:val="24"/>
          <w:szCs w:val="24"/>
        </w:rPr>
        <w:t>Listagem completa de eletrodos e conexões</w:t>
      </w:r>
      <w:r w:rsidR="00BF1978">
        <w:rPr>
          <w:rFonts w:ascii="Times New Roman" w:hAnsi="Times New Roman" w:cs="Times New Roman"/>
          <w:sz w:val="24"/>
          <w:szCs w:val="24"/>
        </w:rPr>
        <w:t>.</w:t>
      </w:r>
    </w:p>
    <w:p w14:paraId="7C567F0E" w14:textId="77777777" w:rsidR="00D42CF9" w:rsidRDefault="00BE47C8" w:rsidP="000A54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60DBB" w:rsidRPr="00B117BD">
        <w:rPr>
          <w:rFonts w:ascii="Times New Roman" w:hAnsi="Times New Roman" w:cs="Times New Roman"/>
          <w:sz w:val="24"/>
          <w:szCs w:val="24"/>
        </w:rPr>
        <w:t>o</w:t>
      </w:r>
      <w:r w:rsidR="00B117BD">
        <w:rPr>
          <w:rFonts w:ascii="Times New Roman" w:hAnsi="Times New Roman" w:cs="Times New Roman"/>
          <w:sz w:val="24"/>
          <w:szCs w:val="24"/>
        </w:rPr>
        <w:t>ram</w:t>
      </w:r>
      <w:r w:rsidR="00D60DBB" w:rsidRPr="00B117BD">
        <w:rPr>
          <w:rFonts w:ascii="Times New Roman" w:hAnsi="Times New Roman" w:cs="Times New Roman"/>
          <w:sz w:val="24"/>
          <w:szCs w:val="24"/>
        </w:rPr>
        <w:t xml:space="preserve"> realizada</w:t>
      </w:r>
      <w:r w:rsidR="00B117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também</w:t>
      </w:r>
      <w:r w:rsidR="00D60DBB" w:rsidRPr="00B117BD">
        <w:rPr>
          <w:rFonts w:ascii="Times New Roman" w:hAnsi="Times New Roman" w:cs="Times New Roman"/>
          <w:sz w:val="24"/>
          <w:szCs w:val="24"/>
        </w:rPr>
        <w:t xml:space="preserve"> atividades em campo como a</w:t>
      </w:r>
      <w:r w:rsidR="00573624" w:rsidRPr="00B117BD">
        <w:rPr>
          <w:rFonts w:ascii="Times New Roman" w:hAnsi="Times New Roman" w:cs="Times New Roman"/>
          <w:sz w:val="24"/>
          <w:szCs w:val="24"/>
        </w:rPr>
        <w:t>companhamentos de obras e serviços rotineiros de manutenção de rede elétrica e cabeamento estruturado que foram projetados e/ou executados pela empresa.</w:t>
      </w:r>
    </w:p>
    <w:p w14:paraId="1D5525BD" w14:textId="77777777" w:rsidR="00573624" w:rsidRDefault="00D60DBB" w:rsidP="003A69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17BD">
        <w:rPr>
          <w:rFonts w:ascii="Times New Roman" w:hAnsi="Times New Roman" w:cs="Times New Roman"/>
          <w:sz w:val="24"/>
          <w:szCs w:val="24"/>
        </w:rPr>
        <w:t xml:space="preserve">Além dos conhecimentos relacionados </w:t>
      </w:r>
      <w:r w:rsidR="00B117BD" w:rsidRPr="00B117BD">
        <w:rPr>
          <w:rFonts w:ascii="Times New Roman" w:hAnsi="Times New Roman" w:cs="Times New Roman"/>
          <w:sz w:val="24"/>
          <w:szCs w:val="24"/>
        </w:rPr>
        <w:t>à</w:t>
      </w:r>
      <w:r w:rsidRPr="00B117BD">
        <w:rPr>
          <w:rFonts w:ascii="Times New Roman" w:hAnsi="Times New Roman" w:cs="Times New Roman"/>
          <w:sz w:val="24"/>
          <w:szCs w:val="24"/>
        </w:rPr>
        <w:t xml:space="preserve"> área de engenharia, </w:t>
      </w:r>
      <w:r w:rsidR="007C5D7E" w:rsidRPr="00B117BD">
        <w:rPr>
          <w:rFonts w:ascii="Times New Roman" w:hAnsi="Times New Roman" w:cs="Times New Roman"/>
          <w:sz w:val="24"/>
          <w:szCs w:val="24"/>
        </w:rPr>
        <w:t>outras habilidades</w:t>
      </w:r>
      <w:r w:rsidRPr="00B117BD">
        <w:rPr>
          <w:rFonts w:ascii="Times New Roman" w:hAnsi="Times New Roman" w:cs="Times New Roman"/>
          <w:sz w:val="24"/>
          <w:szCs w:val="24"/>
        </w:rPr>
        <w:t xml:space="preserve"> foram necessárias para </w:t>
      </w:r>
      <w:r w:rsidR="00BE47C8">
        <w:rPr>
          <w:rFonts w:ascii="Times New Roman" w:hAnsi="Times New Roman" w:cs="Times New Roman"/>
          <w:sz w:val="24"/>
          <w:szCs w:val="24"/>
        </w:rPr>
        <w:t>desenvolvimento do estágio</w:t>
      </w:r>
      <w:r w:rsidR="007C5D7E" w:rsidRPr="00B117BD">
        <w:rPr>
          <w:rFonts w:ascii="Times New Roman" w:hAnsi="Times New Roman" w:cs="Times New Roman"/>
          <w:sz w:val="24"/>
          <w:szCs w:val="24"/>
        </w:rPr>
        <w:t>,</w:t>
      </w:r>
      <w:r w:rsidRPr="00B117BD">
        <w:rPr>
          <w:rFonts w:ascii="Times New Roman" w:hAnsi="Times New Roman" w:cs="Times New Roman"/>
          <w:sz w:val="24"/>
          <w:szCs w:val="24"/>
        </w:rPr>
        <w:t xml:space="preserve"> como por exemplo: conhecimento de composições e custos de serviços para a realização de propostas comerciais e planilhas orçamentárias</w:t>
      </w:r>
      <w:r w:rsidR="00BE47C8">
        <w:rPr>
          <w:rFonts w:ascii="Times New Roman" w:hAnsi="Times New Roman" w:cs="Times New Roman"/>
          <w:sz w:val="24"/>
          <w:szCs w:val="24"/>
        </w:rPr>
        <w:t xml:space="preserve"> e</w:t>
      </w:r>
      <w:r w:rsidR="00B117BD" w:rsidRPr="00B117BD">
        <w:rPr>
          <w:rFonts w:ascii="Times New Roman" w:hAnsi="Times New Roman" w:cs="Times New Roman"/>
          <w:sz w:val="24"/>
          <w:szCs w:val="24"/>
        </w:rPr>
        <w:t xml:space="preserve"> gerenciamento de equipes com cronogramas de </w:t>
      </w:r>
      <w:r w:rsidR="00EC0600">
        <w:rPr>
          <w:rFonts w:ascii="Times New Roman" w:hAnsi="Times New Roman" w:cs="Times New Roman"/>
          <w:sz w:val="24"/>
          <w:szCs w:val="24"/>
        </w:rPr>
        <w:t>atividades</w:t>
      </w:r>
      <w:r w:rsidR="00BE47C8">
        <w:rPr>
          <w:rFonts w:ascii="Times New Roman" w:hAnsi="Times New Roman" w:cs="Times New Roman"/>
          <w:sz w:val="24"/>
          <w:szCs w:val="24"/>
        </w:rPr>
        <w:t>.</w:t>
      </w:r>
    </w:p>
    <w:p w14:paraId="66957BA1" w14:textId="17775C53" w:rsidR="00B117BD" w:rsidRDefault="00B117BD" w:rsidP="003A69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</w:t>
      </w:r>
      <w:r w:rsidR="00330DA2">
        <w:rPr>
          <w:rFonts w:ascii="Times New Roman" w:hAnsi="Times New Roman" w:cs="Times New Roman"/>
          <w:sz w:val="24"/>
          <w:szCs w:val="24"/>
        </w:rPr>
        <w:t xml:space="preserve"> diversas</w:t>
      </w:r>
      <w:r>
        <w:rPr>
          <w:rFonts w:ascii="Times New Roman" w:hAnsi="Times New Roman" w:cs="Times New Roman"/>
          <w:sz w:val="24"/>
          <w:szCs w:val="24"/>
        </w:rPr>
        <w:t xml:space="preserve"> atividades desenvolvidas,</w:t>
      </w:r>
      <w:r w:rsidR="00330DA2">
        <w:rPr>
          <w:rFonts w:ascii="Times New Roman" w:hAnsi="Times New Roman" w:cs="Times New Roman"/>
          <w:sz w:val="24"/>
          <w:szCs w:val="24"/>
        </w:rPr>
        <w:t xml:space="preserve"> foram escolhidas os seguintes projetos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B4C3A1" w14:textId="1378EB86" w:rsidR="00F90B7C" w:rsidRDefault="00330DA2" w:rsidP="000A546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 de resistividade do solo</w:t>
      </w:r>
      <w:r w:rsidR="00D42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42CF9">
        <w:rPr>
          <w:rFonts w:ascii="Times New Roman" w:hAnsi="Times New Roman" w:cs="Times New Roman"/>
          <w:sz w:val="24"/>
          <w:szCs w:val="24"/>
        </w:rPr>
        <w:t xml:space="preserve">Subestação </w:t>
      </w:r>
      <w:r w:rsidR="00BF1978">
        <w:rPr>
          <w:rFonts w:ascii="Times New Roman" w:hAnsi="Times New Roman" w:cs="Times New Roman"/>
          <w:sz w:val="24"/>
          <w:szCs w:val="24"/>
        </w:rPr>
        <w:t>Planalto 69/13.</w:t>
      </w:r>
      <w:r>
        <w:rPr>
          <w:rFonts w:ascii="Times New Roman" w:hAnsi="Times New Roman" w:cs="Times New Roman"/>
          <w:sz w:val="24"/>
          <w:szCs w:val="24"/>
        </w:rPr>
        <w:t>8</w:t>
      </w:r>
      <w:r w:rsidR="00BF1978">
        <w:rPr>
          <w:rFonts w:ascii="Times New Roman" w:hAnsi="Times New Roman" w:cs="Times New Roman"/>
          <w:sz w:val="24"/>
          <w:szCs w:val="24"/>
        </w:rPr>
        <w:t xml:space="preserve"> kV - </w:t>
      </w:r>
      <w:r w:rsidR="00D42CF9">
        <w:rPr>
          <w:rFonts w:ascii="Times New Roman" w:hAnsi="Times New Roman" w:cs="Times New Roman"/>
          <w:sz w:val="24"/>
          <w:szCs w:val="24"/>
        </w:rPr>
        <w:t>C</w:t>
      </w:r>
      <w:r w:rsidR="00BF1978">
        <w:rPr>
          <w:rFonts w:ascii="Times New Roman" w:hAnsi="Times New Roman" w:cs="Times New Roman"/>
          <w:sz w:val="24"/>
          <w:szCs w:val="24"/>
        </w:rPr>
        <w:t>osern</w:t>
      </w:r>
      <w:r w:rsidR="00D42CF9">
        <w:rPr>
          <w:rFonts w:ascii="Times New Roman" w:hAnsi="Times New Roman" w:cs="Times New Roman"/>
          <w:sz w:val="24"/>
          <w:szCs w:val="24"/>
        </w:rPr>
        <w:t>;</w:t>
      </w:r>
    </w:p>
    <w:p w14:paraId="5B24CF1D" w14:textId="00AA7770" w:rsidR="00330DA2" w:rsidRDefault="00330DA2" w:rsidP="000A546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e projeto de modificação de malha de terra - Subestação Planalto 69/13.8 kV – Cosern.</w:t>
      </w:r>
    </w:p>
    <w:p w14:paraId="494F7330" w14:textId="77777777" w:rsidR="00330DA2" w:rsidRDefault="00330DA2">
      <w:pPr>
        <w:rPr>
          <w:rFonts w:ascii="Times New Roman" w:eastAsiaTheme="majorEastAsia" w:hAnsi="Times New Roman" w:cstheme="majorBidi"/>
          <w:bCs/>
          <w:sz w:val="28"/>
          <w:szCs w:val="26"/>
        </w:rPr>
      </w:pPr>
      <w:r>
        <w:br w:type="page"/>
      </w:r>
    </w:p>
    <w:p w14:paraId="5A3940ED" w14:textId="3ED42436" w:rsidR="008A4331" w:rsidRDefault="008A4331" w:rsidP="008A4331">
      <w:pPr>
        <w:pStyle w:val="Heading2"/>
      </w:pPr>
      <w:bookmarkStart w:id="14" w:name="_Toc516826084"/>
      <w:r>
        <w:lastRenderedPageBreak/>
        <w:t xml:space="preserve">Subestação </w:t>
      </w:r>
      <w:r w:rsidRPr="008A4331">
        <w:t>Planalto</w:t>
      </w:r>
      <w:r>
        <w:t xml:space="preserve"> 69/13.8 kV</w:t>
      </w:r>
      <w:bookmarkEnd w:id="14"/>
    </w:p>
    <w:p w14:paraId="473C7B7E" w14:textId="77777777" w:rsidR="006D7CCB" w:rsidRDefault="006D7CCB" w:rsidP="006D7C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8E0239" w14:textId="58FFCD94" w:rsidR="006D7CCB" w:rsidRDefault="006D7CCB" w:rsidP="006D7C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requisitado pela Cosern, </w:t>
      </w:r>
      <w:r w:rsidRPr="00330DA2">
        <w:rPr>
          <w:rFonts w:ascii="Times New Roman" w:hAnsi="Times New Roman" w:cs="Times New Roman"/>
          <w:sz w:val="24"/>
          <w:szCs w:val="24"/>
        </w:rPr>
        <w:t xml:space="preserve">concessionária dos serviços públicos de distribuição de energia elétrica do </w:t>
      </w:r>
      <w:r>
        <w:rPr>
          <w:rFonts w:ascii="Times New Roman" w:hAnsi="Times New Roman" w:cs="Times New Roman"/>
          <w:sz w:val="24"/>
          <w:szCs w:val="24"/>
        </w:rPr>
        <w:t>RN, foram realizados vários serviços quanto ao dimensionamento, projeto, análise, e consultoria a respeito do aterramento da futura Subestação Planalto (em diante referenciado somente por subestação).</w:t>
      </w:r>
    </w:p>
    <w:p w14:paraId="01C53DE7" w14:textId="77777777" w:rsidR="006D7CCB" w:rsidRDefault="006D7CCB" w:rsidP="006D7C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os documentos técnicos produzidos que concernem as atividades realizadas selecionadas, destacam-se dois: 1. Relatório de Resistividade do Solo e Análise da Malha [original] de Aterramento, 2. Relatório de Análise da Malha de Terra [</w:t>
      </w:r>
      <w:proofErr w:type="spellStart"/>
      <w:r>
        <w:rPr>
          <w:rFonts w:ascii="Times New Roman" w:hAnsi="Times New Roman" w:cs="Times New Roman"/>
          <w:sz w:val="24"/>
          <w:szCs w:val="24"/>
        </w:rPr>
        <w:t>incl</w:t>
      </w:r>
      <w:proofErr w:type="spellEnd"/>
      <w:r>
        <w:rPr>
          <w:rFonts w:ascii="Times New Roman" w:hAnsi="Times New Roman" w:cs="Times New Roman"/>
          <w:sz w:val="24"/>
          <w:szCs w:val="24"/>
        </w:rPr>
        <w:t>. Modificações].</w:t>
      </w:r>
    </w:p>
    <w:p w14:paraId="57464FBE" w14:textId="77777777" w:rsidR="006D7CCB" w:rsidRDefault="006D7CCB" w:rsidP="006D7C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tem por objetivo mensurar a resistividade prévio à construção civil da fundação da Subestação e implementação preliminar dos principais condutores, seguido de análise de parâmetros de performance da malha de terra no solo mensurado.</w:t>
      </w:r>
    </w:p>
    <w:p w14:paraId="3F6E15F9" w14:textId="0D7F6D60" w:rsidR="006D7CCB" w:rsidRDefault="006D7CCB" w:rsidP="006D7C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segundo relatório </w:t>
      </w:r>
      <w:r w:rsidR="001866B5">
        <w:rPr>
          <w:rFonts w:ascii="Times New Roman" w:hAnsi="Times New Roman" w:cs="Times New Roman"/>
          <w:sz w:val="24"/>
          <w:szCs w:val="24"/>
        </w:rPr>
        <w:t>definimos</w:t>
      </w:r>
      <w:r>
        <w:rPr>
          <w:rFonts w:ascii="Times New Roman" w:hAnsi="Times New Roman" w:cs="Times New Roman"/>
          <w:sz w:val="24"/>
          <w:szCs w:val="24"/>
        </w:rPr>
        <w:t xml:space="preserve"> as modificações que julgamos necessárias para atingir os parâmetros de segurança desejados.</w:t>
      </w:r>
    </w:p>
    <w:p w14:paraId="6C10B324" w14:textId="77777777" w:rsidR="00E05960" w:rsidRDefault="006D7CCB" w:rsidP="00E059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Ambos se complementam e mostram uma progressão de etapas de projeto - obtenção de dados e primeira avaliação, seguido de correções e implementação final. Entre os dois relatórios escolhidos houveram outros relatórios para obter suficientes dados para propor as modificações finais de maneira precisa – mensuração da resistência de terra dos principais condutores após implantação e mensuração da resistividade do solo do terreno adjacente para refinar o resultado obtido na primeira etapa.</w:t>
      </w:r>
    </w:p>
    <w:p w14:paraId="3B04D0AD" w14:textId="5C6A10BB" w:rsidR="00E05960" w:rsidRDefault="00E05960" w:rsidP="00E05960">
      <w:pPr>
        <w:spacing w:line="360" w:lineRule="auto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535AC61" wp14:editId="5F68A6D0">
            <wp:extent cx="2790825" cy="24207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11"/>
                    <a:stretch/>
                  </pic:blipFill>
                  <pic:spPr bwMode="auto">
                    <a:xfrm>
                      <a:off x="0" y="0"/>
                      <a:ext cx="2856093" cy="247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60A3A" w14:textId="1DC9AE3D" w:rsidR="00E05960" w:rsidRPr="00E05960" w:rsidRDefault="00E05960" w:rsidP="00E05960">
      <w:pPr>
        <w:pStyle w:val="Caption"/>
        <w:jc w:val="center"/>
      </w:pPr>
      <w:bookmarkStart w:id="15" w:name="_Toc516710310"/>
      <w:r>
        <w:t>Fonte: E&amp;Q</w:t>
      </w:r>
      <w:r>
        <w:br/>
        <w:t xml:space="preserve">Figura </w:t>
      </w:r>
      <w:fldSimple w:instr=" SEQ Figura \* ARABIC ">
        <w:r w:rsidR="001C4C77">
          <w:rPr>
            <w:noProof/>
          </w:rPr>
          <w:t>1</w:t>
        </w:r>
      </w:fldSimple>
      <w:r w:rsidR="00C85C5E">
        <w:t>: Planta de situação e linhas de medição da SE Planalto</w:t>
      </w:r>
      <w:bookmarkEnd w:id="15"/>
    </w:p>
    <w:p w14:paraId="37E7B373" w14:textId="3BFEC6B8" w:rsidR="00F90B7C" w:rsidRPr="004056B7" w:rsidRDefault="00330DA2" w:rsidP="008A4331">
      <w:pPr>
        <w:pStyle w:val="Heading3"/>
      </w:pPr>
      <w:bookmarkStart w:id="16" w:name="_Toc516826085"/>
      <w:r>
        <w:lastRenderedPageBreak/>
        <w:t>Medida de Resistividade do Solo</w:t>
      </w:r>
      <w:r w:rsidR="006028F6">
        <w:t xml:space="preserve"> e Análise da Malha de Terra</w:t>
      </w:r>
      <w:bookmarkEnd w:id="16"/>
    </w:p>
    <w:p w14:paraId="4EDC2169" w14:textId="77777777" w:rsidR="00F63934" w:rsidRDefault="00F63934" w:rsidP="00F63934"/>
    <w:p w14:paraId="50EC340E" w14:textId="0F3AA43D" w:rsidR="00A131D2" w:rsidRDefault="001D66B3" w:rsidP="00A131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257C">
        <w:rPr>
          <w:rFonts w:ascii="Times New Roman" w:hAnsi="Times New Roman" w:cs="Times New Roman"/>
          <w:sz w:val="24"/>
          <w:szCs w:val="24"/>
        </w:rPr>
        <w:t xml:space="preserve">A medida de </w:t>
      </w:r>
      <w:r w:rsidR="006D7CCB">
        <w:rPr>
          <w:rFonts w:ascii="Times New Roman" w:hAnsi="Times New Roman" w:cs="Times New Roman"/>
          <w:sz w:val="24"/>
          <w:szCs w:val="24"/>
        </w:rPr>
        <w:t xml:space="preserve">resistividade do solo segue referência normativa da ABNT/NBR-7117, e a metodologia de obtenção dos dados e de análise é o </w:t>
      </w:r>
      <w:r w:rsidR="00A131D2" w:rsidRPr="00A131D2">
        <w:rPr>
          <w:rFonts w:ascii="Times New Roman" w:hAnsi="Times New Roman" w:cs="Times New Roman"/>
          <w:sz w:val="24"/>
          <w:szCs w:val="24"/>
        </w:rPr>
        <w:t>m</w:t>
      </w:r>
      <w:r w:rsidR="006D7CCB" w:rsidRPr="00A131D2">
        <w:rPr>
          <w:rFonts w:ascii="Times New Roman" w:hAnsi="Times New Roman" w:cs="Times New Roman"/>
          <w:sz w:val="24"/>
          <w:szCs w:val="24"/>
        </w:rPr>
        <w:t>étodo de Wenner</w:t>
      </w:r>
      <w:r w:rsidR="006D7CCB">
        <w:rPr>
          <w:rFonts w:ascii="Times New Roman" w:hAnsi="Times New Roman" w:cs="Times New Roman"/>
          <w:sz w:val="24"/>
          <w:szCs w:val="24"/>
        </w:rPr>
        <w:t>.</w:t>
      </w:r>
    </w:p>
    <w:p w14:paraId="779D4EE8" w14:textId="1996FB1F" w:rsidR="00A131D2" w:rsidRPr="006D7CCB" w:rsidRDefault="00A131D2" w:rsidP="00A131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testador de terra Fluke 1625</w:t>
      </w:r>
      <w:r w:rsidR="00A90D60" w:rsidRPr="00A90D60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, são posicionadas </w:t>
      </w:r>
      <w:r w:rsidRPr="00A131D2">
        <w:rPr>
          <w:rFonts w:ascii="Times New Roman" w:hAnsi="Times New Roman" w:cs="Times New Roman"/>
          <w:sz w:val="24"/>
          <w:szCs w:val="24"/>
        </w:rPr>
        <w:t>4 hastes de aterramento do mesmo comprimento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 xml:space="preserve">solo numa linha reta e equidistantes entre si (distância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131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131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[Fig. </w:t>
      </w:r>
      <w:r w:rsidR="00E059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A131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>As hastes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>de aterramento não devem ser marteladas em profundidade maior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 xml:space="preserve">1/3 de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131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131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 seguida observa-se o valor medido de R</w:t>
      </w:r>
      <w:r w:rsidRPr="00A131D2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A131D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131D2">
        <w:rPr>
          <w:rFonts w:ascii="Times New Roman" w:hAnsi="Times New Roman" w:cs="Times New Roman"/>
          <w:sz w:val="24"/>
          <w:szCs w:val="24"/>
        </w:rPr>
        <w:t>esistência de aterramento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38484F6" w14:textId="14A6DDD4" w:rsidR="009F5E33" w:rsidRDefault="006D7CCB" w:rsidP="009F5E33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098D02D" wp14:editId="61773718">
            <wp:extent cx="51149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154" w14:textId="50045ACB" w:rsidR="00A131D2" w:rsidRDefault="004F5A37" w:rsidP="004F5A37">
      <w:pPr>
        <w:pStyle w:val="Caption"/>
        <w:jc w:val="center"/>
        <w:rPr>
          <w:rFonts w:cs="Times New Roman"/>
          <w:szCs w:val="20"/>
        </w:rPr>
      </w:pPr>
      <w:bookmarkStart w:id="17" w:name="_Toc516710311"/>
      <w:r>
        <w:rPr>
          <w:rFonts w:cs="Times New Roman"/>
          <w:szCs w:val="20"/>
        </w:rPr>
        <w:t>Fonte: Fluke Corporation</w:t>
      </w:r>
      <w:r>
        <w:rPr>
          <w:rFonts w:cs="Times New Roman"/>
          <w:szCs w:val="20"/>
        </w:rPr>
        <w:br/>
      </w:r>
      <w:r w:rsidR="009F5E33" w:rsidRPr="006D7CCB">
        <w:rPr>
          <w:rFonts w:cs="Times New Roman"/>
          <w:szCs w:val="20"/>
        </w:rPr>
        <w:t xml:space="preserve">Figura </w:t>
      </w:r>
      <w:r w:rsidR="009F5E33" w:rsidRPr="006D7CCB">
        <w:rPr>
          <w:rFonts w:cs="Times New Roman"/>
          <w:szCs w:val="20"/>
        </w:rPr>
        <w:fldChar w:fldCharType="begin"/>
      </w:r>
      <w:r w:rsidR="009F5E33" w:rsidRPr="006D7CCB">
        <w:rPr>
          <w:rFonts w:cs="Times New Roman"/>
          <w:szCs w:val="20"/>
        </w:rPr>
        <w:instrText xml:space="preserve"> SEQ Figura \* ARABIC </w:instrText>
      </w:r>
      <w:r w:rsidR="009F5E33" w:rsidRPr="006D7CCB">
        <w:rPr>
          <w:rFonts w:cs="Times New Roman"/>
          <w:szCs w:val="20"/>
        </w:rPr>
        <w:fldChar w:fldCharType="separate"/>
      </w:r>
      <w:r w:rsidR="001C4C77">
        <w:rPr>
          <w:rFonts w:cs="Times New Roman"/>
          <w:noProof/>
          <w:szCs w:val="20"/>
        </w:rPr>
        <w:t>2</w:t>
      </w:r>
      <w:r w:rsidR="009F5E33" w:rsidRPr="006D7CCB">
        <w:rPr>
          <w:rFonts w:cs="Times New Roman"/>
          <w:szCs w:val="20"/>
        </w:rPr>
        <w:fldChar w:fldCharType="end"/>
      </w:r>
      <w:r w:rsidR="009F5E33" w:rsidRPr="006D7CCB">
        <w:rPr>
          <w:rFonts w:cs="Times New Roman"/>
          <w:szCs w:val="20"/>
        </w:rPr>
        <w:t xml:space="preserve">: </w:t>
      </w:r>
      <w:r w:rsidR="006D7CCB" w:rsidRPr="006D7CCB">
        <w:rPr>
          <w:rFonts w:cs="Times New Roman"/>
          <w:szCs w:val="20"/>
        </w:rPr>
        <w:t>Medição da resistividade do solo</w:t>
      </w:r>
      <w:bookmarkEnd w:id="17"/>
    </w:p>
    <w:p w14:paraId="59F924A8" w14:textId="70E4192F" w:rsidR="00A131D2" w:rsidRPr="00A131D2" w:rsidRDefault="00A131D2" w:rsidP="00A131D2">
      <w:pPr>
        <w:rPr>
          <w:rFonts w:ascii="Times New Roman" w:hAnsi="Times New Roman" w:cs="Times New Roman"/>
          <w:sz w:val="24"/>
          <w:szCs w:val="24"/>
        </w:rPr>
      </w:pPr>
      <w:r w:rsidRPr="00A131D2">
        <w:rPr>
          <w:rFonts w:ascii="Times New Roman" w:hAnsi="Times New Roman" w:cs="Times New Roman"/>
          <w:sz w:val="24"/>
          <w:szCs w:val="24"/>
        </w:rPr>
        <w:t>Desta maneira,</w:t>
      </w:r>
    </w:p>
    <w:p w14:paraId="0E7579F1" w14:textId="79154411" w:rsidR="00A131D2" w:rsidRDefault="00A131D2" w:rsidP="00A131D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CAFD04A" wp14:editId="3FD671BD">
            <wp:extent cx="3390900" cy="1095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5A0" w14:textId="0A00BC08" w:rsidR="00A131D2" w:rsidRDefault="00A131D2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1D2">
        <w:rPr>
          <w:rFonts w:ascii="Times New Roman" w:hAnsi="Times New Roman" w:cs="Times New Roman"/>
          <w:sz w:val="24"/>
          <w:szCs w:val="24"/>
        </w:rPr>
        <w:t xml:space="preserve">O método de medição de Wenner determina </w:t>
      </w:r>
      <w:r>
        <w:rPr>
          <w:rFonts w:ascii="Times New Roman" w:hAnsi="Times New Roman" w:cs="Times New Roman"/>
          <w:sz w:val="24"/>
          <w:szCs w:val="24"/>
        </w:rPr>
        <w:t xml:space="preserve">a resistividade do solo até uma profundidade que </w:t>
      </w:r>
      <w:r w:rsidRPr="00A131D2">
        <w:rPr>
          <w:rFonts w:ascii="Times New Roman" w:hAnsi="Times New Roman" w:cs="Times New Roman"/>
          <w:sz w:val="24"/>
          <w:szCs w:val="24"/>
        </w:rPr>
        <w:t>equivale aproximadamente à distância “a” entre duas hastes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>de aterramento. Aumentando-se a distância “a”, pode-se medir extratos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>maior profundidade e verificar sua uniformidade. Mudando-se a distância 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>várias vezes</w:t>
      </w:r>
      <w:r w:rsidR="00E05960">
        <w:rPr>
          <w:rFonts w:ascii="Times New Roman" w:hAnsi="Times New Roman" w:cs="Times New Roman"/>
          <w:sz w:val="24"/>
          <w:szCs w:val="24"/>
        </w:rPr>
        <w:t xml:space="preserve"> [Fig. 1]</w:t>
      </w:r>
      <w:r w:rsidRPr="00A131D2">
        <w:rPr>
          <w:rFonts w:ascii="Times New Roman" w:hAnsi="Times New Roman" w:cs="Times New Roman"/>
          <w:sz w:val="24"/>
          <w:szCs w:val="24"/>
        </w:rPr>
        <w:t>, pode-se obter um perfil de medidas com base no qual é possível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1D2">
        <w:rPr>
          <w:rFonts w:ascii="Times New Roman" w:hAnsi="Times New Roman" w:cs="Times New Roman"/>
          <w:sz w:val="24"/>
          <w:szCs w:val="24"/>
        </w:rPr>
        <w:t>identificar um eletrodo de aterramento adequado.</w:t>
      </w:r>
    </w:p>
    <w:p w14:paraId="7FE383A2" w14:textId="13D1B15B" w:rsidR="00A131D2" w:rsidRDefault="00A131D2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valores obtidos e o respectivo resultado dos perfis de estratificação do solo para o terreno onde estava para ser construída a subestação está destacado no </w:t>
      </w:r>
      <w:hyperlink w:anchor="_Apêndice_B_–" w:history="1">
        <w:r w:rsidRPr="00A131D2">
          <w:rPr>
            <w:rStyle w:val="Hyperlink"/>
            <w:rFonts w:ascii="Times New Roman" w:hAnsi="Times New Roman" w:cs="Times New Roman"/>
            <w:sz w:val="24"/>
            <w:szCs w:val="24"/>
          </w:rPr>
          <w:t>Apêndice B.</w:t>
        </w:r>
      </w:hyperlink>
    </w:p>
    <w:p w14:paraId="2DD489B2" w14:textId="5C39B11C" w:rsidR="00E05960" w:rsidRDefault="00E059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Quanto à medição da resistividade, vale </w:t>
      </w:r>
      <w:r w:rsidR="001866B5">
        <w:rPr>
          <w:rFonts w:ascii="Times New Roman" w:hAnsi="Times New Roman" w:cs="Times New Roman"/>
          <w:sz w:val="24"/>
          <w:szCs w:val="24"/>
        </w:rPr>
        <w:t>observar</w:t>
      </w:r>
      <w:r>
        <w:rPr>
          <w:rFonts w:ascii="Times New Roman" w:hAnsi="Times New Roman" w:cs="Times New Roman"/>
          <w:sz w:val="24"/>
          <w:szCs w:val="24"/>
        </w:rPr>
        <w:t xml:space="preserve"> alguns aspectos:</w:t>
      </w:r>
    </w:p>
    <w:p w14:paraId="35B2BD43" w14:textId="77777777" w:rsidR="00E05960" w:rsidRDefault="00E05960" w:rsidP="00E0596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960">
        <w:rPr>
          <w:rFonts w:ascii="Times New Roman" w:hAnsi="Times New Roman" w:cs="Times New Roman"/>
          <w:sz w:val="24"/>
          <w:szCs w:val="24"/>
        </w:rPr>
        <w:t>O solo superficial tinha sofrido um processo de nivelamento e se apresentava seco e arenoso, que possui tendência a resultar em valores maiores de resistividade;</w:t>
      </w:r>
    </w:p>
    <w:p w14:paraId="3D4D291C" w14:textId="25ED5428" w:rsidR="00E05960" w:rsidRDefault="001866B5" w:rsidP="00E0596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será inserida</w:t>
      </w:r>
      <w:r w:rsidR="00E05960" w:rsidRPr="00E05960">
        <w:rPr>
          <w:rFonts w:ascii="Times New Roman" w:hAnsi="Times New Roman" w:cs="Times New Roman"/>
          <w:sz w:val="24"/>
          <w:szCs w:val="24"/>
        </w:rPr>
        <w:t xml:space="preserve"> uma camada de 60 cm acima do nível da superfície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05960" w:rsidRPr="00E05960">
        <w:rPr>
          <w:rFonts w:ascii="Times New Roman" w:hAnsi="Times New Roman" w:cs="Times New Roman"/>
          <w:sz w:val="24"/>
          <w:szCs w:val="24"/>
        </w:rPr>
        <w:t xml:space="preserve"> no momento da medição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05960" w:rsidRPr="00E05960">
        <w:rPr>
          <w:rFonts w:ascii="Times New Roman" w:hAnsi="Times New Roman" w:cs="Times New Roman"/>
          <w:sz w:val="24"/>
          <w:szCs w:val="24"/>
        </w:rPr>
        <w:t xml:space="preserve"> de solo bom condutor (piçarra);</w:t>
      </w:r>
    </w:p>
    <w:p w14:paraId="3A00915D" w14:textId="75D36D20" w:rsidR="00E05960" w:rsidRDefault="00E05960" w:rsidP="00E0596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camada entre 0,0 e 2,4 m apresentou resistividade de 5808 </w:t>
      </w:r>
      <w:r w:rsidRPr="00733FCF">
        <w:rPr>
          <w:rFonts w:ascii="Times New Roman" w:hAnsi="Times New Roman" w:cs="Times New Roman"/>
          <w:sz w:val="24"/>
          <w:szCs w:val="24"/>
        </w:rPr>
        <w:t>Ω·m</w:t>
      </w:r>
      <w:r>
        <w:rPr>
          <w:rFonts w:ascii="Times New Roman" w:hAnsi="Times New Roman" w:cs="Times New Roman"/>
          <w:sz w:val="24"/>
          <w:szCs w:val="24"/>
        </w:rPr>
        <w:t xml:space="preserve"> (altíssima), e a segunda, de 2,4 m em diante, 1111 </w:t>
      </w:r>
      <w:r w:rsidRPr="00733FCF">
        <w:rPr>
          <w:rFonts w:ascii="Times New Roman" w:hAnsi="Times New Roman" w:cs="Times New Roman"/>
          <w:sz w:val="24"/>
          <w:szCs w:val="24"/>
        </w:rPr>
        <w:t>Ω·m</w:t>
      </w:r>
      <w:r w:rsidR="001866B5">
        <w:rPr>
          <w:rFonts w:ascii="Times New Roman" w:hAnsi="Times New Roman" w:cs="Times New Roman"/>
          <w:sz w:val="24"/>
          <w:szCs w:val="24"/>
        </w:rPr>
        <w:t xml:space="preserve"> (também muito alta)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4B0155" w14:textId="26149C39" w:rsidR="00C85C5E" w:rsidRDefault="00E05960" w:rsidP="00C85C5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importante compatibilizar o solo com o projeto da malha, de forma que a malha esteja, ao máximo possível, inserida na camada melhor condutora.</w:t>
      </w:r>
    </w:p>
    <w:p w14:paraId="7FB9FE7C" w14:textId="0504E83B" w:rsidR="00C85C5E" w:rsidRDefault="00C85C5E" w:rsidP="00186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Dando prosseguimento ao relatório da primeira etapa, foi realizado um estudo prévio de como se comportaria a malha quanto aos potenciais perigosos (passo e toque) para o caso de curto. Neste momento o </w:t>
      </w:r>
      <w:r w:rsidRPr="00C85C5E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indispensável</w:t>
      </w:r>
      <w:r w:rsidR="00056C21">
        <w:rPr>
          <w:rFonts w:ascii="Times New Roman" w:hAnsi="Times New Roman" w:cs="Times New Roman"/>
          <w:sz w:val="24"/>
          <w:szCs w:val="24"/>
        </w:rPr>
        <w:t xml:space="preserve"> [conferir </w:t>
      </w:r>
      <w:hyperlink w:anchor="_Apêndice_A_–" w:history="1">
        <w:r w:rsidR="00056C21" w:rsidRPr="00056C21">
          <w:rPr>
            <w:rStyle w:val="Hyperlink"/>
            <w:rFonts w:ascii="Times New Roman" w:hAnsi="Times New Roman" w:cs="Times New Roman"/>
            <w:sz w:val="24"/>
            <w:szCs w:val="24"/>
          </w:rPr>
          <w:t>Apêndice A</w:t>
        </w:r>
      </w:hyperlink>
      <w:r w:rsidR="00056C2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facilitando enormemente a obtenção dos resultados e análise crítica dos mesmos. Além dos potenciais de passo e toque, calculamos também o potencial de superfície e a resistência da malha resultante.</w:t>
      </w:r>
    </w:p>
    <w:p w14:paraId="624B4BB3" w14:textId="2C3C3F23" w:rsidR="00C85C5E" w:rsidRDefault="00C85C5E" w:rsidP="00186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fortemente desfavorável, porém, como ainda estamos em uma etapa de análise inicial, são feitas outras mensurações em seguida para obtenção de dados e realização de relatório com modificações finais.</w:t>
      </w:r>
    </w:p>
    <w:p w14:paraId="1E4EFD51" w14:textId="01BD5A10" w:rsidR="00C85C5E" w:rsidRDefault="00C85C5E" w:rsidP="00186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</w:t>
      </w:r>
      <w:r w:rsidR="001866B5">
        <w:rPr>
          <w:rFonts w:ascii="Times New Roman" w:hAnsi="Times New Roman" w:cs="Times New Roman"/>
          <w:sz w:val="24"/>
          <w:szCs w:val="24"/>
        </w:rPr>
        <w:t xml:space="preserve"> da simulação</w:t>
      </w:r>
      <w:r>
        <w:rPr>
          <w:rFonts w:ascii="Times New Roman" w:hAnsi="Times New Roman" w:cs="Times New Roman"/>
          <w:sz w:val="24"/>
          <w:szCs w:val="24"/>
        </w:rPr>
        <w:t xml:space="preserve"> inicial foi obtido realizando as seguintes considerações quanto ao projeto da malha de terra recebido pelo cliente (Cosern):</w:t>
      </w:r>
    </w:p>
    <w:p w14:paraId="34A4C051" w14:textId="38555FFF" w:rsid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da malha segundo projeto (desenho técnico PLT-61-5-AT-MT-001);</w:t>
      </w:r>
    </w:p>
    <w:p w14:paraId="352912D4" w14:textId="59E0F223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1980 m de c</w:t>
      </w:r>
      <w:r w:rsidRPr="00C85C5E">
        <w:rPr>
          <w:rFonts w:ascii="Times New Roman" w:hAnsi="Times New Roman" w:cs="Times New Roman"/>
          <w:sz w:val="24"/>
          <w:szCs w:val="24"/>
        </w:rPr>
        <w:t>abo de cobre nu 70 mm² a 60 cm do nível do solo;</w:t>
      </w:r>
    </w:p>
    <w:p w14:paraId="03C4312D" w14:textId="307835D4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C5E">
        <w:rPr>
          <w:rFonts w:ascii="Times New Roman" w:hAnsi="Times New Roman" w:cs="Times New Roman"/>
          <w:sz w:val="24"/>
          <w:szCs w:val="24"/>
        </w:rPr>
        <w:t xml:space="preserve">Camada de piçarra de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C5E">
        <w:rPr>
          <w:rFonts w:ascii="Times New Roman" w:hAnsi="Times New Roman" w:cs="Times New Roman"/>
          <w:sz w:val="24"/>
          <w:szCs w:val="24"/>
        </w:rPr>
        <w:t>0 cm;</w:t>
      </w:r>
    </w:p>
    <w:p w14:paraId="189F3CE1" w14:textId="67F66CD9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C5E">
        <w:rPr>
          <w:rFonts w:ascii="Times New Roman" w:hAnsi="Times New Roman" w:cs="Times New Roman"/>
          <w:sz w:val="24"/>
          <w:szCs w:val="24"/>
        </w:rPr>
        <w:t>Camada de pó de brita (aplicada sobre o aterro) de 5 cm;</w:t>
      </w:r>
    </w:p>
    <w:p w14:paraId="2FEF39B0" w14:textId="497B20CE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C5E">
        <w:rPr>
          <w:rFonts w:ascii="Times New Roman" w:hAnsi="Times New Roman" w:cs="Times New Roman"/>
          <w:sz w:val="24"/>
          <w:szCs w:val="24"/>
        </w:rPr>
        <w:t>Camada de brita (aplicada sobre o pó de brita) de 10 cm;</w:t>
      </w:r>
    </w:p>
    <w:p w14:paraId="0784E663" w14:textId="5BF82213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C5E">
        <w:rPr>
          <w:rFonts w:ascii="Times New Roman" w:hAnsi="Times New Roman" w:cs="Times New Roman"/>
          <w:sz w:val="24"/>
          <w:szCs w:val="24"/>
        </w:rPr>
        <w:t>Execução da malha de aterramento através de solda exotérmica;</w:t>
      </w:r>
    </w:p>
    <w:p w14:paraId="10872874" w14:textId="0E6D9CFA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h</w:t>
      </w:r>
      <w:r w:rsidRPr="00C85C5E">
        <w:rPr>
          <w:rFonts w:ascii="Times New Roman" w:hAnsi="Times New Roman" w:cs="Times New Roman"/>
          <w:sz w:val="24"/>
          <w:szCs w:val="24"/>
        </w:rPr>
        <w:t xml:space="preserve">astes tipo </w:t>
      </w:r>
      <w:proofErr w:type="spellStart"/>
      <w:r w:rsidRPr="00C85C5E">
        <w:rPr>
          <w:rFonts w:ascii="Times New Roman" w:hAnsi="Times New Roman" w:cs="Times New Roman"/>
          <w:sz w:val="24"/>
          <w:szCs w:val="24"/>
        </w:rPr>
        <w:t>Copperweld</w:t>
      </w:r>
      <w:proofErr w:type="spellEnd"/>
      <w:r w:rsidRPr="00C85C5E">
        <w:rPr>
          <w:rFonts w:ascii="Times New Roman" w:hAnsi="Times New Roman" w:cs="Times New Roman"/>
          <w:sz w:val="24"/>
          <w:szCs w:val="24"/>
        </w:rPr>
        <w:t xml:space="preserve"> 16×2400 mm;</w:t>
      </w:r>
    </w:p>
    <w:p w14:paraId="3DEF16D6" w14:textId="7AA20A19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C5E">
        <w:rPr>
          <w:rFonts w:ascii="Times New Roman" w:hAnsi="Times New Roman" w:cs="Times New Roman"/>
          <w:sz w:val="24"/>
          <w:szCs w:val="24"/>
        </w:rPr>
        <w:t>Valor de curto 15 kA</w:t>
      </w:r>
      <w:r w:rsidR="00B633FD">
        <w:rPr>
          <w:rFonts w:ascii="Times New Roman" w:hAnsi="Times New Roman" w:cs="Times New Roman"/>
          <w:sz w:val="24"/>
          <w:szCs w:val="24"/>
        </w:rPr>
        <w:t xml:space="preserve"> (parâmetros de performance indicados pela Cosern)</w:t>
      </w:r>
      <w:r w:rsidRPr="00C85C5E">
        <w:rPr>
          <w:rFonts w:ascii="Times New Roman" w:hAnsi="Times New Roman" w:cs="Times New Roman"/>
          <w:sz w:val="24"/>
          <w:szCs w:val="24"/>
        </w:rPr>
        <w:t>;</w:t>
      </w:r>
    </w:p>
    <w:p w14:paraId="3E509832" w14:textId="4429B23E" w:rsidR="00C85C5E" w:rsidRPr="00C85C5E" w:rsidRDefault="00C85C5E" w:rsidP="00C85C5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C5E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po de atuação da proteção 1,0 s.</w:t>
      </w:r>
    </w:p>
    <w:p w14:paraId="6FAEB770" w14:textId="477F3F72" w:rsidR="00E05960" w:rsidRDefault="00C85C5E" w:rsidP="00A9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Como é possível inferir através dos gráficos, o resultado de altíssima resistividade do solo reflete na não-conformidade dos potenciais perigosos [Fig. 4].</w:t>
      </w:r>
    </w:p>
    <w:p w14:paraId="6C4ABAB2" w14:textId="73648AF0" w:rsidR="006028F6" w:rsidRDefault="006028F6" w:rsidP="00A90D6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resistência da malha no solo amostrado foi de 16.66 </w:t>
      </w:r>
      <w:r w:rsidRPr="00733FCF">
        <w:rPr>
          <w:rFonts w:ascii="Times New Roman" w:hAnsi="Times New Roman" w:cs="Times New Roman"/>
          <w:sz w:val="24"/>
          <w:szCs w:val="24"/>
        </w:rPr>
        <w:t>Ω</w:t>
      </w:r>
      <w:r w:rsidR="0060191A">
        <w:rPr>
          <w:rFonts w:ascii="Times New Roman" w:hAnsi="Times New Roman" w:cs="Times New Roman"/>
          <w:sz w:val="24"/>
          <w:szCs w:val="24"/>
        </w:rPr>
        <w:t xml:space="preserve"> (obtido em simulação)</w:t>
      </w:r>
      <w:r>
        <w:rPr>
          <w:rFonts w:ascii="Times New Roman" w:hAnsi="Times New Roman" w:cs="Times New Roman"/>
          <w:sz w:val="24"/>
          <w:szCs w:val="24"/>
        </w:rPr>
        <w:t>, e o máximo potencial da malha foi 244 kV</w:t>
      </w:r>
      <w:r w:rsidR="0060191A">
        <w:rPr>
          <w:rFonts w:ascii="Times New Roman" w:hAnsi="Times New Roman" w:cs="Times New Roman"/>
          <w:sz w:val="24"/>
          <w:szCs w:val="24"/>
        </w:rPr>
        <w:t xml:space="preserve"> (idem)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E3F83" w14:textId="2396D3DE" w:rsidR="004056B7" w:rsidRDefault="004056B7" w:rsidP="004056B7">
      <w:pPr>
        <w:keepNext/>
        <w:spacing w:line="360" w:lineRule="auto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0E370D1D" wp14:editId="54551D7E">
            <wp:extent cx="2600325" cy="416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0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2487" w14:textId="133847A0" w:rsidR="004056B7" w:rsidRPr="006028F6" w:rsidRDefault="001C4C77" w:rsidP="001C4C77">
      <w:pPr>
        <w:spacing w:line="360" w:lineRule="auto"/>
        <w:ind w:firstLine="708"/>
        <w:jc w:val="center"/>
        <w:rPr>
          <w:rFonts w:cs="Times New Roman"/>
          <w:szCs w:val="20"/>
        </w:rPr>
      </w:pPr>
      <w:bookmarkStart w:id="18" w:name="_Toc516710312"/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E&amp;Q</w:t>
      </w:r>
      <w:r>
        <w:rPr>
          <w:rFonts w:ascii="Times New Roman" w:hAnsi="Times New Roman" w:cs="Times New Roman"/>
          <w:sz w:val="20"/>
          <w:szCs w:val="20"/>
        </w:rPr>
        <w:br/>
      </w:r>
      <w:r w:rsidR="004056B7" w:rsidRPr="001C4C77">
        <w:rPr>
          <w:rFonts w:ascii="Times New Roman" w:hAnsi="Times New Roman" w:cs="Times New Roman"/>
          <w:sz w:val="20"/>
          <w:szCs w:val="20"/>
        </w:rPr>
        <w:t xml:space="preserve">Figura </w:t>
      </w:r>
      <w:r w:rsidR="004056B7" w:rsidRPr="001C4C77">
        <w:rPr>
          <w:rFonts w:ascii="Times New Roman" w:hAnsi="Times New Roman" w:cs="Times New Roman"/>
          <w:sz w:val="20"/>
          <w:szCs w:val="20"/>
        </w:rPr>
        <w:fldChar w:fldCharType="begin"/>
      </w:r>
      <w:r w:rsidR="004056B7" w:rsidRPr="001C4C77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4056B7" w:rsidRPr="001C4C77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3</w:t>
      </w:r>
      <w:r w:rsidR="004056B7" w:rsidRPr="001C4C77">
        <w:rPr>
          <w:rFonts w:ascii="Times New Roman" w:hAnsi="Times New Roman" w:cs="Times New Roman"/>
          <w:sz w:val="20"/>
          <w:szCs w:val="20"/>
        </w:rPr>
        <w:fldChar w:fldCharType="end"/>
      </w:r>
      <w:r w:rsidR="004056B7" w:rsidRPr="001C4C77">
        <w:rPr>
          <w:rFonts w:ascii="Times New Roman" w:hAnsi="Times New Roman" w:cs="Times New Roman"/>
          <w:sz w:val="20"/>
          <w:szCs w:val="20"/>
        </w:rPr>
        <w:t>: Layout e linhas de referência para plotagem</w:t>
      </w:r>
      <w:r w:rsidR="006028F6" w:rsidRPr="001C4C77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="006028F6" w:rsidRPr="001C4C77">
        <w:rPr>
          <w:rFonts w:ascii="Times New Roman" w:hAnsi="Times New Roman" w:cs="Times New Roman"/>
          <w:sz w:val="20"/>
          <w:szCs w:val="20"/>
        </w:rPr>
        <w:t>TecAt</w:t>
      </w:r>
      <w:bookmarkEnd w:id="18"/>
      <w:proofErr w:type="spellEnd"/>
    </w:p>
    <w:p w14:paraId="1FC65216" w14:textId="58ADEB8E" w:rsidR="006028F6" w:rsidRDefault="00C85C5E" w:rsidP="006028F6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DE5091C" wp14:editId="64D056C8">
            <wp:extent cx="2798064" cy="1764792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97"/>
                    <a:stretch/>
                  </pic:blipFill>
                  <pic:spPr bwMode="auto">
                    <a:xfrm>
                      <a:off x="0" y="0"/>
                      <a:ext cx="2798064" cy="176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9" w:name="_Toc468965354"/>
      <w:r>
        <w:rPr>
          <w:noProof/>
          <w:lang w:eastAsia="pt-BR"/>
        </w:rPr>
        <w:drawing>
          <wp:inline distT="0" distB="0" distL="0" distR="0" wp14:anchorId="7C78E5C9" wp14:editId="27E9F7D1">
            <wp:extent cx="2779776" cy="1691640"/>
            <wp:effectExtent l="0" t="0" r="190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7" t="2151" r="1003" b="2151"/>
                    <a:stretch/>
                  </pic:blipFill>
                  <pic:spPr bwMode="auto">
                    <a:xfrm>
                      <a:off x="0" y="0"/>
                      <a:ext cx="2779776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882D" w14:textId="6CCB4A0C" w:rsidR="006028F6" w:rsidRDefault="001C4C77" w:rsidP="006028F6">
      <w:pPr>
        <w:pStyle w:val="Caption"/>
        <w:jc w:val="center"/>
      </w:pPr>
      <w:bookmarkStart w:id="20" w:name="_Toc516710313"/>
      <w:r>
        <w:t>Fonte: E&amp;Q</w:t>
      </w:r>
      <w:r>
        <w:br/>
      </w:r>
      <w:r w:rsidR="006028F6">
        <w:t xml:space="preserve">Figura </w:t>
      </w:r>
      <w:fldSimple w:instr=" SEQ Figura \* ARABIC ">
        <w:r>
          <w:rPr>
            <w:noProof/>
          </w:rPr>
          <w:t>4</w:t>
        </w:r>
      </w:fldSimple>
      <w:r w:rsidR="006028F6">
        <w:t>: Potenciais de toque e passo (respectivamente)</w:t>
      </w:r>
      <w:bookmarkEnd w:id="20"/>
      <w:r w:rsidR="0033326C" w:rsidRPr="0033326C">
        <w:t xml:space="preserve"> – primeira medição</w:t>
      </w:r>
    </w:p>
    <w:p w14:paraId="3F6BEAA7" w14:textId="116A3EC6" w:rsidR="006028F6" w:rsidRDefault="006028F6" w:rsidP="00A90D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28F6">
        <w:rPr>
          <w:rFonts w:ascii="Times New Roman" w:hAnsi="Times New Roman" w:cs="Times New Roman"/>
          <w:sz w:val="24"/>
          <w:szCs w:val="24"/>
        </w:rPr>
        <w:t xml:space="preserve">As potências admissíveis são de 745 V (toque) e 2512 </w:t>
      </w:r>
      <w:r w:rsidR="001C4C77">
        <w:rPr>
          <w:rFonts w:ascii="Times New Roman" w:hAnsi="Times New Roman" w:cs="Times New Roman"/>
          <w:sz w:val="24"/>
          <w:szCs w:val="24"/>
        </w:rPr>
        <w:t xml:space="preserve">V </w:t>
      </w:r>
      <w:r w:rsidRPr="006028F6">
        <w:rPr>
          <w:rFonts w:ascii="Times New Roman" w:hAnsi="Times New Roman" w:cs="Times New Roman"/>
          <w:sz w:val="24"/>
          <w:szCs w:val="24"/>
        </w:rPr>
        <w:t>(passo)</w:t>
      </w:r>
      <w:r>
        <w:rPr>
          <w:rFonts w:ascii="Times New Roman" w:hAnsi="Times New Roman" w:cs="Times New Roman"/>
          <w:sz w:val="24"/>
          <w:szCs w:val="24"/>
        </w:rPr>
        <w:t xml:space="preserve"> e estão representadas por retas constantes com os respectivos valores nos gráficos</w:t>
      </w:r>
      <w:r w:rsidRPr="006028F6">
        <w:rPr>
          <w:rFonts w:ascii="Times New Roman" w:hAnsi="Times New Roman" w:cs="Times New Roman"/>
          <w:sz w:val="24"/>
          <w:szCs w:val="24"/>
        </w:rPr>
        <w:t>.</w:t>
      </w:r>
    </w:p>
    <w:p w14:paraId="5FE05608" w14:textId="77777777" w:rsidR="001C4C77" w:rsidRDefault="001C4C77" w:rsidP="00A90D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30AE5F" w14:textId="1C6DE8CC" w:rsidR="006028F6" w:rsidRDefault="006028F6" w:rsidP="006028F6">
      <w:pPr>
        <w:pStyle w:val="Heading3"/>
      </w:pPr>
      <w:bookmarkStart w:id="21" w:name="_Toc516826086"/>
      <w:r>
        <w:t>Projeto de Modificações da Malha de Terra e Análise</w:t>
      </w:r>
      <w:bookmarkEnd w:id="21"/>
    </w:p>
    <w:p w14:paraId="1D9C778F" w14:textId="77777777" w:rsidR="006028F6" w:rsidRDefault="006028F6" w:rsidP="006028F6">
      <w:pPr>
        <w:pStyle w:val="Heading3"/>
        <w:numPr>
          <w:ilvl w:val="0"/>
          <w:numId w:val="0"/>
        </w:numPr>
      </w:pPr>
    </w:p>
    <w:p w14:paraId="1925DAB0" w14:textId="77777777" w:rsidR="006028F6" w:rsidRDefault="006028F6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28F6">
        <w:rPr>
          <w:rFonts w:ascii="Times New Roman" w:hAnsi="Times New Roman" w:cs="Times New Roman"/>
          <w:sz w:val="24"/>
          <w:szCs w:val="24"/>
        </w:rPr>
        <w:t>A análise</w:t>
      </w:r>
      <w:r>
        <w:rPr>
          <w:rFonts w:ascii="Times New Roman" w:hAnsi="Times New Roman" w:cs="Times New Roman"/>
          <w:sz w:val="24"/>
          <w:szCs w:val="24"/>
        </w:rPr>
        <w:t xml:space="preserve"> nesta segunda etapa serviu</w:t>
      </w:r>
      <w:r w:rsidRPr="006028F6">
        <w:rPr>
          <w:rFonts w:ascii="Times New Roman" w:hAnsi="Times New Roman" w:cs="Times New Roman"/>
          <w:sz w:val="24"/>
          <w:szCs w:val="24"/>
        </w:rPr>
        <w:t xml:space="preserve"> como norte para aferição da eficácia da solução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8F6">
        <w:rPr>
          <w:rFonts w:ascii="Times New Roman" w:hAnsi="Times New Roman" w:cs="Times New Roman"/>
          <w:sz w:val="24"/>
          <w:szCs w:val="24"/>
        </w:rPr>
        <w:t xml:space="preserve">apresentada para o complemento à malha de terra da subestação.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028F6">
        <w:rPr>
          <w:rFonts w:ascii="Times New Roman" w:hAnsi="Times New Roman" w:cs="Times New Roman"/>
          <w:sz w:val="24"/>
          <w:szCs w:val="24"/>
        </w:rPr>
        <w:t>solução</w:t>
      </w:r>
      <w:r>
        <w:rPr>
          <w:rFonts w:ascii="Times New Roman" w:hAnsi="Times New Roman" w:cs="Times New Roman"/>
          <w:sz w:val="24"/>
          <w:szCs w:val="24"/>
        </w:rPr>
        <w:t xml:space="preserve"> proposta</w:t>
      </w:r>
      <w:r w:rsidRPr="006028F6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isa corrigir a não-conformidade </w:t>
      </w:r>
      <w:r w:rsidRPr="006028F6">
        <w:rPr>
          <w:rFonts w:ascii="Times New Roman" w:hAnsi="Times New Roman" w:cs="Times New Roman"/>
          <w:sz w:val="24"/>
          <w:szCs w:val="24"/>
        </w:rPr>
        <w:t>dos limites de segurança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8F6">
        <w:rPr>
          <w:rFonts w:ascii="Times New Roman" w:hAnsi="Times New Roman" w:cs="Times New Roman"/>
          <w:sz w:val="24"/>
          <w:szCs w:val="24"/>
        </w:rPr>
        <w:t>dos potenciais perigosos.</w:t>
      </w:r>
    </w:p>
    <w:p w14:paraId="7FF5AC36" w14:textId="73E5A058" w:rsidR="00A90D60" w:rsidRDefault="006028F6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modificação proposta </w:t>
      </w:r>
      <w:r w:rsidR="00A90D60">
        <w:rPr>
          <w:rFonts w:ascii="Times New Roman" w:hAnsi="Times New Roman" w:cs="Times New Roman"/>
          <w:sz w:val="24"/>
          <w:szCs w:val="24"/>
        </w:rPr>
        <w:t>foi baseada em diversas bibliografias técnicas</w:t>
      </w:r>
      <w:r w:rsidR="00A90D60" w:rsidRPr="00A90D60">
        <w:rPr>
          <w:rFonts w:ascii="Times New Roman" w:hAnsi="Times New Roman" w:cs="Times New Roman"/>
          <w:sz w:val="24"/>
          <w:szCs w:val="24"/>
          <w:vertAlign w:val="superscript"/>
        </w:rPr>
        <w:t>[3][4][5][6][7][8][9]</w:t>
      </w:r>
      <w:r w:rsidR="00A90D60">
        <w:rPr>
          <w:rFonts w:ascii="Times New Roman" w:hAnsi="Times New Roman" w:cs="Times New Roman"/>
          <w:sz w:val="24"/>
          <w:szCs w:val="24"/>
        </w:rPr>
        <w:t>, além de coordenação com as referências normativas para obter o melhor resultado possível.</w:t>
      </w:r>
    </w:p>
    <w:p w14:paraId="31210DD1" w14:textId="77777777" w:rsidR="001C4C77" w:rsidRDefault="001C4C77" w:rsidP="001C4C77">
      <w:pPr>
        <w:keepNext/>
        <w:spacing w:line="360" w:lineRule="auto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3EA895B" wp14:editId="15788B4E">
            <wp:extent cx="3657600" cy="372160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33D9" w14:textId="5D1D5464" w:rsidR="001C4C77" w:rsidRPr="004F5A37" w:rsidRDefault="001C4C77" w:rsidP="004F5A37">
      <w:pPr>
        <w:pStyle w:val="Caption"/>
        <w:jc w:val="center"/>
      </w:pPr>
      <w:bookmarkStart w:id="22" w:name="_Toc516710314"/>
      <w:r>
        <w:t>Fonte: E&amp;Q, Cosern</w:t>
      </w:r>
      <w:r w:rsidR="004F5A37">
        <w:br/>
      </w: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Layout proposto</w:t>
      </w:r>
      <w:bookmarkEnd w:id="22"/>
      <w:r w:rsidR="004F5A37" w:rsidRPr="004F5A37">
        <w:t xml:space="preserve"> – modificações malha de aterramento</w:t>
      </w:r>
    </w:p>
    <w:p w14:paraId="2557B6B5" w14:textId="2BEC4C2F" w:rsidR="00A90D60" w:rsidRDefault="00A90D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considerações feitas na primeira etapa foram importadas para realizar nova simulação. Difere, porém, a camada de piçarra, que vai de 60 cm para 70 cm, de acordo com responsáveis da execução da obra civil.</w:t>
      </w:r>
    </w:p>
    <w:p w14:paraId="5E27E1CD" w14:textId="439F7394" w:rsidR="001C4C77" w:rsidRDefault="00A90D60" w:rsidP="00B633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disto, através de nova amostragem de solo e de estimativa de resistividade da camada de piçarra (ordem de magnitude tabelada em referências normativas) de modo a ajustar </w:t>
      </w:r>
      <w:r w:rsidR="00B633FD">
        <w:rPr>
          <w:rFonts w:ascii="Times New Roman" w:hAnsi="Times New Roman" w:cs="Times New Roman"/>
          <w:sz w:val="24"/>
          <w:szCs w:val="24"/>
        </w:rPr>
        <w:t xml:space="preserve">e coordenar </w:t>
      </w:r>
      <w:r>
        <w:rPr>
          <w:rFonts w:ascii="Times New Roman" w:hAnsi="Times New Roman" w:cs="Times New Roman"/>
          <w:sz w:val="24"/>
          <w:szCs w:val="24"/>
        </w:rPr>
        <w:t>o valor de resistência de terra remoto obtido em medição após implantação dos condutores</w:t>
      </w:r>
      <w:r w:rsidR="00B633FD">
        <w:rPr>
          <w:rFonts w:ascii="Times New Roman" w:hAnsi="Times New Roman" w:cs="Times New Roman"/>
          <w:sz w:val="24"/>
          <w:szCs w:val="24"/>
        </w:rPr>
        <w:t xml:space="preserve"> com o valor obtido em simulação</w:t>
      </w:r>
      <w:r>
        <w:rPr>
          <w:rFonts w:ascii="Times New Roman" w:hAnsi="Times New Roman" w:cs="Times New Roman"/>
          <w:sz w:val="24"/>
          <w:szCs w:val="24"/>
        </w:rPr>
        <w:t>, é obtido novo parâmetro para o perfil de estratificação do solo.</w:t>
      </w:r>
    </w:p>
    <w:p w14:paraId="2BA28981" w14:textId="65DCA10E" w:rsidR="00A90D60" w:rsidRDefault="001C4C77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análise anterior </w:t>
      </w:r>
      <w:r w:rsidR="00B633FD">
        <w:rPr>
          <w:rFonts w:ascii="Times New Roman" w:hAnsi="Times New Roman" w:cs="Times New Roman"/>
          <w:sz w:val="24"/>
          <w:szCs w:val="24"/>
        </w:rPr>
        <w:t xml:space="preserve">(inicial) </w:t>
      </w:r>
      <w:r>
        <w:rPr>
          <w:rFonts w:ascii="Times New Roman" w:hAnsi="Times New Roman" w:cs="Times New Roman"/>
          <w:sz w:val="24"/>
          <w:szCs w:val="24"/>
        </w:rPr>
        <w:t>confirmou</w:t>
      </w:r>
      <w:r w:rsidR="00A90D60">
        <w:rPr>
          <w:rFonts w:ascii="Times New Roman" w:hAnsi="Times New Roman" w:cs="Times New Roman"/>
          <w:sz w:val="24"/>
          <w:szCs w:val="24"/>
        </w:rPr>
        <w:t xml:space="preserve"> alto fator para os valores de </w:t>
      </w:r>
      <w:r w:rsidR="00A90D60" w:rsidRPr="00A90D60">
        <w:rPr>
          <w:rFonts w:ascii="Times New Roman" w:hAnsi="Times New Roman" w:cs="Times New Roman"/>
          <w:sz w:val="24"/>
          <w:szCs w:val="24"/>
        </w:rPr>
        <w:t>tensão nas extremidades da malha em relação ao centro da malha. Tal</w:t>
      </w:r>
      <w:r w:rsidR="00A90D60">
        <w:rPr>
          <w:rFonts w:ascii="Times New Roman" w:hAnsi="Times New Roman" w:cs="Times New Roman"/>
          <w:sz w:val="24"/>
          <w:szCs w:val="24"/>
        </w:rPr>
        <w:t xml:space="preserve"> </w:t>
      </w:r>
      <w:r w:rsidR="00A90D60" w:rsidRPr="00A90D60">
        <w:rPr>
          <w:rFonts w:ascii="Times New Roman" w:hAnsi="Times New Roman" w:cs="Times New Roman"/>
          <w:sz w:val="24"/>
          <w:szCs w:val="24"/>
        </w:rPr>
        <w:t>fator se dá pela topologia de malha e disposição geométrica dos</w:t>
      </w:r>
      <w:r w:rsidR="00A90D60">
        <w:rPr>
          <w:rFonts w:ascii="Times New Roman" w:hAnsi="Times New Roman" w:cs="Times New Roman"/>
          <w:sz w:val="24"/>
          <w:szCs w:val="24"/>
        </w:rPr>
        <w:t xml:space="preserve"> </w:t>
      </w:r>
      <w:r w:rsidR="00A90D60" w:rsidRPr="00A90D60">
        <w:rPr>
          <w:rFonts w:ascii="Times New Roman" w:hAnsi="Times New Roman" w:cs="Times New Roman"/>
          <w:sz w:val="24"/>
          <w:szCs w:val="24"/>
        </w:rPr>
        <w:t>condutores.</w:t>
      </w:r>
    </w:p>
    <w:p w14:paraId="3C3129CE" w14:textId="66916198" w:rsidR="00A90D60" w:rsidRDefault="00A90D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0D60">
        <w:rPr>
          <w:rFonts w:ascii="Times New Roman" w:hAnsi="Times New Roman" w:cs="Times New Roman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90D60">
        <w:rPr>
          <w:rFonts w:ascii="Times New Roman" w:hAnsi="Times New Roman" w:cs="Times New Roman"/>
          <w:sz w:val="24"/>
          <w:szCs w:val="24"/>
        </w:rPr>
        <w:t>z-se então a modificação sugerida de instalar 2 tramas adicionais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nos limites externos da malha, a 0,5 m e 1 m, respectivamente, além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de 8 hastes igualmente espaçadas, de acordo com o layout</w:t>
      </w:r>
      <w:r w:rsidR="001C4C77">
        <w:rPr>
          <w:rFonts w:ascii="Times New Roman" w:hAnsi="Times New Roman" w:cs="Times New Roman"/>
          <w:sz w:val="24"/>
          <w:szCs w:val="24"/>
        </w:rPr>
        <w:t xml:space="preserve"> [Fig. 6]</w:t>
      </w:r>
      <w:r w:rsidRPr="00A90D60">
        <w:rPr>
          <w:rFonts w:ascii="Times New Roman" w:hAnsi="Times New Roman" w:cs="Times New Roman"/>
          <w:sz w:val="24"/>
          <w:szCs w:val="24"/>
        </w:rPr>
        <w:t>.</w:t>
      </w:r>
    </w:p>
    <w:p w14:paraId="6FE1E5A0" w14:textId="62FC1124" w:rsidR="00A90D60" w:rsidRPr="00A90D60" w:rsidRDefault="00A90D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E&amp;Q alertou</w:t>
      </w:r>
      <w:r w:rsidRPr="00A90D60">
        <w:rPr>
          <w:rFonts w:ascii="Times New Roman" w:hAnsi="Times New Roman" w:cs="Times New Roman"/>
          <w:sz w:val="24"/>
          <w:szCs w:val="24"/>
        </w:rPr>
        <w:t xml:space="preserve"> que esta é a modificação mínima obtida empiricamente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para conformidade para com os limites de segurança dos potenciais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perigosos.</w:t>
      </w:r>
    </w:p>
    <w:p w14:paraId="074DB093" w14:textId="74110AF2" w:rsidR="00A90D60" w:rsidRPr="00A90D60" w:rsidRDefault="00A90D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Recomendou</w:t>
      </w:r>
      <w:r w:rsidRPr="00A90D60">
        <w:rPr>
          <w:rFonts w:ascii="Times New Roman" w:hAnsi="Times New Roman" w:cs="Times New Roman"/>
          <w:sz w:val="24"/>
          <w:szCs w:val="24"/>
        </w:rPr>
        <w:t>-se ainda a instalação de uma malha satélite auxiliar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diminuição da resistência da malha de terra para maior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conformidade. Ao mesmo tempo, a instalação de uma malha secundária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auxilia na diminuição dos perfis dos potenciais perigosos de modo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geral.</w:t>
      </w:r>
    </w:p>
    <w:p w14:paraId="6C857C05" w14:textId="077A54AB" w:rsidR="00A90D60" w:rsidRPr="00A90D60" w:rsidRDefault="00A90D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Sugeriu</w:t>
      </w:r>
      <w:r w:rsidRPr="00A90D60">
        <w:rPr>
          <w:rFonts w:ascii="Times New Roman" w:hAnsi="Times New Roman" w:cs="Times New Roman"/>
          <w:sz w:val="24"/>
          <w:szCs w:val="24"/>
        </w:rPr>
        <w:t>-se a remediação imediata dos potenciais perigosos seguida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uma nova avaliação da resistência de malha para mensuração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impacto da modificação na malha antes do projeto de uma possível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malha satélite.</w:t>
      </w:r>
    </w:p>
    <w:p w14:paraId="0F734570" w14:textId="5C115A89" w:rsidR="00A90D60" w:rsidRDefault="00A90D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0D60">
        <w:rPr>
          <w:rFonts w:ascii="Times New Roman" w:hAnsi="Times New Roman" w:cs="Times New Roman"/>
          <w:sz w:val="24"/>
          <w:szCs w:val="24"/>
        </w:rPr>
        <w:t>Além disso, recomend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A90D60">
        <w:rPr>
          <w:rFonts w:ascii="Times New Roman" w:hAnsi="Times New Roman" w:cs="Times New Roman"/>
          <w:sz w:val="24"/>
          <w:szCs w:val="24"/>
        </w:rPr>
        <w:t>-se a avaliação periódica do sistema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aterramento.</w:t>
      </w:r>
    </w:p>
    <w:p w14:paraId="256983B4" w14:textId="77777777" w:rsidR="001C4C77" w:rsidRDefault="001C4C77" w:rsidP="001C4C77">
      <w:pPr>
        <w:keepNext/>
        <w:spacing w:line="360" w:lineRule="auto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58E4C41A" wp14:editId="40EEACE6">
            <wp:extent cx="5486400" cy="339242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2944" w14:textId="09C9E3A8" w:rsidR="001C4C77" w:rsidRDefault="001C4C77" w:rsidP="001C4C77">
      <w:pPr>
        <w:pStyle w:val="Caption"/>
        <w:jc w:val="center"/>
        <w:rPr>
          <w:rFonts w:cs="Times New Roman"/>
          <w:sz w:val="24"/>
          <w:szCs w:val="24"/>
        </w:rPr>
      </w:pPr>
      <w:bookmarkStart w:id="23" w:name="_Toc516710315"/>
      <w:r>
        <w:t>Fonte: E&amp;Q</w:t>
      </w:r>
      <w:r>
        <w:br/>
        <w:t xml:space="preserve">Figura </w:t>
      </w:r>
      <w:fldSimple w:instr=" SEQ Figura \* ARABIC ">
        <w:r>
          <w:rPr>
            <w:noProof/>
          </w:rPr>
          <w:t>6</w:t>
        </w:r>
      </w:fldSimple>
      <w:r>
        <w:t>: Potencial de toque - novo perfil de estratificação e modificações</w:t>
      </w:r>
      <w:bookmarkEnd w:id="23"/>
    </w:p>
    <w:p w14:paraId="3236B084" w14:textId="77777777" w:rsidR="001C4C77" w:rsidRDefault="001C4C77" w:rsidP="001C4C77">
      <w:pPr>
        <w:keepNext/>
        <w:spacing w:line="360" w:lineRule="auto"/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300F929" wp14:editId="3733EE54">
            <wp:extent cx="5486400" cy="339242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506F" w14:textId="1C31A632" w:rsidR="001C4C77" w:rsidRDefault="001C4C77" w:rsidP="001C4C77">
      <w:pPr>
        <w:pStyle w:val="Caption"/>
        <w:jc w:val="center"/>
        <w:rPr>
          <w:rFonts w:cs="Times New Roman"/>
          <w:sz w:val="24"/>
          <w:szCs w:val="24"/>
        </w:rPr>
      </w:pPr>
      <w:bookmarkStart w:id="24" w:name="_Toc516710316"/>
      <w:r>
        <w:t>Fonte: E&amp;Q</w:t>
      </w:r>
      <w:r>
        <w:br/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: </w:t>
      </w:r>
      <w:r w:rsidRPr="00A25B75">
        <w:t xml:space="preserve">Potencial de </w:t>
      </w:r>
      <w:r>
        <w:t>passo</w:t>
      </w:r>
      <w:r w:rsidRPr="00A25B75">
        <w:t xml:space="preserve"> - novo</w:t>
      </w:r>
      <w:r>
        <w:t xml:space="preserve"> perfil de estratificação e </w:t>
      </w:r>
      <w:r w:rsidRPr="00A25B75">
        <w:t>modificações</w:t>
      </w:r>
      <w:bookmarkEnd w:id="24"/>
    </w:p>
    <w:p w14:paraId="0C6E9D5F" w14:textId="4A06E48A" w:rsidR="001C4C77" w:rsidRDefault="001C4C77" w:rsidP="001C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A4620" w14:textId="73CFD66F" w:rsidR="001C4C77" w:rsidRDefault="001C4C77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</w:t>
      </w:r>
      <w:r w:rsidRPr="001C4C77">
        <w:rPr>
          <w:rFonts w:ascii="Times New Roman" w:hAnsi="Times New Roman" w:cs="Times New Roman"/>
          <w:sz w:val="24"/>
          <w:szCs w:val="24"/>
        </w:rPr>
        <w:t xml:space="preserve">esistência da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C4C77">
        <w:rPr>
          <w:rFonts w:ascii="Times New Roman" w:hAnsi="Times New Roman" w:cs="Times New Roman"/>
          <w:sz w:val="24"/>
          <w:szCs w:val="24"/>
        </w:rPr>
        <w:t xml:space="preserve">alha </w:t>
      </w:r>
      <w:r>
        <w:rPr>
          <w:rFonts w:ascii="Times New Roman" w:hAnsi="Times New Roman" w:cs="Times New Roman"/>
          <w:sz w:val="24"/>
          <w:szCs w:val="24"/>
        </w:rPr>
        <w:t xml:space="preserve">resultante no novo perfil de estratificação com as modificações propostas foi estimada </w:t>
      </w:r>
      <w:r w:rsidR="00B633FD">
        <w:rPr>
          <w:rFonts w:ascii="Times New Roman" w:hAnsi="Times New Roman" w:cs="Times New Roman"/>
          <w:sz w:val="24"/>
          <w:szCs w:val="24"/>
        </w:rPr>
        <w:t xml:space="preserve">em simulação </w:t>
      </w:r>
      <w:r>
        <w:rPr>
          <w:rFonts w:ascii="Times New Roman" w:hAnsi="Times New Roman" w:cs="Times New Roman"/>
          <w:sz w:val="24"/>
          <w:szCs w:val="24"/>
        </w:rPr>
        <w:t xml:space="preserve">7.76 </w:t>
      </w:r>
      <w:r w:rsidRPr="00733FCF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, e m</w:t>
      </w:r>
      <w:r w:rsidRPr="001C4C77">
        <w:rPr>
          <w:rFonts w:ascii="Times New Roman" w:hAnsi="Times New Roman" w:cs="Times New Roman"/>
          <w:sz w:val="24"/>
          <w:szCs w:val="24"/>
        </w:rPr>
        <w:t xml:space="preserve">áximo potencial da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C4C77">
        <w:rPr>
          <w:rFonts w:ascii="Times New Roman" w:hAnsi="Times New Roman" w:cs="Times New Roman"/>
          <w:sz w:val="24"/>
          <w:szCs w:val="24"/>
        </w:rPr>
        <w:t>alha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C77">
        <w:rPr>
          <w:rFonts w:ascii="Times New Roman" w:hAnsi="Times New Roman" w:cs="Times New Roman"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</w:rPr>
        <w:t xml:space="preserve"> kV.</w:t>
      </w:r>
    </w:p>
    <w:p w14:paraId="650DC00D" w14:textId="5383FCD4" w:rsidR="00A90D60" w:rsidRDefault="00A90D60" w:rsidP="00A90D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0D60">
        <w:rPr>
          <w:rFonts w:ascii="Times New Roman" w:hAnsi="Times New Roman" w:cs="Times New Roman"/>
          <w:sz w:val="24"/>
          <w:szCs w:val="24"/>
        </w:rPr>
        <w:t>O resultado do estudo apr</w:t>
      </w:r>
      <w:r>
        <w:rPr>
          <w:rFonts w:ascii="Times New Roman" w:hAnsi="Times New Roman" w:cs="Times New Roman"/>
          <w:sz w:val="24"/>
          <w:szCs w:val="24"/>
        </w:rPr>
        <w:t xml:space="preserve">esenta resultados satisfatórios </w:t>
      </w:r>
      <w:r w:rsidRPr="00A90D60">
        <w:rPr>
          <w:rFonts w:ascii="Times New Roman" w:hAnsi="Times New Roman" w:cs="Times New Roman"/>
          <w:sz w:val="24"/>
          <w:szCs w:val="24"/>
        </w:rPr>
        <w:t>em relação aos limites de segurança dos potenciais de passo 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 xml:space="preserve">toque. Com ressalva para o comportamento </w:t>
      </w:r>
      <w:r w:rsidRPr="00B633FD">
        <w:rPr>
          <w:rFonts w:ascii="Times New Roman" w:hAnsi="Times New Roman" w:cs="Times New Roman"/>
          <w:b/>
          <w:sz w:val="24"/>
          <w:szCs w:val="24"/>
        </w:rPr>
        <w:t>além</w:t>
      </w:r>
      <w:r w:rsidRPr="00A90D60">
        <w:rPr>
          <w:rFonts w:ascii="Times New Roman" w:hAnsi="Times New Roman" w:cs="Times New Roman"/>
          <w:sz w:val="24"/>
          <w:szCs w:val="24"/>
        </w:rPr>
        <w:t xml:space="preserve"> das extremidades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hAnsi="Times New Roman" w:cs="Times New Roman"/>
          <w:sz w:val="24"/>
          <w:szCs w:val="24"/>
        </w:rPr>
        <w:t>malha.</w:t>
      </w:r>
    </w:p>
    <w:p w14:paraId="5B02FC84" w14:textId="3C2D5049" w:rsidR="001C4C77" w:rsidRPr="001C4C77" w:rsidRDefault="001C4C77" w:rsidP="001C4C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este estudo, termina-se o projeto da malha de terra, sendo necessário </w:t>
      </w:r>
      <w:r w:rsidR="006466C6">
        <w:rPr>
          <w:rFonts w:ascii="Times New Roman" w:hAnsi="Times New Roman" w:cs="Times New Roman"/>
          <w:sz w:val="24"/>
          <w:szCs w:val="24"/>
        </w:rPr>
        <w:t>aguardar</w:t>
      </w:r>
      <w:r>
        <w:rPr>
          <w:rFonts w:ascii="Times New Roman" w:hAnsi="Times New Roman" w:cs="Times New Roman"/>
          <w:sz w:val="24"/>
          <w:szCs w:val="24"/>
        </w:rPr>
        <w:t xml:space="preserve"> execução do mesmo para aferir resultados e novamente ajustar o que for necessário para certificar </w:t>
      </w:r>
      <w:proofErr w:type="spellStart"/>
      <w:r w:rsidRPr="001C4C77">
        <w:rPr>
          <w:rFonts w:ascii="Times New Roman" w:hAnsi="Times New Roman" w:cs="Times New Roman"/>
          <w:i/>
          <w:sz w:val="24"/>
          <w:szCs w:val="24"/>
        </w:rPr>
        <w:t>compliance</w:t>
      </w:r>
      <w:proofErr w:type="spellEnd"/>
      <w:r w:rsidRPr="001C4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adequação às normas vigentes</w:t>
      </w:r>
      <w:r w:rsidRPr="001C4C77">
        <w:rPr>
          <w:rFonts w:ascii="Times New Roman" w:hAnsi="Times New Roman" w:cs="Times New Roman"/>
          <w:sz w:val="24"/>
          <w:szCs w:val="24"/>
        </w:rPr>
        <w:t>.</w:t>
      </w:r>
    </w:p>
    <w:p w14:paraId="04937BE7" w14:textId="66EAB661" w:rsidR="00A90D60" w:rsidRDefault="001C4C77" w:rsidP="001C4C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atividades foram realizadas, como o projeto das malhas de aterram</w:t>
      </w:r>
      <w:r w:rsidR="006466C6">
        <w:rPr>
          <w:rFonts w:ascii="Times New Roman" w:hAnsi="Times New Roman" w:cs="Times New Roman"/>
          <w:sz w:val="24"/>
          <w:szCs w:val="24"/>
        </w:rPr>
        <w:t xml:space="preserve">ento das </w:t>
      </w:r>
      <w:proofErr w:type="spellStart"/>
      <w:r w:rsidR="006466C6">
        <w:rPr>
          <w:rFonts w:ascii="Times New Roman" w:hAnsi="Times New Roman" w:cs="Times New Roman"/>
          <w:sz w:val="24"/>
          <w:szCs w:val="24"/>
        </w:rPr>
        <w:t>LTs</w:t>
      </w:r>
      <w:proofErr w:type="spellEnd"/>
      <w:r w:rsidR="006466C6">
        <w:rPr>
          <w:rFonts w:ascii="Times New Roman" w:hAnsi="Times New Roman" w:cs="Times New Roman"/>
          <w:sz w:val="24"/>
          <w:szCs w:val="24"/>
        </w:rPr>
        <w:t xml:space="preserve"> 69 kV que alimentar</w:t>
      </w:r>
      <w:r>
        <w:rPr>
          <w:rFonts w:ascii="Times New Roman" w:hAnsi="Times New Roman" w:cs="Times New Roman"/>
          <w:sz w:val="24"/>
          <w:szCs w:val="24"/>
        </w:rPr>
        <w:t xml:space="preserve">ão a futura SE Planalto, os estudos do aterramento da SE Alecrim/Cosern, </w:t>
      </w:r>
      <w:r w:rsidR="00057E28">
        <w:rPr>
          <w:rFonts w:ascii="Times New Roman" w:hAnsi="Times New Roman" w:cs="Times New Roman"/>
          <w:sz w:val="24"/>
          <w:szCs w:val="24"/>
        </w:rPr>
        <w:t>a proposta de projeto de cabeamento lógico do Makro, projetos de cabeamento estruturado diversos, inúmeros pequenos serviços ao Nordestão, projetos de baixa tensão e acompanhamento de ligações, análise prévia de torres autoportantes para a Marinha</w:t>
      </w:r>
      <w:r w:rsidR="00BA1DEA">
        <w:rPr>
          <w:rFonts w:ascii="Times New Roman" w:hAnsi="Times New Roman" w:cs="Times New Roman"/>
          <w:sz w:val="24"/>
          <w:szCs w:val="24"/>
        </w:rPr>
        <w:t xml:space="preserve"> para restauração</w:t>
      </w:r>
      <w:r w:rsidR="00057E28">
        <w:rPr>
          <w:rFonts w:ascii="Times New Roman" w:hAnsi="Times New Roman" w:cs="Times New Roman"/>
          <w:sz w:val="24"/>
          <w:szCs w:val="24"/>
        </w:rPr>
        <w:t xml:space="preserve">, laudo de SPDA predial, </w:t>
      </w:r>
      <w:r w:rsidR="00482D95">
        <w:rPr>
          <w:rFonts w:ascii="Times New Roman" w:hAnsi="Times New Roman" w:cs="Times New Roman"/>
          <w:sz w:val="24"/>
          <w:szCs w:val="24"/>
        </w:rPr>
        <w:t xml:space="preserve">proposta e projeto de execução de projeto de SPDA </w:t>
      </w:r>
      <w:r w:rsidR="00482D95">
        <w:rPr>
          <w:rFonts w:ascii="Times New Roman" w:hAnsi="Times New Roman" w:cs="Times New Roman"/>
          <w:sz w:val="24"/>
          <w:szCs w:val="24"/>
        </w:rPr>
        <w:lastRenderedPageBreak/>
        <w:t>completo para UNP/</w:t>
      </w:r>
      <w:r w:rsidR="00482D95" w:rsidRPr="00482D95">
        <w:rPr>
          <w:rFonts w:ascii="Times New Roman" w:hAnsi="Times New Roman" w:cs="Times New Roman"/>
          <w:sz w:val="24"/>
          <w:szCs w:val="24"/>
        </w:rPr>
        <w:t>FPB</w:t>
      </w:r>
      <w:r w:rsidR="00482D95">
        <w:rPr>
          <w:rFonts w:ascii="Times New Roman" w:hAnsi="Times New Roman" w:cs="Times New Roman"/>
          <w:sz w:val="24"/>
          <w:szCs w:val="24"/>
        </w:rPr>
        <w:t xml:space="preserve"> (João Pessoa), </w:t>
      </w:r>
      <w:r w:rsidR="00057E28">
        <w:rPr>
          <w:rFonts w:ascii="Times New Roman" w:hAnsi="Times New Roman" w:cs="Times New Roman"/>
          <w:sz w:val="24"/>
          <w:szCs w:val="24"/>
        </w:rPr>
        <w:t>acompanhamento da reforma do Aeroporto Augusto Severo, entre outros.</w:t>
      </w:r>
    </w:p>
    <w:p w14:paraId="203812C2" w14:textId="43211C78" w:rsidR="00057E28" w:rsidRPr="006028F6" w:rsidRDefault="00057E28" w:rsidP="00057E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Somente foram selecionados estas duas produções</w:t>
      </w:r>
      <w:r w:rsidR="006466C6">
        <w:rPr>
          <w:rFonts w:ascii="Times New Roman" w:hAnsi="Times New Roman" w:cs="Times New Roman"/>
          <w:sz w:val="24"/>
          <w:szCs w:val="24"/>
        </w:rPr>
        <w:t xml:space="preserve"> técnicas</w:t>
      </w:r>
      <w:r>
        <w:rPr>
          <w:rFonts w:ascii="Times New Roman" w:hAnsi="Times New Roman" w:cs="Times New Roman"/>
          <w:sz w:val="24"/>
          <w:szCs w:val="24"/>
        </w:rPr>
        <w:t xml:space="preserve"> que tiveram maior importância durante o estágio, porém o aprendizado maior esteve no dia-a-dia e na demanda que surge graças a enorme gama de serviços que a empresa presta.</w:t>
      </w:r>
      <w:r w:rsidR="006028F6" w:rsidRPr="006028F6">
        <w:rPr>
          <w:rFonts w:ascii="Times New Roman" w:hAnsi="Times New Roman" w:cs="Times New Roman"/>
          <w:sz w:val="24"/>
          <w:szCs w:val="24"/>
        </w:rPr>
        <w:br w:type="page"/>
      </w:r>
    </w:p>
    <w:p w14:paraId="68DB6702" w14:textId="7304C7F6" w:rsidR="002556D6" w:rsidRDefault="00FC00C8" w:rsidP="00FC00C8">
      <w:pPr>
        <w:pStyle w:val="Heading1"/>
      </w:pPr>
      <w:bookmarkStart w:id="25" w:name="_Toc516826087"/>
      <w:r>
        <w:lastRenderedPageBreak/>
        <w:t>Conclusão</w:t>
      </w:r>
      <w:bookmarkEnd w:id="19"/>
      <w:bookmarkEnd w:id="25"/>
    </w:p>
    <w:p w14:paraId="440BB5D5" w14:textId="77777777" w:rsidR="00FC00C8" w:rsidRDefault="00FC00C8" w:rsidP="00BA3DB7">
      <w:pPr>
        <w:spacing w:line="360" w:lineRule="auto"/>
      </w:pPr>
    </w:p>
    <w:p w14:paraId="0388ACCE" w14:textId="77777777" w:rsidR="007A67CF" w:rsidRDefault="00FC00C8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2E1F">
        <w:rPr>
          <w:rFonts w:ascii="Times New Roman" w:hAnsi="Times New Roman" w:cs="Times New Roman"/>
          <w:sz w:val="24"/>
          <w:szCs w:val="24"/>
        </w:rPr>
        <w:t xml:space="preserve">O estágio obrigatório realizado na empresa E&amp;Q </w:t>
      </w:r>
      <w:r w:rsidR="00BE1C0D">
        <w:rPr>
          <w:rFonts w:ascii="Times New Roman" w:hAnsi="Times New Roman" w:cs="Times New Roman"/>
          <w:sz w:val="24"/>
          <w:szCs w:val="24"/>
        </w:rPr>
        <w:t xml:space="preserve">- </w:t>
      </w:r>
      <w:r w:rsidRPr="000B2E1F">
        <w:rPr>
          <w:rFonts w:ascii="Times New Roman" w:hAnsi="Times New Roman" w:cs="Times New Roman"/>
          <w:sz w:val="24"/>
          <w:szCs w:val="24"/>
        </w:rPr>
        <w:t>Engenharia e Qu</w:t>
      </w:r>
      <w:r w:rsidR="009432B1">
        <w:rPr>
          <w:rFonts w:ascii="Times New Roman" w:hAnsi="Times New Roman" w:cs="Times New Roman"/>
          <w:sz w:val="24"/>
          <w:szCs w:val="24"/>
        </w:rPr>
        <w:t>alidade</w:t>
      </w:r>
      <w:r w:rsidR="007A67CF">
        <w:rPr>
          <w:rFonts w:ascii="Times New Roman" w:hAnsi="Times New Roman" w:cs="Times New Roman"/>
          <w:sz w:val="24"/>
          <w:szCs w:val="24"/>
        </w:rPr>
        <w:t xml:space="preserve"> -</w:t>
      </w:r>
      <w:r w:rsidR="009432B1">
        <w:rPr>
          <w:rFonts w:ascii="Times New Roman" w:hAnsi="Times New Roman" w:cs="Times New Roman"/>
          <w:sz w:val="24"/>
          <w:szCs w:val="24"/>
        </w:rPr>
        <w:t xml:space="preserve"> foi fundamental para </w:t>
      </w:r>
      <w:r w:rsidR="00C8062D">
        <w:rPr>
          <w:rFonts w:ascii="Times New Roman" w:hAnsi="Times New Roman" w:cs="Times New Roman"/>
          <w:sz w:val="24"/>
          <w:szCs w:val="24"/>
        </w:rPr>
        <w:t>que fosse possível, ainda como estudante,</w:t>
      </w:r>
      <w:r w:rsidR="009432B1">
        <w:rPr>
          <w:rFonts w:ascii="Times New Roman" w:hAnsi="Times New Roman" w:cs="Times New Roman"/>
          <w:sz w:val="24"/>
          <w:szCs w:val="24"/>
        </w:rPr>
        <w:t xml:space="preserve"> </w:t>
      </w:r>
      <w:r w:rsidR="00C8062D">
        <w:rPr>
          <w:rFonts w:ascii="Times New Roman" w:hAnsi="Times New Roman" w:cs="Times New Roman"/>
          <w:sz w:val="24"/>
          <w:szCs w:val="24"/>
        </w:rPr>
        <w:t xml:space="preserve">dar início ao meu </w:t>
      </w:r>
      <w:r w:rsidR="009432B1">
        <w:rPr>
          <w:rFonts w:ascii="Times New Roman" w:hAnsi="Times New Roman" w:cs="Times New Roman"/>
          <w:sz w:val="24"/>
          <w:szCs w:val="24"/>
        </w:rPr>
        <w:t>desenvolvimento profissional</w:t>
      </w:r>
      <w:r w:rsidR="007A67CF">
        <w:rPr>
          <w:rFonts w:ascii="Times New Roman" w:hAnsi="Times New Roman" w:cs="Times New Roman"/>
          <w:sz w:val="24"/>
          <w:szCs w:val="24"/>
        </w:rPr>
        <w:t>.</w:t>
      </w:r>
      <w:r w:rsidRPr="000B2E1F">
        <w:rPr>
          <w:rFonts w:ascii="Times New Roman" w:hAnsi="Times New Roman" w:cs="Times New Roman"/>
          <w:sz w:val="24"/>
          <w:szCs w:val="24"/>
        </w:rPr>
        <w:t xml:space="preserve"> </w:t>
      </w:r>
      <w:r w:rsidR="007A67CF">
        <w:rPr>
          <w:rFonts w:ascii="Times New Roman" w:hAnsi="Times New Roman" w:cs="Times New Roman"/>
          <w:sz w:val="24"/>
          <w:szCs w:val="24"/>
        </w:rPr>
        <w:t>Com o estágio,</w:t>
      </w:r>
      <w:r w:rsidRPr="000B2E1F">
        <w:rPr>
          <w:rFonts w:ascii="Times New Roman" w:hAnsi="Times New Roman" w:cs="Times New Roman"/>
          <w:sz w:val="24"/>
          <w:szCs w:val="24"/>
        </w:rPr>
        <w:t xml:space="preserve"> </w:t>
      </w:r>
      <w:r w:rsidR="007A67CF">
        <w:rPr>
          <w:rFonts w:ascii="Times New Roman" w:hAnsi="Times New Roman" w:cs="Times New Roman"/>
          <w:sz w:val="24"/>
          <w:szCs w:val="24"/>
        </w:rPr>
        <w:t xml:space="preserve">pude aplicar </w:t>
      </w:r>
      <w:r w:rsidR="009432B1" w:rsidRPr="000B2E1F">
        <w:rPr>
          <w:rFonts w:ascii="Times New Roman" w:hAnsi="Times New Roman" w:cs="Times New Roman"/>
          <w:sz w:val="24"/>
          <w:szCs w:val="24"/>
        </w:rPr>
        <w:t>conhecimentos</w:t>
      </w:r>
      <w:r w:rsidRPr="000B2E1F">
        <w:rPr>
          <w:rFonts w:ascii="Times New Roman" w:hAnsi="Times New Roman" w:cs="Times New Roman"/>
          <w:sz w:val="24"/>
          <w:szCs w:val="24"/>
        </w:rPr>
        <w:t xml:space="preserve"> teóricos </w:t>
      </w:r>
      <w:r w:rsidR="009432B1" w:rsidRPr="000B2E1F">
        <w:rPr>
          <w:rFonts w:ascii="Times New Roman" w:hAnsi="Times New Roman" w:cs="Times New Roman"/>
          <w:sz w:val="24"/>
          <w:szCs w:val="24"/>
        </w:rPr>
        <w:t>obtidos em</w:t>
      </w:r>
      <w:r w:rsidRPr="000B2E1F">
        <w:rPr>
          <w:rFonts w:ascii="Times New Roman" w:hAnsi="Times New Roman" w:cs="Times New Roman"/>
          <w:sz w:val="24"/>
          <w:szCs w:val="24"/>
        </w:rPr>
        <w:t xml:space="preserve"> sala de aula </w:t>
      </w:r>
      <w:r w:rsidR="00816E3B" w:rsidRPr="000B2E1F">
        <w:rPr>
          <w:rFonts w:ascii="Times New Roman" w:hAnsi="Times New Roman" w:cs="Times New Roman"/>
          <w:sz w:val="24"/>
          <w:szCs w:val="24"/>
        </w:rPr>
        <w:t xml:space="preserve">e </w:t>
      </w:r>
      <w:r w:rsidR="007A67CF">
        <w:rPr>
          <w:rFonts w:ascii="Times New Roman" w:hAnsi="Times New Roman" w:cs="Times New Roman"/>
          <w:sz w:val="24"/>
          <w:szCs w:val="24"/>
        </w:rPr>
        <w:t>obter</w:t>
      </w:r>
      <w:r w:rsidR="00816E3B" w:rsidRPr="000B2E1F">
        <w:rPr>
          <w:rFonts w:ascii="Times New Roman" w:hAnsi="Times New Roman" w:cs="Times New Roman"/>
          <w:sz w:val="24"/>
          <w:szCs w:val="24"/>
        </w:rPr>
        <w:t xml:space="preserve"> </w:t>
      </w:r>
      <w:r w:rsidR="00FC4C4F">
        <w:rPr>
          <w:rFonts w:ascii="Times New Roman" w:hAnsi="Times New Roman" w:cs="Times New Roman"/>
          <w:sz w:val="24"/>
          <w:szCs w:val="24"/>
        </w:rPr>
        <w:t>aprendizados</w:t>
      </w:r>
      <w:r w:rsidR="007A67CF">
        <w:rPr>
          <w:rFonts w:ascii="Times New Roman" w:hAnsi="Times New Roman" w:cs="Times New Roman"/>
          <w:sz w:val="24"/>
          <w:szCs w:val="24"/>
        </w:rPr>
        <w:t xml:space="preserve"> </w:t>
      </w:r>
      <w:r w:rsidR="00FC4C4F">
        <w:rPr>
          <w:rFonts w:ascii="Times New Roman" w:hAnsi="Times New Roman" w:cs="Times New Roman"/>
          <w:sz w:val="24"/>
          <w:szCs w:val="24"/>
        </w:rPr>
        <w:t>através do cotidiano</w:t>
      </w:r>
      <w:r w:rsidR="00816E3B" w:rsidRPr="000B2E1F">
        <w:rPr>
          <w:rFonts w:ascii="Times New Roman" w:hAnsi="Times New Roman" w:cs="Times New Roman"/>
          <w:sz w:val="24"/>
          <w:szCs w:val="24"/>
        </w:rPr>
        <w:t xml:space="preserve"> da empresa.</w:t>
      </w:r>
    </w:p>
    <w:p w14:paraId="104B7AC2" w14:textId="39709E82" w:rsidR="0038128B" w:rsidRDefault="000B2E1F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2E1F">
        <w:rPr>
          <w:rFonts w:ascii="Times New Roman" w:hAnsi="Times New Roman" w:cs="Times New Roman"/>
          <w:sz w:val="24"/>
          <w:szCs w:val="24"/>
        </w:rPr>
        <w:t xml:space="preserve">O estágio me permitiu trabalhar com atividades relacionadas à área de engenharia elétrica e com outras atividades </w:t>
      </w:r>
      <w:r w:rsidR="000A546B">
        <w:rPr>
          <w:rFonts w:ascii="Times New Roman" w:hAnsi="Times New Roman" w:cs="Times New Roman"/>
          <w:sz w:val="24"/>
          <w:szCs w:val="24"/>
        </w:rPr>
        <w:t>de</w:t>
      </w:r>
      <w:r w:rsidRPr="000B2E1F">
        <w:rPr>
          <w:rFonts w:ascii="Times New Roman" w:hAnsi="Times New Roman" w:cs="Times New Roman"/>
          <w:sz w:val="24"/>
          <w:szCs w:val="24"/>
        </w:rPr>
        <w:t xml:space="preserve"> outras áreas como </w:t>
      </w:r>
      <w:r w:rsidR="000A546B">
        <w:rPr>
          <w:rFonts w:ascii="Times New Roman" w:hAnsi="Times New Roman" w:cs="Times New Roman"/>
          <w:sz w:val="24"/>
          <w:szCs w:val="24"/>
        </w:rPr>
        <w:t xml:space="preserve">engenharia civil, </w:t>
      </w:r>
      <w:r w:rsidR="00C8062D">
        <w:rPr>
          <w:rFonts w:ascii="Times New Roman" w:hAnsi="Times New Roman" w:cs="Times New Roman"/>
          <w:sz w:val="24"/>
          <w:szCs w:val="24"/>
        </w:rPr>
        <w:t xml:space="preserve">economia </w:t>
      </w:r>
      <w:r w:rsidR="000A546B">
        <w:rPr>
          <w:rFonts w:ascii="Times New Roman" w:hAnsi="Times New Roman" w:cs="Times New Roman"/>
          <w:sz w:val="24"/>
          <w:szCs w:val="24"/>
        </w:rPr>
        <w:t>e</w:t>
      </w:r>
      <w:r w:rsidRPr="000B2E1F">
        <w:rPr>
          <w:rFonts w:ascii="Times New Roman" w:hAnsi="Times New Roman" w:cs="Times New Roman"/>
          <w:sz w:val="24"/>
          <w:szCs w:val="24"/>
        </w:rPr>
        <w:t xml:space="preserve"> </w:t>
      </w:r>
      <w:r w:rsidR="00C8062D">
        <w:rPr>
          <w:rFonts w:ascii="Times New Roman" w:hAnsi="Times New Roman" w:cs="Times New Roman"/>
          <w:sz w:val="24"/>
          <w:szCs w:val="24"/>
        </w:rPr>
        <w:t>gestão</w:t>
      </w:r>
      <w:r w:rsidR="007A67CF">
        <w:rPr>
          <w:rFonts w:ascii="Times New Roman" w:hAnsi="Times New Roman" w:cs="Times New Roman"/>
          <w:sz w:val="24"/>
          <w:szCs w:val="24"/>
        </w:rPr>
        <w:t>, que reflete o paradigma do profissional moderno multifacetado</w:t>
      </w:r>
      <w:r w:rsidRPr="000B2E1F">
        <w:rPr>
          <w:rFonts w:ascii="Times New Roman" w:hAnsi="Times New Roman" w:cs="Times New Roman"/>
          <w:sz w:val="24"/>
          <w:szCs w:val="24"/>
        </w:rPr>
        <w:t>.</w:t>
      </w:r>
    </w:p>
    <w:p w14:paraId="12A7B73D" w14:textId="4A239A7C" w:rsidR="007A67CF" w:rsidRDefault="004539A4" w:rsidP="007A67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Destac</w:t>
      </w:r>
      <w:r w:rsidR="007A67C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 importância de </w:t>
      </w:r>
      <w:r w:rsidR="007A67CF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disciplinas do curso de Engenharia Elétrica para o desenvolvimento das atividades do estágio: Subestações de Energia Elétrica</w:t>
      </w:r>
      <w:r w:rsidR="00C8062D">
        <w:rPr>
          <w:rFonts w:ascii="Times New Roman" w:hAnsi="Times New Roman" w:cs="Times New Roman"/>
          <w:sz w:val="24"/>
          <w:szCs w:val="24"/>
        </w:rPr>
        <w:t xml:space="preserve"> e </w:t>
      </w:r>
      <w:r w:rsidR="00C8062D" w:rsidRPr="00C8062D">
        <w:rPr>
          <w:rFonts w:ascii="Times New Roman" w:hAnsi="Times New Roman" w:cs="Times New Roman"/>
          <w:sz w:val="24"/>
          <w:szCs w:val="24"/>
        </w:rPr>
        <w:t xml:space="preserve">Instalações </w:t>
      </w:r>
      <w:r w:rsidR="00C8062D">
        <w:rPr>
          <w:rFonts w:ascii="Times New Roman" w:hAnsi="Times New Roman" w:cs="Times New Roman"/>
          <w:sz w:val="24"/>
          <w:szCs w:val="24"/>
        </w:rPr>
        <w:t>E</w:t>
      </w:r>
      <w:r w:rsidR="00C8062D" w:rsidRPr="00C8062D">
        <w:rPr>
          <w:rFonts w:ascii="Times New Roman" w:hAnsi="Times New Roman" w:cs="Times New Roman"/>
          <w:sz w:val="24"/>
          <w:szCs w:val="24"/>
        </w:rPr>
        <w:t>létricas</w:t>
      </w:r>
      <w:r w:rsidR="00820691">
        <w:rPr>
          <w:rFonts w:ascii="Times New Roman" w:hAnsi="Times New Roman" w:cs="Times New Roman"/>
          <w:sz w:val="24"/>
          <w:szCs w:val="24"/>
        </w:rPr>
        <w:t>. A primeira é fundamental para a realização dos estudos de malhas de aterramento</w:t>
      </w:r>
      <w:r w:rsidR="007A67CF">
        <w:rPr>
          <w:rFonts w:ascii="Times New Roman" w:hAnsi="Times New Roman" w:cs="Times New Roman"/>
          <w:sz w:val="24"/>
          <w:szCs w:val="24"/>
        </w:rPr>
        <w:t xml:space="preserve"> e </w:t>
      </w:r>
      <w:r w:rsidR="00056C21">
        <w:rPr>
          <w:rFonts w:ascii="Times New Roman" w:hAnsi="Times New Roman" w:cs="Times New Roman"/>
          <w:sz w:val="24"/>
          <w:szCs w:val="24"/>
        </w:rPr>
        <w:t>percepção</w:t>
      </w:r>
      <w:r w:rsidR="007A67CF">
        <w:rPr>
          <w:rFonts w:ascii="Times New Roman" w:hAnsi="Times New Roman" w:cs="Times New Roman"/>
          <w:sz w:val="24"/>
          <w:szCs w:val="24"/>
        </w:rPr>
        <w:t xml:space="preserve"> dos diferentes subprojetos dentro do escopo maior que é a subestação</w:t>
      </w:r>
      <w:r w:rsidR="00820691">
        <w:rPr>
          <w:rFonts w:ascii="Times New Roman" w:hAnsi="Times New Roman" w:cs="Times New Roman"/>
          <w:sz w:val="24"/>
          <w:szCs w:val="24"/>
        </w:rPr>
        <w:t xml:space="preserve">. A segunda </w:t>
      </w:r>
      <w:r w:rsidR="007A67CF">
        <w:rPr>
          <w:rFonts w:ascii="Times New Roman" w:hAnsi="Times New Roman" w:cs="Times New Roman"/>
          <w:sz w:val="24"/>
          <w:szCs w:val="24"/>
        </w:rPr>
        <w:t>trata de toda a base de instalações de baixa tensão – que concerne o maior número de consumidores, logo, mercado</w:t>
      </w:r>
      <w:r w:rsidR="00056C21">
        <w:rPr>
          <w:rFonts w:ascii="Times New Roman" w:hAnsi="Times New Roman" w:cs="Times New Roman"/>
          <w:sz w:val="24"/>
          <w:szCs w:val="24"/>
        </w:rPr>
        <w:t xml:space="preserve"> - demanda de serviços</w:t>
      </w:r>
      <w:r w:rsidR="007A67CF">
        <w:rPr>
          <w:rFonts w:ascii="Times New Roman" w:hAnsi="Times New Roman" w:cs="Times New Roman"/>
          <w:sz w:val="24"/>
          <w:szCs w:val="24"/>
        </w:rPr>
        <w:t>.</w:t>
      </w:r>
    </w:p>
    <w:p w14:paraId="171B68EF" w14:textId="77777777" w:rsidR="00A929D3" w:rsidRDefault="007A67CF" w:rsidP="00A929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conhecimento </w:t>
      </w:r>
      <w:r w:rsidR="00820691">
        <w:rPr>
          <w:rFonts w:ascii="Times New Roman" w:hAnsi="Times New Roman" w:cs="Times New Roman"/>
          <w:sz w:val="24"/>
          <w:szCs w:val="24"/>
        </w:rPr>
        <w:t>imprescindível</w:t>
      </w:r>
      <w:r>
        <w:rPr>
          <w:rFonts w:ascii="Times New Roman" w:hAnsi="Times New Roman" w:cs="Times New Roman"/>
          <w:sz w:val="24"/>
          <w:szCs w:val="24"/>
        </w:rPr>
        <w:t>, cuja disciplina apesar de não ter cursado, é Cabeamento Estruturado,</w:t>
      </w:r>
      <w:r w:rsidR="00820691">
        <w:rPr>
          <w:rFonts w:ascii="Times New Roman" w:hAnsi="Times New Roman" w:cs="Times New Roman"/>
          <w:sz w:val="24"/>
          <w:szCs w:val="24"/>
        </w:rPr>
        <w:t xml:space="preserve"> por ser uma matéria cuja ementa permite ao alu</w:t>
      </w:r>
      <w:r>
        <w:rPr>
          <w:rFonts w:ascii="Times New Roman" w:hAnsi="Times New Roman" w:cs="Times New Roman"/>
          <w:sz w:val="24"/>
          <w:szCs w:val="24"/>
        </w:rPr>
        <w:t>no desenvolver e manter redes</w:t>
      </w:r>
      <w:r w:rsidR="00820691">
        <w:rPr>
          <w:rFonts w:ascii="Times New Roman" w:hAnsi="Times New Roman" w:cs="Times New Roman"/>
          <w:sz w:val="24"/>
          <w:szCs w:val="24"/>
        </w:rPr>
        <w:t>, o que atualmente se mostra como principal atividade da E&amp;Q.</w:t>
      </w:r>
      <w:r>
        <w:rPr>
          <w:rFonts w:ascii="Times New Roman" w:hAnsi="Times New Roman" w:cs="Times New Roman"/>
          <w:sz w:val="24"/>
          <w:szCs w:val="24"/>
        </w:rPr>
        <w:t xml:space="preserve"> Esta aprendi noções com o dia-a-dia, interações e leituras, graças ao meu supervisor.</w:t>
      </w:r>
    </w:p>
    <w:p w14:paraId="36EAFD92" w14:textId="278D0355" w:rsidR="00BA3DB7" w:rsidRDefault="00A929D3" w:rsidP="00A929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29D3">
        <w:rPr>
          <w:rFonts w:ascii="Times New Roman" w:hAnsi="Times New Roman" w:cs="Times New Roman"/>
          <w:sz w:val="24"/>
          <w:szCs w:val="24"/>
        </w:rPr>
        <w:t xml:space="preserve">O conhecimento adquirido nessas outras áreas em conjunto com os conhecimentos da profissão de Engenheiro Eletricista fazem com que o estágio na empresa Engenharia </w:t>
      </w:r>
      <w:r w:rsidR="00056C21">
        <w:rPr>
          <w:rFonts w:ascii="Times New Roman" w:hAnsi="Times New Roman" w:cs="Times New Roman"/>
          <w:sz w:val="24"/>
          <w:szCs w:val="24"/>
        </w:rPr>
        <w:t>&amp;</w:t>
      </w:r>
      <w:r w:rsidRPr="00A929D3">
        <w:rPr>
          <w:rFonts w:ascii="Times New Roman" w:hAnsi="Times New Roman" w:cs="Times New Roman"/>
          <w:sz w:val="24"/>
          <w:szCs w:val="24"/>
        </w:rPr>
        <w:t xml:space="preserve"> Qualidade seja bastante amplo e completo, preparando o estagiário para atuar com segurança no mercado de trabalho.</w:t>
      </w:r>
    </w:p>
    <w:p w14:paraId="700EABAB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CB2F5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A5A51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78BE5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ED26B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E7ED3" w14:textId="5939A3C6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91E91" w14:textId="77777777" w:rsidR="0093406E" w:rsidRDefault="00F51910" w:rsidP="0093406E">
      <w:pPr>
        <w:pStyle w:val="Heading1"/>
      </w:pPr>
      <w:bookmarkStart w:id="26" w:name="_Toc516826088"/>
      <w:r>
        <w:lastRenderedPageBreak/>
        <w:t xml:space="preserve">Referências </w:t>
      </w:r>
      <w:r w:rsidR="00C16DFB">
        <w:t>B</w:t>
      </w:r>
      <w:r>
        <w:t>ibliográficas</w:t>
      </w:r>
      <w:bookmarkEnd w:id="26"/>
    </w:p>
    <w:p w14:paraId="4476561A" w14:textId="77777777" w:rsidR="0093406E" w:rsidRDefault="0093406E" w:rsidP="0093406E">
      <w:pPr>
        <w:spacing w:line="360" w:lineRule="auto"/>
      </w:pPr>
    </w:p>
    <w:p w14:paraId="7D1755FE" w14:textId="37BE349B" w:rsidR="009C195C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9C195C">
        <w:rPr>
          <w:rFonts w:ascii="Times New Roman" w:hAnsi="Times New Roman" w:cs="Times New Roman"/>
          <w:sz w:val="24"/>
          <w:szCs w:val="24"/>
        </w:rPr>
        <w:t>TECAT PLUS 6.3: Software para projetos de Malhas de Terra. 2016. Disponível em: &lt;</w:t>
      </w:r>
      <w:hyperlink r:id="rId19" w:history="1">
        <w:r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http://www.mydia.com/download/tecat_6_pt.pdf</w:t>
        </w:r>
      </w:hyperlink>
      <w:r w:rsidRPr="009C195C">
        <w:rPr>
          <w:rFonts w:ascii="Times New Roman" w:hAnsi="Times New Roman" w:cs="Times New Roman"/>
          <w:sz w:val="24"/>
          <w:szCs w:val="24"/>
        </w:rPr>
        <w:t>&gt;. Acesso em: 14 jun. 2018.</w:t>
      </w:r>
    </w:p>
    <w:p w14:paraId="0F8A30F9" w14:textId="6C709928" w:rsidR="009C195C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9C195C">
        <w:rPr>
          <w:rFonts w:ascii="Times New Roman" w:hAnsi="Times New Roman" w:cs="Times New Roman"/>
          <w:sz w:val="24"/>
          <w:szCs w:val="24"/>
        </w:rPr>
        <w:t>1625 Earth/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 Manual. 2006. Disponível em: &lt;</w:t>
      </w:r>
      <w:hyperlink r:id="rId20" w:history="1">
        <w:r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http://media.fluke.com/documents/1625____umeng0000.pdf</w:t>
        </w:r>
      </w:hyperlink>
      <w:r w:rsidRPr="009C195C">
        <w:rPr>
          <w:rFonts w:ascii="Times New Roman" w:hAnsi="Times New Roman" w:cs="Times New Roman"/>
          <w:sz w:val="24"/>
          <w:szCs w:val="24"/>
        </w:rPr>
        <w:t>&gt;. Acesso em: 14 jun. 2018.</w:t>
      </w:r>
    </w:p>
    <w:p w14:paraId="7DE90E43" w14:textId="7C92A5FC" w:rsidR="00214CC2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214CC2" w:rsidRPr="00214CC2">
        <w:rPr>
          <w:rFonts w:ascii="Times New Roman" w:hAnsi="Times New Roman" w:cs="Times New Roman"/>
          <w:sz w:val="24"/>
          <w:szCs w:val="24"/>
        </w:rPr>
        <w:t xml:space="preserve">GETTING Down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Earth: A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>. 2010. Disponível em: &lt;</w:t>
      </w:r>
      <w:hyperlink r:id="rId21" w:history="1">
        <w:r w:rsidR="00214CC2"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https://megger.com/support/technical-library/technical-guides/getting-down-to-earth-a-practical-guide-to-earth</w:t>
        </w:r>
      </w:hyperlink>
      <w:r w:rsidR="00214CC2" w:rsidRPr="00214CC2">
        <w:rPr>
          <w:rFonts w:ascii="Times New Roman" w:hAnsi="Times New Roman" w:cs="Times New Roman"/>
          <w:sz w:val="24"/>
          <w:szCs w:val="24"/>
        </w:rPr>
        <w:t>&gt;. Acesso em: 26 mar. 2018.</w:t>
      </w:r>
    </w:p>
    <w:p w14:paraId="4AC921A8" w14:textId="3B2E0AF9" w:rsidR="00214CC2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214CC2" w:rsidRPr="00214CC2">
        <w:rPr>
          <w:rFonts w:ascii="Times New Roman" w:hAnsi="Times New Roman" w:cs="Times New Roman"/>
          <w:sz w:val="24"/>
          <w:szCs w:val="24"/>
        </w:rPr>
        <w:t xml:space="preserve">EARTHING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>. 2006. Disponível em: &lt;</w:t>
      </w:r>
      <w:hyperlink r:id="rId22" w:history="1">
        <w:r w:rsidR="00214CC2"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http://www.lightningman.com.au/Earthing.pdf</w:t>
        </w:r>
      </w:hyperlink>
      <w:r w:rsidR="00214CC2" w:rsidRPr="00214CC2">
        <w:rPr>
          <w:rFonts w:ascii="Times New Roman" w:hAnsi="Times New Roman" w:cs="Times New Roman"/>
          <w:sz w:val="24"/>
          <w:szCs w:val="24"/>
        </w:rPr>
        <w:t>&gt;. Acesso em: 26 mar. 2018.</w:t>
      </w:r>
    </w:p>
    <w:p w14:paraId="670AAB59" w14:textId="1603C024" w:rsidR="00214CC2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214CC2" w:rsidRPr="00214CC2">
        <w:rPr>
          <w:rFonts w:ascii="Times New Roman" w:hAnsi="Times New Roman" w:cs="Times New Roman"/>
          <w:sz w:val="24"/>
          <w:szCs w:val="24"/>
        </w:rPr>
        <w:t xml:space="preserve">GROUNDING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Electrodes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>. 2010. Disponível em: &lt;</w:t>
      </w:r>
      <w:hyperlink r:id="rId23" w:history="1">
        <w:r w:rsidR="00214CC2"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http://www.esgroundingsolutions.com/esg-downloads/whitepaper-grounding-electrodes-explained.pdf</w:t>
        </w:r>
      </w:hyperlink>
      <w:r w:rsidR="00214CC2" w:rsidRPr="00214CC2">
        <w:rPr>
          <w:rFonts w:ascii="Times New Roman" w:hAnsi="Times New Roman" w:cs="Times New Roman"/>
          <w:sz w:val="24"/>
          <w:szCs w:val="24"/>
        </w:rPr>
        <w:t>&gt;. Acesso em: 26 mar. 2018.</w:t>
      </w:r>
    </w:p>
    <w:p w14:paraId="3746DF2F" w14:textId="3E642B2A" w:rsidR="00214CC2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="00214CC2" w:rsidRPr="00214CC2">
        <w:rPr>
          <w:rFonts w:ascii="Times New Roman" w:hAnsi="Times New Roman" w:cs="Times New Roman"/>
          <w:sz w:val="24"/>
          <w:szCs w:val="24"/>
        </w:rPr>
        <w:t xml:space="preserve">THE SEVEN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Deadly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Sins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CC2" w:rsidRPr="00214CC2">
        <w:rPr>
          <w:rFonts w:ascii="Times New Roman" w:hAnsi="Times New Roman" w:cs="Times New Roman"/>
          <w:sz w:val="24"/>
          <w:szCs w:val="24"/>
        </w:rPr>
        <w:t>Grounding</w:t>
      </w:r>
      <w:proofErr w:type="spellEnd"/>
      <w:r w:rsidR="00214CC2" w:rsidRPr="00214CC2">
        <w:rPr>
          <w:rFonts w:ascii="Times New Roman" w:hAnsi="Times New Roman" w:cs="Times New Roman"/>
          <w:sz w:val="24"/>
          <w:szCs w:val="24"/>
        </w:rPr>
        <w:t xml:space="preserve"> Design. 2010. Disponível em: &lt;</w:t>
      </w:r>
      <w:hyperlink r:id="rId24" w:history="1">
        <w:r w:rsidR="00214CC2"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http://www.esgroundingsolutions.com/esg-downloads/whitepaper-7-common-electrical-grounding-design-mistakes.pdf</w:t>
        </w:r>
      </w:hyperlink>
      <w:r w:rsidR="00214CC2" w:rsidRPr="00214CC2">
        <w:rPr>
          <w:rFonts w:ascii="Times New Roman" w:hAnsi="Times New Roman" w:cs="Times New Roman"/>
          <w:sz w:val="24"/>
          <w:szCs w:val="24"/>
        </w:rPr>
        <w:t>&gt;. Acesso em: 26 mar. 2018.</w:t>
      </w:r>
    </w:p>
    <w:p w14:paraId="5B0645AE" w14:textId="61B62816" w:rsidR="000A45BB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="000A45BB" w:rsidRPr="000A45BB">
        <w:rPr>
          <w:rFonts w:ascii="Times New Roman" w:hAnsi="Times New Roman" w:cs="Times New Roman"/>
          <w:sz w:val="24"/>
          <w:szCs w:val="24"/>
        </w:rPr>
        <w:t xml:space="preserve">GROUND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: Back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For High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Towers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>. 2010. Disponível em: &lt;</w:t>
      </w:r>
      <w:hyperlink r:id="rId25" w:history="1">
        <w:r w:rsidR="000A45BB"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http://www.esgroundingsolutions.com/esg-downloads/whitepaper-ground-potential-rise-explained.pdf</w:t>
        </w:r>
      </w:hyperlink>
      <w:r w:rsidR="000A45BB" w:rsidRPr="000A45BB">
        <w:rPr>
          <w:rFonts w:ascii="Times New Roman" w:hAnsi="Times New Roman" w:cs="Times New Roman"/>
          <w:sz w:val="24"/>
          <w:szCs w:val="24"/>
        </w:rPr>
        <w:t>&gt;. Acesso em: 26 mar. 2018.</w:t>
      </w:r>
    </w:p>
    <w:p w14:paraId="18994CAE" w14:textId="7C82A86F" w:rsidR="0093406E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="000A45BB" w:rsidRPr="000A45BB">
        <w:rPr>
          <w:rFonts w:ascii="Times New Roman" w:hAnsi="Times New Roman" w:cs="Times New Roman"/>
          <w:sz w:val="24"/>
          <w:szCs w:val="24"/>
        </w:rPr>
        <w:t xml:space="preserve">PRASAD,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Dwarka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; SHARMA, H. C.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Effecting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Substation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Grounding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 Technology and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9C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95C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>.], v. 4, n. 1, p. 1-5, fev. 2015.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5BB" w:rsidRPr="000A45BB">
        <w:rPr>
          <w:rFonts w:ascii="Times New Roman" w:hAnsi="Times New Roman" w:cs="Times New Roman"/>
          <w:sz w:val="24"/>
          <w:szCs w:val="24"/>
        </w:rPr>
        <w:t>Disponível em: &lt;</w:t>
      </w:r>
      <w:hyperlink r:id="rId26" w:history="1">
        <w:r w:rsidR="000A45BB"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http://www.iteejournal.org/Download_Feb15_pdf_1.pdf</w:t>
        </w:r>
      </w:hyperlink>
      <w:r w:rsidR="000A45BB" w:rsidRPr="000A45BB">
        <w:rPr>
          <w:rFonts w:ascii="Times New Roman" w:hAnsi="Times New Roman" w:cs="Times New Roman"/>
          <w:sz w:val="24"/>
          <w:szCs w:val="24"/>
        </w:rPr>
        <w:t>&gt;. Acesso em: 26 mar. 2018.</w:t>
      </w:r>
    </w:p>
    <w:p w14:paraId="01AC1517" w14:textId="03F5DA41" w:rsidR="000A45BB" w:rsidRDefault="009C195C" w:rsidP="009C1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="000A45BB" w:rsidRPr="000A45BB">
        <w:rPr>
          <w:rFonts w:ascii="Times New Roman" w:hAnsi="Times New Roman" w:cs="Times New Roman"/>
          <w:sz w:val="24"/>
          <w:szCs w:val="24"/>
        </w:rPr>
        <w:t xml:space="preserve">KIŽLO, Marina; KANBERGS,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Arvīds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. The Causes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Soil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Resistivity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Riga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. Power and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 xml:space="preserve">, Riga, </w:t>
      </w:r>
      <w:proofErr w:type="spellStart"/>
      <w:r w:rsidR="000A45BB" w:rsidRPr="000A45BB">
        <w:rPr>
          <w:rFonts w:ascii="Times New Roman" w:hAnsi="Times New Roman" w:cs="Times New Roman"/>
          <w:sz w:val="24"/>
          <w:szCs w:val="24"/>
        </w:rPr>
        <w:t>Latvia</w:t>
      </w:r>
      <w:proofErr w:type="spellEnd"/>
      <w:r w:rsidR="000A45BB" w:rsidRPr="000A45BB">
        <w:rPr>
          <w:rFonts w:ascii="Times New Roman" w:hAnsi="Times New Roman" w:cs="Times New Roman"/>
          <w:sz w:val="24"/>
          <w:szCs w:val="24"/>
        </w:rPr>
        <w:t>, v. 25, n. 25, p. 43-46, jan. 2009. Disponível em: &lt;</w:t>
      </w:r>
      <w:hyperlink r:id="rId27" w:history="1">
        <w:r w:rsidR="000A45BB" w:rsidRPr="009C195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https://doi.org/10.2478/v10144-009-0009-z</w:t>
        </w:r>
      </w:hyperlink>
      <w:r w:rsidR="000A45BB" w:rsidRPr="000A45BB">
        <w:rPr>
          <w:rFonts w:ascii="Times New Roman" w:hAnsi="Times New Roman" w:cs="Times New Roman"/>
          <w:sz w:val="24"/>
          <w:szCs w:val="24"/>
        </w:rPr>
        <w:t>&gt;. Acesso em: 26 mar. 2018.</w:t>
      </w:r>
    </w:p>
    <w:p w14:paraId="4C1F7412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531A3" w14:textId="74411C93" w:rsidR="00BA3DB7" w:rsidRDefault="00525C20" w:rsidP="009C195C">
      <w:pPr>
        <w:pStyle w:val="Heading1"/>
        <w:numPr>
          <w:ilvl w:val="0"/>
          <w:numId w:val="0"/>
        </w:numPr>
      </w:pPr>
      <w:bookmarkStart w:id="27" w:name="_Toc516826089"/>
      <w:bookmarkStart w:id="28" w:name="_Apêndice_A_–"/>
      <w:bookmarkEnd w:id="28"/>
      <w:r>
        <w:lastRenderedPageBreak/>
        <w:t>A</w:t>
      </w:r>
      <w:r w:rsidR="00A929D3">
        <w:t>pêndice A</w:t>
      </w:r>
      <w:r w:rsidR="00EB06F3">
        <w:t xml:space="preserve"> – </w:t>
      </w:r>
      <w:r w:rsidR="00AA2B58">
        <w:t xml:space="preserve">Justificativa </w:t>
      </w:r>
      <w:proofErr w:type="spellStart"/>
      <w:r w:rsidR="00AA2B58">
        <w:t>TecAt</w:t>
      </w:r>
      <w:bookmarkEnd w:id="27"/>
      <w:proofErr w:type="spellEnd"/>
    </w:p>
    <w:p w14:paraId="0EBE0E5D" w14:textId="77777777" w:rsidR="00BA3DB7" w:rsidRPr="00AA2B58" w:rsidRDefault="00BA3DB7" w:rsidP="00BA3DB7">
      <w:pPr>
        <w:rPr>
          <w:rFonts w:ascii="Times New Roman" w:hAnsi="Times New Roman" w:cs="Times New Roman"/>
          <w:sz w:val="24"/>
          <w:szCs w:val="24"/>
        </w:rPr>
      </w:pPr>
    </w:p>
    <w:p w14:paraId="52C85E37" w14:textId="69D471E7" w:rsidR="00AA2B58" w:rsidRDefault="00AA2B58" w:rsidP="00B334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GoBack"/>
      <w:bookmarkEnd w:id="29"/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B334C0">
        <w:rPr>
          <w:rFonts w:ascii="Times New Roman" w:hAnsi="Times New Roman" w:cs="Times New Roman"/>
          <w:sz w:val="24"/>
          <w:szCs w:val="24"/>
        </w:rPr>
        <w:t>ilustrar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4C0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benefício de utilização de </w:t>
      </w:r>
      <w:r w:rsidRPr="00AA2B58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de cálculo numérico, será traçado um paralelo com o cálculo manual para avaliação de resistência de terra remoto de acordo com o </w:t>
      </w:r>
      <w:r w:rsidR="003C29A0">
        <w:rPr>
          <w:rFonts w:ascii="Times New Roman" w:hAnsi="Times New Roman" w:cs="Times New Roman"/>
          <w:sz w:val="24"/>
          <w:szCs w:val="24"/>
        </w:rPr>
        <w:t xml:space="preserve">IEEE </w:t>
      </w:r>
      <w:proofErr w:type="spellStart"/>
      <w:r w:rsidR="003C29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3C29A0">
        <w:rPr>
          <w:rFonts w:ascii="Times New Roman" w:hAnsi="Times New Roman" w:cs="Times New Roman"/>
          <w:sz w:val="24"/>
          <w:szCs w:val="24"/>
        </w:rPr>
        <w:t xml:space="preserve"> 80-2000</w:t>
      </w:r>
      <w:r w:rsidR="00B334C0">
        <w:rPr>
          <w:rFonts w:ascii="Times New Roman" w:hAnsi="Times New Roman" w:cs="Times New Roman"/>
          <w:sz w:val="24"/>
          <w:szCs w:val="24"/>
        </w:rPr>
        <w:t>, se baseando especificamente na seção</w:t>
      </w:r>
      <w:r w:rsidR="003C29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B334C0">
        <w:rPr>
          <w:rFonts w:ascii="Times New Roman" w:hAnsi="Times New Roman" w:cs="Times New Roman"/>
          <w:sz w:val="24"/>
          <w:szCs w:val="24"/>
        </w:rPr>
        <w:t>.</w:t>
      </w:r>
      <w:r w:rsidR="003C29A0" w:rsidRPr="003C29A0">
        <w:t xml:space="preserve"> </w:t>
      </w:r>
      <w:proofErr w:type="spellStart"/>
      <w:r w:rsidR="003C29A0" w:rsidRPr="003C29A0">
        <w:rPr>
          <w:rFonts w:ascii="Times New Roman" w:hAnsi="Times New Roman" w:cs="Times New Roman"/>
          <w:i/>
          <w:sz w:val="24"/>
          <w:szCs w:val="24"/>
        </w:rPr>
        <w:t>Evaluation</w:t>
      </w:r>
      <w:proofErr w:type="spellEnd"/>
      <w:r w:rsidR="003C29A0" w:rsidRPr="003C29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9A0" w:rsidRPr="003C29A0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3C29A0" w:rsidRPr="003C29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9A0" w:rsidRPr="003C29A0">
        <w:rPr>
          <w:rFonts w:ascii="Times New Roman" w:hAnsi="Times New Roman" w:cs="Times New Roman"/>
          <w:i/>
          <w:sz w:val="24"/>
          <w:szCs w:val="24"/>
        </w:rPr>
        <w:t>ground</w:t>
      </w:r>
      <w:proofErr w:type="spellEnd"/>
      <w:r w:rsidR="003C29A0" w:rsidRPr="003C29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9A0" w:rsidRPr="003C29A0">
        <w:rPr>
          <w:rFonts w:ascii="Times New Roman" w:hAnsi="Times New Roman" w:cs="Times New Roman"/>
          <w:i/>
          <w:sz w:val="24"/>
          <w:szCs w:val="24"/>
        </w:rPr>
        <w:t>resistance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D0845" w14:textId="63635B87" w:rsidR="00AA2B58" w:rsidRDefault="00AA2B58" w:rsidP="00B334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esta referência normativa, o cálculo simplificado de resistência</w:t>
      </w:r>
      <w:r w:rsidR="003C29A0">
        <w:rPr>
          <w:rFonts w:ascii="Times New Roman" w:hAnsi="Times New Roman" w:cs="Times New Roman"/>
          <w:sz w:val="24"/>
          <w:szCs w:val="24"/>
        </w:rPr>
        <w:t xml:space="preserve"> de terra remoto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A0">
        <w:rPr>
          <w:rFonts w:ascii="Times New Roman" w:hAnsi="Times New Roman" w:cs="Times New Roman"/>
          <w:i/>
          <w:sz w:val="24"/>
          <w:szCs w:val="24"/>
        </w:rPr>
        <w:t>R</w:t>
      </w:r>
      <w:r w:rsidRPr="003C29A0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dá, para um solo uniforme de resistividade </w:t>
      </w:r>
      <w:r w:rsidRPr="00AA2B58">
        <w:rPr>
          <w:rFonts w:ascii="Times New Roman" w:hAnsi="Times New Roman"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AA2B58">
        <w:rPr>
          <w:rFonts w:ascii="Times New Roman" w:hAnsi="Times New Roman" w:cs="Times New Roman"/>
          <w:sz w:val="24"/>
          <w:szCs w:val="24"/>
        </w:rPr>
        <w:t>Ω·m</w:t>
      </w:r>
      <w:r>
        <w:rPr>
          <w:rFonts w:ascii="Times New Roman" w:hAnsi="Times New Roman" w:cs="Times New Roman"/>
          <w:sz w:val="24"/>
          <w:szCs w:val="24"/>
        </w:rPr>
        <w:t xml:space="preserve">],  com área </w:t>
      </w:r>
      <w:r w:rsidRPr="003C29A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[m²] ocupada pela malha</w:t>
      </w:r>
      <w:r w:rsidR="003C29A0">
        <w:rPr>
          <w:rFonts w:ascii="Times New Roman" w:hAnsi="Times New Roman" w:cs="Times New Roman"/>
          <w:sz w:val="24"/>
          <w:szCs w:val="24"/>
        </w:rPr>
        <w:t>:</w:t>
      </w:r>
    </w:p>
    <w:p w14:paraId="794EE826" w14:textId="134DB296" w:rsidR="003C29A0" w:rsidRDefault="003C29A0" w:rsidP="003C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C8D619" wp14:editId="59D074CE">
            <wp:extent cx="1073694" cy="54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8954" cy="5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B487" w14:textId="24CA1CEB" w:rsidR="003C29A0" w:rsidRDefault="00B334C0" w:rsidP="00B334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C29A0">
        <w:rPr>
          <w:rFonts w:ascii="Times New Roman" w:hAnsi="Times New Roman" w:cs="Times New Roman"/>
          <w:sz w:val="24"/>
          <w:szCs w:val="24"/>
        </w:rPr>
        <w:t>sta simplificação desconsidera a estratificação do solo, a topologia da malha, a configuração dos eletrodos constituintes, entre outros parâmetros. Esta fórmula considera uma malha com configuração de chapa metálica circular de profundidade 0 m – algo</w:t>
      </w:r>
      <w:r w:rsidR="00733FCF">
        <w:rPr>
          <w:rFonts w:ascii="Times New Roman" w:hAnsi="Times New Roman" w:cs="Times New Roman"/>
          <w:sz w:val="24"/>
          <w:szCs w:val="24"/>
        </w:rPr>
        <w:t xml:space="preserve"> dificilmente encontrado</w:t>
      </w:r>
      <w:r w:rsidR="003C29A0">
        <w:rPr>
          <w:rFonts w:ascii="Times New Roman" w:hAnsi="Times New Roman" w:cs="Times New Roman"/>
          <w:sz w:val="24"/>
          <w:szCs w:val="24"/>
        </w:rPr>
        <w:t>.</w:t>
      </w:r>
    </w:p>
    <w:p w14:paraId="59D27C22" w14:textId="77777777" w:rsidR="0029422A" w:rsidRDefault="003C29A0" w:rsidP="00B334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primeira avaliação, é possível utilizar esta fórmula para levantar dados como </w:t>
      </w:r>
      <w:r w:rsidR="00733FCF">
        <w:rPr>
          <w:rFonts w:ascii="Times New Roman" w:hAnsi="Times New Roman" w:cs="Times New Roman"/>
          <w:sz w:val="24"/>
          <w:szCs w:val="24"/>
        </w:rPr>
        <w:t xml:space="preserve">área e resistividade de solo </w:t>
      </w:r>
      <w:proofErr w:type="spellStart"/>
      <w:r w:rsidR="00733FCF" w:rsidRPr="00733FCF">
        <w:rPr>
          <w:rFonts w:ascii="Times New Roman" w:hAnsi="Times New Roman" w:cs="Times New Roman"/>
          <w:i/>
          <w:sz w:val="24"/>
          <w:szCs w:val="24"/>
        </w:rPr>
        <w:t>target</w:t>
      </w:r>
      <w:proofErr w:type="spellEnd"/>
      <w:r w:rsidR="00733FCF">
        <w:rPr>
          <w:rFonts w:ascii="Times New Roman" w:hAnsi="Times New Roman" w:cs="Times New Roman"/>
          <w:sz w:val="24"/>
          <w:szCs w:val="24"/>
        </w:rPr>
        <w:t xml:space="preserve"> para implementação de malha com determinada resistência, </w:t>
      </w:r>
      <w:r>
        <w:rPr>
          <w:rFonts w:ascii="Times New Roman" w:hAnsi="Times New Roman" w:cs="Times New Roman"/>
          <w:sz w:val="24"/>
          <w:szCs w:val="24"/>
        </w:rPr>
        <w:t>porém como considerar os outros elementos?</w:t>
      </w:r>
    </w:p>
    <w:p w14:paraId="518B59A9" w14:textId="3E04D0FE" w:rsidR="003C29A0" w:rsidRDefault="00733FCF" w:rsidP="00B334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método mais completo, porém que ainda desconsidera a estratificação do solo e a disposição física dos eletrodos são as equações de Schwarz:</w:t>
      </w:r>
    </w:p>
    <w:p w14:paraId="50EDA5C6" w14:textId="4726B2EA" w:rsidR="00733FCF" w:rsidRDefault="00733FCF" w:rsidP="00733FCF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F940542" wp14:editId="2C9A8680">
            <wp:extent cx="17907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7A66F322" wp14:editId="5A8A67F2">
            <wp:extent cx="28003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7D1A" w14:textId="77777777" w:rsidR="0071236E" w:rsidRDefault="00733FCF" w:rsidP="007123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E848D7" wp14:editId="173F177B">
            <wp:extent cx="41338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2C5F405" wp14:editId="0F2F4EE4">
            <wp:extent cx="314325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922E" w14:textId="3A193F27" w:rsidR="0071236E" w:rsidRPr="0071236E" w:rsidRDefault="0071236E" w:rsidP="00B334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1236E">
        <w:rPr>
          <w:rFonts w:ascii="Times New Roman" w:hAnsi="Times New Roman" w:cs="Times New Roman"/>
          <w:sz w:val="24"/>
          <w:szCs w:val="24"/>
        </w:rPr>
        <w:t>onde</w:t>
      </w:r>
    </w:p>
    <w:p w14:paraId="0181F147" w14:textId="04A5EC7B" w:rsidR="00733FCF" w:rsidRDefault="00733FCF" w:rsidP="00B334C0">
      <w:pPr>
        <w:ind w:left="708"/>
        <w:rPr>
          <w:rFonts w:ascii="Times New Roman" w:hAnsi="Times New Roman" w:cs="Times New Roman"/>
          <w:sz w:val="24"/>
          <w:szCs w:val="24"/>
        </w:rPr>
      </w:pPr>
      <w:r w:rsidRPr="0071236E">
        <w:rPr>
          <w:rFonts w:ascii="Times New Roman" w:hAnsi="Times New Roman" w:cs="Times New Roman"/>
          <w:i/>
          <w:sz w:val="24"/>
          <w:szCs w:val="24"/>
        </w:rPr>
        <w:t>R</w:t>
      </w:r>
      <w:r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[Ω] resistência de terra dos condutores da malha;</w:t>
      </w:r>
      <w:r w:rsidR="0071236E">
        <w:rPr>
          <w:rFonts w:ascii="Times New Roman" w:hAnsi="Times New Roman" w:cs="Times New Roman"/>
          <w:sz w:val="24"/>
          <w:szCs w:val="24"/>
        </w:rPr>
        <w:br/>
      </w:r>
      <w:r w:rsidR="0071236E" w:rsidRPr="0071236E">
        <w:rPr>
          <w:rFonts w:ascii="Times New Roman" w:hAnsi="Times New Roman" w:cs="Times New Roman"/>
          <w:i/>
          <w:sz w:val="24"/>
          <w:szCs w:val="24"/>
        </w:rPr>
        <w:t>R</w:t>
      </w:r>
      <w:r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[Ω] resistência de terra de todas hastes de aterramento;</w:t>
      </w:r>
      <w:r w:rsidR="007123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1236E" w:rsidRPr="0071236E">
        <w:rPr>
          <w:rFonts w:ascii="Times New Roman" w:hAnsi="Times New Roman" w:cs="Times New Roman"/>
          <w:i/>
          <w:sz w:val="24"/>
          <w:szCs w:val="24"/>
        </w:rPr>
        <w:lastRenderedPageBreak/>
        <w:t>R</w:t>
      </w:r>
      <w:r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proofErr w:type="spellEnd"/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 xml:space="preserve">[Ω] resistência mútua entre o grupo de condutores </w:t>
      </w:r>
      <w:r w:rsidR="0071236E" w:rsidRPr="0071236E">
        <w:rPr>
          <w:rFonts w:ascii="Times New Roman" w:hAnsi="Times New Roman" w:cs="Times New Roman"/>
          <w:i/>
          <w:sz w:val="24"/>
          <w:szCs w:val="24"/>
        </w:rPr>
        <w:t>R</w:t>
      </w:r>
      <w:r w:rsidR="0071236E"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71236E">
        <w:rPr>
          <w:rFonts w:ascii="Times New Roman" w:hAnsi="Times New Roman" w:cs="Times New Roman"/>
          <w:sz w:val="24"/>
          <w:szCs w:val="24"/>
        </w:rPr>
        <w:t xml:space="preserve"> e o grupo de hastes </w:t>
      </w:r>
      <w:r w:rsidR="0071236E" w:rsidRPr="0071236E">
        <w:rPr>
          <w:rFonts w:ascii="Times New Roman" w:hAnsi="Times New Roman" w:cs="Times New Roman"/>
          <w:i/>
          <w:sz w:val="24"/>
          <w:szCs w:val="24"/>
        </w:rPr>
        <w:t>R</w:t>
      </w:r>
      <w:r w:rsidR="0071236E"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71236E">
        <w:rPr>
          <w:rFonts w:ascii="Times New Roman" w:hAnsi="Times New Roman" w:cs="Times New Roman"/>
          <w:sz w:val="24"/>
          <w:szCs w:val="24"/>
        </w:rPr>
        <w:br/>
      </w:r>
      <w:r w:rsidRPr="00733FCF">
        <w:rPr>
          <w:rFonts w:ascii="Times New Roman" w:hAnsi="Times New Roman" w:cs="Times New Roman"/>
          <w:sz w:val="24"/>
          <w:szCs w:val="24"/>
        </w:rPr>
        <w:t xml:space="preserve">ρ </w:t>
      </w:r>
      <w:r w:rsidR="0071236E">
        <w:rPr>
          <w:rFonts w:ascii="Times New Roman" w:hAnsi="Times New Roman" w:cs="Times New Roman"/>
          <w:sz w:val="24"/>
          <w:szCs w:val="24"/>
        </w:rPr>
        <w:t>[</w:t>
      </w:r>
      <w:r w:rsidR="0071236E" w:rsidRPr="00733FCF">
        <w:rPr>
          <w:rFonts w:ascii="Times New Roman" w:hAnsi="Times New Roman" w:cs="Times New Roman"/>
          <w:sz w:val="24"/>
          <w:szCs w:val="24"/>
        </w:rPr>
        <w:t>Ω·m</w:t>
      </w:r>
      <w:r w:rsidR="0071236E">
        <w:rPr>
          <w:rFonts w:ascii="Times New Roman" w:hAnsi="Times New Roman" w:cs="Times New Roman"/>
          <w:sz w:val="24"/>
          <w:szCs w:val="24"/>
        </w:rPr>
        <w:t>] resistividade do solo;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1236E" w:rsidRPr="0071236E">
        <w:rPr>
          <w:rFonts w:ascii="Times New Roman" w:hAnsi="Times New Roman" w:cs="Times New Roman"/>
          <w:i/>
          <w:sz w:val="24"/>
          <w:szCs w:val="24"/>
        </w:rPr>
        <w:t>L</w:t>
      </w:r>
      <w:r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proofErr w:type="spellEnd"/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[m] comprimento total de todos condutores da malha conectados</w:t>
      </w:r>
      <w:r w:rsidR="0071236E">
        <w:rPr>
          <w:rFonts w:ascii="Times New Roman" w:hAnsi="Times New Roman" w:cs="Times New Roman"/>
          <w:sz w:val="24"/>
          <w:szCs w:val="24"/>
        </w:rPr>
        <w:br/>
      </w:r>
      <w:r w:rsidRPr="0071236E">
        <w:rPr>
          <w:rFonts w:ascii="Times New Roman" w:hAnsi="Times New Roman" w:cs="Times New Roman"/>
          <w:i/>
          <w:sz w:val="24"/>
          <w:szCs w:val="24"/>
        </w:rPr>
        <w:t>a'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[m] vale</w:t>
      </w:r>
      <w:r w:rsidR="0029422A">
        <w:rPr>
          <w:rFonts w:ascii="Times New Roman" w:hAnsi="Times New Roman" w:cs="Times New Roman"/>
          <w:sz w:val="24"/>
          <w:szCs w:val="24"/>
        </w:rPr>
        <w:t xml:space="preserve"> </w:t>
      </w:r>
      <w:r w:rsidR="0029422A">
        <w:rPr>
          <w:noProof/>
          <w:lang w:eastAsia="pt-BR"/>
        </w:rPr>
        <w:drawing>
          <wp:inline distT="0" distB="0" distL="0" distR="0" wp14:anchorId="1785E798" wp14:editId="20A53272">
            <wp:extent cx="400050" cy="16472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097" cy="1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22A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 xml:space="preserve">para condutores em uma profundidade </w:t>
      </w:r>
      <w:r w:rsidR="0071236E" w:rsidRPr="0071236E">
        <w:rPr>
          <w:rFonts w:ascii="Times New Roman" w:hAnsi="Times New Roman" w:cs="Times New Roman"/>
          <w:i/>
          <w:sz w:val="24"/>
          <w:szCs w:val="24"/>
        </w:rPr>
        <w:t>h</w:t>
      </w:r>
      <w:r w:rsidR="0071236E">
        <w:rPr>
          <w:rFonts w:ascii="Times New Roman" w:hAnsi="Times New Roman" w:cs="Times New Roman"/>
          <w:sz w:val="24"/>
          <w:szCs w:val="24"/>
        </w:rPr>
        <w:t xml:space="preserve"> [m], ou;</w:t>
      </w:r>
      <w:r w:rsidR="0071236E">
        <w:rPr>
          <w:rFonts w:ascii="Times New Roman" w:hAnsi="Times New Roman" w:cs="Times New Roman"/>
          <w:sz w:val="24"/>
          <w:szCs w:val="24"/>
        </w:rPr>
        <w:br/>
      </w:r>
      <w:r w:rsidRPr="0071236E">
        <w:rPr>
          <w:rFonts w:ascii="Times New Roman" w:hAnsi="Times New Roman" w:cs="Times New Roman"/>
          <w:i/>
          <w:sz w:val="24"/>
          <w:szCs w:val="24"/>
        </w:rPr>
        <w:t>a'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[m] vale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Pr="0071236E">
        <w:rPr>
          <w:rFonts w:ascii="Times New Roman" w:hAnsi="Times New Roman" w:cs="Times New Roman"/>
          <w:i/>
          <w:sz w:val="24"/>
          <w:szCs w:val="24"/>
        </w:rPr>
        <w:t>a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29422A">
        <w:rPr>
          <w:rFonts w:ascii="Times New Roman" w:hAnsi="Times New Roman" w:cs="Times New Roman"/>
          <w:sz w:val="24"/>
          <w:szCs w:val="24"/>
        </w:rPr>
        <w:t>para condutor na superfície da terra</w:t>
      </w:r>
      <w:r w:rsidR="0071236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71236E">
        <w:rPr>
          <w:rFonts w:ascii="Times New Roman" w:hAnsi="Times New Roman" w:cs="Times New Roman"/>
          <w:i/>
          <w:sz w:val="24"/>
          <w:szCs w:val="24"/>
        </w:rPr>
        <w:t>2a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[m] é o diâmetro do condutor;</w:t>
      </w:r>
      <w:r w:rsidR="0071236E">
        <w:rPr>
          <w:rFonts w:ascii="Times New Roman" w:hAnsi="Times New Roman" w:cs="Times New Roman"/>
          <w:sz w:val="24"/>
          <w:szCs w:val="24"/>
        </w:rPr>
        <w:br/>
      </w:r>
      <w:r w:rsidRPr="0071236E">
        <w:rPr>
          <w:rFonts w:ascii="Times New Roman" w:hAnsi="Times New Roman" w:cs="Times New Roman"/>
          <w:i/>
          <w:sz w:val="24"/>
          <w:szCs w:val="24"/>
        </w:rPr>
        <w:t>A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[m²] área da malha coberta pelos condutores;</w:t>
      </w:r>
      <w:r w:rsidR="0071236E">
        <w:rPr>
          <w:rFonts w:ascii="Times New Roman" w:hAnsi="Times New Roman" w:cs="Times New Roman"/>
          <w:sz w:val="24"/>
          <w:szCs w:val="24"/>
        </w:rPr>
        <w:br/>
        <w:t>k</w:t>
      </w:r>
      <w:r w:rsidR="0071236E" w:rsidRPr="0071236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236E">
        <w:rPr>
          <w:rFonts w:ascii="Times New Roman" w:hAnsi="Times New Roman" w:cs="Times New Roman"/>
          <w:sz w:val="24"/>
          <w:szCs w:val="24"/>
        </w:rPr>
        <w:t xml:space="preserve"> , k</w:t>
      </w:r>
      <w:r w:rsidRPr="007123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 xml:space="preserve">são coeficientes </w:t>
      </w:r>
      <w:r w:rsidRPr="00733FCF">
        <w:rPr>
          <w:rFonts w:ascii="Times New Roman" w:hAnsi="Times New Roman" w:cs="Times New Roman"/>
          <w:sz w:val="24"/>
          <w:szCs w:val="24"/>
        </w:rPr>
        <w:t>[</w:t>
      </w:r>
      <w:r w:rsidR="00BA0254">
        <w:rPr>
          <w:rFonts w:ascii="Times New Roman" w:hAnsi="Times New Roman" w:cs="Times New Roman"/>
          <w:sz w:val="24"/>
          <w:szCs w:val="24"/>
        </w:rPr>
        <w:t>conferir Fig. 8</w:t>
      </w:r>
      <w:r w:rsidR="0071236E">
        <w:rPr>
          <w:rFonts w:ascii="Times New Roman" w:hAnsi="Times New Roman" w:cs="Times New Roman"/>
          <w:sz w:val="24"/>
          <w:szCs w:val="24"/>
        </w:rPr>
        <w:t xml:space="preserve"> (a) e (b)</w:t>
      </w:r>
      <w:r w:rsidRPr="00733FCF">
        <w:rPr>
          <w:rFonts w:ascii="Times New Roman" w:hAnsi="Times New Roman" w:cs="Times New Roman"/>
          <w:sz w:val="24"/>
          <w:szCs w:val="24"/>
        </w:rPr>
        <w:t>]</w:t>
      </w:r>
      <w:r w:rsidR="0071236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1236E" w:rsidRPr="0071236E">
        <w:rPr>
          <w:rFonts w:ascii="Times New Roman" w:hAnsi="Times New Roman" w:cs="Times New Roman"/>
          <w:i/>
          <w:sz w:val="24"/>
          <w:szCs w:val="24"/>
        </w:rPr>
        <w:t>L</w:t>
      </w:r>
      <w:r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="0071236E">
        <w:rPr>
          <w:rFonts w:ascii="Times New Roman" w:hAnsi="Times New Roman" w:cs="Times New Roman"/>
          <w:sz w:val="24"/>
          <w:szCs w:val="24"/>
        </w:rPr>
        <w:t xml:space="preserve"> [m] comprimento individual da haste;</w:t>
      </w:r>
      <w:r>
        <w:rPr>
          <w:rFonts w:ascii="Times New Roman" w:hAnsi="Times New Roman" w:cs="Times New Roman"/>
          <w:sz w:val="24"/>
          <w:szCs w:val="24"/>
        </w:rPr>
        <w:br/>
      </w:r>
      <w:r w:rsidRPr="0071236E">
        <w:rPr>
          <w:rFonts w:ascii="Times New Roman" w:hAnsi="Times New Roman" w:cs="Times New Roman"/>
          <w:i/>
          <w:sz w:val="24"/>
          <w:szCs w:val="24"/>
        </w:rPr>
        <w:t>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[m] comprimento da haste;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1236E" w:rsidRPr="0071236E">
        <w:rPr>
          <w:rFonts w:ascii="Times New Roman" w:hAnsi="Times New Roman" w:cs="Times New Roman"/>
          <w:i/>
          <w:sz w:val="24"/>
          <w:szCs w:val="24"/>
        </w:rPr>
        <w:t>n</w:t>
      </w:r>
      <w:r w:rsidRPr="0071236E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733FCF">
        <w:rPr>
          <w:rFonts w:ascii="Times New Roman" w:hAnsi="Times New Roman" w:cs="Times New Roman"/>
          <w:sz w:val="24"/>
          <w:szCs w:val="24"/>
        </w:rPr>
        <w:t xml:space="preserve"> </w:t>
      </w:r>
      <w:r w:rsidR="0071236E">
        <w:rPr>
          <w:rFonts w:ascii="Times New Roman" w:hAnsi="Times New Roman" w:cs="Times New Roman"/>
          <w:sz w:val="24"/>
          <w:szCs w:val="24"/>
        </w:rPr>
        <w:t>número de hastes na área A.</w:t>
      </w:r>
    </w:p>
    <w:p w14:paraId="361D1FBF" w14:textId="77777777" w:rsidR="00BA18C0" w:rsidRDefault="00BA18C0" w:rsidP="00BA18C0">
      <w:pPr>
        <w:jc w:val="center"/>
      </w:pPr>
      <w:r>
        <w:rPr>
          <w:noProof/>
          <w:lang w:eastAsia="pt-BR"/>
        </w:rPr>
        <w:drawing>
          <wp:inline distT="0" distB="0" distL="0" distR="0" wp14:anchorId="18CB38C1" wp14:editId="474CF305">
            <wp:extent cx="2834005" cy="279067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109" b="46365"/>
                    <a:stretch/>
                  </pic:blipFill>
                  <pic:spPr bwMode="auto">
                    <a:xfrm>
                      <a:off x="0" y="0"/>
                      <a:ext cx="2834640" cy="279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13D56A" wp14:editId="09EF321B">
            <wp:extent cx="2834209" cy="24193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55465"/>
                    <a:stretch/>
                  </pic:blipFill>
                  <pic:spPr bwMode="auto">
                    <a:xfrm>
                      <a:off x="0" y="0"/>
                      <a:ext cx="2834640" cy="241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626CC" w14:textId="22333E9E" w:rsidR="00BA18C0" w:rsidRPr="00BA0254" w:rsidRDefault="00BA0254" w:rsidP="00BA0254">
      <w:pPr>
        <w:pStyle w:val="Caption"/>
        <w:jc w:val="center"/>
        <w:rPr>
          <w:rFonts w:cs="Times New Roman"/>
          <w:szCs w:val="20"/>
        </w:rPr>
      </w:pPr>
      <w:bookmarkStart w:id="30" w:name="_Toc516710317"/>
      <w:r w:rsidRPr="00BA0254">
        <w:rPr>
          <w:rFonts w:cs="Times New Roman"/>
          <w:szCs w:val="20"/>
        </w:rPr>
        <w:t xml:space="preserve">Fonte: IEEE </w:t>
      </w:r>
      <w:proofErr w:type="spellStart"/>
      <w:r w:rsidRPr="00BA0254">
        <w:rPr>
          <w:rFonts w:cs="Times New Roman"/>
          <w:szCs w:val="20"/>
        </w:rPr>
        <w:t>Std</w:t>
      </w:r>
      <w:proofErr w:type="spellEnd"/>
      <w:r w:rsidRPr="00BA0254">
        <w:rPr>
          <w:rFonts w:cs="Times New Roman"/>
          <w:szCs w:val="20"/>
        </w:rPr>
        <w:t xml:space="preserve"> 80-2000</w:t>
      </w:r>
      <w:r w:rsidRPr="00BA0254">
        <w:rPr>
          <w:rFonts w:cs="Times New Roman"/>
          <w:szCs w:val="20"/>
        </w:rPr>
        <w:br/>
      </w:r>
      <w:r w:rsidR="00BA18C0" w:rsidRPr="00BA0254">
        <w:rPr>
          <w:rFonts w:cs="Times New Roman"/>
          <w:szCs w:val="20"/>
        </w:rPr>
        <w:t xml:space="preserve">Figura </w:t>
      </w:r>
      <w:r w:rsidR="00BA18C0" w:rsidRPr="00BA0254">
        <w:rPr>
          <w:rFonts w:cs="Times New Roman"/>
          <w:szCs w:val="20"/>
        </w:rPr>
        <w:fldChar w:fldCharType="begin"/>
      </w:r>
      <w:r w:rsidR="00BA18C0" w:rsidRPr="00BA0254">
        <w:rPr>
          <w:rFonts w:cs="Times New Roman"/>
          <w:szCs w:val="20"/>
        </w:rPr>
        <w:instrText xml:space="preserve"> SEQ Figura \* ARABIC </w:instrText>
      </w:r>
      <w:r w:rsidR="00BA18C0" w:rsidRPr="00BA0254">
        <w:rPr>
          <w:rFonts w:cs="Times New Roman"/>
          <w:szCs w:val="20"/>
        </w:rPr>
        <w:fldChar w:fldCharType="separate"/>
      </w:r>
      <w:r w:rsidR="001C4C77" w:rsidRPr="00BA0254">
        <w:rPr>
          <w:rFonts w:cs="Times New Roman"/>
          <w:noProof/>
          <w:szCs w:val="20"/>
        </w:rPr>
        <w:t>8</w:t>
      </w:r>
      <w:r w:rsidR="00BA18C0" w:rsidRPr="00BA0254">
        <w:rPr>
          <w:rFonts w:cs="Times New Roman"/>
          <w:szCs w:val="20"/>
        </w:rPr>
        <w:fldChar w:fldCharType="end"/>
      </w:r>
      <w:r w:rsidR="00BA18C0" w:rsidRPr="00BA0254">
        <w:rPr>
          <w:rFonts w:cs="Times New Roman"/>
          <w:szCs w:val="20"/>
        </w:rPr>
        <w:t>: Coeficientes k</w:t>
      </w:r>
      <w:r w:rsidR="00BA18C0" w:rsidRPr="00BA0254">
        <w:rPr>
          <w:rFonts w:cs="Times New Roman"/>
          <w:szCs w:val="20"/>
          <w:vertAlign w:val="subscript"/>
        </w:rPr>
        <w:t>1</w:t>
      </w:r>
      <w:r w:rsidR="00BA18C0" w:rsidRPr="00BA0254">
        <w:rPr>
          <w:rFonts w:cs="Times New Roman"/>
          <w:szCs w:val="20"/>
        </w:rPr>
        <w:t xml:space="preserve"> e k</w:t>
      </w:r>
      <w:r w:rsidR="00BA18C0" w:rsidRPr="00BA0254">
        <w:rPr>
          <w:rFonts w:cs="Times New Roman"/>
          <w:szCs w:val="20"/>
          <w:vertAlign w:val="subscript"/>
        </w:rPr>
        <w:t>2</w:t>
      </w:r>
      <w:r w:rsidRPr="00BA0254">
        <w:rPr>
          <w:rFonts w:cs="Times New Roman"/>
          <w:szCs w:val="20"/>
        </w:rPr>
        <w:t xml:space="preserve"> </w:t>
      </w:r>
      <w:r w:rsidR="00BA18C0" w:rsidRPr="00BA0254">
        <w:rPr>
          <w:rFonts w:cs="Times New Roman"/>
          <w:szCs w:val="20"/>
        </w:rPr>
        <w:t>fórmula de Schwarz</w:t>
      </w:r>
      <w:r w:rsidRPr="00BA0254">
        <w:rPr>
          <w:rFonts w:cs="Times New Roman"/>
          <w:szCs w:val="20"/>
        </w:rPr>
        <w:t xml:space="preserve">: </w:t>
      </w:r>
      <w:r w:rsidR="00BA18C0" w:rsidRPr="00BA0254">
        <w:rPr>
          <w:rFonts w:cs="Times New Roman"/>
          <w:szCs w:val="20"/>
        </w:rPr>
        <w:t>(a) coeficiente k</w:t>
      </w:r>
      <w:r w:rsidR="00BA18C0" w:rsidRPr="00BA0254">
        <w:rPr>
          <w:rFonts w:cs="Times New Roman"/>
          <w:szCs w:val="20"/>
          <w:vertAlign w:val="subscript"/>
        </w:rPr>
        <w:t>1</w:t>
      </w:r>
      <w:r w:rsidR="00BA18C0" w:rsidRPr="00BA0254">
        <w:rPr>
          <w:rFonts w:cs="Times New Roman"/>
          <w:szCs w:val="20"/>
        </w:rPr>
        <w:t>, (b) coeficiente k</w:t>
      </w:r>
      <w:r w:rsidR="00BA18C0" w:rsidRPr="00BA0254">
        <w:rPr>
          <w:rFonts w:cs="Times New Roman"/>
          <w:szCs w:val="20"/>
          <w:vertAlign w:val="subscript"/>
        </w:rPr>
        <w:t>2</w:t>
      </w:r>
      <w:bookmarkEnd w:id="30"/>
    </w:p>
    <w:p w14:paraId="012A102B" w14:textId="2A7A5823" w:rsidR="0029422A" w:rsidRDefault="0029422A" w:rsidP="00B334C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fácil notar que em um</w:t>
      </w:r>
      <w:r w:rsidR="00BA18C0">
        <w:rPr>
          <w:rFonts w:ascii="Times New Roman" w:hAnsi="Times New Roman" w:cs="Times New Roman"/>
          <w:sz w:val="24"/>
          <w:szCs w:val="24"/>
        </w:rPr>
        <w:t xml:space="preserve"> paradigma de</w:t>
      </w:r>
      <w:r>
        <w:rPr>
          <w:rFonts w:ascii="Times New Roman" w:hAnsi="Times New Roman" w:cs="Times New Roman"/>
          <w:sz w:val="24"/>
          <w:szCs w:val="24"/>
        </w:rPr>
        <w:t xml:space="preserve"> design iterativo de malha de terra com </w:t>
      </w:r>
      <w:r w:rsidR="00BA18C0">
        <w:rPr>
          <w:rFonts w:ascii="Times New Roman" w:hAnsi="Times New Roman" w:cs="Times New Roman"/>
          <w:sz w:val="24"/>
          <w:szCs w:val="24"/>
        </w:rPr>
        <w:t>&gt;2000 m² de condutores irregularmente distribuídos, &gt;2</w:t>
      </w:r>
      <w:r>
        <w:rPr>
          <w:rFonts w:ascii="Times New Roman" w:hAnsi="Times New Roman" w:cs="Times New Roman"/>
          <w:sz w:val="24"/>
          <w:szCs w:val="24"/>
        </w:rPr>
        <w:t>0 hastes</w:t>
      </w:r>
      <w:r w:rsidR="00BA18C0">
        <w:rPr>
          <w:rFonts w:ascii="Times New Roman" w:hAnsi="Times New Roman" w:cs="Times New Roman"/>
          <w:sz w:val="24"/>
          <w:szCs w:val="24"/>
        </w:rPr>
        <w:t xml:space="preserve"> e área &gt;2500 m²</w:t>
      </w:r>
      <w:r>
        <w:rPr>
          <w:rFonts w:ascii="Times New Roman" w:hAnsi="Times New Roman" w:cs="Times New Roman"/>
          <w:sz w:val="24"/>
          <w:szCs w:val="24"/>
        </w:rPr>
        <w:t>, não é simples a obtenção de</w:t>
      </w:r>
      <w:r w:rsidR="00BA18C0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 xml:space="preserve"> simples parâmetro que</w:t>
      </w:r>
      <w:r w:rsidR="00BA18C0">
        <w:rPr>
          <w:rFonts w:ascii="Times New Roman" w:hAnsi="Times New Roman" w:cs="Times New Roman"/>
          <w:sz w:val="24"/>
          <w:szCs w:val="24"/>
        </w:rPr>
        <w:t>, aqui,</w:t>
      </w:r>
      <w:r>
        <w:rPr>
          <w:rFonts w:ascii="Times New Roman" w:hAnsi="Times New Roman" w:cs="Times New Roman"/>
          <w:sz w:val="24"/>
          <w:szCs w:val="24"/>
        </w:rPr>
        <w:t xml:space="preserve"> é a resist</w:t>
      </w:r>
      <w:r w:rsidR="00BA18C0">
        <w:rPr>
          <w:rFonts w:ascii="Times New Roman" w:hAnsi="Times New Roman" w:cs="Times New Roman"/>
          <w:sz w:val="24"/>
          <w:szCs w:val="24"/>
        </w:rPr>
        <w:t>ência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2DADDE" w14:textId="508F282E" w:rsidR="00733FCF" w:rsidRDefault="00BA18C0" w:rsidP="00B334C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9422A">
        <w:rPr>
          <w:rFonts w:ascii="Times New Roman" w:hAnsi="Times New Roman" w:cs="Times New Roman"/>
          <w:sz w:val="24"/>
          <w:szCs w:val="24"/>
        </w:rPr>
        <w:t>ota-se</w:t>
      </w:r>
      <w:r>
        <w:rPr>
          <w:rFonts w:ascii="Times New Roman" w:hAnsi="Times New Roman" w:cs="Times New Roman"/>
          <w:sz w:val="24"/>
          <w:szCs w:val="24"/>
        </w:rPr>
        <w:t xml:space="preserve"> também</w:t>
      </w:r>
      <w:r w:rsidR="0029422A">
        <w:rPr>
          <w:rFonts w:ascii="Times New Roman" w:hAnsi="Times New Roman" w:cs="Times New Roman"/>
          <w:sz w:val="24"/>
          <w:szCs w:val="24"/>
        </w:rPr>
        <w:t xml:space="preserve"> que mesmo em uma formulação mais elaborada, ainda se é desconsiderado parâmetros como configuração espacial da malha e estratificação do solo - </w:t>
      </w:r>
      <w:r>
        <w:rPr>
          <w:rFonts w:ascii="Times New Roman" w:hAnsi="Times New Roman" w:cs="Times New Roman"/>
          <w:sz w:val="24"/>
          <w:szCs w:val="24"/>
        </w:rPr>
        <w:t>este</w:t>
      </w:r>
      <w:r w:rsidR="0029422A">
        <w:rPr>
          <w:rFonts w:ascii="Times New Roman" w:hAnsi="Times New Roman" w:cs="Times New Roman"/>
          <w:sz w:val="24"/>
          <w:szCs w:val="24"/>
        </w:rPr>
        <w:t xml:space="preserve"> é considerado homogêneo para cálculo de </w:t>
      </w:r>
      <w:proofErr w:type="spellStart"/>
      <w:r w:rsidR="0029422A" w:rsidRPr="00BA18C0">
        <w:rPr>
          <w:rFonts w:ascii="Times New Roman" w:hAnsi="Times New Roman" w:cs="Times New Roman"/>
          <w:i/>
          <w:sz w:val="24"/>
          <w:szCs w:val="24"/>
        </w:rPr>
        <w:t>R</w:t>
      </w:r>
      <w:r w:rsidR="0029422A" w:rsidRPr="00BA18C0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proofErr w:type="spellEnd"/>
      <w:r w:rsidR="0029422A">
        <w:rPr>
          <w:rFonts w:ascii="Times New Roman" w:hAnsi="Times New Roman" w:cs="Times New Roman"/>
          <w:sz w:val="24"/>
          <w:szCs w:val="24"/>
        </w:rPr>
        <w:t xml:space="preserve"> segundo Schwarz.</w:t>
      </w:r>
    </w:p>
    <w:p w14:paraId="2AB24369" w14:textId="432D688F" w:rsidR="00A929D3" w:rsidRDefault="0029422A" w:rsidP="00B334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se faz necessário utilização de </w:t>
      </w:r>
      <w:r w:rsidRPr="0029422A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ou solução computacional (e.g., </w:t>
      </w:r>
      <w:r w:rsidRPr="0029422A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) para obtenção dos parâmetros que concernem o design de uma malha de terra economicamente eficiente, segura e que atenda aos requisitos de desempenho.</w:t>
      </w:r>
    </w:p>
    <w:p w14:paraId="4010FEC8" w14:textId="77777777" w:rsidR="00A929D3" w:rsidRDefault="00A92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C05FF0" w14:textId="676EA7DE" w:rsidR="00214CC2" w:rsidRDefault="00A929D3" w:rsidP="00A929D3">
      <w:pPr>
        <w:pStyle w:val="Heading1"/>
        <w:numPr>
          <w:ilvl w:val="0"/>
          <w:numId w:val="0"/>
        </w:numPr>
        <w:ind w:left="709" w:hanging="709"/>
        <w:jc w:val="left"/>
      </w:pPr>
      <w:bookmarkStart w:id="31" w:name="_Apêndice_B_–"/>
      <w:bookmarkStart w:id="32" w:name="_Toc516826090"/>
      <w:bookmarkEnd w:id="31"/>
      <w:r>
        <w:lastRenderedPageBreak/>
        <w:t>Apêndice B</w:t>
      </w:r>
      <w:r w:rsidR="00EB06F3">
        <w:t xml:space="preserve"> – Relatório de Resistividade do Solo </w:t>
      </w:r>
      <w:r w:rsidR="009F5E33">
        <w:t>(excerto)</w:t>
      </w:r>
      <w:bookmarkEnd w:id="32"/>
    </w:p>
    <w:p w14:paraId="3BBA42C9" w14:textId="2A844CFB" w:rsidR="00EB06F3" w:rsidRDefault="00EB06F3" w:rsidP="00EB06F3"/>
    <w:p w14:paraId="3607C300" w14:textId="77777777" w:rsidR="009F5E33" w:rsidRDefault="009F5E33" w:rsidP="00EB06F3">
      <w:pPr>
        <w:rPr>
          <w:noProof/>
          <w:lang w:eastAsia="pt-BR"/>
        </w:rPr>
      </w:pPr>
    </w:p>
    <w:p w14:paraId="5122E593" w14:textId="232E8B5E" w:rsidR="009F5E33" w:rsidRDefault="009F5E33" w:rsidP="009F5E33">
      <w:pPr>
        <w:jc w:val="center"/>
      </w:pPr>
      <w:r>
        <w:rPr>
          <w:noProof/>
          <w:lang w:eastAsia="pt-BR"/>
        </w:rPr>
        <w:drawing>
          <wp:inline distT="0" distB="0" distL="0" distR="0" wp14:anchorId="0F34CF6D" wp14:editId="0058AF50">
            <wp:extent cx="5486400" cy="7744968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283" t="1793" r="6240" b="2503"/>
                    <a:stretch/>
                  </pic:blipFill>
                  <pic:spPr bwMode="auto">
                    <a:xfrm>
                      <a:off x="0" y="0"/>
                      <a:ext cx="5486400" cy="774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053204D" w14:textId="77777777" w:rsidR="009F5E33" w:rsidRDefault="009F5E33" w:rsidP="00EB06F3">
      <w:pPr>
        <w:rPr>
          <w:noProof/>
          <w:lang w:eastAsia="pt-BR"/>
        </w:rPr>
      </w:pPr>
    </w:p>
    <w:p w14:paraId="386B7FF8" w14:textId="6008A560" w:rsidR="006028F6" w:rsidRDefault="009F5E33" w:rsidP="009F5E33">
      <w:pPr>
        <w:jc w:val="center"/>
      </w:pPr>
      <w:r>
        <w:rPr>
          <w:noProof/>
          <w:lang w:eastAsia="pt-BR"/>
        </w:rPr>
        <w:drawing>
          <wp:inline distT="0" distB="0" distL="0" distR="0" wp14:anchorId="7A35EC67" wp14:editId="67B0D911">
            <wp:extent cx="5541264" cy="763524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5788" t="2701" r="6074" b="2737"/>
                    <a:stretch/>
                  </pic:blipFill>
                  <pic:spPr bwMode="auto">
                    <a:xfrm>
                      <a:off x="0" y="0"/>
                      <a:ext cx="5541264" cy="763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03972" w14:textId="5A975990" w:rsidR="009F5E33" w:rsidRPr="00EB06F3" w:rsidRDefault="009F5E33" w:rsidP="006028F6"/>
    <w:sectPr w:rsidR="009F5E33" w:rsidRPr="00EB06F3" w:rsidSect="0038128B">
      <w:headerReference w:type="default" r:id="rId37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36E62" w14:textId="77777777" w:rsidR="00731393" w:rsidRDefault="00731393" w:rsidP="002047FD">
      <w:pPr>
        <w:spacing w:after="0" w:line="240" w:lineRule="auto"/>
      </w:pPr>
      <w:r>
        <w:separator/>
      </w:r>
    </w:p>
  </w:endnote>
  <w:endnote w:type="continuationSeparator" w:id="0">
    <w:p w14:paraId="321AD002" w14:textId="77777777" w:rsidR="00731393" w:rsidRDefault="00731393" w:rsidP="0020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604C5" w14:textId="77777777" w:rsidR="00731393" w:rsidRDefault="00731393" w:rsidP="002047FD">
      <w:pPr>
        <w:spacing w:after="0" w:line="240" w:lineRule="auto"/>
      </w:pPr>
      <w:r>
        <w:separator/>
      </w:r>
    </w:p>
  </w:footnote>
  <w:footnote w:type="continuationSeparator" w:id="0">
    <w:p w14:paraId="67659627" w14:textId="77777777" w:rsidR="00731393" w:rsidRDefault="00731393" w:rsidP="0020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9C9AC" w14:textId="77777777" w:rsidR="006466C6" w:rsidRDefault="006466C6">
    <w:pPr>
      <w:pStyle w:val="Header"/>
      <w:jc w:val="right"/>
    </w:pPr>
  </w:p>
  <w:p w14:paraId="71BA7511" w14:textId="77777777" w:rsidR="006466C6" w:rsidRDefault="00646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9793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7C39409A" w14:textId="1486E91A" w:rsidR="006466C6" w:rsidRPr="00057E28" w:rsidRDefault="006466C6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057E2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57E2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57E2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334C0">
          <w:rPr>
            <w:rFonts w:ascii="Times New Roman" w:hAnsi="Times New Roman" w:cs="Times New Roman"/>
            <w:noProof/>
            <w:sz w:val="20"/>
            <w:szCs w:val="20"/>
          </w:rPr>
          <w:t>26</w:t>
        </w:r>
        <w:r w:rsidRPr="00057E28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3B704B62" w14:textId="77777777" w:rsidR="006466C6" w:rsidRDefault="00646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DAF"/>
    <w:multiLevelType w:val="hybridMultilevel"/>
    <w:tmpl w:val="DF2C3C04"/>
    <w:lvl w:ilvl="0" w:tplc="78BC3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922C6"/>
    <w:multiLevelType w:val="hybridMultilevel"/>
    <w:tmpl w:val="7E142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E3FD7"/>
    <w:multiLevelType w:val="hybridMultilevel"/>
    <w:tmpl w:val="95B6EF4C"/>
    <w:lvl w:ilvl="0" w:tplc="78BC3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E59CB"/>
    <w:multiLevelType w:val="hybridMultilevel"/>
    <w:tmpl w:val="24063D9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8273B4"/>
    <w:multiLevelType w:val="hybridMultilevel"/>
    <w:tmpl w:val="C2305E1A"/>
    <w:lvl w:ilvl="0" w:tplc="670E1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1446"/>
    <w:multiLevelType w:val="hybridMultilevel"/>
    <w:tmpl w:val="FB602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E73A8"/>
    <w:multiLevelType w:val="hybridMultilevel"/>
    <w:tmpl w:val="ACCE0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171AE"/>
    <w:multiLevelType w:val="hybridMultilevel"/>
    <w:tmpl w:val="D3F4C1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27773F"/>
    <w:multiLevelType w:val="hybridMultilevel"/>
    <w:tmpl w:val="D8F4B6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22569"/>
    <w:multiLevelType w:val="hybridMultilevel"/>
    <w:tmpl w:val="3DF2CA02"/>
    <w:lvl w:ilvl="0" w:tplc="78BC3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90142"/>
    <w:multiLevelType w:val="hybridMultilevel"/>
    <w:tmpl w:val="C518D48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2B362F"/>
    <w:multiLevelType w:val="hybridMultilevel"/>
    <w:tmpl w:val="58EA9D40"/>
    <w:lvl w:ilvl="0" w:tplc="1FA437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E55623A"/>
    <w:multiLevelType w:val="hybridMultilevel"/>
    <w:tmpl w:val="3B126E5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E6072ED"/>
    <w:multiLevelType w:val="hybridMultilevel"/>
    <w:tmpl w:val="F3326B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F913408"/>
    <w:multiLevelType w:val="hybridMultilevel"/>
    <w:tmpl w:val="A50ADB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553D3C"/>
    <w:multiLevelType w:val="hybridMultilevel"/>
    <w:tmpl w:val="F9CEEC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34417"/>
    <w:multiLevelType w:val="hybridMultilevel"/>
    <w:tmpl w:val="B06823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7326305"/>
    <w:multiLevelType w:val="hybridMultilevel"/>
    <w:tmpl w:val="AD6EEF7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883724C"/>
    <w:multiLevelType w:val="hybridMultilevel"/>
    <w:tmpl w:val="41D859B6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31FA1350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4128BB"/>
    <w:multiLevelType w:val="hybridMultilevel"/>
    <w:tmpl w:val="9C20F25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BA85A8E"/>
    <w:multiLevelType w:val="multilevel"/>
    <w:tmpl w:val="BABC3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D1F14C3"/>
    <w:multiLevelType w:val="hybridMultilevel"/>
    <w:tmpl w:val="3FBECC42"/>
    <w:lvl w:ilvl="0" w:tplc="04160005">
      <w:start w:val="1"/>
      <w:numFmt w:val="bullet"/>
      <w:lvlText w:val=""/>
      <w:lvlJc w:val="left"/>
      <w:pPr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3EBF5CFC"/>
    <w:multiLevelType w:val="hybridMultilevel"/>
    <w:tmpl w:val="D5C8D9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4F52EFE"/>
    <w:multiLevelType w:val="hybridMultilevel"/>
    <w:tmpl w:val="A6B6214E"/>
    <w:lvl w:ilvl="0" w:tplc="78BC3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C85FA5"/>
    <w:multiLevelType w:val="hybridMultilevel"/>
    <w:tmpl w:val="F042C4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61E3DC2"/>
    <w:multiLevelType w:val="hybridMultilevel"/>
    <w:tmpl w:val="18D85E08"/>
    <w:lvl w:ilvl="0" w:tplc="78BC3DC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7FE2150"/>
    <w:multiLevelType w:val="hybridMultilevel"/>
    <w:tmpl w:val="7C18232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10470"/>
    <w:multiLevelType w:val="hybridMultilevel"/>
    <w:tmpl w:val="EA1CD7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BF00442"/>
    <w:multiLevelType w:val="hybridMultilevel"/>
    <w:tmpl w:val="2752E7D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9305F6C"/>
    <w:multiLevelType w:val="hybridMultilevel"/>
    <w:tmpl w:val="F1BE8582"/>
    <w:lvl w:ilvl="0" w:tplc="04160005">
      <w:start w:val="1"/>
      <w:numFmt w:val="bullet"/>
      <w:lvlText w:val=""/>
      <w:lvlJc w:val="left"/>
      <w:pPr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1" w15:restartNumberingAfterBreak="0">
    <w:nsid w:val="6376767D"/>
    <w:multiLevelType w:val="hybridMultilevel"/>
    <w:tmpl w:val="A65E0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5497C05"/>
    <w:multiLevelType w:val="multilevel"/>
    <w:tmpl w:val="593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4D6158"/>
    <w:multiLevelType w:val="hybridMultilevel"/>
    <w:tmpl w:val="9BDEF8B6"/>
    <w:lvl w:ilvl="0" w:tplc="78BC3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361A0"/>
    <w:multiLevelType w:val="hybridMultilevel"/>
    <w:tmpl w:val="97B4665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9417EF"/>
    <w:multiLevelType w:val="hybridMultilevel"/>
    <w:tmpl w:val="9D62375A"/>
    <w:lvl w:ilvl="0" w:tplc="0416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6E767C9C"/>
    <w:multiLevelType w:val="hybridMultilevel"/>
    <w:tmpl w:val="8DB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C04E8"/>
    <w:multiLevelType w:val="hybridMultilevel"/>
    <w:tmpl w:val="DD86E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10239D6"/>
    <w:multiLevelType w:val="hybridMultilevel"/>
    <w:tmpl w:val="CAA6B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76E64"/>
    <w:multiLevelType w:val="hybridMultilevel"/>
    <w:tmpl w:val="7EF02008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 w15:restartNumberingAfterBreak="0">
    <w:nsid w:val="779F6095"/>
    <w:multiLevelType w:val="hybridMultilevel"/>
    <w:tmpl w:val="FF1EDEB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9C3798E"/>
    <w:multiLevelType w:val="hybridMultilevel"/>
    <w:tmpl w:val="26B0757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36"/>
  </w:num>
  <w:num w:numId="3">
    <w:abstractNumId w:val="38"/>
  </w:num>
  <w:num w:numId="4">
    <w:abstractNumId w:val="15"/>
  </w:num>
  <w:num w:numId="5">
    <w:abstractNumId w:val="21"/>
  </w:num>
  <w:num w:numId="6">
    <w:abstractNumId w:val="19"/>
  </w:num>
  <w:num w:numId="7">
    <w:abstractNumId w:val="13"/>
  </w:num>
  <w:num w:numId="8">
    <w:abstractNumId w:val="31"/>
  </w:num>
  <w:num w:numId="9">
    <w:abstractNumId w:val="10"/>
  </w:num>
  <w:num w:numId="10">
    <w:abstractNumId w:val="12"/>
  </w:num>
  <w:num w:numId="11">
    <w:abstractNumId w:val="35"/>
  </w:num>
  <w:num w:numId="12">
    <w:abstractNumId w:val="3"/>
  </w:num>
  <w:num w:numId="13">
    <w:abstractNumId w:val="8"/>
  </w:num>
  <w:num w:numId="14">
    <w:abstractNumId w:val="34"/>
  </w:num>
  <w:num w:numId="15">
    <w:abstractNumId w:val="29"/>
  </w:num>
  <w:num w:numId="16">
    <w:abstractNumId w:val="39"/>
  </w:num>
  <w:num w:numId="17">
    <w:abstractNumId w:val="20"/>
  </w:num>
  <w:num w:numId="18">
    <w:abstractNumId w:val="22"/>
  </w:num>
  <w:num w:numId="19">
    <w:abstractNumId w:val="40"/>
  </w:num>
  <w:num w:numId="20">
    <w:abstractNumId w:val="30"/>
  </w:num>
  <w:num w:numId="21">
    <w:abstractNumId w:val="16"/>
  </w:num>
  <w:num w:numId="22">
    <w:abstractNumId w:val="17"/>
  </w:num>
  <w:num w:numId="23">
    <w:abstractNumId w:val="18"/>
  </w:num>
  <w:num w:numId="24">
    <w:abstractNumId w:val="27"/>
  </w:num>
  <w:num w:numId="25">
    <w:abstractNumId w:val="41"/>
  </w:num>
  <w:num w:numId="26">
    <w:abstractNumId w:val="1"/>
  </w:num>
  <w:num w:numId="27">
    <w:abstractNumId w:val="9"/>
  </w:num>
  <w:num w:numId="28">
    <w:abstractNumId w:val="24"/>
  </w:num>
  <w:num w:numId="29">
    <w:abstractNumId w:val="28"/>
  </w:num>
  <w:num w:numId="30">
    <w:abstractNumId w:val="5"/>
  </w:num>
  <w:num w:numId="31">
    <w:abstractNumId w:val="6"/>
  </w:num>
  <w:num w:numId="32">
    <w:abstractNumId w:val="23"/>
  </w:num>
  <w:num w:numId="33">
    <w:abstractNumId w:val="4"/>
  </w:num>
  <w:num w:numId="34">
    <w:abstractNumId w:val="25"/>
  </w:num>
  <w:num w:numId="35">
    <w:abstractNumId w:val="33"/>
  </w:num>
  <w:num w:numId="36">
    <w:abstractNumId w:val="11"/>
  </w:num>
  <w:num w:numId="37">
    <w:abstractNumId w:val="32"/>
  </w:num>
  <w:num w:numId="38">
    <w:abstractNumId w:val="26"/>
  </w:num>
  <w:num w:numId="39">
    <w:abstractNumId w:val="2"/>
  </w:num>
  <w:num w:numId="40">
    <w:abstractNumId w:val="7"/>
  </w:num>
  <w:num w:numId="41">
    <w:abstractNumId w:val="1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41"/>
    <w:rsid w:val="00010FB8"/>
    <w:rsid w:val="000154DB"/>
    <w:rsid w:val="00026E85"/>
    <w:rsid w:val="000272A5"/>
    <w:rsid w:val="00027B64"/>
    <w:rsid w:val="00037AF8"/>
    <w:rsid w:val="00041BF7"/>
    <w:rsid w:val="00056C21"/>
    <w:rsid w:val="00057E28"/>
    <w:rsid w:val="00062710"/>
    <w:rsid w:val="00065E74"/>
    <w:rsid w:val="00075079"/>
    <w:rsid w:val="000771A5"/>
    <w:rsid w:val="00077CB9"/>
    <w:rsid w:val="00086702"/>
    <w:rsid w:val="00094E10"/>
    <w:rsid w:val="000A45BB"/>
    <w:rsid w:val="000A546B"/>
    <w:rsid w:val="000A5A3D"/>
    <w:rsid w:val="000B028E"/>
    <w:rsid w:val="000B2E1F"/>
    <w:rsid w:val="000D0960"/>
    <w:rsid w:val="000D7F82"/>
    <w:rsid w:val="000E25BB"/>
    <w:rsid w:val="000E45B7"/>
    <w:rsid w:val="000E4F94"/>
    <w:rsid w:val="000E5AD1"/>
    <w:rsid w:val="000E5BB2"/>
    <w:rsid w:val="000F092F"/>
    <w:rsid w:val="001046F3"/>
    <w:rsid w:val="0010785A"/>
    <w:rsid w:val="00107B03"/>
    <w:rsid w:val="00112A87"/>
    <w:rsid w:val="00115401"/>
    <w:rsid w:val="0012259A"/>
    <w:rsid w:val="00127B2B"/>
    <w:rsid w:val="001353C6"/>
    <w:rsid w:val="00142D07"/>
    <w:rsid w:val="00142D8D"/>
    <w:rsid w:val="00144754"/>
    <w:rsid w:val="00145EB1"/>
    <w:rsid w:val="00147938"/>
    <w:rsid w:val="00147D64"/>
    <w:rsid w:val="0015432C"/>
    <w:rsid w:val="00160943"/>
    <w:rsid w:val="00163525"/>
    <w:rsid w:val="00164DC6"/>
    <w:rsid w:val="00164FD9"/>
    <w:rsid w:val="00165532"/>
    <w:rsid w:val="00166F86"/>
    <w:rsid w:val="001725BA"/>
    <w:rsid w:val="001829D7"/>
    <w:rsid w:val="00183BB5"/>
    <w:rsid w:val="0018506C"/>
    <w:rsid w:val="001866B5"/>
    <w:rsid w:val="00191F57"/>
    <w:rsid w:val="00192DC0"/>
    <w:rsid w:val="001A6FE2"/>
    <w:rsid w:val="001B05FB"/>
    <w:rsid w:val="001B1366"/>
    <w:rsid w:val="001B4F68"/>
    <w:rsid w:val="001B55AC"/>
    <w:rsid w:val="001C1CCA"/>
    <w:rsid w:val="001C40C9"/>
    <w:rsid w:val="001C4C77"/>
    <w:rsid w:val="001D070C"/>
    <w:rsid w:val="001D1916"/>
    <w:rsid w:val="001D47FD"/>
    <w:rsid w:val="001D6389"/>
    <w:rsid w:val="001D66B3"/>
    <w:rsid w:val="001D6809"/>
    <w:rsid w:val="001E291B"/>
    <w:rsid w:val="001E377E"/>
    <w:rsid w:val="001F300B"/>
    <w:rsid w:val="001F6183"/>
    <w:rsid w:val="001F6615"/>
    <w:rsid w:val="002047FD"/>
    <w:rsid w:val="00214CC2"/>
    <w:rsid w:val="00226196"/>
    <w:rsid w:val="00234952"/>
    <w:rsid w:val="002451A5"/>
    <w:rsid w:val="00254A33"/>
    <w:rsid w:val="00254F74"/>
    <w:rsid w:val="002556D6"/>
    <w:rsid w:val="00257909"/>
    <w:rsid w:val="00257A8B"/>
    <w:rsid w:val="00260586"/>
    <w:rsid w:val="00264DDE"/>
    <w:rsid w:val="00280A48"/>
    <w:rsid w:val="00281EF3"/>
    <w:rsid w:val="00284B7C"/>
    <w:rsid w:val="00290ECC"/>
    <w:rsid w:val="00291246"/>
    <w:rsid w:val="0029422A"/>
    <w:rsid w:val="002A358F"/>
    <w:rsid w:val="002B1B9A"/>
    <w:rsid w:val="002C356A"/>
    <w:rsid w:val="002C484D"/>
    <w:rsid w:val="002C6246"/>
    <w:rsid w:val="002D555F"/>
    <w:rsid w:val="002D61F9"/>
    <w:rsid w:val="002D6291"/>
    <w:rsid w:val="002E30BF"/>
    <w:rsid w:val="002E7F02"/>
    <w:rsid w:val="002F3B44"/>
    <w:rsid w:val="00300048"/>
    <w:rsid w:val="00300BE0"/>
    <w:rsid w:val="00320546"/>
    <w:rsid w:val="00325579"/>
    <w:rsid w:val="003257F0"/>
    <w:rsid w:val="00330DA2"/>
    <w:rsid w:val="0033326C"/>
    <w:rsid w:val="003344F2"/>
    <w:rsid w:val="00340A0D"/>
    <w:rsid w:val="00344365"/>
    <w:rsid w:val="0034558D"/>
    <w:rsid w:val="00350CA1"/>
    <w:rsid w:val="00352763"/>
    <w:rsid w:val="0035458C"/>
    <w:rsid w:val="00354BB8"/>
    <w:rsid w:val="00356FCC"/>
    <w:rsid w:val="003577D1"/>
    <w:rsid w:val="00360600"/>
    <w:rsid w:val="00364B0D"/>
    <w:rsid w:val="00370C04"/>
    <w:rsid w:val="00374688"/>
    <w:rsid w:val="003749AF"/>
    <w:rsid w:val="0038128B"/>
    <w:rsid w:val="003900F4"/>
    <w:rsid w:val="00397B83"/>
    <w:rsid w:val="003A03D3"/>
    <w:rsid w:val="003A0621"/>
    <w:rsid w:val="003A1BE4"/>
    <w:rsid w:val="003A69DC"/>
    <w:rsid w:val="003A7478"/>
    <w:rsid w:val="003C29A0"/>
    <w:rsid w:val="003C2F5B"/>
    <w:rsid w:val="003C50E7"/>
    <w:rsid w:val="003C7CDA"/>
    <w:rsid w:val="003F1D34"/>
    <w:rsid w:val="003F38AC"/>
    <w:rsid w:val="003F504B"/>
    <w:rsid w:val="00400B55"/>
    <w:rsid w:val="004036C3"/>
    <w:rsid w:val="004056B7"/>
    <w:rsid w:val="00412A4D"/>
    <w:rsid w:val="00420B24"/>
    <w:rsid w:val="0042280C"/>
    <w:rsid w:val="00425697"/>
    <w:rsid w:val="004276DE"/>
    <w:rsid w:val="0043729A"/>
    <w:rsid w:val="00450232"/>
    <w:rsid w:val="00450ADB"/>
    <w:rsid w:val="00450D2A"/>
    <w:rsid w:val="00452C36"/>
    <w:rsid w:val="0045329E"/>
    <w:rsid w:val="004539A4"/>
    <w:rsid w:val="00453B1A"/>
    <w:rsid w:val="00455505"/>
    <w:rsid w:val="00463C68"/>
    <w:rsid w:val="00466A16"/>
    <w:rsid w:val="00474E1A"/>
    <w:rsid w:val="0047585F"/>
    <w:rsid w:val="00482180"/>
    <w:rsid w:val="00482D95"/>
    <w:rsid w:val="00497738"/>
    <w:rsid w:val="004A0089"/>
    <w:rsid w:val="004A400E"/>
    <w:rsid w:val="004C5D10"/>
    <w:rsid w:val="004D5559"/>
    <w:rsid w:val="004D5B74"/>
    <w:rsid w:val="004D79C4"/>
    <w:rsid w:val="004E20BF"/>
    <w:rsid w:val="004F073D"/>
    <w:rsid w:val="004F214D"/>
    <w:rsid w:val="004F4B98"/>
    <w:rsid w:val="004F5A37"/>
    <w:rsid w:val="00500084"/>
    <w:rsid w:val="0051359F"/>
    <w:rsid w:val="00513B21"/>
    <w:rsid w:val="00520F7F"/>
    <w:rsid w:val="005215B4"/>
    <w:rsid w:val="00521DE5"/>
    <w:rsid w:val="00525C20"/>
    <w:rsid w:val="00525D4B"/>
    <w:rsid w:val="0053290C"/>
    <w:rsid w:val="0053323C"/>
    <w:rsid w:val="00534766"/>
    <w:rsid w:val="00535EF1"/>
    <w:rsid w:val="005514A8"/>
    <w:rsid w:val="00551917"/>
    <w:rsid w:val="0055568A"/>
    <w:rsid w:val="00563724"/>
    <w:rsid w:val="00567DEC"/>
    <w:rsid w:val="005706CC"/>
    <w:rsid w:val="00573624"/>
    <w:rsid w:val="00575810"/>
    <w:rsid w:val="005903E5"/>
    <w:rsid w:val="005910D8"/>
    <w:rsid w:val="005B0C5A"/>
    <w:rsid w:val="005C3086"/>
    <w:rsid w:val="005C39C0"/>
    <w:rsid w:val="005C63F5"/>
    <w:rsid w:val="005C7155"/>
    <w:rsid w:val="005D285F"/>
    <w:rsid w:val="005E0519"/>
    <w:rsid w:val="005E18DD"/>
    <w:rsid w:val="005F2BE6"/>
    <w:rsid w:val="005F5215"/>
    <w:rsid w:val="005F6383"/>
    <w:rsid w:val="0060191A"/>
    <w:rsid w:val="006028F6"/>
    <w:rsid w:val="00606C6E"/>
    <w:rsid w:val="00615651"/>
    <w:rsid w:val="00616385"/>
    <w:rsid w:val="006209AC"/>
    <w:rsid w:val="00626042"/>
    <w:rsid w:val="006356CC"/>
    <w:rsid w:val="00644229"/>
    <w:rsid w:val="006466C6"/>
    <w:rsid w:val="00655D1A"/>
    <w:rsid w:val="006665D6"/>
    <w:rsid w:val="00670B0F"/>
    <w:rsid w:val="00671D59"/>
    <w:rsid w:val="00677579"/>
    <w:rsid w:val="00692740"/>
    <w:rsid w:val="006A16F3"/>
    <w:rsid w:val="006B72D7"/>
    <w:rsid w:val="006C257C"/>
    <w:rsid w:val="006C25A7"/>
    <w:rsid w:val="006D1FD8"/>
    <w:rsid w:val="006D7CB5"/>
    <w:rsid w:val="006D7CCB"/>
    <w:rsid w:val="006E1B76"/>
    <w:rsid w:val="006E74DE"/>
    <w:rsid w:val="006F70F0"/>
    <w:rsid w:val="0070361F"/>
    <w:rsid w:val="0071236E"/>
    <w:rsid w:val="00716384"/>
    <w:rsid w:val="007223A8"/>
    <w:rsid w:val="0072599B"/>
    <w:rsid w:val="007302A7"/>
    <w:rsid w:val="00731393"/>
    <w:rsid w:val="00731AB9"/>
    <w:rsid w:val="00732A41"/>
    <w:rsid w:val="00733FCF"/>
    <w:rsid w:val="007349DD"/>
    <w:rsid w:val="007430E1"/>
    <w:rsid w:val="00745B87"/>
    <w:rsid w:val="00745B89"/>
    <w:rsid w:val="00750BD7"/>
    <w:rsid w:val="00757DAC"/>
    <w:rsid w:val="00760A6A"/>
    <w:rsid w:val="00760D36"/>
    <w:rsid w:val="0076265F"/>
    <w:rsid w:val="0076434F"/>
    <w:rsid w:val="007707AF"/>
    <w:rsid w:val="007708D7"/>
    <w:rsid w:val="0079147B"/>
    <w:rsid w:val="00793F30"/>
    <w:rsid w:val="00797C3F"/>
    <w:rsid w:val="00797D4C"/>
    <w:rsid w:val="007A67CF"/>
    <w:rsid w:val="007B1CED"/>
    <w:rsid w:val="007B2D6A"/>
    <w:rsid w:val="007B4A26"/>
    <w:rsid w:val="007C3A5C"/>
    <w:rsid w:val="007C424F"/>
    <w:rsid w:val="007C4467"/>
    <w:rsid w:val="007C477A"/>
    <w:rsid w:val="007C5D7E"/>
    <w:rsid w:val="007C5EFA"/>
    <w:rsid w:val="007D3178"/>
    <w:rsid w:val="007D4DF7"/>
    <w:rsid w:val="007E5B0C"/>
    <w:rsid w:val="007F0A54"/>
    <w:rsid w:val="007F3DEE"/>
    <w:rsid w:val="007F47B2"/>
    <w:rsid w:val="00802A1E"/>
    <w:rsid w:val="00811327"/>
    <w:rsid w:val="008160AE"/>
    <w:rsid w:val="00816E3B"/>
    <w:rsid w:val="00820691"/>
    <w:rsid w:val="008216FA"/>
    <w:rsid w:val="00821CB8"/>
    <w:rsid w:val="008238E6"/>
    <w:rsid w:val="0083208C"/>
    <w:rsid w:val="00835F74"/>
    <w:rsid w:val="00840FD4"/>
    <w:rsid w:val="00841BB2"/>
    <w:rsid w:val="0085015A"/>
    <w:rsid w:val="00853317"/>
    <w:rsid w:val="00854E60"/>
    <w:rsid w:val="0086194B"/>
    <w:rsid w:val="00864D2B"/>
    <w:rsid w:val="00867C29"/>
    <w:rsid w:val="00867ECE"/>
    <w:rsid w:val="00880D59"/>
    <w:rsid w:val="00884EC3"/>
    <w:rsid w:val="0089329A"/>
    <w:rsid w:val="008932DB"/>
    <w:rsid w:val="00895AA6"/>
    <w:rsid w:val="008A4255"/>
    <w:rsid w:val="008A4331"/>
    <w:rsid w:val="008C5DF7"/>
    <w:rsid w:val="008D7A04"/>
    <w:rsid w:val="008E2876"/>
    <w:rsid w:val="008E35BB"/>
    <w:rsid w:val="008E61FB"/>
    <w:rsid w:val="008F1E53"/>
    <w:rsid w:val="008F4F73"/>
    <w:rsid w:val="00907A22"/>
    <w:rsid w:val="009112D2"/>
    <w:rsid w:val="009134FC"/>
    <w:rsid w:val="009236AB"/>
    <w:rsid w:val="009321CF"/>
    <w:rsid w:val="0093406E"/>
    <w:rsid w:val="009432B1"/>
    <w:rsid w:val="00952BEA"/>
    <w:rsid w:val="00953A5D"/>
    <w:rsid w:val="00986978"/>
    <w:rsid w:val="009959FC"/>
    <w:rsid w:val="009A156F"/>
    <w:rsid w:val="009A2121"/>
    <w:rsid w:val="009B2EED"/>
    <w:rsid w:val="009B2FFF"/>
    <w:rsid w:val="009B57FD"/>
    <w:rsid w:val="009C142D"/>
    <w:rsid w:val="009C195C"/>
    <w:rsid w:val="009C450E"/>
    <w:rsid w:val="009D0761"/>
    <w:rsid w:val="009D74D9"/>
    <w:rsid w:val="009E0DE5"/>
    <w:rsid w:val="009E2028"/>
    <w:rsid w:val="009E54C5"/>
    <w:rsid w:val="009E7A1E"/>
    <w:rsid w:val="009F5E33"/>
    <w:rsid w:val="00A003DE"/>
    <w:rsid w:val="00A02958"/>
    <w:rsid w:val="00A1289E"/>
    <w:rsid w:val="00A131D2"/>
    <w:rsid w:val="00A14320"/>
    <w:rsid w:val="00A17325"/>
    <w:rsid w:val="00A20B90"/>
    <w:rsid w:val="00A32B7E"/>
    <w:rsid w:val="00A3501A"/>
    <w:rsid w:val="00A41847"/>
    <w:rsid w:val="00A4702C"/>
    <w:rsid w:val="00A557DE"/>
    <w:rsid w:val="00A5653C"/>
    <w:rsid w:val="00A56F06"/>
    <w:rsid w:val="00A679F5"/>
    <w:rsid w:val="00A746F2"/>
    <w:rsid w:val="00A75B8B"/>
    <w:rsid w:val="00A83050"/>
    <w:rsid w:val="00A8461E"/>
    <w:rsid w:val="00A90D60"/>
    <w:rsid w:val="00A929D3"/>
    <w:rsid w:val="00A968E3"/>
    <w:rsid w:val="00AA2B58"/>
    <w:rsid w:val="00AA35B9"/>
    <w:rsid w:val="00AA43A6"/>
    <w:rsid w:val="00AA51B8"/>
    <w:rsid w:val="00AA5E73"/>
    <w:rsid w:val="00AB1ED2"/>
    <w:rsid w:val="00AB3A27"/>
    <w:rsid w:val="00AC1BD5"/>
    <w:rsid w:val="00AE1BEF"/>
    <w:rsid w:val="00AE291B"/>
    <w:rsid w:val="00AE3E2F"/>
    <w:rsid w:val="00AF7C60"/>
    <w:rsid w:val="00B0157B"/>
    <w:rsid w:val="00B057D8"/>
    <w:rsid w:val="00B117BD"/>
    <w:rsid w:val="00B20334"/>
    <w:rsid w:val="00B20E38"/>
    <w:rsid w:val="00B20E4B"/>
    <w:rsid w:val="00B26701"/>
    <w:rsid w:val="00B2701C"/>
    <w:rsid w:val="00B334C0"/>
    <w:rsid w:val="00B43218"/>
    <w:rsid w:val="00B44B41"/>
    <w:rsid w:val="00B46A74"/>
    <w:rsid w:val="00B50CB2"/>
    <w:rsid w:val="00B50E75"/>
    <w:rsid w:val="00B554B2"/>
    <w:rsid w:val="00B57D04"/>
    <w:rsid w:val="00B62EA8"/>
    <w:rsid w:val="00B633FD"/>
    <w:rsid w:val="00B65D33"/>
    <w:rsid w:val="00B65F0C"/>
    <w:rsid w:val="00B71202"/>
    <w:rsid w:val="00B752CB"/>
    <w:rsid w:val="00B75CA7"/>
    <w:rsid w:val="00B8128B"/>
    <w:rsid w:val="00B81920"/>
    <w:rsid w:val="00B87968"/>
    <w:rsid w:val="00B90BB5"/>
    <w:rsid w:val="00BA0254"/>
    <w:rsid w:val="00BA18C0"/>
    <w:rsid w:val="00BA1DEA"/>
    <w:rsid w:val="00BA2478"/>
    <w:rsid w:val="00BA37E4"/>
    <w:rsid w:val="00BA3DB7"/>
    <w:rsid w:val="00BA5B1E"/>
    <w:rsid w:val="00BB184C"/>
    <w:rsid w:val="00BC172E"/>
    <w:rsid w:val="00BC30B3"/>
    <w:rsid w:val="00BD2B8A"/>
    <w:rsid w:val="00BE1C0D"/>
    <w:rsid w:val="00BE47C8"/>
    <w:rsid w:val="00BE542C"/>
    <w:rsid w:val="00BE7A61"/>
    <w:rsid w:val="00BF1978"/>
    <w:rsid w:val="00BF6C1D"/>
    <w:rsid w:val="00C16DFB"/>
    <w:rsid w:val="00C21C8F"/>
    <w:rsid w:val="00C22803"/>
    <w:rsid w:val="00C24CA7"/>
    <w:rsid w:val="00C25340"/>
    <w:rsid w:val="00C30982"/>
    <w:rsid w:val="00C36001"/>
    <w:rsid w:val="00C406F7"/>
    <w:rsid w:val="00C43F5D"/>
    <w:rsid w:val="00C51495"/>
    <w:rsid w:val="00C5180F"/>
    <w:rsid w:val="00C52C49"/>
    <w:rsid w:val="00C54DCA"/>
    <w:rsid w:val="00C5644A"/>
    <w:rsid w:val="00C57310"/>
    <w:rsid w:val="00C57548"/>
    <w:rsid w:val="00C67D7A"/>
    <w:rsid w:val="00C710EC"/>
    <w:rsid w:val="00C715D9"/>
    <w:rsid w:val="00C7217C"/>
    <w:rsid w:val="00C73AF9"/>
    <w:rsid w:val="00C75929"/>
    <w:rsid w:val="00C8062D"/>
    <w:rsid w:val="00C85C5E"/>
    <w:rsid w:val="00C93D57"/>
    <w:rsid w:val="00C94259"/>
    <w:rsid w:val="00CA3EB0"/>
    <w:rsid w:val="00CA6B1A"/>
    <w:rsid w:val="00CA6C54"/>
    <w:rsid w:val="00CB3A75"/>
    <w:rsid w:val="00CC12BC"/>
    <w:rsid w:val="00CC578C"/>
    <w:rsid w:val="00CC57CA"/>
    <w:rsid w:val="00CD321B"/>
    <w:rsid w:val="00CD7BFD"/>
    <w:rsid w:val="00CD7EF7"/>
    <w:rsid w:val="00CE2489"/>
    <w:rsid w:val="00CE4D3B"/>
    <w:rsid w:val="00CF3765"/>
    <w:rsid w:val="00CF69F4"/>
    <w:rsid w:val="00D01B27"/>
    <w:rsid w:val="00D06CB7"/>
    <w:rsid w:val="00D1376A"/>
    <w:rsid w:val="00D2594F"/>
    <w:rsid w:val="00D41651"/>
    <w:rsid w:val="00D42376"/>
    <w:rsid w:val="00D42CF9"/>
    <w:rsid w:val="00D43E03"/>
    <w:rsid w:val="00D545FF"/>
    <w:rsid w:val="00D60DBB"/>
    <w:rsid w:val="00D6711D"/>
    <w:rsid w:val="00D71547"/>
    <w:rsid w:val="00D743AE"/>
    <w:rsid w:val="00D83EBF"/>
    <w:rsid w:val="00D84C1C"/>
    <w:rsid w:val="00D9051A"/>
    <w:rsid w:val="00D921F5"/>
    <w:rsid w:val="00D93FA8"/>
    <w:rsid w:val="00DA33ED"/>
    <w:rsid w:val="00DB7EF2"/>
    <w:rsid w:val="00DC1D3D"/>
    <w:rsid w:val="00DC5609"/>
    <w:rsid w:val="00DC7794"/>
    <w:rsid w:val="00DD3495"/>
    <w:rsid w:val="00DD376A"/>
    <w:rsid w:val="00DD4D47"/>
    <w:rsid w:val="00DD6D88"/>
    <w:rsid w:val="00DE0590"/>
    <w:rsid w:val="00DE33A5"/>
    <w:rsid w:val="00DF657D"/>
    <w:rsid w:val="00DF7F14"/>
    <w:rsid w:val="00E01ECB"/>
    <w:rsid w:val="00E04F28"/>
    <w:rsid w:val="00E05043"/>
    <w:rsid w:val="00E05960"/>
    <w:rsid w:val="00E21A83"/>
    <w:rsid w:val="00E23F3A"/>
    <w:rsid w:val="00E27015"/>
    <w:rsid w:val="00E34B87"/>
    <w:rsid w:val="00E42AF8"/>
    <w:rsid w:val="00E43EC9"/>
    <w:rsid w:val="00E52FE7"/>
    <w:rsid w:val="00E579BF"/>
    <w:rsid w:val="00E618E0"/>
    <w:rsid w:val="00E6402E"/>
    <w:rsid w:val="00E700C1"/>
    <w:rsid w:val="00E72C48"/>
    <w:rsid w:val="00E7479F"/>
    <w:rsid w:val="00E82A58"/>
    <w:rsid w:val="00E92757"/>
    <w:rsid w:val="00E972C2"/>
    <w:rsid w:val="00EA39E1"/>
    <w:rsid w:val="00EB06F3"/>
    <w:rsid w:val="00EB0AF8"/>
    <w:rsid w:val="00EB2D6F"/>
    <w:rsid w:val="00EB49C1"/>
    <w:rsid w:val="00EB5CD1"/>
    <w:rsid w:val="00EC0600"/>
    <w:rsid w:val="00EC7481"/>
    <w:rsid w:val="00ED364D"/>
    <w:rsid w:val="00EE0E98"/>
    <w:rsid w:val="00EE28CF"/>
    <w:rsid w:val="00EE7601"/>
    <w:rsid w:val="00EF58DC"/>
    <w:rsid w:val="00EF69E0"/>
    <w:rsid w:val="00F424D6"/>
    <w:rsid w:val="00F45650"/>
    <w:rsid w:val="00F4773F"/>
    <w:rsid w:val="00F51910"/>
    <w:rsid w:val="00F51FD2"/>
    <w:rsid w:val="00F54E99"/>
    <w:rsid w:val="00F55475"/>
    <w:rsid w:val="00F559DF"/>
    <w:rsid w:val="00F56BF0"/>
    <w:rsid w:val="00F57ADD"/>
    <w:rsid w:val="00F62320"/>
    <w:rsid w:val="00F62DD1"/>
    <w:rsid w:val="00F63934"/>
    <w:rsid w:val="00F671E3"/>
    <w:rsid w:val="00F70C18"/>
    <w:rsid w:val="00F728B1"/>
    <w:rsid w:val="00F76ED7"/>
    <w:rsid w:val="00F77D0A"/>
    <w:rsid w:val="00F90B7C"/>
    <w:rsid w:val="00F94DFB"/>
    <w:rsid w:val="00FA04BB"/>
    <w:rsid w:val="00FA7E4D"/>
    <w:rsid w:val="00FB2B3D"/>
    <w:rsid w:val="00FB37E2"/>
    <w:rsid w:val="00FC00C8"/>
    <w:rsid w:val="00FC4C4F"/>
    <w:rsid w:val="00FD399F"/>
    <w:rsid w:val="00FF1B56"/>
    <w:rsid w:val="00FF3472"/>
    <w:rsid w:val="00FF4733"/>
    <w:rsid w:val="00FF4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7DF3"/>
  <w15:docId w15:val="{41909431-CC73-444B-97BE-8AEB2A22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59"/>
    <w:pPr>
      <w:keepNext/>
      <w:keepLines/>
      <w:numPr>
        <w:numId w:val="6"/>
      </w:numPr>
      <w:tabs>
        <w:tab w:val="left" w:pos="709"/>
      </w:tabs>
      <w:spacing w:after="0" w:line="240" w:lineRule="auto"/>
      <w:ind w:left="709" w:hanging="709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59"/>
    <w:pPr>
      <w:keepNext/>
      <w:keepLines/>
      <w:numPr>
        <w:ilvl w:val="1"/>
        <w:numId w:val="6"/>
      </w:numPr>
      <w:spacing w:after="0" w:line="240" w:lineRule="auto"/>
      <w:ind w:left="709" w:hanging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D59"/>
    <w:pPr>
      <w:keepNext/>
      <w:keepLines/>
      <w:numPr>
        <w:ilvl w:val="2"/>
        <w:numId w:val="6"/>
      </w:numPr>
      <w:spacing w:after="0" w:line="240" w:lineRule="auto"/>
      <w:ind w:left="709" w:hanging="709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14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14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14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14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14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14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FD"/>
  </w:style>
  <w:style w:type="paragraph" w:styleId="Footer">
    <w:name w:val="footer"/>
    <w:basedOn w:val="Normal"/>
    <w:link w:val="FooterChar"/>
    <w:uiPriority w:val="99"/>
    <w:unhideWhenUsed/>
    <w:rsid w:val="00204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FD"/>
  </w:style>
  <w:style w:type="paragraph" w:styleId="NormalWeb">
    <w:name w:val="Normal (Web)"/>
    <w:basedOn w:val="Normal"/>
    <w:uiPriority w:val="99"/>
    <w:unhideWhenUsed/>
    <w:rsid w:val="00CC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50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CA1"/>
    <w:rPr>
      <w:color w:val="808080"/>
    </w:rPr>
  </w:style>
  <w:style w:type="character" w:customStyle="1" w:styleId="apple-converted-space">
    <w:name w:val="apple-converted-space"/>
    <w:basedOn w:val="DefaultParagraphFont"/>
    <w:rsid w:val="00867ECE"/>
  </w:style>
  <w:style w:type="paragraph" w:styleId="Caption">
    <w:name w:val="caption"/>
    <w:basedOn w:val="Normal"/>
    <w:next w:val="Normal"/>
    <w:uiPriority w:val="35"/>
    <w:unhideWhenUsed/>
    <w:qFormat/>
    <w:rsid w:val="008A4331"/>
    <w:pPr>
      <w:spacing w:line="240" w:lineRule="auto"/>
    </w:pPr>
    <w:rPr>
      <w:rFonts w:ascii="Times New Roman" w:hAnsi="Times New Roman"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4C5D1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C5D10"/>
    <w:pPr>
      <w:spacing w:after="0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0D5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579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80D59"/>
    <w:pPr>
      <w:tabs>
        <w:tab w:val="left" w:pos="709"/>
        <w:tab w:val="right" w:leader="dot" w:pos="9072"/>
      </w:tabs>
      <w:spacing w:before="240" w:after="0"/>
      <w:ind w:left="709" w:hanging="709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80D59"/>
    <w:pPr>
      <w:tabs>
        <w:tab w:val="left" w:pos="709"/>
        <w:tab w:val="right" w:leader="dot" w:pos="9072"/>
      </w:tabs>
      <w:spacing w:after="0"/>
      <w:ind w:left="709" w:hanging="709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80D59"/>
    <w:pPr>
      <w:tabs>
        <w:tab w:val="left" w:pos="709"/>
        <w:tab w:val="right" w:leader="dot" w:pos="9072"/>
      </w:tabs>
      <w:spacing w:after="0"/>
      <w:ind w:left="709" w:hanging="709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0D5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D59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1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1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1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1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1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1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1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D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0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52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iteejournal.org/Download_Feb15_pdf_1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gger.com/support/technical-library/technical-guides/getting-down-to-earth-a-practical-guide-to-earth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esgroundingsolutions.com/esg-downloads/whitepaper-ground-potential-rise-explained.pdf" TargetMode="External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media.fluke.com/documents/1625____umeng0000.pdf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esgroundingsolutions.com/esg-downloads/whitepaper-7-common-electrical-grounding-design-mistakes.pdf" TargetMode="External"/><Relationship Id="rId32" Type="http://schemas.openxmlformats.org/officeDocument/2006/relationships/image" Target="media/image14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esgroundingsolutions.com/esg-downloads/whitepaper-grounding-electrodes-explained.pdf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hyperlink" Target="http://www.mydia.com/download/tecat_6_pt.pdf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mailto:fabio@engenhariaequalidade.com.b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lightningman.com.au/Earthing.pdf" TargetMode="External"/><Relationship Id="rId27" Type="http://schemas.openxmlformats.org/officeDocument/2006/relationships/hyperlink" Target="https://doi.org/10.2478/v10144-009-0009-z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5C0E33E-63F2-4C67-B4A6-803BD7FA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27</Pages>
  <Words>4725</Words>
  <Characters>25515</Characters>
  <Application>Microsoft Office Word</Application>
  <DocSecurity>0</DocSecurity>
  <Lines>212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Jeffeson</dc:creator>
  <cp:lastModifiedBy>S</cp:lastModifiedBy>
  <cp:revision>19</cp:revision>
  <cp:lastPrinted>2018-06-05T01:52:00Z</cp:lastPrinted>
  <dcterms:created xsi:type="dcterms:W3CDTF">2018-06-14T00:47:00Z</dcterms:created>
  <dcterms:modified xsi:type="dcterms:W3CDTF">2018-06-15T15:44:00Z</dcterms:modified>
</cp:coreProperties>
</file>