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8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3489" w14:textId="7D2A7AE1" w:rsidR="00C05520" w:rsidRDefault="00C05520"/>
    <w:p w14:paraId="53CE68BA" w14:textId="30948B4D" w:rsidR="004C661B" w:rsidRDefault="004C661B"/>
    <w:p w14:paraId="73BA77BB" w14:textId="77777777" w:rsidR="004C661B" w:rsidRDefault="004C661B" w:rsidP="004C661B">
      <w:pPr>
        <w:jc w:val="center"/>
        <w:rPr>
          <w:rFonts w:ascii="Arial" w:hAnsi="Arial" w:cs="Arial"/>
          <w:sz w:val="96"/>
          <w:szCs w:val="96"/>
        </w:rPr>
      </w:pPr>
    </w:p>
    <w:p w14:paraId="672A519D" w14:textId="77777777" w:rsidR="00D70DD1" w:rsidRDefault="00D70DD1" w:rsidP="004C661B">
      <w:pPr>
        <w:jc w:val="center"/>
        <w:rPr>
          <w:rFonts w:ascii="Arial" w:hAnsi="Arial" w:cs="Arial"/>
          <w:sz w:val="96"/>
          <w:szCs w:val="96"/>
        </w:rPr>
      </w:pPr>
    </w:p>
    <w:p w14:paraId="4DB0D9BF" w14:textId="491C8BC1" w:rsidR="004C661B" w:rsidRPr="00253ABB" w:rsidRDefault="004C661B" w:rsidP="004C661B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4C661B">
        <w:rPr>
          <w:rFonts w:ascii="Arial" w:hAnsi="Arial" w:cs="Arial"/>
          <w:sz w:val="96"/>
          <w:szCs w:val="96"/>
        </w:rPr>
        <w:t>Estatística</w:t>
      </w:r>
    </w:p>
    <w:p w14:paraId="501DE1EC" w14:textId="77777777" w:rsidR="004C661B" w:rsidRPr="00D70DD1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Engenharia De Sistemas</w:t>
      </w:r>
    </w:p>
    <w:p w14:paraId="691208E8" w14:textId="5D89E074" w:rsidR="004C661B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Informáticos</w:t>
      </w:r>
    </w:p>
    <w:p w14:paraId="4967232A" w14:textId="77777777" w:rsidR="00D70DD1" w:rsidRDefault="00D70DD1" w:rsidP="00D70DD1">
      <w:pPr>
        <w:rPr>
          <w:sz w:val="48"/>
          <w:szCs w:val="48"/>
        </w:rPr>
      </w:pPr>
    </w:p>
    <w:p w14:paraId="2ACAAE79" w14:textId="77777777" w:rsidR="00D70DD1" w:rsidRDefault="00D70DD1" w:rsidP="00D70DD1">
      <w:pPr>
        <w:rPr>
          <w:sz w:val="48"/>
          <w:szCs w:val="48"/>
        </w:rPr>
      </w:pPr>
    </w:p>
    <w:p w14:paraId="1A952450" w14:textId="77777777" w:rsidR="00D70DD1" w:rsidRDefault="00D70DD1" w:rsidP="00D70DD1">
      <w:pPr>
        <w:rPr>
          <w:sz w:val="48"/>
          <w:szCs w:val="48"/>
        </w:rPr>
      </w:pPr>
    </w:p>
    <w:p w14:paraId="751A45F7" w14:textId="77777777" w:rsidR="00D70DD1" w:rsidRDefault="00D70DD1" w:rsidP="00D70DD1">
      <w:pPr>
        <w:rPr>
          <w:sz w:val="48"/>
          <w:szCs w:val="48"/>
        </w:rPr>
      </w:pPr>
    </w:p>
    <w:p w14:paraId="2EAB32FA" w14:textId="3A48B5A3" w:rsidR="00D70DD1" w:rsidRPr="00D70DD1" w:rsidRDefault="00D70DD1" w:rsidP="00D70D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sz w:val="28"/>
          <w:szCs w:val="28"/>
        </w:rPr>
        <w:t>Francisco Rogerio da Silva Filh</w:t>
      </w:r>
      <w:r w:rsidR="005B261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D70DD1">
        <w:rPr>
          <w:b/>
          <w:bCs/>
          <w:sz w:val="28"/>
          <w:szCs w:val="28"/>
        </w:rPr>
        <w:t>Nº</w:t>
      </w:r>
      <w:r>
        <w:rPr>
          <w:sz w:val="28"/>
          <w:szCs w:val="28"/>
        </w:rPr>
        <w:t xml:space="preserve"> 21868 </w:t>
      </w:r>
    </w:p>
    <w:p w14:paraId="09EDFC3A" w14:textId="441DF3AE" w:rsidR="00D70DD1" w:rsidRDefault="00D70DD1" w:rsidP="00D70DD1">
      <w:pPr>
        <w:rPr>
          <w:sz w:val="28"/>
          <w:szCs w:val="28"/>
        </w:rPr>
      </w:pPr>
      <w:r w:rsidRPr="00D70DD1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Henrique da Silva Araújo Neto </w:t>
      </w:r>
      <w:r w:rsidRPr="00D70DD1">
        <w:rPr>
          <w:b/>
          <w:bCs/>
          <w:sz w:val="28"/>
          <w:szCs w:val="28"/>
        </w:rPr>
        <w:t>Nº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16626</w:t>
      </w:r>
    </w:p>
    <w:p w14:paraId="4C1A42BC" w14:textId="547ECF98" w:rsidR="00E1609A" w:rsidRDefault="00E1609A" w:rsidP="00D70DD1">
      <w:pPr>
        <w:rPr>
          <w:sz w:val="28"/>
          <w:szCs w:val="28"/>
        </w:rPr>
      </w:pPr>
    </w:p>
    <w:p w14:paraId="1FEEECA3" w14:textId="77777777" w:rsidR="00E1609A" w:rsidRDefault="00E1609A" w:rsidP="00D70DD1">
      <w:pPr>
        <w:rPr>
          <w:sz w:val="28"/>
          <w:szCs w:val="28"/>
        </w:rPr>
      </w:pPr>
    </w:p>
    <w:p w14:paraId="5A2B5707" w14:textId="4BB6941D" w:rsidR="00D70DD1" w:rsidRDefault="00D70DD1" w:rsidP="00D70DD1">
      <w:pPr>
        <w:rPr>
          <w:sz w:val="28"/>
          <w:szCs w:val="28"/>
        </w:rPr>
      </w:pPr>
    </w:p>
    <w:p w14:paraId="365CFDF1" w14:textId="2886E57D" w:rsidR="00D70DD1" w:rsidRDefault="00D70DD1" w:rsidP="00D70DD1">
      <w:pPr>
        <w:rPr>
          <w:sz w:val="28"/>
          <w:szCs w:val="28"/>
        </w:rPr>
      </w:pPr>
    </w:p>
    <w:p w14:paraId="5A1EA534" w14:textId="64B4AFF4" w:rsidR="00D70DD1" w:rsidRDefault="00D70DD1" w:rsidP="00D70DD1">
      <w:pPr>
        <w:rPr>
          <w:sz w:val="28"/>
          <w:szCs w:val="28"/>
        </w:rPr>
      </w:pPr>
    </w:p>
    <w:p w14:paraId="02CF0B58" w14:textId="5BF2F16E" w:rsidR="00D70DD1" w:rsidRDefault="00D70DD1" w:rsidP="00D70DD1">
      <w:pPr>
        <w:rPr>
          <w:sz w:val="28"/>
          <w:szCs w:val="28"/>
        </w:rPr>
      </w:pPr>
    </w:p>
    <w:p w14:paraId="05594790" w14:textId="77777777" w:rsidR="00D4534C" w:rsidRDefault="00D4534C" w:rsidP="00D70DD1">
      <w:pPr>
        <w:rPr>
          <w:sz w:val="28"/>
          <w:szCs w:val="28"/>
        </w:rPr>
      </w:pPr>
    </w:p>
    <w:p w14:paraId="5D0E8D16" w14:textId="4B553094" w:rsidR="00D4534C" w:rsidRPr="00E226B4" w:rsidRDefault="00D4534C" w:rsidP="00E226B4">
      <w:pPr>
        <w:pStyle w:val="Ttulo1"/>
        <w:rPr>
          <w:sz w:val="48"/>
          <w:szCs w:val="48"/>
        </w:rPr>
      </w:pPr>
      <w:bookmarkStart w:id="0" w:name="_Toc100318501"/>
      <w:r w:rsidRPr="00E226B4">
        <w:rPr>
          <w:sz w:val="48"/>
          <w:szCs w:val="48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132778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D3FF8" w14:textId="64A3D846" w:rsidR="000157B9" w:rsidRDefault="000157B9">
          <w:pPr>
            <w:pStyle w:val="CabealhodoSumrio"/>
          </w:pPr>
        </w:p>
        <w:p w14:paraId="35A27CB7" w14:textId="3C2C6855" w:rsidR="00253ABB" w:rsidRDefault="000157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8501" w:history="1">
            <w:r w:rsidR="00253ABB" w:rsidRPr="00997083">
              <w:rPr>
                <w:rStyle w:val="Hyperlink"/>
                <w:noProof/>
              </w:rPr>
              <w:t>Índice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_Toc100318501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35975877" w14:textId="632A002D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02" w:history="1">
            <w:r w:rsidR="00253ABB" w:rsidRPr="00997083">
              <w:rPr>
                <w:rStyle w:val="Hyperlink"/>
                <w:noProof/>
              </w:rPr>
              <w:t>Introdução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_Toc100318502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3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0A299ADC" w14:textId="3948E943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03" w:history="1">
            <w:r w:rsidR="00253ABB" w:rsidRPr="00997083">
              <w:rPr>
                <w:rStyle w:val="Hyperlink"/>
                <w:noProof/>
              </w:rPr>
              <w:t>Variável Qualitativa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_Toc100318503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7926A44A" w14:textId="7E71F084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4" w:history="1">
            <w:r w:rsidR="00253ABB" w:rsidRPr="00997083">
              <w:rPr>
                <w:rStyle w:val="Hyperlink"/>
                <w:noProof/>
              </w:rPr>
              <w:t>Dados relativos ao ano de 2002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_Toc100318504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A7997D4" w14:textId="491D2A9B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5" w:history="1">
            <w:r w:rsidR="00253ABB" w:rsidRPr="00997083">
              <w:rPr>
                <w:rStyle w:val="Hyperlink"/>
                <w:noProof/>
              </w:rPr>
              <w:t>Tabela de Frequência: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_Toc100318505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05C27E0E" w14:textId="18A8FA7F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6" w:history="1">
            <w:r w:rsidR="00253ABB" w:rsidRPr="00997083">
              <w:rPr>
                <w:rStyle w:val="Hyperlink"/>
                <w:noProof/>
              </w:rPr>
              <w:t>Diagrama diferencial: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_Toc100318506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116A90FE" w14:textId="4FBF854B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7" w:history="1">
            <w:r w:rsidR="00253ABB" w:rsidRPr="00997083">
              <w:rPr>
                <w:rStyle w:val="Hyperlink"/>
                <w:noProof/>
              </w:rPr>
              <w:t>Gráfico circular: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_Toc100318507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5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04912B3" w14:textId="41EDBB22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8" w:history="1">
            <w:r w:rsidR="00253ABB" w:rsidRPr="00997083">
              <w:rPr>
                <w:rStyle w:val="Hyperlink"/>
                <w:noProof/>
              </w:rPr>
              <w:t>Pictograma: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_Toc100318508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5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E5F403B" w14:textId="65337DD5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09" w:history="1">
            <w:r w:rsidR="00253ABB" w:rsidRPr="00997083">
              <w:rPr>
                <w:rStyle w:val="Hyperlink"/>
                <w:noProof/>
              </w:rPr>
              <w:t>Dados relativos ao ano de 2020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_Toc100318509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6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37300428" w14:textId="5F1B602C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0" w:history="1">
            <w:r w:rsidR="00253ABB" w:rsidRPr="00997083">
              <w:rPr>
                <w:rStyle w:val="Hyperlink"/>
                <w:noProof/>
              </w:rPr>
              <w:t>Tabela de frequência: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_Toc100318510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6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81C3B83" w14:textId="59AB176E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1" w:history="1">
            <w:r w:rsidR="00253ABB" w:rsidRPr="00997083">
              <w:rPr>
                <w:rStyle w:val="Hyperlink"/>
                <w:noProof/>
              </w:rPr>
              <w:t>Diagrama diferencial: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_Toc100318511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6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7E23E747" w14:textId="32B57822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2" w:history="1">
            <w:r w:rsidR="00253ABB" w:rsidRPr="00997083">
              <w:rPr>
                <w:rStyle w:val="Hyperlink"/>
                <w:noProof/>
              </w:rPr>
              <w:t>Gráfico circular: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_Toc100318512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7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26C9511" w14:textId="6B143CEE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3" w:history="1">
            <w:r w:rsidR="00253ABB" w:rsidRPr="00997083">
              <w:rPr>
                <w:rStyle w:val="Hyperlink"/>
                <w:noProof/>
              </w:rPr>
              <w:t>Pictograma: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_Toc100318513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7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A9F73D5" w14:textId="7953CB20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4" w:history="1">
            <w:r w:rsidR="00253ABB" w:rsidRPr="00997083">
              <w:rPr>
                <w:rStyle w:val="Hyperlink"/>
                <w:noProof/>
              </w:rPr>
              <w:t>Interpretação dos dados: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_Toc100318514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8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322B973C" w14:textId="2A01692C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15" w:history="1">
            <w:r w:rsidR="00253ABB" w:rsidRPr="00997083">
              <w:rPr>
                <w:rStyle w:val="Hyperlink"/>
                <w:noProof/>
              </w:rPr>
              <w:t>Váriavel quantitativa discreta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_Toc100318515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D559F01" w14:textId="2D80F268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6" w:history="1">
            <w:r w:rsidR="00253ABB" w:rsidRPr="00997083">
              <w:rPr>
                <w:rStyle w:val="Hyperlink"/>
                <w:noProof/>
              </w:rPr>
              <w:t>Tabela de frequência: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_Toc100318516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68C1CAC5" w14:textId="279E9D27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7" w:history="1">
            <w:r w:rsidR="00253ABB" w:rsidRPr="00997083">
              <w:rPr>
                <w:rStyle w:val="Hyperlink"/>
                <w:noProof/>
              </w:rPr>
              <w:t>Medidas estatísticas: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_Toc100318517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6D8CC680" w14:textId="0B5D9F73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8" w:history="1">
            <w:r w:rsidR="00253ABB" w:rsidRPr="00997083">
              <w:rPr>
                <w:rStyle w:val="Hyperlink"/>
                <w:noProof/>
              </w:rPr>
              <w:t>Diagrama diferencial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_Toc100318518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11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CA7FBA9" w14:textId="158E342C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19" w:history="1">
            <w:r w:rsidR="00253ABB" w:rsidRPr="00997083">
              <w:rPr>
                <w:rStyle w:val="Hyperlink"/>
                <w:noProof/>
              </w:rPr>
              <w:t>Diagrama integral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_Toc100318519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12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636E503E" w14:textId="04366911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0" w:history="1">
            <w:r w:rsidR="00253ABB" w:rsidRPr="00997083">
              <w:rPr>
                <w:rStyle w:val="Hyperlink"/>
                <w:noProof/>
              </w:rPr>
              <w:t>Caixa de bigodes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_Toc100318520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12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1A09502A" w14:textId="05EDB955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1" w:history="1">
            <w:r w:rsidR="00253ABB" w:rsidRPr="00997083">
              <w:rPr>
                <w:rStyle w:val="Hyperlink"/>
                <w:noProof/>
              </w:rPr>
              <w:t>Interpretação dos dados: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_Toc100318521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13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72551579" w14:textId="6B55B8AB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22" w:history="1">
            <w:r w:rsidR="00253ABB" w:rsidRPr="00997083">
              <w:rPr>
                <w:rStyle w:val="Hyperlink"/>
                <w:noProof/>
              </w:rPr>
              <w:t>Váriavel Quantitativa Contínua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_Toc100318522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4525C854" w14:textId="06133303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3" w:history="1">
            <w:r w:rsidR="00253ABB" w:rsidRPr="00997083">
              <w:rPr>
                <w:rStyle w:val="Hyperlink"/>
                <w:noProof/>
              </w:rPr>
              <w:t>Dados relativos ao ano de 1995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_Toc100318523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58324A4" w14:textId="5FB21795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4" w:history="1">
            <w:r w:rsidR="00253ABB" w:rsidRPr="00997083">
              <w:rPr>
                <w:rStyle w:val="Hyperlink"/>
                <w:noProof/>
              </w:rPr>
              <w:t>Tabela de frequência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_Toc100318524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23219786" w14:textId="773CBAD7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5" w:history="1">
            <w:r w:rsidR="00253ABB" w:rsidRPr="00997083">
              <w:rPr>
                <w:rStyle w:val="Hyperlink"/>
                <w:noProof/>
              </w:rPr>
              <w:t>Medidas estatísticas: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_Toc100318525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14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ABEB164" w14:textId="68664695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6" w:history="1">
            <w:r w:rsidR="00253ABB" w:rsidRPr="00997083">
              <w:rPr>
                <w:rStyle w:val="Hyperlink"/>
                <w:noProof/>
              </w:rPr>
              <w:t>Diagrama Diferencial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_Toc100318526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16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60A82EA1" w14:textId="67739ECB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7" w:history="1">
            <w:r w:rsidR="00253ABB" w:rsidRPr="00997083">
              <w:rPr>
                <w:rStyle w:val="Hyperlink"/>
                <w:noProof/>
              </w:rPr>
              <w:t>Poligono de frequências acumuladas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_Toc100318527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17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2F11C682" w14:textId="60328C62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8" w:history="1">
            <w:r w:rsidR="00253ABB" w:rsidRPr="00997083">
              <w:rPr>
                <w:rStyle w:val="Hyperlink"/>
                <w:noProof/>
              </w:rPr>
              <w:t>Poligono de frequência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_Toc100318528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17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7F931E8" w14:textId="59ED55C9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29" w:history="1">
            <w:r w:rsidR="00253ABB" w:rsidRPr="00997083">
              <w:rPr>
                <w:rStyle w:val="Hyperlink"/>
                <w:noProof/>
              </w:rPr>
              <w:t>Caixa de Bigodes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_Toc100318529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18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0DFC7277" w14:textId="1D362A9B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0" w:history="1">
            <w:r w:rsidR="00253ABB" w:rsidRPr="00997083">
              <w:rPr>
                <w:rStyle w:val="Hyperlink"/>
                <w:noProof/>
              </w:rPr>
              <w:t>Interpretação dos dados: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_Toc100318530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18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28C00943" w14:textId="138F59EA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1" w:history="1">
            <w:r w:rsidR="00253ABB" w:rsidRPr="00997083">
              <w:rPr>
                <w:rStyle w:val="Hyperlink"/>
                <w:noProof/>
              </w:rPr>
              <w:t>Dados relativos ao ano de 2017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_Toc100318531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6A30147F" w14:textId="2A775459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2" w:history="1">
            <w:r w:rsidR="00253ABB" w:rsidRPr="00997083">
              <w:rPr>
                <w:rStyle w:val="Hyperlink"/>
                <w:noProof/>
              </w:rPr>
              <w:t>Tabela de frequência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_Toc100318532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518F3F13" w14:textId="72A85673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3" w:history="1">
            <w:r w:rsidR="00253ABB" w:rsidRPr="00997083">
              <w:rPr>
                <w:rStyle w:val="Hyperlink"/>
                <w:noProof/>
              </w:rPr>
              <w:t>Diagrama Diferencial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_Toc100318533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19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7F73AE2A" w14:textId="6588D2BF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4" w:history="1">
            <w:r w:rsidR="00253ABB" w:rsidRPr="00997083">
              <w:rPr>
                <w:rStyle w:val="Hyperlink"/>
                <w:noProof/>
              </w:rPr>
              <w:t>Poligono de frequências acumuladas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_Toc100318534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20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13ED818A" w14:textId="0AE6B5FF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5" w:history="1">
            <w:r w:rsidR="00253ABB" w:rsidRPr="00997083">
              <w:rPr>
                <w:rStyle w:val="Hyperlink"/>
                <w:noProof/>
              </w:rPr>
              <w:t>Poligono de frequência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_Toc100318535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20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198F3D6A" w14:textId="7856719C" w:rsidR="00253ABB" w:rsidRDefault="00520F7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6" w:history="1">
            <w:r w:rsidR="00253ABB" w:rsidRPr="00997083">
              <w:rPr>
                <w:rStyle w:val="Hyperlink"/>
                <w:noProof/>
              </w:rPr>
              <w:t>Caixa de Bigodes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_Toc100318536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21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2733BA6A" w14:textId="79C5DDFC" w:rsidR="00253ABB" w:rsidRDefault="00520F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318537" w:history="1">
            <w:r w:rsidR="00253ABB" w:rsidRPr="00997083">
              <w:rPr>
                <w:rStyle w:val="Hyperlink"/>
                <w:noProof/>
              </w:rPr>
              <w:t>Interpretação dos dados: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_Toc100318537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21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0683431D" w14:textId="16C2AE16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38" w:history="1">
            <w:r w:rsidR="00253ABB" w:rsidRPr="00997083">
              <w:rPr>
                <w:rStyle w:val="Hyperlink"/>
                <w:noProof/>
              </w:rPr>
              <w:t>Conclusão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_Toc100318538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22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74B25166" w14:textId="3D3E1591" w:rsidR="00253ABB" w:rsidRDefault="00520F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318539" w:history="1">
            <w:r w:rsidR="00253ABB" w:rsidRPr="00997083">
              <w:rPr>
                <w:rStyle w:val="Hyperlink"/>
                <w:noProof/>
              </w:rPr>
              <w:t>Bibliografia</w:t>
            </w:r>
            <w:r w:rsidR="00253ABB">
              <w:rPr>
                <w:noProof/>
                <w:webHidden/>
              </w:rPr>
              <w:tab/>
            </w:r>
            <w:r w:rsidR="00253ABB">
              <w:rPr>
                <w:noProof/>
                <w:webHidden/>
              </w:rPr>
              <w:fldChar w:fldCharType="begin"/>
            </w:r>
            <w:r w:rsidR="00253ABB">
              <w:rPr>
                <w:noProof/>
                <w:webHidden/>
              </w:rPr>
              <w:instrText xml:space="preserve"> PAGEREF _Toc100318539 \h </w:instrText>
            </w:r>
            <w:r w:rsidR="00253ABB">
              <w:rPr>
                <w:noProof/>
                <w:webHidden/>
              </w:rPr>
            </w:r>
            <w:r w:rsidR="00253ABB">
              <w:rPr>
                <w:noProof/>
                <w:webHidden/>
              </w:rPr>
              <w:fldChar w:fldCharType="separate"/>
            </w:r>
            <w:r w:rsidR="00F9201C">
              <w:rPr>
                <w:noProof/>
                <w:webHidden/>
              </w:rPr>
              <w:t>23</w:t>
            </w:r>
            <w:r w:rsidR="00253ABB">
              <w:rPr>
                <w:noProof/>
                <w:webHidden/>
              </w:rPr>
              <w:fldChar w:fldCharType="end"/>
            </w:r>
          </w:hyperlink>
        </w:p>
        <w:p w14:paraId="23BBD421" w14:textId="77E9BA26" w:rsidR="000157B9" w:rsidRDefault="000157B9">
          <w:r>
            <w:rPr>
              <w:b/>
              <w:bCs/>
              <w:lang w:val="pt-BR"/>
            </w:rPr>
            <w:fldChar w:fldCharType="end"/>
          </w:r>
        </w:p>
      </w:sdtContent>
    </w:sdt>
    <w:p w14:paraId="1E357B6E" w14:textId="3E4D4B34" w:rsidR="00D4534C" w:rsidRDefault="00D4534C" w:rsidP="00D70DD1">
      <w:pPr>
        <w:rPr>
          <w:sz w:val="28"/>
          <w:szCs w:val="28"/>
        </w:rPr>
      </w:pPr>
    </w:p>
    <w:p w14:paraId="272F6383" w14:textId="7AF0BB6A" w:rsidR="000157B9" w:rsidRDefault="000157B9" w:rsidP="00EA437F">
      <w:pPr>
        <w:pStyle w:val="Ttulo1"/>
      </w:pPr>
    </w:p>
    <w:p w14:paraId="0052C4E7" w14:textId="02587AE8" w:rsidR="00253ABB" w:rsidRDefault="00253ABB" w:rsidP="00253ABB"/>
    <w:p w14:paraId="176FD779" w14:textId="030392EB" w:rsidR="00253ABB" w:rsidRDefault="00253ABB" w:rsidP="00253ABB"/>
    <w:p w14:paraId="3B280688" w14:textId="3DE5F3FD" w:rsidR="00253ABB" w:rsidRDefault="00253ABB" w:rsidP="00253ABB"/>
    <w:p w14:paraId="39CE0A60" w14:textId="3B5BE056" w:rsidR="00253ABB" w:rsidRDefault="00253ABB" w:rsidP="00253ABB"/>
    <w:p w14:paraId="4EBA20AD" w14:textId="59263EBE" w:rsidR="00253ABB" w:rsidRDefault="00253ABB" w:rsidP="00253ABB"/>
    <w:p w14:paraId="2B41E18E" w14:textId="389E7770" w:rsidR="00253ABB" w:rsidRDefault="00253ABB" w:rsidP="00253ABB"/>
    <w:p w14:paraId="3258DCEE" w14:textId="0EDD859E" w:rsidR="00253ABB" w:rsidRDefault="00253ABB" w:rsidP="00253ABB"/>
    <w:p w14:paraId="635BBFF5" w14:textId="71999B18" w:rsidR="00253ABB" w:rsidRDefault="00253ABB" w:rsidP="00253ABB"/>
    <w:p w14:paraId="2CDFCFF2" w14:textId="2A234C37" w:rsidR="00253ABB" w:rsidRDefault="00253ABB" w:rsidP="00253ABB"/>
    <w:p w14:paraId="272FB47F" w14:textId="0A5CA0AE" w:rsidR="00253ABB" w:rsidRDefault="00253ABB" w:rsidP="00253ABB"/>
    <w:p w14:paraId="1E8CED48" w14:textId="0872CEE3" w:rsidR="00253ABB" w:rsidRDefault="00253ABB" w:rsidP="00253ABB"/>
    <w:p w14:paraId="37777CDC" w14:textId="2C12DB27" w:rsidR="00253ABB" w:rsidRDefault="00253ABB" w:rsidP="00253ABB"/>
    <w:p w14:paraId="6A6E3730" w14:textId="09B70615" w:rsidR="00253ABB" w:rsidRDefault="00253ABB" w:rsidP="00253ABB"/>
    <w:p w14:paraId="4D70F9FE" w14:textId="0505A3A6" w:rsidR="00253ABB" w:rsidRDefault="00253ABB" w:rsidP="00253ABB"/>
    <w:p w14:paraId="4463D629" w14:textId="4A4AE249" w:rsidR="00253ABB" w:rsidRDefault="00253ABB" w:rsidP="00253ABB"/>
    <w:p w14:paraId="35D7E662" w14:textId="6EAD06DF" w:rsidR="00253ABB" w:rsidRDefault="00253ABB" w:rsidP="00253ABB"/>
    <w:p w14:paraId="7EED78C4" w14:textId="15553D9B" w:rsidR="00253ABB" w:rsidRDefault="00253ABB" w:rsidP="00253ABB"/>
    <w:p w14:paraId="022928FF" w14:textId="4FE2EDCB" w:rsidR="00253ABB" w:rsidRDefault="00253ABB" w:rsidP="00253ABB"/>
    <w:p w14:paraId="4FC97776" w14:textId="77777777" w:rsidR="00253ABB" w:rsidRPr="00253ABB" w:rsidRDefault="00253ABB" w:rsidP="00253ABB"/>
    <w:p w14:paraId="0F230F8A" w14:textId="77777777" w:rsidR="00253ABB" w:rsidRDefault="00253ABB" w:rsidP="00EA437F">
      <w:pPr>
        <w:pStyle w:val="Ttulo1"/>
        <w:rPr>
          <w:sz w:val="48"/>
          <w:szCs w:val="48"/>
        </w:rPr>
      </w:pPr>
    </w:p>
    <w:p w14:paraId="0C9EC0A4" w14:textId="7B9B47EB" w:rsidR="00D4534C" w:rsidRDefault="00D4534C" w:rsidP="00EA437F">
      <w:pPr>
        <w:pStyle w:val="Ttulo1"/>
        <w:rPr>
          <w:sz w:val="48"/>
          <w:szCs w:val="48"/>
        </w:rPr>
      </w:pPr>
      <w:bookmarkStart w:id="1" w:name="_Toc100318502"/>
      <w:r w:rsidRPr="00D4534C">
        <w:rPr>
          <w:sz w:val="48"/>
          <w:szCs w:val="48"/>
        </w:rPr>
        <w:t>Introdução</w:t>
      </w:r>
      <w:bookmarkEnd w:id="1"/>
    </w:p>
    <w:p w14:paraId="1E05E6A2" w14:textId="77777777" w:rsidR="00FD2365" w:rsidRDefault="00FD2365" w:rsidP="00EA437F">
      <w:pPr>
        <w:rPr>
          <w:sz w:val="28"/>
          <w:szCs w:val="28"/>
        </w:rPr>
      </w:pPr>
    </w:p>
    <w:p w14:paraId="042DD6B0" w14:textId="44A58C58" w:rsidR="00EA437F" w:rsidRPr="00E226B4" w:rsidRDefault="00EA437F" w:rsidP="00EA437F">
      <w:pPr>
        <w:rPr>
          <w:sz w:val="24"/>
          <w:szCs w:val="24"/>
        </w:rPr>
      </w:pPr>
      <w:r w:rsidRPr="00E226B4">
        <w:rPr>
          <w:sz w:val="24"/>
          <w:szCs w:val="24"/>
        </w:rPr>
        <w:t>Este trabalho prático foi realizado no âmbito da disciplina de Estatística do curso de Engenharia de Sistemas Informáticos.</w:t>
      </w:r>
    </w:p>
    <w:p w14:paraId="55096483" w14:textId="1E152B09" w:rsidR="00EA437F" w:rsidRPr="00E226B4" w:rsidRDefault="00EA437F" w:rsidP="00EA437F">
      <w:pPr>
        <w:rPr>
          <w:sz w:val="24"/>
          <w:szCs w:val="24"/>
        </w:rPr>
      </w:pPr>
      <w:r w:rsidRPr="00E226B4">
        <w:rPr>
          <w:sz w:val="24"/>
          <w:szCs w:val="24"/>
        </w:rPr>
        <w:t>No presente trabalho centramos a nossa atenção no estudo de três variáveis estatísticas:</w:t>
      </w:r>
    </w:p>
    <w:p w14:paraId="2D20C42C" w14:textId="42BB9B5F" w:rsidR="00EA437F" w:rsidRPr="00E226B4" w:rsidRDefault="00EA437F" w:rsidP="00EA437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26B4">
        <w:rPr>
          <w:sz w:val="24"/>
          <w:szCs w:val="24"/>
        </w:rPr>
        <w:t>Qualitativa;</w:t>
      </w:r>
    </w:p>
    <w:p w14:paraId="68FE02CC" w14:textId="2A2C5776" w:rsidR="00EA437F" w:rsidRPr="00E226B4" w:rsidRDefault="00EA437F" w:rsidP="00EA437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26B4">
        <w:rPr>
          <w:sz w:val="24"/>
          <w:szCs w:val="24"/>
        </w:rPr>
        <w:t>Quantitativa Discreta;</w:t>
      </w:r>
    </w:p>
    <w:p w14:paraId="64C816B4" w14:textId="00975C34" w:rsidR="00EA437F" w:rsidRPr="00E226B4" w:rsidRDefault="00EA437F" w:rsidP="00EA437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26B4">
        <w:rPr>
          <w:sz w:val="24"/>
          <w:szCs w:val="24"/>
        </w:rPr>
        <w:t xml:space="preserve">Quantitativa </w:t>
      </w:r>
      <w:r w:rsidR="00FD2365" w:rsidRPr="00E226B4">
        <w:rPr>
          <w:sz w:val="24"/>
          <w:szCs w:val="24"/>
        </w:rPr>
        <w:t>C</w:t>
      </w:r>
      <w:r w:rsidRPr="00E226B4">
        <w:rPr>
          <w:sz w:val="24"/>
          <w:szCs w:val="24"/>
        </w:rPr>
        <w:t>ontínua.</w:t>
      </w:r>
    </w:p>
    <w:p w14:paraId="0059F4B2" w14:textId="7F8F5097" w:rsidR="004C0FAE" w:rsidRPr="00E226B4" w:rsidRDefault="00EA437F" w:rsidP="00EA437F">
      <w:pPr>
        <w:rPr>
          <w:sz w:val="24"/>
          <w:szCs w:val="24"/>
        </w:rPr>
      </w:pPr>
      <w:r w:rsidRPr="00E226B4">
        <w:rPr>
          <w:sz w:val="24"/>
          <w:szCs w:val="24"/>
        </w:rPr>
        <w:t xml:space="preserve">Em relação a váriavel qualitativa, a nossa principal finalidade foi comparar </w:t>
      </w:r>
      <w:r w:rsidR="004C0FAE" w:rsidRPr="00E226B4">
        <w:rPr>
          <w:sz w:val="24"/>
          <w:szCs w:val="24"/>
        </w:rPr>
        <w:t>duas bases  de dados em que as duas representam os docentes do ensino superior por sexo, uma com dados do ano de 2002 e outra com dados do ano de 2020.</w:t>
      </w:r>
    </w:p>
    <w:p w14:paraId="0B7D9F82" w14:textId="2E148403" w:rsidR="004C0FAE" w:rsidRPr="00E226B4" w:rsidRDefault="004C0FAE" w:rsidP="00EA437F">
      <w:pPr>
        <w:rPr>
          <w:sz w:val="24"/>
          <w:szCs w:val="24"/>
        </w:rPr>
      </w:pPr>
      <w:r w:rsidRPr="00E226B4">
        <w:rPr>
          <w:sz w:val="24"/>
          <w:szCs w:val="24"/>
        </w:rPr>
        <w:t xml:space="preserve">Para a váriavel quantitativa discreta, </w:t>
      </w:r>
      <w:r w:rsidR="00FD2365" w:rsidRPr="00E226B4">
        <w:rPr>
          <w:sz w:val="24"/>
          <w:szCs w:val="24"/>
        </w:rPr>
        <w:t xml:space="preserve">apresentamos o estudo de uma base de dados com as Famílias clássicas segundo a sua dimensão no ano de 2011. </w:t>
      </w:r>
    </w:p>
    <w:p w14:paraId="4970E4E0" w14:textId="3F7E98FD" w:rsidR="003368D5" w:rsidRPr="00E226B4" w:rsidRDefault="00FD2365" w:rsidP="00EA437F">
      <w:pPr>
        <w:rPr>
          <w:sz w:val="24"/>
          <w:szCs w:val="24"/>
        </w:rPr>
      </w:pPr>
      <w:r w:rsidRPr="00E226B4">
        <w:rPr>
          <w:sz w:val="24"/>
          <w:szCs w:val="24"/>
        </w:rPr>
        <w:t xml:space="preserve">No que se refere a váriavel quantitativa contínua, o nosso objetivo foi apresentar </w:t>
      </w:r>
      <w:r w:rsidR="003368D5" w:rsidRPr="00E226B4">
        <w:rPr>
          <w:sz w:val="24"/>
          <w:szCs w:val="24"/>
        </w:rPr>
        <w:t>o estudo e comparação da base de dados com informações sobre as despesas médias de consumo final das famílias portuguesas no ano de</w:t>
      </w:r>
      <w:r w:rsidR="00DB3000">
        <w:rPr>
          <w:sz w:val="24"/>
          <w:szCs w:val="24"/>
        </w:rPr>
        <w:t xml:space="preserve"> 1995</w:t>
      </w:r>
      <w:r w:rsidR="003368D5" w:rsidRPr="00E226B4">
        <w:rPr>
          <w:sz w:val="24"/>
          <w:szCs w:val="24"/>
        </w:rPr>
        <w:t xml:space="preserve"> e </w:t>
      </w:r>
      <w:r w:rsidR="00DB3000">
        <w:rPr>
          <w:sz w:val="24"/>
          <w:szCs w:val="24"/>
        </w:rPr>
        <w:t>no ano de 2017</w:t>
      </w:r>
      <w:r w:rsidR="003368D5" w:rsidRPr="00E226B4">
        <w:rPr>
          <w:sz w:val="24"/>
          <w:szCs w:val="24"/>
        </w:rPr>
        <w:t>.</w:t>
      </w:r>
    </w:p>
    <w:p w14:paraId="5ED57A05" w14:textId="3EB6F8EB" w:rsidR="003368D5" w:rsidRDefault="003368D5" w:rsidP="00EA437F">
      <w:pPr>
        <w:rPr>
          <w:sz w:val="28"/>
          <w:szCs w:val="28"/>
        </w:rPr>
      </w:pPr>
    </w:p>
    <w:p w14:paraId="0C7826D1" w14:textId="6DEFE96E" w:rsidR="003368D5" w:rsidRDefault="003368D5" w:rsidP="00EA437F">
      <w:pPr>
        <w:rPr>
          <w:sz w:val="28"/>
          <w:szCs w:val="28"/>
        </w:rPr>
      </w:pPr>
    </w:p>
    <w:p w14:paraId="27DB0597" w14:textId="18724999" w:rsidR="00E226B4" w:rsidRDefault="00E226B4" w:rsidP="00EA437F">
      <w:pPr>
        <w:rPr>
          <w:sz w:val="28"/>
          <w:szCs w:val="28"/>
        </w:rPr>
      </w:pPr>
    </w:p>
    <w:p w14:paraId="737E40F4" w14:textId="77777777" w:rsidR="00E226B4" w:rsidRDefault="00E226B4" w:rsidP="00EA437F">
      <w:pPr>
        <w:rPr>
          <w:sz w:val="28"/>
          <w:szCs w:val="28"/>
        </w:rPr>
      </w:pPr>
    </w:p>
    <w:p w14:paraId="5B1689C5" w14:textId="0AB0333F" w:rsidR="003368D5" w:rsidRDefault="003368D5" w:rsidP="00EA437F">
      <w:pPr>
        <w:rPr>
          <w:sz w:val="28"/>
          <w:szCs w:val="28"/>
        </w:rPr>
      </w:pPr>
    </w:p>
    <w:p w14:paraId="24AAA1D9" w14:textId="410FD0E2" w:rsidR="003368D5" w:rsidRDefault="003368D5" w:rsidP="00EA437F">
      <w:pPr>
        <w:rPr>
          <w:sz w:val="28"/>
          <w:szCs w:val="28"/>
        </w:rPr>
      </w:pPr>
    </w:p>
    <w:p w14:paraId="16CD39C8" w14:textId="5A2E72AA" w:rsidR="003368D5" w:rsidRDefault="003368D5" w:rsidP="00EA437F">
      <w:pPr>
        <w:rPr>
          <w:sz w:val="28"/>
          <w:szCs w:val="28"/>
        </w:rPr>
      </w:pPr>
    </w:p>
    <w:p w14:paraId="1D521D18" w14:textId="5D3BBC3C" w:rsidR="003368D5" w:rsidRDefault="003368D5" w:rsidP="00EA437F">
      <w:pPr>
        <w:rPr>
          <w:sz w:val="28"/>
          <w:szCs w:val="28"/>
        </w:rPr>
      </w:pPr>
    </w:p>
    <w:p w14:paraId="4DB27950" w14:textId="1D69FAB8" w:rsidR="009018BA" w:rsidRDefault="009018BA" w:rsidP="007B4710">
      <w:pPr>
        <w:pStyle w:val="Ttulo1"/>
        <w:rPr>
          <w:sz w:val="48"/>
          <w:szCs w:val="48"/>
        </w:rPr>
      </w:pPr>
    </w:p>
    <w:p w14:paraId="05C41BD8" w14:textId="4F6CED62" w:rsidR="00921E76" w:rsidRDefault="00921E76" w:rsidP="00921E76"/>
    <w:p w14:paraId="20DBA01F" w14:textId="77777777" w:rsidR="00921E76" w:rsidRPr="00921E76" w:rsidRDefault="00921E76" w:rsidP="00921E76"/>
    <w:p w14:paraId="0BDE07DA" w14:textId="77777777" w:rsidR="00921E76" w:rsidRDefault="00921E76" w:rsidP="007B4710">
      <w:pPr>
        <w:pStyle w:val="Ttulo1"/>
        <w:rPr>
          <w:sz w:val="48"/>
          <w:szCs w:val="48"/>
        </w:rPr>
      </w:pPr>
    </w:p>
    <w:p w14:paraId="52F22223" w14:textId="4CCA66FE" w:rsidR="00FD2365" w:rsidRDefault="003368D5" w:rsidP="007B4710">
      <w:pPr>
        <w:pStyle w:val="Ttulo1"/>
        <w:rPr>
          <w:sz w:val="48"/>
          <w:szCs w:val="48"/>
        </w:rPr>
      </w:pPr>
      <w:bookmarkStart w:id="2" w:name="_Toc100318503"/>
      <w:r w:rsidRPr="003368D5">
        <w:rPr>
          <w:sz w:val="48"/>
          <w:szCs w:val="48"/>
        </w:rPr>
        <w:t>V</w:t>
      </w:r>
      <w:r w:rsidR="00AF700D">
        <w:rPr>
          <w:sz w:val="48"/>
          <w:szCs w:val="48"/>
        </w:rPr>
        <w:t>a</w:t>
      </w:r>
      <w:r w:rsidRPr="003368D5">
        <w:rPr>
          <w:sz w:val="48"/>
          <w:szCs w:val="48"/>
        </w:rPr>
        <w:t>ri</w:t>
      </w:r>
      <w:r w:rsidR="00AF700D">
        <w:rPr>
          <w:sz w:val="48"/>
          <w:szCs w:val="48"/>
        </w:rPr>
        <w:t>á</w:t>
      </w:r>
      <w:r w:rsidRPr="003368D5">
        <w:rPr>
          <w:sz w:val="48"/>
          <w:szCs w:val="48"/>
        </w:rPr>
        <w:t>vel Qualitativa</w:t>
      </w:r>
      <w:bookmarkEnd w:id="2"/>
    </w:p>
    <w:p w14:paraId="4B487766" w14:textId="77777777" w:rsidR="00653353" w:rsidRDefault="00653353" w:rsidP="00B84E18">
      <w:pPr>
        <w:pStyle w:val="Ttulo2"/>
        <w:rPr>
          <w:sz w:val="28"/>
          <w:szCs w:val="28"/>
        </w:rPr>
      </w:pPr>
    </w:p>
    <w:p w14:paraId="54C7A4BB" w14:textId="0B18A396" w:rsidR="00B84E18" w:rsidRPr="00B84E18" w:rsidRDefault="00B84E18" w:rsidP="00B84E18">
      <w:pPr>
        <w:pStyle w:val="Ttulo2"/>
        <w:rPr>
          <w:sz w:val="28"/>
          <w:szCs w:val="28"/>
        </w:rPr>
      </w:pPr>
      <w:bookmarkStart w:id="3" w:name="_Toc100318504"/>
      <w:r w:rsidRPr="00B84E18">
        <w:rPr>
          <w:sz w:val="28"/>
          <w:szCs w:val="28"/>
        </w:rPr>
        <w:t>Dados relativos ao ano de 2002</w:t>
      </w:r>
      <w:bookmarkEnd w:id="3"/>
    </w:p>
    <w:p w14:paraId="7B826773" w14:textId="77777777" w:rsidR="00B84E18" w:rsidRPr="007B4710" w:rsidRDefault="00B84E18" w:rsidP="007B4710"/>
    <w:p w14:paraId="4AEA4BBA" w14:textId="7AC2B77A" w:rsidR="003368D5" w:rsidRPr="00B84E18" w:rsidRDefault="009A27BB" w:rsidP="00B84E18">
      <w:pPr>
        <w:pStyle w:val="Ttulo3"/>
        <w:rPr>
          <w:sz w:val="28"/>
          <w:szCs w:val="28"/>
        </w:rPr>
      </w:pPr>
      <w:bookmarkStart w:id="4" w:name="_Toc100318505"/>
      <w:r w:rsidRPr="00B84E18">
        <w:rPr>
          <w:sz w:val="28"/>
          <w:szCs w:val="28"/>
        </w:rPr>
        <w:t>Tabela de Frequência:</w:t>
      </w:r>
      <w:bookmarkEnd w:id="4"/>
    </w:p>
    <w:p w14:paraId="2A66B478" w14:textId="77777777" w:rsidR="000157B9" w:rsidRPr="000157B9" w:rsidRDefault="000157B9" w:rsidP="000157B9"/>
    <w:tbl>
      <w:tblPr>
        <w:tblW w:w="61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8"/>
        <w:gridCol w:w="1599"/>
        <w:gridCol w:w="1873"/>
        <w:gridCol w:w="146"/>
      </w:tblGrid>
      <w:tr w:rsidR="007B4710" w:rsidRPr="007B4710" w14:paraId="48D6B923" w14:textId="77777777" w:rsidTr="000F5BB5">
        <w:trPr>
          <w:gridAfter w:val="1"/>
          <w:wAfter w:w="36" w:type="dxa"/>
          <w:trHeight w:val="450"/>
          <w:jc w:val="center"/>
        </w:trPr>
        <w:tc>
          <w:tcPr>
            <w:tcW w:w="61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EB9C"/>
            <w:noWrap/>
            <w:vAlign w:val="center"/>
            <w:hideMark/>
          </w:tcPr>
          <w:p w14:paraId="5374F48D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Docentes do ensino superior: total e por sexo 2002</w:t>
            </w:r>
          </w:p>
        </w:tc>
      </w:tr>
      <w:tr w:rsidR="007B4710" w:rsidRPr="007B4710" w14:paraId="448FDD8D" w14:textId="77777777" w:rsidTr="000F5BB5">
        <w:trPr>
          <w:trHeight w:val="300"/>
          <w:jc w:val="center"/>
        </w:trPr>
        <w:tc>
          <w:tcPr>
            <w:tcW w:w="61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94D7A" w14:textId="77777777" w:rsidR="007B4710" w:rsidRPr="007B4710" w:rsidRDefault="007B4710" w:rsidP="007B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3263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7B4710" w:rsidRPr="007B4710" w14:paraId="767EB1C7" w14:textId="77777777" w:rsidTr="000F5BB5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5E333F0A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Sexo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065426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Ni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D716C3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Fi(%)</w:t>
            </w:r>
          </w:p>
        </w:tc>
        <w:tc>
          <w:tcPr>
            <w:tcW w:w="36" w:type="dxa"/>
            <w:vAlign w:val="center"/>
            <w:hideMark/>
          </w:tcPr>
          <w:p w14:paraId="3691127A" w14:textId="77777777" w:rsidR="007B4710" w:rsidRPr="007B4710" w:rsidRDefault="007B4710" w:rsidP="007B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B4710" w:rsidRPr="007B4710" w14:paraId="2B78A6E9" w14:textId="77777777" w:rsidTr="000F5BB5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57708DD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Masculino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9C03F0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color w:val="000000"/>
                <w:lang w:eastAsia="pt-PT"/>
              </w:rPr>
              <w:t>21270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4FFF8D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color w:val="000000"/>
                <w:lang w:eastAsia="pt-PT"/>
              </w:rPr>
              <w:t>58,77%</w:t>
            </w:r>
          </w:p>
        </w:tc>
        <w:tc>
          <w:tcPr>
            <w:tcW w:w="36" w:type="dxa"/>
            <w:vAlign w:val="center"/>
            <w:hideMark/>
          </w:tcPr>
          <w:p w14:paraId="260BBDAF" w14:textId="77777777" w:rsidR="007B4710" w:rsidRPr="007B4710" w:rsidRDefault="007B4710" w:rsidP="007B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B4710" w:rsidRPr="007B4710" w14:paraId="15E738FE" w14:textId="77777777" w:rsidTr="000F5BB5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A8054C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Femenino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8FDD"/>
            <w:noWrap/>
            <w:vAlign w:val="bottom"/>
            <w:hideMark/>
          </w:tcPr>
          <w:p w14:paraId="1EE0077B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lang w:eastAsia="pt-PT"/>
              </w:rPr>
              <w:t>14921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8FDD"/>
            <w:noWrap/>
            <w:vAlign w:val="bottom"/>
            <w:hideMark/>
          </w:tcPr>
          <w:p w14:paraId="138BCF7B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lang w:eastAsia="pt-PT"/>
              </w:rPr>
              <w:t>41,23%</w:t>
            </w:r>
          </w:p>
        </w:tc>
        <w:tc>
          <w:tcPr>
            <w:tcW w:w="36" w:type="dxa"/>
            <w:vAlign w:val="center"/>
            <w:hideMark/>
          </w:tcPr>
          <w:p w14:paraId="75A35455" w14:textId="77777777" w:rsidR="007B4710" w:rsidRPr="007B4710" w:rsidRDefault="007B4710" w:rsidP="007B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B4710" w:rsidRPr="007B4710" w14:paraId="05013EEC" w14:textId="77777777" w:rsidTr="000F5BB5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822257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Total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5B0B" w14:textId="77777777" w:rsidR="007B4710" w:rsidRPr="007B4710" w:rsidRDefault="007B4710" w:rsidP="007B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color w:val="000000"/>
                <w:lang w:eastAsia="pt-PT"/>
              </w:rPr>
              <w:t>36191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8ED7D01" w14:textId="77777777" w:rsidR="007B4710" w:rsidRPr="007B4710" w:rsidRDefault="007B4710" w:rsidP="007B4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B4710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9E15831" w14:textId="77777777" w:rsidR="007B4710" w:rsidRPr="007B4710" w:rsidRDefault="007B4710" w:rsidP="00220AE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7080C65D" w14:textId="30DFB17F" w:rsidR="007B4710" w:rsidRPr="007B4710" w:rsidRDefault="00220AEA" w:rsidP="000F5BB5">
      <w:pPr>
        <w:pStyle w:val="Legenda"/>
        <w:jc w:val="center"/>
        <w:rPr>
          <w:sz w:val="20"/>
          <w:szCs w:val="20"/>
          <w:u w:val="single"/>
        </w:rPr>
      </w:pPr>
      <w:r>
        <w:t xml:space="preserve">Tabela de frequência </w:t>
      </w:r>
      <w:r w:rsidR="00520F74">
        <w:fldChar w:fldCharType="begin"/>
      </w:r>
      <w:r w:rsidR="00520F74">
        <w:instrText xml:space="preserve"> SEQ Tabela_de_frequência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05962E46" w14:textId="77777777" w:rsidR="00220AEA" w:rsidRDefault="00220AEA" w:rsidP="00EA437F">
      <w:pPr>
        <w:rPr>
          <w:sz w:val="28"/>
          <w:szCs w:val="28"/>
        </w:rPr>
      </w:pPr>
    </w:p>
    <w:p w14:paraId="5642A57F" w14:textId="01CC86BC" w:rsidR="007B4710" w:rsidRPr="00B84E18" w:rsidRDefault="009018BA" w:rsidP="00B84E18">
      <w:pPr>
        <w:pStyle w:val="Ttulo3"/>
        <w:rPr>
          <w:sz w:val="28"/>
          <w:szCs w:val="28"/>
        </w:rPr>
      </w:pPr>
      <w:bookmarkStart w:id="5" w:name="_Toc100318506"/>
      <w:r>
        <w:rPr>
          <w:sz w:val="28"/>
          <w:szCs w:val="28"/>
        </w:rPr>
        <w:t>Diagrama diferencial</w:t>
      </w:r>
      <w:r w:rsidR="007B4710" w:rsidRPr="00B84E18">
        <w:rPr>
          <w:sz w:val="28"/>
          <w:szCs w:val="28"/>
        </w:rPr>
        <w:t>:</w:t>
      </w:r>
      <w:bookmarkEnd w:id="5"/>
    </w:p>
    <w:p w14:paraId="6664FBF9" w14:textId="77777777" w:rsidR="000157B9" w:rsidRPr="000157B9" w:rsidRDefault="000157B9" w:rsidP="000157B9"/>
    <w:p w14:paraId="6F1E3B78" w14:textId="77777777" w:rsidR="009018BA" w:rsidRDefault="007B4710" w:rsidP="000F5BB5">
      <w:pPr>
        <w:keepNext/>
        <w:jc w:val="center"/>
      </w:pPr>
      <w:r>
        <w:rPr>
          <w:noProof/>
        </w:rPr>
        <w:drawing>
          <wp:inline distT="0" distB="0" distL="0" distR="0" wp14:anchorId="34FAE3E4" wp14:editId="7EADF4AB">
            <wp:extent cx="3871914" cy="2090738"/>
            <wp:effectExtent l="0" t="0" r="14605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555D70-F731-498D-A44B-EBC0C697B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EE7572" w14:textId="31322574" w:rsidR="007B4710" w:rsidRPr="009018BA" w:rsidRDefault="009018BA" w:rsidP="000F5BB5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674056A8" w14:textId="5FDFE70C" w:rsidR="00653353" w:rsidRDefault="00653353" w:rsidP="00B84E18">
      <w:pPr>
        <w:pStyle w:val="Ttulo3"/>
        <w:rPr>
          <w:sz w:val="28"/>
          <w:szCs w:val="28"/>
        </w:rPr>
      </w:pPr>
    </w:p>
    <w:p w14:paraId="2BAFA1AF" w14:textId="0BDA86C0" w:rsidR="00921E76" w:rsidRDefault="00921E76" w:rsidP="00921E76"/>
    <w:p w14:paraId="597034DD" w14:textId="191254A4" w:rsidR="00921E76" w:rsidRDefault="00921E76" w:rsidP="00921E76"/>
    <w:p w14:paraId="6F45C834" w14:textId="10633B2C" w:rsidR="00921E76" w:rsidRDefault="00921E76" w:rsidP="00921E76"/>
    <w:p w14:paraId="49E1BF1B" w14:textId="24FF7C8E" w:rsidR="00921E76" w:rsidRDefault="00921E76" w:rsidP="00921E76"/>
    <w:p w14:paraId="785A0BC7" w14:textId="77777777" w:rsidR="00921E76" w:rsidRPr="00921E76" w:rsidRDefault="00921E76" w:rsidP="00921E76"/>
    <w:p w14:paraId="1486ECE7" w14:textId="77777777" w:rsidR="00921E76" w:rsidRDefault="00921E76" w:rsidP="00B84E18">
      <w:pPr>
        <w:pStyle w:val="Ttulo3"/>
        <w:rPr>
          <w:sz w:val="28"/>
          <w:szCs w:val="28"/>
        </w:rPr>
      </w:pPr>
    </w:p>
    <w:p w14:paraId="1139B57D" w14:textId="676E7B8E" w:rsidR="007B4710" w:rsidRPr="00B84E18" w:rsidRDefault="007B4710" w:rsidP="00B84E18">
      <w:pPr>
        <w:pStyle w:val="Ttulo3"/>
        <w:rPr>
          <w:sz w:val="28"/>
          <w:szCs w:val="28"/>
        </w:rPr>
      </w:pPr>
      <w:bookmarkStart w:id="6" w:name="_Toc100318507"/>
      <w:r w:rsidRPr="00B84E18">
        <w:rPr>
          <w:sz w:val="28"/>
          <w:szCs w:val="28"/>
        </w:rPr>
        <w:t>Gráfico circular:</w:t>
      </w:r>
      <w:bookmarkEnd w:id="6"/>
    </w:p>
    <w:p w14:paraId="1EF36322" w14:textId="77777777" w:rsidR="000157B9" w:rsidRPr="000157B9" w:rsidRDefault="000157B9" w:rsidP="000157B9"/>
    <w:p w14:paraId="6D7ECF51" w14:textId="77777777" w:rsidR="00220AEA" w:rsidRDefault="007B4710" w:rsidP="000F5BB5">
      <w:pPr>
        <w:keepNext/>
        <w:jc w:val="center"/>
      </w:pPr>
      <w:r>
        <w:rPr>
          <w:noProof/>
        </w:rPr>
        <w:drawing>
          <wp:inline distT="0" distB="0" distL="0" distR="0" wp14:anchorId="59AC7F55" wp14:editId="499DCAA7">
            <wp:extent cx="3857625" cy="2471738"/>
            <wp:effectExtent l="0" t="0" r="9525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D9C6575-B490-4506-8260-A6B6AB7F44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79E119" w14:textId="5331301D" w:rsidR="007B4710" w:rsidRDefault="00220AEA" w:rsidP="000F5BB5">
      <w:pPr>
        <w:pStyle w:val="Legenda"/>
        <w:jc w:val="center"/>
        <w:rPr>
          <w:sz w:val="28"/>
          <w:szCs w:val="28"/>
        </w:rPr>
      </w:pPr>
      <w:r>
        <w:t xml:space="preserve">Gráfico circular </w:t>
      </w:r>
      <w:r w:rsidR="00520F74">
        <w:fldChar w:fldCharType="begin"/>
      </w:r>
      <w:r w:rsidR="00520F74">
        <w:instrText xml:space="preserve"> SEQ Gráfico_circular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330AD650" w14:textId="41CC86E4" w:rsidR="007B4710" w:rsidRDefault="007B4710" w:rsidP="00EA437F">
      <w:pPr>
        <w:rPr>
          <w:sz w:val="28"/>
          <w:szCs w:val="28"/>
        </w:rPr>
      </w:pPr>
    </w:p>
    <w:p w14:paraId="5E5FABC6" w14:textId="7A2EC66C" w:rsidR="007B4710" w:rsidRPr="004A0FBB" w:rsidRDefault="007B4710" w:rsidP="00B84E18">
      <w:pPr>
        <w:pStyle w:val="Ttulo3"/>
        <w:rPr>
          <w:sz w:val="28"/>
          <w:szCs w:val="28"/>
        </w:rPr>
      </w:pPr>
      <w:bookmarkStart w:id="7" w:name="_Toc100318508"/>
      <w:r w:rsidRPr="004A0FBB">
        <w:rPr>
          <w:sz w:val="28"/>
          <w:szCs w:val="28"/>
        </w:rPr>
        <w:t>Pictograma:</w:t>
      </w:r>
      <w:bookmarkEnd w:id="7"/>
    </w:p>
    <w:p w14:paraId="6F7F0A7A" w14:textId="77777777" w:rsidR="000157B9" w:rsidRPr="000157B9" w:rsidRDefault="000157B9" w:rsidP="000157B9"/>
    <w:p w14:paraId="1EC62840" w14:textId="77777777" w:rsidR="00220AEA" w:rsidRDefault="007B4710" w:rsidP="000F5BB5">
      <w:pPr>
        <w:keepNext/>
        <w:jc w:val="center"/>
      </w:pPr>
      <w:r>
        <w:rPr>
          <w:noProof/>
        </w:rPr>
        <w:drawing>
          <wp:inline distT="0" distB="0" distL="0" distR="0" wp14:anchorId="330D42A5" wp14:editId="7290381B">
            <wp:extent cx="3876675" cy="2471738"/>
            <wp:effectExtent l="0" t="0" r="952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04522DF-ADA0-430A-B2EB-B45B0C9BF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F44E91" w14:textId="48010320" w:rsidR="007B4710" w:rsidRDefault="00220AEA" w:rsidP="000F5BB5">
      <w:pPr>
        <w:pStyle w:val="Legenda"/>
        <w:jc w:val="center"/>
        <w:rPr>
          <w:sz w:val="28"/>
          <w:szCs w:val="28"/>
        </w:rPr>
      </w:pPr>
      <w:r>
        <w:t xml:space="preserve">Pictograma </w:t>
      </w:r>
      <w:r w:rsidR="00520F74">
        <w:fldChar w:fldCharType="begin"/>
      </w:r>
      <w:r w:rsidR="00520F74">
        <w:instrText xml:space="preserve"> SEQ Pictograma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1FD1FB59" w14:textId="537FE5DA" w:rsidR="007B4710" w:rsidRDefault="007B4710" w:rsidP="00EA437F">
      <w:pPr>
        <w:rPr>
          <w:sz w:val="28"/>
          <w:szCs w:val="28"/>
        </w:rPr>
      </w:pPr>
    </w:p>
    <w:p w14:paraId="6CA1ACAA" w14:textId="1169F91C" w:rsidR="000157B9" w:rsidRDefault="000157B9" w:rsidP="00EA437F">
      <w:pPr>
        <w:rPr>
          <w:sz w:val="28"/>
          <w:szCs w:val="28"/>
        </w:rPr>
      </w:pPr>
    </w:p>
    <w:p w14:paraId="29866AAF" w14:textId="3B58D2AD" w:rsidR="000157B9" w:rsidRDefault="000157B9" w:rsidP="00EA437F">
      <w:pPr>
        <w:rPr>
          <w:sz w:val="28"/>
          <w:szCs w:val="28"/>
        </w:rPr>
      </w:pPr>
    </w:p>
    <w:p w14:paraId="53AFCB5A" w14:textId="2593D81C" w:rsidR="000157B9" w:rsidRDefault="000157B9" w:rsidP="00663EEC">
      <w:pPr>
        <w:pStyle w:val="Ttulo2"/>
        <w:rPr>
          <w:sz w:val="28"/>
          <w:szCs w:val="28"/>
        </w:rPr>
      </w:pPr>
    </w:p>
    <w:p w14:paraId="33D6740D" w14:textId="452EF44F" w:rsidR="00874818" w:rsidRDefault="00874818" w:rsidP="00874818"/>
    <w:p w14:paraId="355F4F85" w14:textId="1E756847" w:rsidR="00874818" w:rsidRDefault="00874818" w:rsidP="00874818"/>
    <w:p w14:paraId="192E2364" w14:textId="13C5FB1A" w:rsidR="00B84E18" w:rsidRPr="00B84E18" w:rsidRDefault="00B84E18" w:rsidP="00B84E18">
      <w:pPr>
        <w:pStyle w:val="Ttulo2"/>
        <w:rPr>
          <w:sz w:val="28"/>
          <w:szCs w:val="28"/>
        </w:rPr>
      </w:pPr>
      <w:bookmarkStart w:id="8" w:name="_Toc100318509"/>
      <w:r w:rsidRPr="00B84E18">
        <w:rPr>
          <w:sz w:val="28"/>
          <w:szCs w:val="28"/>
        </w:rPr>
        <w:t>Dados relativos ao ano de 2020</w:t>
      </w:r>
      <w:bookmarkEnd w:id="8"/>
    </w:p>
    <w:p w14:paraId="1EEAE426" w14:textId="77777777" w:rsidR="00B84E18" w:rsidRDefault="00B84E18" w:rsidP="00B84E18">
      <w:pPr>
        <w:pStyle w:val="Ttulo3"/>
      </w:pPr>
    </w:p>
    <w:p w14:paraId="07A0188E" w14:textId="34FB11E9" w:rsidR="00874818" w:rsidRPr="00E226B4" w:rsidRDefault="00874818" w:rsidP="00B84E18">
      <w:pPr>
        <w:pStyle w:val="Ttulo3"/>
        <w:rPr>
          <w:sz w:val="28"/>
          <w:szCs w:val="28"/>
        </w:rPr>
      </w:pPr>
      <w:bookmarkStart w:id="9" w:name="_Toc100318510"/>
      <w:r w:rsidRPr="00E226B4">
        <w:rPr>
          <w:sz w:val="28"/>
          <w:szCs w:val="28"/>
        </w:rPr>
        <w:t>Tabela de frequência:</w:t>
      </w:r>
      <w:bookmarkEnd w:id="9"/>
    </w:p>
    <w:p w14:paraId="52A85DC4" w14:textId="77777777" w:rsidR="00874818" w:rsidRPr="00874818" w:rsidRDefault="00874818" w:rsidP="00874818"/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583"/>
        <w:gridCol w:w="1855"/>
        <w:gridCol w:w="146"/>
      </w:tblGrid>
      <w:tr w:rsidR="00874818" w:rsidRPr="00874818" w14:paraId="23162E09" w14:textId="77777777" w:rsidTr="000F5BB5">
        <w:trPr>
          <w:gridAfter w:val="1"/>
          <w:wAfter w:w="36" w:type="dxa"/>
          <w:trHeight w:val="450"/>
          <w:jc w:val="center"/>
        </w:trPr>
        <w:tc>
          <w:tcPr>
            <w:tcW w:w="6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EB9C"/>
            <w:noWrap/>
            <w:vAlign w:val="center"/>
            <w:hideMark/>
          </w:tcPr>
          <w:p w14:paraId="47D0749B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Docentes do ensino superior: total e por sexo 2020</w:t>
            </w:r>
          </w:p>
        </w:tc>
      </w:tr>
      <w:tr w:rsidR="00874818" w:rsidRPr="00874818" w14:paraId="338DB8F8" w14:textId="77777777" w:rsidTr="000F5BB5">
        <w:trPr>
          <w:trHeight w:val="300"/>
          <w:jc w:val="center"/>
        </w:trPr>
        <w:tc>
          <w:tcPr>
            <w:tcW w:w="6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0CCF0" w14:textId="77777777" w:rsidR="00874818" w:rsidRPr="00874818" w:rsidRDefault="00874818" w:rsidP="008748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D978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874818" w:rsidRPr="00874818" w14:paraId="049CF59F" w14:textId="77777777" w:rsidTr="000F5BB5">
        <w:trPr>
          <w:trHeight w:val="300"/>
          <w:jc w:val="center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5EFDDCE8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Sexo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108FD0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Ni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6A0F1B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Fi(%)</w:t>
            </w:r>
          </w:p>
        </w:tc>
        <w:tc>
          <w:tcPr>
            <w:tcW w:w="36" w:type="dxa"/>
            <w:vAlign w:val="center"/>
            <w:hideMark/>
          </w:tcPr>
          <w:p w14:paraId="29D251E8" w14:textId="77777777" w:rsidR="00874818" w:rsidRPr="00874818" w:rsidRDefault="00874818" w:rsidP="0087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74818" w:rsidRPr="00874818" w14:paraId="3A57028E" w14:textId="77777777" w:rsidTr="000F5BB5">
        <w:trPr>
          <w:trHeight w:val="300"/>
          <w:jc w:val="center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4877B0E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Masculino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887498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19768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EDC104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54,20%</w:t>
            </w:r>
          </w:p>
        </w:tc>
        <w:tc>
          <w:tcPr>
            <w:tcW w:w="36" w:type="dxa"/>
            <w:vAlign w:val="center"/>
            <w:hideMark/>
          </w:tcPr>
          <w:p w14:paraId="0112691C" w14:textId="77777777" w:rsidR="00874818" w:rsidRPr="00874818" w:rsidRDefault="00874818" w:rsidP="0087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74818" w:rsidRPr="00874818" w14:paraId="1C0E6DD1" w14:textId="77777777" w:rsidTr="000F5BB5">
        <w:trPr>
          <w:trHeight w:val="300"/>
          <w:jc w:val="center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709E1F2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Femenino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8FDD"/>
            <w:noWrap/>
            <w:vAlign w:val="bottom"/>
            <w:hideMark/>
          </w:tcPr>
          <w:p w14:paraId="112DD67C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16705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8FDD"/>
            <w:noWrap/>
            <w:vAlign w:val="bottom"/>
            <w:hideMark/>
          </w:tcPr>
          <w:p w14:paraId="268A1729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45,80%</w:t>
            </w:r>
          </w:p>
        </w:tc>
        <w:tc>
          <w:tcPr>
            <w:tcW w:w="36" w:type="dxa"/>
            <w:vAlign w:val="center"/>
            <w:hideMark/>
          </w:tcPr>
          <w:p w14:paraId="1AA737A5" w14:textId="77777777" w:rsidR="00874818" w:rsidRPr="00874818" w:rsidRDefault="00874818" w:rsidP="0087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74818" w:rsidRPr="00874818" w14:paraId="5A248638" w14:textId="77777777" w:rsidTr="000F5BB5">
        <w:trPr>
          <w:trHeight w:val="300"/>
          <w:jc w:val="center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97993B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Total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5004" w14:textId="77777777" w:rsidR="00874818" w:rsidRPr="00874818" w:rsidRDefault="00874818" w:rsidP="0087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36473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B06C5E" w14:textId="77777777" w:rsidR="00874818" w:rsidRPr="00874818" w:rsidRDefault="00874818" w:rsidP="0087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74818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C3A0D7E" w14:textId="77777777" w:rsidR="00874818" w:rsidRPr="00874818" w:rsidRDefault="00874818" w:rsidP="004A0FBB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1A98352E" w14:textId="5D952465" w:rsidR="00874818" w:rsidRDefault="004A0FBB" w:rsidP="000F5BB5">
      <w:pPr>
        <w:pStyle w:val="Legenda"/>
        <w:jc w:val="center"/>
      </w:pPr>
      <w:r>
        <w:t xml:space="preserve">Tabela de frequência </w:t>
      </w:r>
      <w:r w:rsidR="00520F74">
        <w:fldChar w:fldCharType="begin"/>
      </w:r>
      <w:r w:rsidR="00520F74">
        <w:instrText xml:space="preserve"> SEQ Tabela_de_frequência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74A28738" w14:textId="1A4CFC52" w:rsidR="004A0FBB" w:rsidRDefault="004A0FBB" w:rsidP="004A0FBB">
      <w:pPr>
        <w:pStyle w:val="Ttulo3"/>
      </w:pPr>
    </w:p>
    <w:p w14:paraId="167892A2" w14:textId="5B55BC0A" w:rsidR="004A0FBB" w:rsidRPr="004A0FBB" w:rsidRDefault="009018BA" w:rsidP="004A0FBB">
      <w:pPr>
        <w:pStyle w:val="Ttulo3"/>
        <w:rPr>
          <w:sz w:val="28"/>
          <w:szCs w:val="28"/>
        </w:rPr>
      </w:pPr>
      <w:bookmarkStart w:id="10" w:name="_Toc100318511"/>
      <w:r>
        <w:rPr>
          <w:sz w:val="28"/>
          <w:szCs w:val="28"/>
        </w:rPr>
        <w:t>Diagrama diferencial</w:t>
      </w:r>
      <w:r w:rsidR="004A0FBB" w:rsidRPr="004A0FBB">
        <w:rPr>
          <w:sz w:val="28"/>
          <w:szCs w:val="28"/>
        </w:rPr>
        <w:t>:</w:t>
      </w:r>
      <w:bookmarkEnd w:id="10"/>
    </w:p>
    <w:p w14:paraId="0ED9F3B6" w14:textId="5A674D08" w:rsidR="004A0FBB" w:rsidRDefault="004A0FBB" w:rsidP="004A0FBB"/>
    <w:p w14:paraId="0C4D4D62" w14:textId="77777777" w:rsidR="009018BA" w:rsidRDefault="004A0FBB" w:rsidP="000F5BB5">
      <w:pPr>
        <w:keepNext/>
        <w:jc w:val="center"/>
      </w:pPr>
      <w:r>
        <w:rPr>
          <w:noProof/>
        </w:rPr>
        <w:drawing>
          <wp:inline distT="0" distB="0" distL="0" distR="0" wp14:anchorId="60DBA812" wp14:editId="21C56AE8">
            <wp:extent cx="3833813" cy="2100262"/>
            <wp:effectExtent l="0" t="0" r="14605" b="1460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B44BD11-7079-436C-BC1D-62FADE6814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7D60F1" w14:textId="55863118" w:rsidR="004A0FBB" w:rsidRDefault="009018BA" w:rsidP="000F5BB5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3227F8DA" w14:textId="77777777" w:rsidR="004A0FBB" w:rsidRPr="004A0FBB" w:rsidRDefault="004A0FBB" w:rsidP="004A0FBB"/>
    <w:p w14:paraId="141DDB50" w14:textId="42828FC6" w:rsidR="004A0FBB" w:rsidRDefault="004A0FBB" w:rsidP="004A0FBB"/>
    <w:p w14:paraId="25D26AD5" w14:textId="1459474C" w:rsidR="004A0FBB" w:rsidRDefault="004A0FBB" w:rsidP="004A0FBB"/>
    <w:p w14:paraId="4010E0E3" w14:textId="629039BB" w:rsidR="004A0FBB" w:rsidRDefault="004A0FBB" w:rsidP="004A0FBB"/>
    <w:p w14:paraId="72AC2CEB" w14:textId="363DE4CF" w:rsidR="00653353" w:rsidRDefault="00653353" w:rsidP="004A0FBB">
      <w:pPr>
        <w:pStyle w:val="Ttulo3"/>
        <w:rPr>
          <w:sz w:val="28"/>
          <w:szCs w:val="28"/>
        </w:rPr>
      </w:pPr>
    </w:p>
    <w:p w14:paraId="7F7F9B6F" w14:textId="5D7AE10A" w:rsidR="00230230" w:rsidRDefault="00230230" w:rsidP="00230230"/>
    <w:p w14:paraId="4E18363E" w14:textId="565409EF" w:rsidR="00230230" w:rsidRDefault="00230230" w:rsidP="00230230"/>
    <w:p w14:paraId="710E0AEF" w14:textId="20558379" w:rsidR="00230230" w:rsidRDefault="00230230" w:rsidP="00230230"/>
    <w:p w14:paraId="0BA16C96" w14:textId="4720B22C" w:rsidR="00230230" w:rsidRDefault="00230230" w:rsidP="00230230"/>
    <w:p w14:paraId="4C602D0E" w14:textId="77777777" w:rsidR="00230230" w:rsidRPr="00230230" w:rsidRDefault="00230230" w:rsidP="00230230"/>
    <w:p w14:paraId="465E69D4" w14:textId="77777777" w:rsidR="00230230" w:rsidRDefault="00230230" w:rsidP="004A0FBB">
      <w:pPr>
        <w:pStyle w:val="Ttulo3"/>
        <w:rPr>
          <w:sz w:val="28"/>
          <w:szCs w:val="28"/>
        </w:rPr>
      </w:pPr>
    </w:p>
    <w:p w14:paraId="35EE7878" w14:textId="3343AD5C" w:rsidR="004A0FBB" w:rsidRPr="004A0FBB" w:rsidRDefault="004A0FBB" w:rsidP="004A0FBB">
      <w:pPr>
        <w:pStyle w:val="Ttulo3"/>
        <w:rPr>
          <w:sz w:val="28"/>
          <w:szCs w:val="28"/>
        </w:rPr>
      </w:pPr>
      <w:bookmarkStart w:id="11" w:name="_Toc100318512"/>
      <w:r w:rsidRPr="004A0FBB">
        <w:rPr>
          <w:sz w:val="28"/>
          <w:szCs w:val="28"/>
        </w:rPr>
        <w:t>Gráfico circular:</w:t>
      </w:r>
      <w:bookmarkEnd w:id="11"/>
    </w:p>
    <w:p w14:paraId="136EAEC5" w14:textId="77777777" w:rsidR="004A0FBB" w:rsidRDefault="004A0FBB" w:rsidP="004A0FBB"/>
    <w:p w14:paraId="7BCF7AF6" w14:textId="77777777" w:rsidR="004A0FBB" w:rsidRDefault="004A0FBB" w:rsidP="000F5BB5">
      <w:pPr>
        <w:keepNext/>
        <w:jc w:val="center"/>
      </w:pPr>
      <w:r>
        <w:rPr>
          <w:noProof/>
        </w:rPr>
        <w:drawing>
          <wp:inline distT="0" distB="0" distL="0" distR="0" wp14:anchorId="14FDC6E9" wp14:editId="2DA30CF1">
            <wp:extent cx="3824288" cy="2462213"/>
            <wp:effectExtent l="0" t="0" r="5080" b="146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B9C1DFD-B5E6-4216-9CC6-1C8B0124D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A166D0" w14:textId="1230F57D" w:rsidR="004A0FBB" w:rsidRDefault="004A0FBB" w:rsidP="000F5BB5">
      <w:pPr>
        <w:pStyle w:val="Legenda"/>
        <w:jc w:val="center"/>
      </w:pPr>
      <w:r>
        <w:t xml:space="preserve">Gráfico circular </w:t>
      </w:r>
      <w:r w:rsidR="00520F74">
        <w:fldChar w:fldCharType="begin"/>
      </w:r>
      <w:r w:rsidR="00520F74">
        <w:instrText xml:space="preserve"> SEQ Gráfico_circular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571C2C66" w14:textId="6EE02F4D" w:rsidR="004A0FBB" w:rsidRDefault="004A0FBB" w:rsidP="004A0FBB"/>
    <w:p w14:paraId="29838C8B" w14:textId="60B1666D" w:rsidR="004A0FBB" w:rsidRPr="004A0FBB" w:rsidRDefault="004A0FBB" w:rsidP="004A0FBB">
      <w:pPr>
        <w:pStyle w:val="Ttulo3"/>
        <w:rPr>
          <w:sz w:val="28"/>
          <w:szCs w:val="28"/>
        </w:rPr>
      </w:pPr>
      <w:bookmarkStart w:id="12" w:name="_Toc100318513"/>
      <w:r w:rsidRPr="004A0FBB">
        <w:rPr>
          <w:sz w:val="28"/>
          <w:szCs w:val="28"/>
        </w:rPr>
        <w:t>Pictograma:</w:t>
      </w:r>
      <w:bookmarkEnd w:id="12"/>
    </w:p>
    <w:p w14:paraId="594AD7F1" w14:textId="6F78F58D" w:rsidR="004A0FBB" w:rsidRDefault="004A0FBB" w:rsidP="004A0FBB"/>
    <w:p w14:paraId="371E19C5" w14:textId="77777777" w:rsidR="004A0FBB" w:rsidRDefault="004A0FBB" w:rsidP="000F5BB5">
      <w:pPr>
        <w:keepNext/>
        <w:jc w:val="center"/>
      </w:pPr>
      <w:r>
        <w:rPr>
          <w:noProof/>
        </w:rPr>
        <w:drawing>
          <wp:inline distT="0" distB="0" distL="0" distR="0" wp14:anchorId="3342BA8B" wp14:editId="6334380A">
            <wp:extent cx="3829050" cy="2481262"/>
            <wp:effectExtent l="0" t="0" r="0" b="1460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B7C45B2-0B90-4C4D-829A-C639217D4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7120DB" w14:textId="10C6C174" w:rsidR="004A0FBB" w:rsidRDefault="004A0FBB" w:rsidP="000F5BB5">
      <w:pPr>
        <w:pStyle w:val="Legenda"/>
        <w:jc w:val="center"/>
      </w:pPr>
      <w:r>
        <w:t xml:space="preserve">Pictograma </w:t>
      </w:r>
      <w:r w:rsidR="00520F74">
        <w:fldChar w:fldCharType="begin"/>
      </w:r>
      <w:r w:rsidR="00520F74">
        <w:instrText xml:space="preserve"> SEQ Pictograma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44B70553" w14:textId="3C541260" w:rsidR="004A0FBB" w:rsidRDefault="004A0FBB" w:rsidP="004A0FBB"/>
    <w:p w14:paraId="0051C2D2" w14:textId="5BABB2E0" w:rsidR="004A0FBB" w:rsidRDefault="004A0FBB" w:rsidP="004A0FBB"/>
    <w:p w14:paraId="64FA2B3E" w14:textId="6C59D904" w:rsidR="004A0FBB" w:rsidRDefault="004A0FBB" w:rsidP="004A0FBB"/>
    <w:p w14:paraId="4DE75315" w14:textId="3E6B245F" w:rsidR="004A0FBB" w:rsidRDefault="004A0FBB" w:rsidP="004A0FBB"/>
    <w:p w14:paraId="2F5F1EE3" w14:textId="6F30C427" w:rsidR="004A0FBB" w:rsidRDefault="004A0FBB" w:rsidP="004A0FBB"/>
    <w:p w14:paraId="3CE1F644" w14:textId="43B17056" w:rsidR="004A0FBB" w:rsidRDefault="004A0FBB" w:rsidP="004A0FBB"/>
    <w:p w14:paraId="092F60B9" w14:textId="1B61345C" w:rsidR="004A0FBB" w:rsidRDefault="004A0FBB" w:rsidP="00E226B4">
      <w:pPr>
        <w:pStyle w:val="Ttulo2"/>
        <w:rPr>
          <w:sz w:val="28"/>
          <w:szCs w:val="28"/>
        </w:rPr>
      </w:pPr>
      <w:bookmarkStart w:id="13" w:name="_Toc100318514"/>
      <w:r w:rsidRPr="00E226B4">
        <w:rPr>
          <w:sz w:val="28"/>
          <w:szCs w:val="28"/>
        </w:rPr>
        <w:t>Interpretação dos dados:</w:t>
      </w:r>
      <w:bookmarkEnd w:id="13"/>
    </w:p>
    <w:p w14:paraId="7B227DF7" w14:textId="7547770C" w:rsidR="00DA71F0" w:rsidRDefault="00DA71F0" w:rsidP="00DA71F0"/>
    <w:p w14:paraId="78CFF6ED" w14:textId="77777777" w:rsidR="00DA71F0" w:rsidRDefault="00DA71F0" w:rsidP="000F5BB5">
      <w:pPr>
        <w:keepNext/>
        <w:jc w:val="center"/>
      </w:pPr>
      <w:r>
        <w:rPr>
          <w:noProof/>
        </w:rPr>
        <w:drawing>
          <wp:inline distT="0" distB="0" distL="0" distR="0" wp14:anchorId="7389247D" wp14:editId="6F49C27F">
            <wp:extent cx="3857626" cy="2100263"/>
            <wp:effectExtent l="0" t="0" r="9525" b="1460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A81C5C18-9265-405F-962C-A86F94A9E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1AEED30" w14:textId="7AEDBA7D" w:rsidR="00DA71F0" w:rsidRPr="00DA71F0" w:rsidRDefault="00DA71F0" w:rsidP="000F5BB5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3</w:t>
      </w:r>
      <w:r w:rsidR="00520F74">
        <w:rPr>
          <w:noProof/>
        </w:rPr>
        <w:fldChar w:fldCharType="end"/>
      </w:r>
    </w:p>
    <w:p w14:paraId="5EA4DC00" w14:textId="77777777" w:rsidR="00E226B4" w:rsidRDefault="00E226B4" w:rsidP="004A0FBB">
      <w:pPr>
        <w:rPr>
          <w:sz w:val="28"/>
          <w:szCs w:val="28"/>
        </w:rPr>
      </w:pPr>
    </w:p>
    <w:p w14:paraId="57C40A8E" w14:textId="39E8314D" w:rsidR="00E226B4" w:rsidRDefault="00E226B4" w:rsidP="004A0FBB">
      <w:pPr>
        <w:rPr>
          <w:sz w:val="24"/>
          <w:szCs w:val="24"/>
        </w:rPr>
      </w:pPr>
      <w:r w:rsidRPr="00E226B4">
        <w:rPr>
          <w:sz w:val="24"/>
          <w:szCs w:val="24"/>
        </w:rPr>
        <w:t xml:space="preserve">A partir dos dados apresentados pelo </w:t>
      </w:r>
      <w:hyperlink r:id="rId18" w:history="1">
        <w:r w:rsidRPr="00921E76">
          <w:rPr>
            <w:rStyle w:val="Hyperlink"/>
            <w:i/>
            <w:iCs/>
            <w:sz w:val="24"/>
            <w:szCs w:val="24"/>
          </w:rPr>
          <w:t>Pordata</w:t>
        </w:r>
      </w:hyperlink>
      <w:r w:rsidRPr="00E226B4">
        <w:rPr>
          <w:sz w:val="24"/>
          <w:szCs w:val="24"/>
        </w:rPr>
        <w:t xml:space="preserve"> relativos ao número de homens ou mulheres que são professores do ensino universitário e politécnico</w:t>
      </w:r>
      <w:r w:rsidR="007D454C">
        <w:rPr>
          <w:sz w:val="24"/>
          <w:szCs w:val="24"/>
        </w:rPr>
        <w:t>,</w:t>
      </w:r>
      <w:r w:rsidRPr="00E226B4">
        <w:rPr>
          <w:sz w:val="24"/>
          <w:szCs w:val="24"/>
        </w:rPr>
        <w:t xml:space="preserve"> nos anos 2002 e 2020, podemos concluir que no ano de 2002 o número de docentes do sexo masculino foi de 21270 (58,77%) enquanto que o do sexo femenino foi de 14921 (41,23%), representando um total de 36191 Docentes. </w:t>
      </w:r>
    </w:p>
    <w:p w14:paraId="24FE5882" w14:textId="77777777" w:rsidR="00E226B4" w:rsidRDefault="00E226B4" w:rsidP="004A0FBB">
      <w:pPr>
        <w:rPr>
          <w:sz w:val="24"/>
          <w:szCs w:val="24"/>
        </w:rPr>
      </w:pPr>
      <w:r w:rsidRPr="00E226B4">
        <w:rPr>
          <w:sz w:val="24"/>
          <w:szCs w:val="24"/>
        </w:rPr>
        <w:t xml:space="preserve">Em comparação com o ano de 2020, podemos verificar que o número de docentes do sexo masculino desceu para 19768 (54,20%), menos 1502 enquanto que o do sexo femenino aumentou para 16705 (45,80%), ou seja mais 1784.  </w:t>
      </w:r>
    </w:p>
    <w:p w14:paraId="3AA8438F" w14:textId="675E625F" w:rsidR="004A0FBB" w:rsidRDefault="00E226B4" w:rsidP="004A0FBB">
      <w:pPr>
        <w:rPr>
          <w:sz w:val="24"/>
          <w:szCs w:val="24"/>
        </w:rPr>
      </w:pPr>
      <w:r w:rsidRPr="00E226B4">
        <w:rPr>
          <w:sz w:val="24"/>
          <w:szCs w:val="24"/>
        </w:rPr>
        <w:t>Apesar dos docentes do sexo masculino ainda serem a maioria com 54,20%, podemos verificar que os docentes do sexo femenino tem vindo a aumentar enquanto os do sexo masculino tem vindo a diminuir.</w:t>
      </w:r>
    </w:p>
    <w:p w14:paraId="2AF0D298" w14:textId="73CBE343" w:rsidR="00AF700D" w:rsidRDefault="00AF700D" w:rsidP="004A0FBB">
      <w:pPr>
        <w:rPr>
          <w:sz w:val="24"/>
          <w:szCs w:val="24"/>
        </w:rPr>
      </w:pPr>
    </w:p>
    <w:p w14:paraId="6FDA7D92" w14:textId="2C102A2C" w:rsidR="00AF700D" w:rsidRDefault="00AF700D" w:rsidP="004A0FBB">
      <w:pPr>
        <w:rPr>
          <w:sz w:val="24"/>
          <w:szCs w:val="24"/>
        </w:rPr>
      </w:pPr>
    </w:p>
    <w:p w14:paraId="032EB5A0" w14:textId="31FA7439" w:rsidR="00AF700D" w:rsidRDefault="00AF700D" w:rsidP="004A0FBB">
      <w:pPr>
        <w:rPr>
          <w:sz w:val="24"/>
          <w:szCs w:val="24"/>
        </w:rPr>
      </w:pPr>
    </w:p>
    <w:p w14:paraId="704971EB" w14:textId="4CA43297" w:rsidR="00AF700D" w:rsidRDefault="00AF700D" w:rsidP="004A0FBB">
      <w:pPr>
        <w:rPr>
          <w:sz w:val="24"/>
          <w:szCs w:val="24"/>
        </w:rPr>
      </w:pPr>
    </w:p>
    <w:p w14:paraId="5235AC30" w14:textId="701B8567" w:rsidR="00AF700D" w:rsidRDefault="00AF700D" w:rsidP="004A0FBB">
      <w:pPr>
        <w:rPr>
          <w:sz w:val="24"/>
          <w:szCs w:val="24"/>
        </w:rPr>
      </w:pPr>
    </w:p>
    <w:p w14:paraId="6AD9A3B2" w14:textId="3A69D76E" w:rsidR="00AF700D" w:rsidRDefault="00AF700D" w:rsidP="004A0FBB">
      <w:pPr>
        <w:rPr>
          <w:sz w:val="24"/>
          <w:szCs w:val="24"/>
        </w:rPr>
      </w:pPr>
    </w:p>
    <w:p w14:paraId="097A62DE" w14:textId="372F9233" w:rsidR="00AF700D" w:rsidRDefault="00AF700D" w:rsidP="004A0FBB">
      <w:pPr>
        <w:rPr>
          <w:sz w:val="24"/>
          <w:szCs w:val="24"/>
        </w:rPr>
      </w:pPr>
    </w:p>
    <w:p w14:paraId="3708872B" w14:textId="5D3651E3" w:rsidR="00AF700D" w:rsidRDefault="00AF700D" w:rsidP="004A0FBB">
      <w:pPr>
        <w:rPr>
          <w:sz w:val="24"/>
          <w:szCs w:val="24"/>
        </w:rPr>
      </w:pPr>
    </w:p>
    <w:p w14:paraId="07F0666F" w14:textId="2C965231" w:rsidR="00AF700D" w:rsidRDefault="00AF700D" w:rsidP="004A0FBB">
      <w:pPr>
        <w:rPr>
          <w:sz w:val="24"/>
          <w:szCs w:val="24"/>
        </w:rPr>
      </w:pPr>
    </w:p>
    <w:p w14:paraId="7A7E1859" w14:textId="77777777" w:rsidR="00DA71F0" w:rsidRDefault="00DA71F0" w:rsidP="00AF700D">
      <w:pPr>
        <w:pStyle w:val="Ttulo1"/>
        <w:rPr>
          <w:sz w:val="48"/>
          <w:szCs w:val="48"/>
        </w:rPr>
      </w:pPr>
    </w:p>
    <w:p w14:paraId="0E9C7F72" w14:textId="0B41E86B" w:rsidR="00AF700D" w:rsidRDefault="00AF700D" w:rsidP="00AF700D">
      <w:pPr>
        <w:pStyle w:val="Ttulo1"/>
        <w:rPr>
          <w:sz w:val="48"/>
          <w:szCs w:val="48"/>
        </w:rPr>
      </w:pPr>
      <w:bookmarkStart w:id="14" w:name="_Toc100318515"/>
      <w:r>
        <w:rPr>
          <w:sz w:val="48"/>
          <w:szCs w:val="48"/>
        </w:rPr>
        <w:t>Váriavel quantitativa discreta</w:t>
      </w:r>
      <w:bookmarkEnd w:id="14"/>
    </w:p>
    <w:p w14:paraId="027BB94C" w14:textId="4DDDDF6E" w:rsidR="00AF700D" w:rsidRDefault="00AF700D" w:rsidP="00AF700D"/>
    <w:p w14:paraId="53D15C8C" w14:textId="70063C7A" w:rsidR="00AF700D" w:rsidRDefault="00AF700D" w:rsidP="00AF700D">
      <w:pPr>
        <w:pStyle w:val="Ttulo2"/>
        <w:rPr>
          <w:sz w:val="28"/>
          <w:szCs w:val="28"/>
        </w:rPr>
      </w:pPr>
      <w:bookmarkStart w:id="15" w:name="_Toc100318516"/>
      <w:r>
        <w:rPr>
          <w:sz w:val="28"/>
          <w:szCs w:val="28"/>
        </w:rPr>
        <w:t>Tabela de frequência:</w:t>
      </w:r>
      <w:bookmarkEnd w:id="15"/>
    </w:p>
    <w:p w14:paraId="3A4B0E14" w14:textId="6C67F58C" w:rsidR="00AF700D" w:rsidRDefault="00AF700D" w:rsidP="00AF700D"/>
    <w:tbl>
      <w:tblPr>
        <w:tblW w:w="82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1648"/>
        <w:gridCol w:w="1557"/>
        <w:gridCol w:w="1755"/>
        <w:gridCol w:w="1739"/>
        <w:gridCol w:w="180"/>
      </w:tblGrid>
      <w:tr w:rsidR="00D4404D" w:rsidRPr="00D4404D" w14:paraId="6E2D04F1" w14:textId="77777777" w:rsidTr="000F5BB5">
        <w:trPr>
          <w:gridAfter w:val="1"/>
          <w:wAfter w:w="180" w:type="dxa"/>
          <w:trHeight w:val="450"/>
          <w:jc w:val="center"/>
        </w:trPr>
        <w:tc>
          <w:tcPr>
            <w:tcW w:w="805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4571D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Famílias clássicas segundo a dimensão (2011)</w:t>
            </w:r>
          </w:p>
        </w:tc>
      </w:tr>
      <w:tr w:rsidR="00D4404D" w:rsidRPr="00D4404D" w14:paraId="1E440FD7" w14:textId="77777777" w:rsidTr="000F5BB5">
        <w:trPr>
          <w:trHeight w:val="293"/>
          <w:jc w:val="center"/>
        </w:trPr>
        <w:tc>
          <w:tcPr>
            <w:tcW w:w="805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8876" w14:textId="77777777" w:rsidR="00D4404D" w:rsidRPr="00D4404D" w:rsidRDefault="00D4404D" w:rsidP="00D44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AE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D4404D" w:rsidRPr="00D4404D" w14:paraId="2B217312" w14:textId="77777777" w:rsidTr="000F5BB5">
        <w:trPr>
          <w:trHeight w:val="337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34206D4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  <w:t>Pessoas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5B0CB274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  <w:t>Ni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126E36F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  <w:t>Fi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BEFE441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  <w:t>Cum(Ni)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5D145DAA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pt-PT"/>
              </w:rPr>
              <w:t>Cum(Fi)</w:t>
            </w:r>
          </w:p>
        </w:tc>
        <w:tc>
          <w:tcPr>
            <w:tcW w:w="180" w:type="dxa"/>
            <w:vAlign w:val="center"/>
            <w:hideMark/>
          </w:tcPr>
          <w:p w14:paraId="715A2A9B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7EF974FE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D484FA2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A23C861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866 827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CAF280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21,4%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9C5FA5C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866 827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B225771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21,4%</w:t>
            </w:r>
          </w:p>
        </w:tc>
        <w:tc>
          <w:tcPr>
            <w:tcW w:w="180" w:type="dxa"/>
            <w:vAlign w:val="center"/>
            <w:hideMark/>
          </w:tcPr>
          <w:p w14:paraId="5F81507B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725F9F65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30A2D3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8752AAF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1 277 558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1F37303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31,6%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390023F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2 144 385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6B301A8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53,0%</w:t>
            </w:r>
          </w:p>
        </w:tc>
        <w:tc>
          <w:tcPr>
            <w:tcW w:w="180" w:type="dxa"/>
            <w:vAlign w:val="center"/>
            <w:hideMark/>
          </w:tcPr>
          <w:p w14:paraId="0C534A8C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620696E9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972CAEB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3DF827F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965 781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09E15E8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23,9%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BBB41F7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3 110 166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9DE950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76,9%</w:t>
            </w:r>
          </w:p>
        </w:tc>
        <w:tc>
          <w:tcPr>
            <w:tcW w:w="180" w:type="dxa"/>
            <w:vAlign w:val="center"/>
            <w:hideMark/>
          </w:tcPr>
          <w:p w14:paraId="2B07B70F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2E61D1C9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1D84808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150172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671 066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894E82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16,6%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39A9707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3 781 232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CA0BB3C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93,5%</w:t>
            </w:r>
          </w:p>
        </w:tc>
        <w:tc>
          <w:tcPr>
            <w:tcW w:w="180" w:type="dxa"/>
            <w:vAlign w:val="center"/>
            <w:hideMark/>
          </w:tcPr>
          <w:p w14:paraId="6D3BE8E0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656031A3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9B9E1F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B1E8151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182 028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C53F072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4,5%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B3C0E2C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3 963 260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9F86FC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98,0%</w:t>
            </w:r>
          </w:p>
        </w:tc>
        <w:tc>
          <w:tcPr>
            <w:tcW w:w="180" w:type="dxa"/>
            <w:vAlign w:val="center"/>
            <w:hideMark/>
          </w:tcPr>
          <w:p w14:paraId="6AE4C4D6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25D3A11A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65D29A2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F130983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56 379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860C261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1,4%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30DCA4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4 019 639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3159A6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99,4%</w:t>
            </w:r>
          </w:p>
        </w:tc>
        <w:tc>
          <w:tcPr>
            <w:tcW w:w="180" w:type="dxa"/>
            <w:vAlign w:val="center"/>
            <w:hideMark/>
          </w:tcPr>
          <w:p w14:paraId="2ED11306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6DCD5F17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2D826B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951B36F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15 173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E5DA6AE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0,4%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9D036B3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4 034 812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3CF7AE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99,8%</w:t>
            </w:r>
          </w:p>
        </w:tc>
        <w:tc>
          <w:tcPr>
            <w:tcW w:w="180" w:type="dxa"/>
            <w:vAlign w:val="center"/>
            <w:hideMark/>
          </w:tcPr>
          <w:p w14:paraId="09AA856D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4335CA17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AC5F3E8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72B038B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5 256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833B380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0,1%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27A24B2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4 040 068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2DE896B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99,9%</w:t>
            </w:r>
          </w:p>
        </w:tc>
        <w:tc>
          <w:tcPr>
            <w:tcW w:w="180" w:type="dxa"/>
            <w:vAlign w:val="center"/>
            <w:hideMark/>
          </w:tcPr>
          <w:p w14:paraId="6E4AB605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3A8F4D7F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19699F8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99D68C2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3 658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6C88DA7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0,1%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6EF2756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4 043 726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FC4BA14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100,0%</w:t>
            </w:r>
          </w:p>
        </w:tc>
        <w:tc>
          <w:tcPr>
            <w:tcW w:w="180" w:type="dxa"/>
            <w:vAlign w:val="center"/>
            <w:hideMark/>
          </w:tcPr>
          <w:p w14:paraId="59234EB5" w14:textId="77777777" w:rsidR="00D4404D" w:rsidRPr="00D4404D" w:rsidRDefault="00D4404D" w:rsidP="00D4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4404D" w:rsidRPr="00D4404D" w14:paraId="4F8AB307" w14:textId="77777777" w:rsidTr="000F5BB5">
        <w:trPr>
          <w:trHeight w:val="293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69CCF83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Total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8D1AE47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4 043 726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F17C3E4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100,0%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C2E375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89CF359" w14:textId="77777777" w:rsidR="00D4404D" w:rsidRPr="00D4404D" w:rsidRDefault="00D4404D" w:rsidP="00D44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4404D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80" w:type="dxa"/>
            <w:vAlign w:val="center"/>
            <w:hideMark/>
          </w:tcPr>
          <w:p w14:paraId="583049C3" w14:textId="77777777" w:rsidR="00D4404D" w:rsidRPr="00D4404D" w:rsidRDefault="00D4404D" w:rsidP="00482ED6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6B43E55B" w14:textId="39E837A4" w:rsidR="00AF700D" w:rsidRPr="00AF700D" w:rsidRDefault="00482ED6" w:rsidP="000F5BB5">
      <w:pPr>
        <w:pStyle w:val="Legenda"/>
        <w:jc w:val="center"/>
      </w:pPr>
      <w:r>
        <w:t xml:space="preserve">Tabela de frequência </w:t>
      </w:r>
      <w:r w:rsidR="00520F74">
        <w:fldChar w:fldCharType="begin"/>
      </w:r>
      <w:r w:rsidR="00520F74">
        <w:instrText xml:space="preserve"> SEQ Tabela_de_frequência \* ARABIC </w:instrText>
      </w:r>
      <w:r w:rsidR="00520F74">
        <w:fldChar w:fldCharType="separate"/>
      </w:r>
      <w:r w:rsidR="00F9201C">
        <w:rPr>
          <w:noProof/>
        </w:rPr>
        <w:t>3</w:t>
      </w:r>
      <w:r w:rsidR="00520F74">
        <w:rPr>
          <w:noProof/>
        </w:rPr>
        <w:fldChar w:fldCharType="end"/>
      </w:r>
    </w:p>
    <w:p w14:paraId="71C79C21" w14:textId="77777777" w:rsidR="00F850C9" w:rsidRDefault="00F850C9" w:rsidP="00D4404D">
      <w:pPr>
        <w:pStyle w:val="Ttulo3"/>
        <w:rPr>
          <w:sz w:val="28"/>
          <w:szCs w:val="28"/>
        </w:rPr>
      </w:pPr>
    </w:p>
    <w:p w14:paraId="3002ACB4" w14:textId="45589136" w:rsidR="00AF700D" w:rsidRPr="00D4404D" w:rsidRDefault="00D4404D" w:rsidP="00D4404D">
      <w:pPr>
        <w:pStyle w:val="Ttulo3"/>
        <w:rPr>
          <w:sz w:val="28"/>
          <w:szCs w:val="28"/>
        </w:rPr>
      </w:pPr>
      <w:bookmarkStart w:id="16" w:name="_Toc100318517"/>
      <w:r w:rsidRPr="00D4404D">
        <w:rPr>
          <w:sz w:val="28"/>
          <w:szCs w:val="28"/>
        </w:rPr>
        <w:t>Medidas estatísticas:</w:t>
      </w:r>
      <w:bookmarkEnd w:id="16"/>
    </w:p>
    <w:p w14:paraId="3F275557" w14:textId="6301C172" w:rsidR="00D4404D" w:rsidRDefault="00D4404D" w:rsidP="00D4404D"/>
    <w:p w14:paraId="55672042" w14:textId="5D259305" w:rsidR="00D4404D" w:rsidRDefault="00D4404D" w:rsidP="00D4404D">
      <w:pPr>
        <w:pStyle w:val="Ttulo4"/>
        <w:numPr>
          <w:ilvl w:val="0"/>
          <w:numId w:val="3"/>
        </w:numPr>
        <w:rPr>
          <w:sz w:val="24"/>
          <w:szCs w:val="24"/>
        </w:rPr>
      </w:pPr>
      <w:r w:rsidRPr="00D4404D">
        <w:rPr>
          <w:sz w:val="24"/>
          <w:szCs w:val="24"/>
        </w:rPr>
        <w:t>Média:</w:t>
      </w:r>
      <w:r w:rsidR="00FE0946">
        <w:rPr>
          <w:sz w:val="24"/>
          <w:szCs w:val="24"/>
        </w:rPr>
        <w:t xml:space="preserve"> </w:t>
      </w:r>
      <w:r w:rsidR="00FE0946" w:rsidRPr="00FE0946">
        <w:rPr>
          <w:color w:val="000000" w:themeColor="text1"/>
          <w:sz w:val="24"/>
          <w:szCs w:val="24"/>
        </w:rPr>
        <w:t>2,58</w:t>
      </w:r>
    </w:p>
    <w:p w14:paraId="7C8F1F8B" w14:textId="77777777" w:rsidR="00FD05F3" w:rsidRPr="00FD05F3" w:rsidRDefault="00FD05F3" w:rsidP="00FD05F3"/>
    <w:p w14:paraId="2E3C61E9" w14:textId="62050580" w:rsidR="00D4404D" w:rsidRPr="00FD05F3" w:rsidRDefault="00582032" w:rsidP="00D4404D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Média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((866827*1)+(1277558*2)+(965781*3)</m:t>
                  </m:r>
                </m:e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+(671066*4)+(182028*5)+(56379*6)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(15173*7)+(5256*8)+(3658*9))</m:t>
                  </m:r>
                </m:e>
              </m:eqAr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4043726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=2,58</m:t>
          </m:r>
        </m:oMath>
      </m:oMathPara>
    </w:p>
    <w:p w14:paraId="0F38BAB8" w14:textId="0E5FD1BB" w:rsidR="00FD05F3" w:rsidRDefault="00FD05F3" w:rsidP="00D4404D">
      <w:pPr>
        <w:ind w:left="708"/>
        <w:rPr>
          <w:rFonts w:eastAsiaTheme="minorEastAsia"/>
        </w:rPr>
      </w:pPr>
    </w:p>
    <w:p w14:paraId="4911440B" w14:textId="53991DFB" w:rsidR="00FD05F3" w:rsidRDefault="00FD05F3" w:rsidP="00FD05F3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Moda: </w:t>
      </w:r>
      <w:r w:rsidRPr="00FD05F3">
        <w:rPr>
          <w:i w:val="0"/>
          <w:iCs w:val="0"/>
          <w:color w:val="000000" w:themeColor="text1"/>
          <w:sz w:val="24"/>
          <w:szCs w:val="24"/>
        </w:rPr>
        <w:t>2</w:t>
      </w:r>
    </w:p>
    <w:p w14:paraId="34200711" w14:textId="4BBBEBB2" w:rsidR="00FD05F3" w:rsidRDefault="00FD05F3" w:rsidP="00FD05F3"/>
    <w:p w14:paraId="034DE150" w14:textId="043817A7" w:rsidR="00FD05F3" w:rsidRDefault="00FD05F3" w:rsidP="00FD05F3">
      <w:pPr>
        <w:pStyle w:val="Ttulo4"/>
        <w:numPr>
          <w:ilvl w:val="0"/>
          <w:numId w:val="3"/>
        </w:numPr>
      </w:pPr>
      <w:r>
        <w:t>Mediana:</w:t>
      </w:r>
      <w:r w:rsidR="00FE0946" w:rsidRPr="00FE0946">
        <w:rPr>
          <w:sz w:val="24"/>
          <w:szCs w:val="24"/>
        </w:rPr>
        <w:t xml:space="preserve"> </w:t>
      </w:r>
      <w:r w:rsidR="00FE0946" w:rsidRPr="00FE0946">
        <w:rPr>
          <w:color w:val="000000" w:themeColor="text1"/>
          <w:sz w:val="24"/>
          <w:szCs w:val="24"/>
        </w:rPr>
        <w:t>2</w:t>
      </w:r>
    </w:p>
    <w:p w14:paraId="1D0A3388" w14:textId="2B679FEE" w:rsidR="00FD05F3" w:rsidRDefault="00FD05F3" w:rsidP="00FD05F3"/>
    <w:p w14:paraId="4DCD0B58" w14:textId="6391420C" w:rsidR="007918AB" w:rsidRDefault="00582032" w:rsidP="007918AB">
      <w:pPr>
        <w:ind w:left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Mediana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4043726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ahoma"/>
            <w:sz w:val="24"/>
            <w:szCs w:val="24"/>
          </w:rPr>
          <m:t>=2021863→Segunda posição na tabela;</m:t>
        </m:r>
      </m:oMath>
      <w:r w:rsidR="007918AB" w:rsidRPr="007918AB">
        <w:rPr>
          <w:rFonts w:eastAsiaTheme="minorEastAsia"/>
          <w:sz w:val="24"/>
          <w:szCs w:val="24"/>
        </w:rPr>
        <w:t xml:space="preserve"> </w:t>
      </w:r>
    </w:p>
    <w:p w14:paraId="79522AA4" w14:textId="30F58FFD" w:rsidR="00582032" w:rsidRPr="00582032" w:rsidRDefault="00582032" w:rsidP="007918AB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2021863+1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=2021864→Segunda posição na tabela;</m:t>
          </m:r>
        </m:oMath>
      </m:oMathPara>
    </w:p>
    <w:p w14:paraId="2351FA68" w14:textId="70DBA1B5" w:rsidR="007918AB" w:rsidRDefault="007918AB" w:rsidP="007918AB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Logo</w:t>
      </w:r>
      <w:r w:rsidR="00582032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 mediana é 2.</w:t>
      </w:r>
    </w:p>
    <w:p w14:paraId="19792E65" w14:textId="77777777" w:rsidR="00653353" w:rsidRDefault="00653353" w:rsidP="00653353">
      <w:pPr>
        <w:pStyle w:val="Ttulo4"/>
        <w:ind w:left="720"/>
        <w:rPr>
          <w:rFonts w:eastAsiaTheme="minorEastAsia"/>
          <w:sz w:val="24"/>
          <w:szCs w:val="24"/>
        </w:rPr>
      </w:pPr>
    </w:p>
    <w:p w14:paraId="2BA7E5C0" w14:textId="524418D3" w:rsidR="007918AB" w:rsidRDefault="00582032" w:rsidP="00582032">
      <w:pPr>
        <w:pStyle w:val="Ttulo4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82032">
        <w:rPr>
          <w:rFonts w:eastAsiaTheme="minorEastAsia"/>
          <w:sz w:val="24"/>
          <w:szCs w:val="24"/>
        </w:rPr>
        <w:t>1º Quartil</w:t>
      </w:r>
      <w:r>
        <w:rPr>
          <w:rFonts w:eastAsiaTheme="minorEastAsia"/>
          <w:sz w:val="24"/>
          <w:szCs w:val="24"/>
        </w:rPr>
        <w:t>:</w:t>
      </w:r>
      <w:r w:rsidR="00FE0946">
        <w:rPr>
          <w:rFonts w:eastAsiaTheme="minorEastAsia"/>
          <w:sz w:val="24"/>
          <w:szCs w:val="24"/>
        </w:rPr>
        <w:t xml:space="preserve"> </w:t>
      </w:r>
      <w:r w:rsidR="00FE0946" w:rsidRPr="00FE0946">
        <w:rPr>
          <w:rFonts w:eastAsiaTheme="minorEastAsia"/>
          <w:color w:val="000000" w:themeColor="text1"/>
          <w:sz w:val="24"/>
          <w:szCs w:val="24"/>
        </w:rPr>
        <w:t>2</w:t>
      </w:r>
    </w:p>
    <w:p w14:paraId="095E7A89" w14:textId="62205C38" w:rsidR="00582032" w:rsidRDefault="00582032" w:rsidP="00B04759">
      <w:pPr>
        <w:ind w:left="708"/>
      </w:pPr>
    </w:p>
    <w:p w14:paraId="301E2A20" w14:textId="77777777" w:rsidR="00B04759" w:rsidRPr="00B04759" w:rsidRDefault="00B04759" w:rsidP="00B04759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Como:</m:t>
          </m:r>
        </m:oMath>
      </m:oMathPara>
    </w:p>
    <w:p w14:paraId="115E69D3" w14:textId="6E0E8A62" w:rsidR="00D4262E" w:rsidRPr="00D4262E" w:rsidRDefault="00D4262E" w:rsidP="00D4262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np=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ahoma"/>
              <w:sz w:val="24"/>
              <w:szCs w:val="24"/>
            </w:rPr>
            <m:t>*4043726=1010931,5</m:t>
          </m:r>
        </m:oMath>
      </m:oMathPara>
    </w:p>
    <w:p w14:paraId="203641C5" w14:textId="57EBEFE1" w:rsidR="00B04759" w:rsidRPr="00D4262E" w:rsidRDefault="00D4262E" w:rsidP="00D4262E">
      <w:pPr>
        <w:ind w:left="708"/>
      </w:pPr>
      <m:oMath>
        <m:r>
          <w:rPr>
            <w:rFonts w:ascii="Cambria Math" w:hAnsi="Cambria Math"/>
          </w:rPr>
          <m:t>então</m:t>
        </m:r>
      </m:oMath>
      <w:r w:rsidRPr="00D4262E">
        <w:t>:</w:t>
      </w:r>
    </w:p>
    <w:p w14:paraId="756607D7" w14:textId="7E2BB3AB" w:rsidR="00582032" w:rsidRPr="00FD05F3" w:rsidRDefault="00520F74" w:rsidP="00582032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Tahoma"/>
              <w:sz w:val="24"/>
              <w:szCs w:val="24"/>
            </w:rPr>
            <m:t>1010931,5+1=1010932,5→Segunda posição na tabela;</m:t>
          </m:r>
        </m:oMath>
      </m:oMathPara>
    </w:p>
    <w:p w14:paraId="049AED8A" w14:textId="31D850AA" w:rsidR="00582032" w:rsidRDefault="00582032" w:rsidP="00582032">
      <w:r>
        <w:tab/>
      </w:r>
    </w:p>
    <w:p w14:paraId="529B66BE" w14:textId="20CB1638" w:rsidR="00582032" w:rsidRDefault="00582032" w:rsidP="00582032">
      <w:r>
        <w:tab/>
        <w:t>Logo o 1º Quartil é 2</w:t>
      </w:r>
    </w:p>
    <w:p w14:paraId="2A201D50" w14:textId="2D115E08" w:rsidR="00582032" w:rsidRDefault="00582032" w:rsidP="00582032"/>
    <w:p w14:paraId="0E5115D4" w14:textId="7B26AD0A" w:rsidR="00582032" w:rsidRPr="00FE0946" w:rsidRDefault="00FE0946" w:rsidP="00FE0946">
      <w:pPr>
        <w:pStyle w:val="Ttulo4"/>
        <w:numPr>
          <w:ilvl w:val="0"/>
          <w:numId w:val="4"/>
        </w:numPr>
        <w:rPr>
          <w:sz w:val="24"/>
          <w:szCs w:val="24"/>
        </w:rPr>
      </w:pPr>
      <w:r w:rsidRPr="00FE0946">
        <w:rPr>
          <w:sz w:val="24"/>
          <w:szCs w:val="24"/>
        </w:rPr>
        <w:t>3º Quartil:</w:t>
      </w:r>
      <w:r w:rsidRPr="00FE0946">
        <w:rPr>
          <w:color w:val="000000" w:themeColor="text1"/>
          <w:sz w:val="24"/>
          <w:szCs w:val="24"/>
        </w:rPr>
        <w:t xml:space="preserve"> 3</w:t>
      </w:r>
    </w:p>
    <w:p w14:paraId="4392E26A" w14:textId="15C95F22" w:rsidR="00FE0946" w:rsidRDefault="00FE0946" w:rsidP="00FE0946"/>
    <w:p w14:paraId="695350A0" w14:textId="132672A2" w:rsidR="00FE0946" w:rsidRPr="00FE0946" w:rsidRDefault="00FE0946" w:rsidP="00FE0946">
      <w:pPr>
        <w:pStyle w:val="Ttulo4"/>
        <w:numPr>
          <w:ilvl w:val="0"/>
          <w:numId w:val="4"/>
        </w:numPr>
        <w:rPr>
          <w:sz w:val="24"/>
          <w:szCs w:val="24"/>
        </w:rPr>
      </w:pPr>
      <w:r w:rsidRPr="00FE0946">
        <w:rPr>
          <w:sz w:val="24"/>
          <w:szCs w:val="24"/>
        </w:rPr>
        <w:t>Intervalo Interquartil</w:t>
      </w:r>
      <w:r>
        <w:rPr>
          <w:sz w:val="24"/>
          <w:szCs w:val="24"/>
        </w:rPr>
        <w:t xml:space="preserve">: </w:t>
      </w:r>
      <w:r w:rsidRPr="00FE0946">
        <w:rPr>
          <w:color w:val="000000" w:themeColor="text1"/>
          <w:sz w:val="24"/>
          <w:szCs w:val="24"/>
        </w:rPr>
        <w:t>1</w:t>
      </w:r>
    </w:p>
    <w:p w14:paraId="57661192" w14:textId="45085A5D" w:rsidR="00FE0946" w:rsidRDefault="00FE0946" w:rsidP="00FE0946">
      <w:pPr>
        <w:ind w:left="708"/>
      </w:pPr>
    </w:p>
    <w:p w14:paraId="6C7F6D63" w14:textId="575B6A0D" w:rsidR="00FE0946" w:rsidRPr="00FE0946" w:rsidRDefault="00FE0946" w:rsidP="00FE0946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IQ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Tahoma"/>
              <w:sz w:val="24"/>
              <w:szCs w:val="24"/>
            </w:rPr>
            <m:t>3º quartil-1º quartil= 3-2=1</m:t>
          </m:r>
        </m:oMath>
      </m:oMathPara>
    </w:p>
    <w:p w14:paraId="5B449E8C" w14:textId="728338BF" w:rsidR="00FE0946" w:rsidRDefault="00FE0946" w:rsidP="00FD05F3">
      <w:pPr>
        <w:ind w:left="720"/>
      </w:pPr>
    </w:p>
    <w:p w14:paraId="2F24FA10" w14:textId="0CD1882E" w:rsidR="00FE0946" w:rsidRDefault="00B94154" w:rsidP="00B94154">
      <w:pPr>
        <w:pStyle w:val="Ttulo4"/>
        <w:numPr>
          <w:ilvl w:val="0"/>
          <w:numId w:val="5"/>
        </w:numPr>
        <w:rPr>
          <w:sz w:val="24"/>
          <w:szCs w:val="24"/>
        </w:rPr>
      </w:pPr>
      <w:r w:rsidRPr="00B94154">
        <w:rPr>
          <w:sz w:val="24"/>
          <w:szCs w:val="24"/>
        </w:rPr>
        <w:t>Variância</w:t>
      </w:r>
      <w:r w:rsidR="00482ED6">
        <w:rPr>
          <w:sz w:val="24"/>
          <w:szCs w:val="24"/>
        </w:rPr>
        <w:t xml:space="preserve">: </w:t>
      </w:r>
      <w:r w:rsidR="00482ED6" w:rsidRPr="00482ED6">
        <w:rPr>
          <w:color w:val="000000" w:themeColor="text1"/>
          <w:sz w:val="24"/>
          <w:szCs w:val="24"/>
        </w:rPr>
        <w:t>1,26</w:t>
      </w:r>
    </w:p>
    <w:p w14:paraId="67B5C381" w14:textId="77777777" w:rsidR="00482ED6" w:rsidRPr="00482ED6" w:rsidRDefault="00482ED6" w:rsidP="00482ED6"/>
    <w:p w14:paraId="56BC7466" w14:textId="7724A4D4" w:rsidR="00B94154" w:rsidRPr="00482ED6" w:rsidRDefault="00520F74" w:rsidP="00482ED6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866827*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1277558*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965781*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671066*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182028*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56379*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15173*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7-2,58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5256*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8-2,58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+(3658*((9-2,58)^2)</m:t>
                  </m:r>
                </m:e>
              </m:eqAr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4043726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=1,59</m:t>
          </m:r>
        </m:oMath>
      </m:oMathPara>
    </w:p>
    <w:p w14:paraId="388D4584" w14:textId="1EB0B6EA" w:rsidR="00482ED6" w:rsidRDefault="00482ED6" w:rsidP="00482ED6">
      <w:pPr>
        <w:ind w:left="708" w:firstLine="708"/>
        <w:rPr>
          <w:rFonts w:eastAsiaTheme="minorEastAsia"/>
          <w:sz w:val="24"/>
          <w:szCs w:val="24"/>
        </w:rPr>
      </w:pPr>
    </w:p>
    <w:p w14:paraId="70268D3F" w14:textId="63A92504" w:rsidR="00482ED6" w:rsidRPr="00FE0946" w:rsidRDefault="00482ED6" w:rsidP="00482ED6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4"/>
                  <w:szCs w:val="24"/>
                </w:rPr>
                <m:t xml:space="preserve">1,59 </m:t>
              </m:r>
            </m:e>
          </m:rad>
          <m:r>
            <w:rPr>
              <w:rFonts w:ascii="Cambria Math" w:hAnsi="Cambria Math" w:cs="Tahoma"/>
              <w:sz w:val="24"/>
              <w:szCs w:val="24"/>
            </w:rPr>
            <m:t>=1,26</m:t>
          </m:r>
        </m:oMath>
      </m:oMathPara>
    </w:p>
    <w:p w14:paraId="70618226" w14:textId="67CAEC4E" w:rsidR="00B94154" w:rsidRDefault="00B94154" w:rsidP="00B94154">
      <w:pPr>
        <w:rPr>
          <w:rFonts w:eastAsiaTheme="minorEastAsia"/>
          <w:sz w:val="24"/>
          <w:szCs w:val="24"/>
        </w:rPr>
      </w:pPr>
    </w:p>
    <w:p w14:paraId="6ED859F4" w14:textId="37881BC9" w:rsidR="00B94154" w:rsidRDefault="00482ED6" w:rsidP="00482ED6">
      <w:pPr>
        <w:pStyle w:val="Ttulo4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Coeficiente de Variação: </w:t>
      </w:r>
      <w:r>
        <w:rPr>
          <w:color w:val="000000" w:themeColor="text1"/>
          <w:sz w:val="24"/>
          <w:szCs w:val="24"/>
        </w:rPr>
        <w:t>48,9%</w:t>
      </w:r>
    </w:p>
    <w:p w14:paraId="7B9EAEC1" w14:textId="1B003478" w:rsidR="00482ED6" w:rsidRDefault="00482ED6" w:rsidP="00482ED6"/>
    <w:p w14:paraId="71E998FC" w14:textId="70A1FB0F" w:rsidR="000210AB" w:rsidRPr="000210AB" w:rsidRDefault="000210AB" w:rsidP="000210AB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Cv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Média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*100= 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1,26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2,58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*100=48,9%</m:t>
          </m:r>
        </m:oMath>
      </m:oMathPara>
    </w:p>
    <w:p w14:paraId="50D7C2D8" w14:textId="2C45D1F0" w:rsidR="00B04759" w:rsidRDefault="00B04759" w:rsidP="00D4262E"/>
    <w:p w14:paraId="0D93AC6C" w14:textId="754A629A" w:rsidR="007D454C" w:rsidRDefault="007D454C" w:rsidP="00D4262E"/>
    <w:p w14:paraId="41B5B710" w14:textId="77777777" w:rsidR="007D454C" w:rsidRDefault="007D454C" w:rsidP="00D4262E"/>
    <w:p w14:paraId="0227F126" w14:textId="2499DEBC" w:rsidR="00B04759" w:rsidRDefault="00B04759" w:rsidP="00B04759">
      <w:pPr>
        <w:pStyle w:val="Ttulo4"/>
        <w:numPr>
          <w:ilvl w:val="0"/>
          <w:numId w:val="5"/>
        </w:numPr>
        <w:rPr>
          <w:sz w:val="24"/>
          <w:szCs w:val="24"/>
        </w:rPr>
      </w:pPr>
      <w:r w:rsidRPr="00B04759">
        <w:rPr>
          <w:sz w:val="24"/>
          <w:szCs w:val="24"/>
        </w:rPr>
        <w:t>Percentil 90</w:t>
      </w:r>
      <w:r>
        <w:rPr>
          <w:sz w:val="24"/>
          <w:szCs w:val="24"/>
        </w:rPr>
        <w:t xml:space="preserve">: </w:t>
      </w:r>
      <w:r w:rsidRPr="00B04759">
        <w:rPr>
          <w:i w:val="0"/>
          <w:iCs w:val="0"/>
          <w:color w:val="000000" w:themeColor="text1"/>
          <w:sz w:val="24"/>
          <w:szCs w:val="24"/>
        </w:rPr>
        <w:t>4</w:t>
      </w:r>
    </w:p>
    <w:p w14:paraId="7CFC7AF8" w14:textId="7D0675EC" w:rsidR="00B04759" w:rsidRDefault="00B04759" w:rsidP="00B04759"/>
    <w:p w14:paraId="0B1654A8" w14:textId="77777777" w:rsidR="00D4262E" w:rsidRPr="00B04759" w:rsidRDefault="00D4262E" w:rsidP="00D4262E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Como:</m:t>
          </m:r>
        </m:oMath>
      </m:oMathPara>
    </w:p>
    <w:p w14:paraId="72BA74D7" w14:textId="0F4075CF" w:rsidR="00D4262E" w:rsidRPr="00D4262E" w:rsidRDefault="00D4262E" w:rsidP="00D4262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np=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90</m:t>
                  </m:r>
                </m:num>
                <m:den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ahoma"/>
              <w:sz w:val="24"/>
              <w:szCs w:val="24"/>
            </w:rPr>
            <m:t>*4043726=3639353.4</m:t>
          </m:r>
        </m:oMath>
      </m:oMathPara>
    </w:p>
    <w:p w14:paraId="762144B4" w14:textId="77777777" w:rsidR="00D4262E" w:rsidRPr="00D4262E" w:rsidRDefault="00D4262E" w:rsidP="00D4262E">
      <w:pPr>
        <w:ind w:left="708"/>
      </w:pPr>
      <m:oMath>
        <m:r>
          <w:rPr>
            <w:rFonts w:ascii="Cambria Math" w:hAnsi="Cambria Math"/>
          </w:rPr>
          <m:t>então</m:t>
        </m:r>
      </m:oMath>
      <w:r w:rsidRPr="00D4262E">
        <w:t>:</w:t>
      </w:r>
    </w:p>
    <w:p w14:paraId="75559D1B" w14:textId="2FE846A1" w:rsidR="00D4262E" w:rsidRPr="00FD05F3" w:rsidRDefault="00520F74" w:rsidP="00D4262E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Tahoma"/>
              <w:sz w:val="24"/>
              <w:szCs w:val="24"/>
            </w:rPr>
            <m:t>3639353,4+1=3639354,4→Quarta posição na tabela;</m:t>
          </m:r>
        </m:oMath>
      </m:oMathPara>
    </w:p>
    <w:p w14:paraId="6F2AF137" w14:textId="30925B2D" w:rsidR="00D4262E" w:rsidRDefault="00D4262E" w:rsidP="00A96171">
      <w:pPr>
        <w:ind w:firstLine="708"/>
      </w:pPr>
      <w:r>
        <w:t xml:space="preserve">Logo o </w:t>
      </w:r>
      <w:r w:rsidR="00A96171">
        <w:t>Percentil 90</w:t>
      </w:r>
      <w:r>
        <w:t xml:space="preserve"> é </w:t>
      </w:r>
      <w:r w:rsidR="00A96171">
        <w:t>4.</w:t>
      </w:r>
    </w:p>
    <w:p w14:paraId="04076F4F" w14:textId="77777777" w:rsidR="007D454C" w:rsidRDefault="007D454C" w:rsidP="00621816">
      <w:pPr>
        <w:pStyle w:val="Ttulo4"/>
      </w:pPr>
    </w:p>
    <w:p w14:paraId="46A2ACC6" w14:textId="1BB82F9E" w:rsidR="00A96171" w:rsidRDefault="00A96171" w:rsidP="00A96171">
      <w:pPr>
        <w:pStyle w:val="Ttulo4"/>
        <w:numPr>
          <w:ilvl w:val="0"/>
          <w:numId w:val="5"/>
        </w:numPr>
      </w:pPr>
      <w:r>
        <w:t>Curtose:</w:t>
      </w:r>
      <w:r w:rsidR="00653353">
        <w:t xml:space="preserve"> </w:t>
      </w:r>
      <w:r w:rsidR="00653353" w:rsidRPr="00653353">
        <w:rPr>
          <w:color w:val="000000" w:themeColor="text1"/>
        </w:rPr>
        <w:t>0,17</w:t>
      </w:r>
    </w:p>
    <w:p w14:paraId="0820B316" w14:textId="33E5EF5D" w:rsidR="00A96171" w:rsidRDefault="00A96171" w:rsidP="00A96171">
      <w:pPr>
        <w:ind w:left="360"/>
      </w:pPr>
    </w:p>
    <w:p w14:paraId="3F60FB6B" w14:textId="1EAA2A6F" w:rsidR="00A96171" w:rsidRPr="00D4262E" w:rsidRDefault="00A96171" w:rsidP="00A961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3-2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2*(4-1)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=0,17</m:t>
          </m:r>
        </m:oMath>
      </m:oMathPara>
    </w:p>
    <w:p w14:paraId="171C9A87" w14:textId="1C8BD4AB" w:rsidR="00A96171" w:rsidRDefault="00A96171" w:rsidP="00A96171">
      <w:pPr>
        <w:ind w:left="708"/>
      </w:pPr>
    </w:p>
    <w:p w14:paraId="3B6A6F6D" w14:textId="77777777" w:rsidR="00787AD9" w:rsidRDefault="00787AD9" w:rsidP="00A96171">
      <w:pPr>
        <w:ind w:left="708"/>
      </w:pPr>
    </w:p>
    <w:p w14:paraId="63E0CCA6" w14:textId="0D307A54" w:rsidR="00A96171" w:rsidRDefault="00E36F2B" w:rsidP="00787AD9">
      <w:pPr>
        <w:pStyle w:val="Ttulo2"/>
        <w:rPr>
          <w:sz w:val="28"/>
          <w:szCs w:val="28"/>
        </w:rPr>
      </w:pPr>
      <w:bookmarkStart w:id="17" w:name="_Toc100318518"/>
      <w:r>
        <w:rPr>
          <w:sz w:val="28"/>
          <w:szCs w:val="28"/>
        </w:rPr>
        <w:t>Diagrama diferencial</w:t>
      </w:r>
      <w:bookmarkEnd w:id="17"/>
    </w:p>
    <w:p w14:paraId="4EBFB06C" w14:textId="7D417120" w:rsidR="00787AD9" w:rsidRDefault="00787AD9" w:rsidP="00787AD9"/>
    <w:p w14:paraId="52C5155A" w14:textId="77777777" w:rsidR="009018BA" w:rsidRDefault="00787AD9" w:rsidP="000F5BB5">
      <w:pPr>
        <w:keepNext/>
        <w:jc w:val="center"/>
      </w:pPr>
      <w:r>
        <w:rPr>
          <w:noProof/>
        </w:rPr>
        <w:drawing>
          <wp:inline distT="0" distB="0" distL="0" distR="0" wp14:anchorId="26BB699B" wp14:editId="7ECF1BD9">
            <wp:extent cx="4357067" cy="2633663"/>
            <wp:effectExtent l="0" t="0" r="5715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456C054-DA8C-4426-ADE5-1537ACD10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68CACE" w14:textId="2A995269" w:rsidR="00787AD9" w:rsidRDefault="009018BA" w:rsidP="000F5BB5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4</w:t>
      </w:r>
      <w:r w:rsidR="00520F74">
        <w:rPr>
          <w:noProof/>
        </w:rPr>
        <w:fldChar w:fldCharType="end"/>
      </w:r>
    </w:p>
    <w:p w14:paraId="529DD23C" w14:textId="4F5BDF27" w:rsidR="00787AD9" w:rsidRDefault="00787AD9" w:rsidP="00787AD9">
      <w:pPr>
        <w:pStyle w:val="Legenda"/>
      </w:pPr>
    </w:p>
    <w:p w14:paraId="6D4C209B" w14:textId="77777777" w:rsidR="00787AD9" w:rsidRPr="00787AD9" w:rsidRDefault="00787AD9" w:rsidP="00787AD9"/>
    <w:p w14:paraId="1B2396A8" w14:textId="77777777" w:rsidR="00EF283E" w:rsidRDefault="00EF283E" w:rsidP="00787AD9">
      <w:pPr>
        <w:pStyle w:val="Ttulo2"/>
        <w:rPr>
          <w:sz w:val="28"/>
          <w:szCs w:val="28"/>
        </w:rPr>
      </w:pPr>
    </w:p>
    <w:p w14:paraId="529838D5" w14:textId="233DF66E" w:rsidR="00787AD9" w:rsidRPr="00787AD9" w:rsidRDefault="00E36F2B" w:rsidP="00787AD9">
      <w:pPr>
        <w:pStyle w:val="Ttulo2"/>
        <w:rPr>
          <w:sz w:val="28"/>
          <w:szCs w:val="28"/>
        </w:rPr>
      </w:pPr>
      <w:bookmarkStart w:id="18" w:name="_Toc100318519"/>
      <w:r>
        <w:rPr>
          <w:sz w:val="28"/>
          <w:szCs w:val="28"/>
        </w:rPr>
        <w:t>Diagrama integral</w:t>
      </w:r>
      <w:bookmarkEnd w:id="18"/>
    </w:p>
    <w:p w14:paraId="70D04F23" w14:textId="0278E422" w:rsidR="00787AD9" w:rsidRDefault="00787AD9" w:rsidP="00787AD9"/>
    <w:p w14:paraId="12708329" w14:textId="77777777" w:rsidR="009018BA" w:rsidRDefault="00787AD9" w:rsidP="000F5BB5">
      <w:pPr>
        <w:keepNext/>
        <w:jc w:val="center"/>
      </w:pPr>
      <w:r>
        <w:rPr>
          <w:noProof/>
        </w:rPr>
        <w:drawing>
          <wp:inline distT="0" distB="0" distL="0" distR="0" wp14:anchorId="54EBCB8C" wp14:editId="53DBA146">
            <wp:extent cx="3867150" cy="2652395"/>
            <wp:effectExtent l="0" t="0" r="0" b="146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0679C5B-9ACF-4208-A8B7-67B852DAF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2D4ADE9" w14:textId="0CEBC6DD" w:rsidR="00787AD9" w:rsidRDefault="009018BA" w:rsidP="000F5BB5">
      <w:pPr>
        <w:pStyle w:val="Legenda"/>
        <w:jc w:val="center"/>
      </w:pPr>
      <w:r>
        <w:t xml:space="preserve">Diagrama integral </w:t>
      </w:r>
      <w:r w:rsidR="00520F74">
        <w:fldChar w:fldCharType="begin"/>
      </w:r>
      <w:r w:rsidR="00520F74">
        <w:instrText xml:space="preserve"> SEQ Diagrama_integral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05959852" w14:textId="0B61A105" w:rsidR="00C0170A" w:rsidRDefault="00C0170A" w:rsidP="00787AD9"/>
    <w:p w14:paraId="3B6AFCBB" w14:textId="632EF336" w:rsidR="009018BA" w:rsidRPr="009018BA" w:rsidRDefault="009018BA" w:rsidP="009018BA">
      <w:pPr>
        <w:pStyle w:val="Ttulo2"/>
        <w:rPr>
          <w:sz w:val="28"/>
          <w:szCs w:val="28"/>
        </w:rPr>
      </w:pPr>
      <w:bookmarkStart w:id="19" w:name="_Toc100318520"/>
      <w:r w:rsidRPr="009018BA">
        <w:rPr>
          <w:sz w:val="28"/>
          <w:szCs w:val="28"/>
        </w:rPr>
        <w:t>Caixa de bigodes</w:t>
      </w:r>
      <w:bookmarkEnd w:id="19"/>
    </w:p>
    <w:p w14:paraId="64E69D8E" w14:textId="1B354246" w:rsidR="00C0170A" w:rsidRDefault="00C0170A" w:rsidP="00787AD9"/>
    <w:p w14:paraId="61DBD340" w14:textId="77777777" w:rsidR="009018BA" w:rsidRDefault="009018BA" w:rsidP="000F5BB5">
      <w:pPr>
        <w:keepNext/>
        <w:jc w:val="center"/>
      </w:pPr>
      <w:r>
        <w:rPr>
          <w:noProof/>
        </w:rPr>
        <w:drawing>
          <wp:inline distT="0" distB="0" distL="0" distR="0" wp14:anchorId="7290B7D2" wp14:editId="4323C1F6">
            <wp:extent cx="3914775" cy="2667000"/>
            <wp:effectExtent l="0" t="0" r="952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94B8B03-658D-4E33-B9A7-E33994AE6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53C413B" w14:textId="2AC547D9" w:rsidR="009018BA" w:rsidRDefault="009018BA" w:rsidP="000F5BB5">
      <w:pPr>
        <w:pStyle w:val="Legenda"/>
        <w:jc w:val="center"/>
      </w:pPr>
      <w:r>
        <w:t xml:space="preserve">Caixa de bigodes </w:t>
      </w:r>
      <w:r w:rsidR="00520F74">
        <w:fldChar w:fldCharType="begin"/>
      </w:r>
      <w:r w:rsidR="00520F74">
        <w:instrText xml:space="preserve"> SEQ Caixa_de_bigodes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0B2C41E3" w14:textId="3BE866A0" w:rsidR="00230230" w:rsidRDefault="00230230" w:rsidP="00230230"/>
    <w:p w14:paraId="5DB5D4B3" w14:textId="23ADC94C" w:rsidR="00230230" w:rsidRDefault="00230230" w:rsidP="00230230"/>
    <w:p w14:paraId="6514D360" w14:textId="77777777" w:rsidR="00230230" w:rsidRDefault="00230230" w:rsidP="00230230">
      <w:pPr>
        <w:pStyle w:val="Ttulo2"/>
        <w:rPr>
          <w:sz w:val="28"/>
          <w:szCs w:val="28"/>
        </w:rPr>
      </w:pPr>
    </w:p>
    <w:p w14:paraId="73BA668C" w14:textId="2F0EC7D4" w:rsidR="00230230" w:rsidRPr="00230230" w:rsidRDefault="00230230" w:rsidP="00230230">
      <w:pPr>
        <w:pStyle w:val="Ttulo2"/>
        <w:rPr>
          <w:sz w:val="28"/>
          <w:szCs w:val="28"/>
        </w:rPr>
      </w:pPr>
      <w:bookmarkStart w:id="20" w:name="_Toc100318521"/>
      <w:r w:rsidRPr="00230230">
        <w:rPr>
          <w:sz w:val="28"/>
          <w:szCs w:val="28"/>
        </w:rPr>
        <w:t>Interpretação dos dados:</w:t>
      </w:r>
      <w:bookmarkEnd w:id="20"/>
    </w:p>
    <w:p w14:paraId="6090F697" w14:textId="6AFDEF07" w:rsidR="00230230" w:rsidRDefault="00230230" w:rsidP="00230230"/>
    <w:p w14:paraId="2AC7C1A0" w14:textId="56A74369" w:rsidR="00230230" w:rsidRDefault="00AE4EC5" w:rsidP="0023023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230230" w:rsidRPr="00230230">
        <w:rPr>
          <w:sz w:val="24"/>
          <w:szCs w:val="24"/>
        </w:rPr>
        <w:t xml:space="preserve">odemos dizer que a dispersão dos dados é baixa e a média representativa, pois </w:t>
      </w:r>
      <w:r>
        <w:rPr>
          <w:sz w:val="24"/>
          <w:szCs w:val="24"/>
        </w:rPr>
        <w:t xml:space="preserve">o </w:t>
      </w:r>
      <w:r w:rsidR="00230230" w:rsidRPr="00230230">
        <w:rPr>
          <w:i/>
          <w:iCs/>
          <w:sz w:val="24"/>
          <w:szCs w:val="24"/>
        </w:rPr>
        <w:t>Coeficiente de variação</w:t>
      </w:r>
      <w:r w:rsidR="00230230" w:rsidRPr="00230230">
        <w:rPr>
          <w:sz w:val="24"/>
          <w:szCs w:val="24"/>
        </w:rPr>
        <w:t xml:space="preserve"> é igual a 48,9% que é menor que 50%.</w:t>
      </w:r>
    </w:p>
    <w:p w14:paraId="69D1EF87" w14:textId="4374730F" w:rsidR="00AE4EC5" w:rsidRDefault="00AE4EC5" w:rsidP="0023023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Como a </w:t>
      </w:r>
      <w:r>
        <w:rPr>
          <w:i/>
          <w:iCs/>
          <w:sz w:val="24"/>
          <w:szCs w:val="24"/>
        </w:rPr>
        <w:t xml:space="preserve">média, a moda e a mediana </w:t>
      </w:r>
      <w:r>
        <w:rPr>
          <w:sz w:val="24"/>
          <w:szCs w:val="24"/>
        </w:rPr>
        <w:t xml:space="preserve">apresentam valores muito parecidos, então podemos dizer que a distribuição é </w:t>
      </w:r>
      <w:r w:rsidRPr="00AE4EC5">
        <w:rPr>
          <w:i/>
          <w:iCs/>
          <w:sz w:val="24"/>
          <w:szCs w:val="24"/>
        </w:rPr>
        <w:t>simétrica</w:t>
      </w:r>
      <w:r>
        <w:rPr>
          <w:i/>
          <w:iCs/>
          <w:sz w:val="24"/>
          <w:szCs w:val="24"/>
        </w:rPr>
        <w:t>.</w:t>
      </w:r>
    </w:p>
    <w:p w14:paraId="656ED1AD" w14:textId="29F07756" w:rsidR="00AE4EC5" w:rsidRPr="00063BED" w:rsidRDefault="00AE4EC5" w:rsidP="00230230">
      <w:pPr>
        <w:rPr>
          <w:sz w:val="24"/>
          <w:szCs w:val="24"/>
        </w:rPr>
      </w:pPr>
      <w:r>
        <w:rPr>
          <w:sz w:val="24"/>
          <w:szCs w:val="24"/>
        </w:rPr>
        <w:t>Em relação a</w:t>
      </w:r>
      <w:r w:rsidRPr="00AE4EC5">
        <w:rPr>
          <w:i/>
          <w:iCs/>
          <w:sz w:val="24"/>
          <w:szCs w:val="24"/>
        </w:rPr>
        <w:t xml:space="preserve"> Curtose</w:t>
      </w:r>
      <w:r>
        <w:rPr>
          <w:i/>
          <w:iCs/>
          <w:sz w:val="24"/>
          <w:szCs w:val="24"/>
        </w:rPr>
        <w:t xml:space="preserve">, </w:t>
      </w:r>
      <w:r w:rsidR="00063BED">
        <w:rPr>
          <w:sz w:val="24"/>
          <w:szCs w:val="24"/>
        </w:rPr>
        <w:t xml:space="preserve">esta é </w:t>
      </w:r>
      <w:r w:rsidR="00063BED">
        <w:rPr>
          <w:i/>
          <w:iCs/>
          <w:sz w:val="24"/>
          <w:szCs w:val="24"/>
        </w:rPr>
        <w:t xml:space="preserve">Platicúrtica </w:t>
      </w:r>
      <w:r w:rsidR="00063BED">
        <w:rPr>
          <w:sz w:val="24"/>
          <w:szCs w:val="24"/>
        </w:rPr>
        <w:t xml:space="preserve">porque o </w:t>
      </w:r>
      <w:r w:rsidR="00063BED">
        <w:rPr>
          <w:i/>
          <w:iCs/>
          <w:sz w:val="24"/>
          <w:szCs w:val="24"/>
        </w:rPr>
        <w:t xml:space="preserve">k </w:t>
      </w:r>
      <w:r w:rsidR="00063BED">
        <w:rPr>
          <w:sz w:val="24"/>
          <w:szCs w:val="24"/>
        </w:rPr>
        <w:t xml:space="preserve">é igual a </w:t>
      </w:r>
      <w:r w:rsidR="00063BED" w:rsidRPr="00063BED">
        <w:rPr>
          <w:i/>
          <w:iCs/>
          <w:sz w:val="24"/>
          <w:szCs w:val="24"/>
        </w:rPr>
        <w:t>0,17</w:t>
      </w:r>
      <w:r w:rsidR="00063BED">
        <w:rPr>
          <w:i/>
          <w:iCs/>
          <w:sz w:val="24"/>
          <w:szCs w:val="24"/>
        </w:rPr>
        <w:t xml:space="preserve"> </w:t>
      </w:r>
      <w:r w:rsidR="00063BED">
        <w:rPr>
          <w:sz w:val="24"/>
          <w:szCs w:val="24"/>
        </w:rPr>
        <w:t xml:space="preserve">que é menor que </w:t>
      </w:r>
      <w:r w:rsidR="00063BED">
        <w:rPr>
          <w:i/>
          <w:iCs/>
          <w:sz w:val="24"/>
          <w:szCs w:val="24"/>
        </w:rPr>
        <w:t>0.</w:t>
      </w:r>
    </w:p>
    <w:p w14:paraId="7E8237FE" w14:textId="5DD8A2BD" w:rsidR="00230230" w:rsidRDefault="00941234" w:rsidP="0023023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Conclui-se também que em média o número de pessoas por família é </w:t>
      </w:r>
      <w:r w:rsidR="00F850C9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.</w:t>
      </w:r>
    </w:p>
    <w:p w14:paraId="03EF287B" w14:textId="48C0F897" w:rsidR="00941234" w:rsidRDefault="00941234" w:rsidP="00230230">
      <w:pPr>
        <w:rPr>
          <w:sz w:val="24"/>
          <w:szCs w:val="24"/>
        </w:rPr>
      </w:pPr>
      <w:r>
        <w:rPr>
          <w:sz w:val="24"/>
          <w:szCs w:val="24"/>
        </w:rPr>
        <w:t>Outras conclusões que podemos tirar a partir dos cálculos anteriores são:</w:t>
      </w:r>
    </w:p>
    <w:p w14:paraId="76F54B86" w14:textId="2C8C517A" w:rsidR="00941234" w:rsidRDefault="00F850C9" w:rsidP="0094123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25% </w:t>
      </w:r>
      <w:r>
        <w:rPr>
          <w:sz w:val="24"/>
          <w:szCs w:val="24"/>
        </w:rPr>
        <w:t xml:space="preserve">das famílias são constituidas por até </w:t>
      </w:r>
      <w:r w:rsidRPr="00F850C9">
        <w:rPr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pessoas;</w:t>
      </w:r>
    </w:p>
    <w:p w14:paraId="1E1E7BAE" w14:textId="3AE528C5" w:rsidR="00F850C9" w:rsidRDefault="00F850C9" w:rsidP="0094123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50% </w:t>
      </w:r>
      <w:r>
        <w:rPr>
          <w:sz w:val="24"/>
          <w:szCs w:val="24"/>
        </w:rPr>
        <w:t>das famílias são constituidas por até 2 pessoas;</w:t>
      </w:r>
    </w:p>
    <w:p w14:paraId="392E843F" w14:textId="43EF4F61" w:rsidR="00F850C9" w:rsidRPr="00F850C9" w:rsidRDefault="00F850C9" w:rsidP="0094123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75% </w:t>
      </w:r>
      <w:r w:rsidRPr="00F850C9">
        <w:rPr>
          <w:sz w:val="24"/>
          <w:szCs w:val="24"/>
        </w:rPr>
        <w:t>das famílias são constituidas por até</w:t>
      </w:r>
      <w:r>
        <w:rPr>
          <w:i/>
          <w:iCs/>
          <w:sz w:val="24"/>
          <w:szCs w:val="24"/>
        </w:rPr>
        <w:t xml:space="preserve"> 3 </w:t>
      </w:r>
      <w:r w:rsidRPr="00F850C9">
        <w:rPr>
          <w:sz w:val="24"/>
          <w:szCs w:val="24"/>
        </w:rPr>
        <w:t>pessoas</w:t>
      </w:r>
      <w:r>
        <w:rPr>
          <w:i/>
          <w:iCs/>
          <w:sz w:val="24"/>
          <w:szCs w:val="24"/>
        </w:rPr>
        <w:t>;</w:t>
      </w:r>
    </w:p>
    <w:p w14:paraId="3DEAFAAE" w14:textId="55FB736B" w:rsidR="00F850C9" w:rsidRDefault="00BE483E" w:rsidP="0094123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E483E">
        <w:rPr>
          <w:i/>
          <w:iCs/>
          <w:sz w:val="24"/>
          <w:szCs w:val="24"/>
        </w:rPr>
        <w:t>93,5%</w:t>
      </w:r>
      <w:r>
        <w:rPr>
          <w:sz w:val="24"/>
          <w:szCs w:val="24"/>
        </w:rPr>
        <w:t xml:space="preserve"> das famílias são constituidas por até </w:t>
      </w:r>
      <w:r w:rsidRPr="00BE483E">
        <w:rPr>
          <w:i/>
          <w:iCs/>
          <w:sz w:val="24"/>
          <w:szCs w:val="24"/>
        </w:rPr>
        <w:t>4</w:t>
      </w:r>
      <w:r>
        <w:rPr>
          <w:sz w:val="24"/>
          <w:szCs w:val="24"/>
        </w:rPr>
        <w:t xml:space="preserve"> pessoas;</w:t>
      </w:r>
    </w:p>
    <w:p w14:paraId="2A87C30A" w14:textId="5F4426B4" w:rsidR="00BE483E" w:rsidRPr="00941234" w:rsidRDefault="00BE483E" w:rsidP="00941234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6,5 % </w:t>
      </w:r>
      <w:r w:rsidRPr="00BE483E">
        <w:rPr>
          <w:sz w:val="24"/>
          <w:szCs w:val="24"/>
        </w:rPr>
        <w:t>das famílias são constituidas por mais de</w:t>
      </w:r>
      <w:r>
        <w:rPr>
          <w:i/>
          <w:iCs/>
          <w:sz w:val="24"/>
          <w:szCs w:val="24"/>
        </w:rPr>
        <w:t xml:space="preserve"> 4 </w:t>
      </w:r>
      <w:r w:rsidRPr="00BE483E">
        <w:rPr>
          <w:sz w:val="24"/>
          <w:szCs w:val="24"/>
        </w:rPr>
        <w:t>pessoas</w:t>
      </w:r>
      <w:r>
        <w:rPr>
          <w:i/>
          <w:iCs/>
          <w:sz w:val="24"/>
          <w:szCs w:val="24"/>
        </w:rPr>
        <w:t>;</w:t>
      </w:r>
    </w:p>
    <w:p w14:paraId="2152FFC3" w14:textId="71028B0B" w:rsidR="00230230" w:rsidRDefault="00230230" w:rsidP="00230230">
      <w:pPr>
        <w:rPr>
          <w:sz w:val="24"/>
          <w:szCs w:val="24"/>
        </w:rPr>
      </w:pPr>
    </w:p>
    <w:p w14:paraId="099D0788" w14:textId="2C922731" w:rsidR="00063BED" w:rsidRDefault="00063BED" w:rsidP="00230230">
      <w:pPr>
        <w:rPr>
          <w:sz w:val="24"/>
          <w:szCs w:val="24"/>
        </w:rPr>
      </w:pPr>
    </w:p>
    <w:p w14:paraId="7DF65C69" w14:textId="6F4431A3" w:rsidR="00063BED" w:rsidRDefault="00063BED" w:rsidP="00230230">
      <w:pPr>
        <w:rPr>
          <w:sz w:val="24"/>
          <w:szCs w:val="24"/>
        </w:rPr>
      </w:pPr>
    </w:p>
    <w:p w14:paraId="2631200B" w14:textId="45A71A24" w:rsidR="00063BED" w:rsidRDefault="00063BED" w:rsidP="00230230">
      <w:pPr>
        <w:rPr>
          <w:sz w:val="24"/>
          <w:szCs w:val="24"/>
        </w:rPr>
      </w:pPr>
    </w:p>
    <w:p w14:paraId="36A2B03E" w14:textId="1A501A36" w:rsidR="00063BED" w:rsidRDefault="00063BED" w:rsidP="00230230">
      <w:pPr>
        <w:rPr>
          <w:sz w:val="24"/>
          <w:szCs w:val="24"/>
        </w:rPr>
      </w:pPr>
    </w:p>
    <w:p w14:paraId="0E0A3B5F" w14:textId="3994765E" w:rsidR="00063BED" w:rsidRDefault="00063BED" w:rsidP="00230230">
      <w:pPr>
        <w:rPr>
          <w:sz w:val="24"/>
          <w:szCs w:val="24"/>
        </w:rPr>
      </w:pPr>
    </w:p>
    <w:p w14:paraId="0F8DB93C" w14:textId="4B07F868" w:rsidR="00063BED" w:rsidRDefault="00063BED" w:rsidP="00230230">
      <w:pPr>
        <w:rPr>
          <w:sz w:val="24"/>
          <w:szCs w:val="24"/>
        </w:rPr>
      </w:pPr>
    </w:p>
    <w:p w14:paraId="0BD17DCF" w14:textId="7ED4215F" w:rsidR="00063BED" w:rsidRDefault="00063BED" w:rsidP="00230230">
      <w:pPr>
        <w:rPr>
          <w:sz w:val="24"/>
          <w:szCs w:val="24"/>
        </w:rPr>
      </w:pPr>
    </w:p>
    <w:p w14:paraId="2B113C0A" w14:textId="4F390F4B" w:rsidR="00063BED" w:rsidRDefault="00063BED" w:rsidP="00230230">
      <w:pPr>
        <w:rPr>
          <w:sz w:val="24"/>
          <w:szCs w:val="24"/>
        </w:rPr>
      </w:pPr>
    </w:p>
    <w:p w14:paraId="5B0C8AE8" w14:textId="0B39DE3F" w:rsidR="00063BED" w:rsidRDefault="00063BED" w:rsidP="00230230">
      <w:pPr>
        <w:rPr>
          <w:sz w:val="24"/>
          <w:szCs w:val="24"/>
        </w:rPr>
      </w:pPr>
    </w:p>
    <w:p w14:paraId="460FC2F2" w14:textId="65B69042" w:rsidR="00063BED" w:rsidRDefault="00063BED" w:rsidP="00230230">
      <w:pPr>
        <w:rPr>
          <w:sz w:val="24"/>
          <w:szCs w:val="24"/>
        </w:rPr>
      </w:pPr>
    </w:p>
    <w:p w14:paraId="27C925B8" w14:textId="6AB8D357" w:rsidR="00063BED" w:rsidRDefault="00063BED" w:rsidP="00230230">
      <w:pPr>
        <w:rPr>
          <w:sz w:val="24"/>
          <w:szCs w:val="24"/>
        </w:rPr>
      </w:pPr>
    </w:p>
    <w:p w14:paraId="4F90A618" w14:textId="7B40B95D" w:rsidR="00063BED" w:rsidRDefault="00063BED" w:rsidP="00230230">
      <w:pPr>
        <w:rPr>
          <w:sz w:val="24"/>
          <w:szCs w:val="24"/>
        </w:rPr>
      </w:pPr>
    </w:p>
    <w:p w14:paraId="7D140C08" w14:textId="051E9ACD" w:rsidR="00063BED" w:rsidRDefault="00063BED" w:rsidP="00230230">
      <w:pPr>
        <w:rPr>
          <w:sz w:val="24"/>
          <w:szCs w:val="24"/>
        </w:rPr>
      </w:pPr>
    </w:p>
    <w:p w14:paraId="022562BF" w14:textId="6F49FCAB" w:rsidR="00063BED" w:rsidRDefault="00063BED" w:rsidP="00230230">
      <w:pPr>
        <w:rPr>
          <w:sz w:val="24"/>
          <w:szCs w:val="24"/>
        </w:rPr>
      </w:pPr>
    </w:p>
    <w:p w14:paraId="02608A9B" w14:textId="77777777" w:rsidR="00DB3000" w:rsidRDefault="00DB3000" w:rsidP="00DB3000">
      <w:pPr>
        <w:pStyle w:val="Ttulo1"/>
      </w:pPr>
    </w:p>
    <w:p w14:paraId="168F2A5E" w14:textId="6B3C4644" w:rsidR="00EF283E" w:rsidRPr="00DB3000" w:rsidRDefault="00DB3000" w:rsidP="00DB3000">
      <w:pPr>
        <w:pStyle w:val="Ttulo1"/>
        <w:rPr>
          <w:sz w:val="48"/>
          <w:szCs w:val="48"/>
        </w:rPr>
      </w:pPr>
      <w:bookmarkStart w:id="21" w:name="_Toc100318522"/>
      <w:r w:rsidRPr="00DB3000">
        <w:rPr>
          <w:sz w:val="48"/>
          <w:szCs w:val="48"/>
        </w:rPr>
        <w:t>Váriavel Quantitativa Contínua</w:t>
      </w:r>
      <w:bookmarkEnd w:id="21"/>
    </w:p>
    <w:p w14:paraId="3E9141C4" w14:textId="556E4E36" w:rsidR="00DB3000" w:rsidRDefault="00DB3000" w:rsidP="00DB3000">
      <w:pPr>
        <w:pStyle w:val="Ttulo2"/>
      </w:pPr>
    </w:p>
    <w:p w14:paraId="03BB4F67" w14:textId="0AC8358B" w:rsidR="00DB3000" w:rsidRDefault="00DB3000" w:rsidP="00DB3000">
      <w:pPr>
        <w:pStyle w:val="Ttulo2"/>
        <w:rPr>
          <w:sz w:val="28"/>
          <w:szCs w:val="28"/>
        </w:rPr>
      </w:pPr>
      <w:bookmarkStart w:id="22" w:name="_Toc100318523"/>
      <w:r w:rsidRPr="00DB3000">
        <w:rPr>
          <w:sz w:val="28"/>
          <w:szCs w:val="28"/>
        </w:rPr>
        <w:t>Dados relativos ao ano de 1995</w:t>
      </w:r>
      <w:bookmarkEnd w:id="22"/>
    </w:p>
    <w:p w14:paraId="3DBACD2B" w14:textId="661DC158" w:rsidR="00DB3000" w:rsidRDefault="00DB3000" w:rsidP="00DB3000"/>
    <w:p w14:paraId="1E8F2F34" w14:textId="6B9D4BA5" w:rsidR="00DB3000" w:rsidRPr="00DB3000" w:rsidRDefault="00DB3000" w:rsidP="00DB3000">
      <w:pPr>
        <w:pStyle w:val="Ttulo3"/>
        <w:rPr>
          <w:sz w:val="28"/>
          <w:szCs w:val="28"/>
        </w:rPr>
      </w:pPr>
      <w:bookmarkStart w:id="23" w:name="_Toc100318524"/>
      <w:r w:rsidRPr="00DB3000">
        <w:rPr>
          <w:sz w:val="28"/>
          <w:szCs w:val="28"/>
        </w:rPr>
        <w:t>Tabela de frequência</w:t>
      </w:r>
      <w:bookmarkEnd w:id="23"/>
    </w:p>
    <w:p w14:paraId="0C6BDE8C" w14:textId="77777777" w:rsidR="00DB3000" w:rsidRPr="00DB3000" w:rsidRDefault="00DB3000" w:rsidP="00DB3000"/>
    <w:tbl>
      <w:tblPr>
        <w:tblW w:w="7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082"/>
        <w:gridCol w:w="426"/>
        <w:gridCol w:w="881"/>
        <w:gridCol w:w="1075"/>
        <w:gridCol w:w="995"/>
      </w:tblGrid>
      <w:tr w:rsidR="00DB3000" w:rsidRPr="00DB3000" w14:paraId="03D7D033" w14:textId="77777777" w:rsidTr="000F5BB5">
        <w:trPr>
          <w:trHeight w:val="330"/>
          <w:jc w:val="center"/>
        </w:trPr>
        <w:tc>
          <w:tcPr>
            <w:tcW w:w="7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B9C"/>
            <w:noWrap/>
            <w:vAlign w:val="bottom"/>
            <w:hideMark/>
          </w:tcPr>
          <w:p w14:paraId="02334482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lang w:eastAsia="pt-PT"/>
              </w:rPr>
              <w:t>Despesas médias de consumo final das famílias - Ano 1995</w:t>
            </w:r>
          </w:p>
        </w:tc>
      </w:tr>
      <w:tr w:rsidR="00DB3000" w:rsidRPr="00DB3000" w14:paraId="08CC880D" w14:textId="77777777" w:rsidTr="000F5BB5">
        <w:trPr>
          <w:trHeight w:val="315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95AE503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Despesas(1995)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F105C33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Marca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1AE0359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ni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BC332CA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fi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8057D6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cum ni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8B6684F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cum fi</w:t>
            </w:r>
          </w:p>
        </w:tc>
      </w:tr>
      <w:tr w:rsidR="00DB3000" w:rsidRPr="00DB3000" w14:paraId="360B4A52" w14:textId="77777777" w:rsidTr="000F5BB5">
        <w:trPr>
          <w:trHeight w:val="30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C1D30" w14:textId="77777777" w:rsidR="00DB3000" w:rsidRPr="00DB3000" w:rsidRDefault="00DB3000" w:rsidP="00DB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[242,3 ; 1154,3[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487255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698,3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7140D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A9033A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20%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ED8D01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73D66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20%</w:t>
            </w:r>
          </w:p>
        </w:tc>
      </w:tr>
      <w:tr w:rsidR="00DB3000" w:rsidRPr="00DB3000" w14:paraId="3C7FE2CE" w14:textId="77777777" w:rsidTr="000F5BB5">
        <w:trPr>
          <w:trHeight w:val="30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0494" w14:textId="77777777" w:rsidR="00DB3000" w:rsidRPr="00DB3000" w:rsidRDefault="00DB3000" w:rsidP="00DB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[1154,3 ; 2066,3[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84F9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1610,3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0AD1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BCE8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50%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E6F8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BE5D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70%</w:t>
            </w:r>
          </w:p>
        </w:tc>
      </w:tr>
      <w:tr w:rsidR="00DB3000" w:rsidRPr="00DB3000" w14:paraId="24558B46" w14:textId="77777777" w:rsidTr="000F5BB5">
        <w:trPr>
          <w:trHeight w:val="30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2CDDC4" w14:textId="77777777" w:rsidR="00DB3000" w:rsidRPr="00DB3000" w:rsidRDefault="00DB3000" w:rsidP="00DB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[2066,3 ; 2978,3[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447562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2522,3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57E786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59DEFD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10%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C7702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E8588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80%</w:t>
            </w:r>
          </w:p>
        </w:tc>
      </w:tr>
      <w:tr w:rsidR="00DB3000" w:rsidRPr="00DB3000" w14:paraId="1A92066A" w14:textId="77777777" w:rsidTr="000F5BB5">
        <w:trPr>
          <w:trHeight w:val="30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03E" w14:textId="77777777" w:rsidR="00DB3000" w:rsidRPr="00DB3000" w:rsidRDefault="00DB3000" w:rsidP="00DB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[2978,3 ; 3890,3[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CCC3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3434,3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1E32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2CC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20%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75C1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71CF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</w:tr>
      <w:tr w:rsidR="00DB3000" w:rsidRPr="00DB3000" w14:paraId="6CA3D40C" w14:textId="77777777" w:rsidTr="000F5BB5">
        <w:trPr>
          <w:trHeight w:val="30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DFDB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-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F4BC1C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E15935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283AB2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7C7C" w14:textId="77777777" w:rsidR="00DB3000" w:rsidRPr="00DB3000" w:rsidRDefault="00DB3000" w:rsidP="00DB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EE6" w14:textId="77777777" w:rsidR="00DB3000" w:rsidRPr="00DB3000" w:rsidRDefault="00DB3000" w:rsidP="00DB300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B300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-</w:t>
            </w:r>
          </w:p>
        </w:tc>
      </w:tr>
    </w:tbl>
    <w:p w14:paraId="220A5742" w14:textId="51427858" w:rsidR="00DB3000" w:rsidRPr="00DB3000" w:rsidRDefault="00DB3000" w:rsidP="000F5BB5">
      <w:pPr>
        <w:pStyle w:val="Legenda"/>
        <w:jc w:val="center"/>
      </w:pPr>
      <w:r>
        <w:t xml:space="preserve">Tabela de frequência </w:t>
      </w:r>
      <w:r w:rsidR="00520F74">
        <w:fldChar w:fldCharType="begin"/>
      </w:r>
      <w:r w:rsidR="00520F74">
        <w:instrText xml:space="preserve"> SEQ Tabela_de_frequência \* ARABIC </w:instrText>
      </w:r>
      <w:r w:rsidR="00520F74">
        <w:fldChar w:fldCharType="separate"/>
      </w:r>
      <w:r w:rsidR="00F9201C">
        <w:rPr>
          <w:noProof/>
        </w:rPr>
        <w:t>4</w:t>
      </w:r>
      <w:r w:rsidR="00520F74">
        <w:rPr>
          <w:noProof/>
        </w:rPr>
        <w:fldChar w:fldCharType="end"/>
      </w:r>
    </w:p>
    <w:p w14:paraId="1A9C2D65" w14:textId="31F75A34" w:rsidR="00DB3000" w:rsidRDefault="00DB3000" w:rsidP="00E5687A">
      <w:pPr>
        <w:pStyle w:val="Ttulo3"/>
      </w:pPr>
    </w:p>
    <w:p w14:paraId="01852FB3" w14:textId="77777777" w:rsidR="008B3350" w:rsidRPr="00D4404D" w:rsidRDefault="008B3350" w:rsidP="008B3350">
      <w:pPr>
        <w:pStyle w:val="Ttulo3"/>
        <w:rPr>
          <w:sz w:val="28"/>
          <w:szCs w:val="28"/>
        </w:rPr>
      </w:pPr>
      <w:bookmarkStart w:id="24" w:name="_Toc100318525"/>
      <w:r w:rsidRPr="00D4404D">
        <w:rPr>
          <w:sz w:val="28"/>
          <w:szCs w:val="28"/>
        </w:rPr>
        <w:t>Medidas estatísticas:</w:t>
      </w:r>
      <w:bookmarkEnd w:id="24"/>
    </w:p>
    <w:p w14:paraId="6D839D8C" w14:textId="77777777" w:rsidR="008B3350" w:rsidRDefault="008B3350" w:rsidP="008B3350"/>
    <w:p w14:paraId="6D3FF48D" w14:textId="0F736060" w:rsidR="008B3350" w:rsidRDefault="008B3350" w:rsidP="008B3350">
      <w:pPr>
        <w:pStyle w:val="Ttulo4"/>
        <w:numPr>
          <w:ilvl w:val="0"/>
          <w:numId w:val="3"/>
        </w:numPr>
        <w:rPr>
          <w:sz w:val="24"/>
          <w:szCs w:val="24"/>
        </w:rPr>
      </w:pPr>
      <w:r w:rsidRPr="00D4404D">
        <w:rPr>
          <w:sz w:val="24"/>
          <w:szCs w:val="24"/>
        </w:rPr>
        <w:t>Média:</w:t>
      </w:r>
      <w:r>
        <w:rPr>
          <w:sz w:val="24"/>
          <w:szCs w:val="24"/>
        </w:rPr>
        <w:t xml:space="preserve"> </w:t>
      </w:r>
      <w:r w:rsidR="000D2E6C">
        <w:rPr>
          <w:color w:val="000000" w:themeColor="text1"/>
          <w:sz w:val="24"/>
          <w:szCs w:val="24"/>
        </w:rPr>
        <w:t>1883,9</w:t>
      </w:r>
    </w:p>
    <w:p w14:paraId="4995B1CB" w14:textId="77777777" w:rsidR="008B3350" w:rsidRPr="00FD05F3" w:rsidRDefault="008B3350" w:rsidP="008B3350"/>
    <w:p w14:paraId="0ED29A3B" w14:textId="4B9059E0" w:rsidR="008B3350" w:rsidRPr="00FD05F3" w:rsidRDefault="008B3350" w:rsidP="008B3350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Média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698,3*0.20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1610,3*0.50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2522,3*0.10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3434,3*0.20</m:t>
              </m:r>
            </m:e>
          </m:d>
          <m:r>
            <w:rPr>
              <w:rFonts w:ascii="Cambria Math" w:hAnsi="Cambria Math" w:cs="Tahoma"/>
              <w:sz w:val="24"/>
              <w:szCs w:val="24"/>
            </w:rPr>
            <m:t>=1883,9</m:t>
          </m:r>
        </m:oMath>
      </m:oMathPara>
    </w:p>
    <w:p w14:paraId="407388F9" w14:textId="77777777" w:rsidR="008B3350" w:rsidRDefault="008B3350" w:rsidP="008B3350">
      <w:pPr>
        <w:ind w:left="708"/>
        <w:rPr>
          <w:rFonts w:eastAsiaTheme="minorEastAsia"/>
        </w:rPr>
      </w:pPr>
    </w:p>
    <w:p w14:paraId="2B5A937F" w14:textId="41535ECE" w:rsidR="008B3350" w:rsidRDefault="008B3350" w:rsidP="008B3350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Moda: </w:t>
      </w:r>
      <w:r w:rsidR="0066489A">
        <w:rPr>
          <w:i w:val="0"/>
          <w:iCs w:val="0"/>
          <w:color w:val="000000" w:themeColor="text1"/>
          <w:sz w:val="24"/>
          <w:szCs w:val="24"/>
        </w:rPr>
        <w:t>1458,3</w:t>
      </w:r>
    </w:p>
    <w:p w14:paraId="4ADF4ADA" w14:textId="73477D23" w:rsidR="00CA3998" w:rsidRDefault="00CA3998" w:rsidP="00CA3998"/>
    <w:p w14:paraId="4752A3CA" w14:textId="38EC63B6" w:rsidR="00CA3998" w:rsidRPr="00D4262E" w:rsidRDefault="00444AAE" w:rsidP="00CA3998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Moda=1154,3+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1+2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*912=1458,3</m:t>
          </m:r>
        </m:oMath>
      </m:oMathPara>
    </w:p>
    <w:p w14:paraId="4CD93D36" w14:textId="77777777" w:rsidR="008B3350" w:rsidRDefault="008B3350" w:rsidP="008B3350"/>
    <w:p w14:paraId="450E24CC" w14:textId="2A89F283" w:rsidR="008B3350" w:rsidRDefault="008B3350" w:rsidP="008B3350">
      <w:pPr>
        <w:pStyle w:val="Ttulo4"/>
        <w:numPr>
          <w:ilvl w:val="0"/>
          <w:numId w:val="3"/>
        </w:numPr>
      </w:pPr>
      <w:r>
        <w:t>Mediana:</w:t>
      </w:r>
      <w:r w:rsidRPr="00FE0946">
        <w:rPr>
          <w:sz w:val="24"/>
          <w:szCs w:val="24"/>
        </w:rPr>
        <w:t xml:space="preserve"> </w:t>
      </w:r>
      <w:r w:rsidR="001D4B66">
        <w:rPr>
          <w:color w:val="000000" w:themeColor="text1"/>
          <w:sz w:val="24"/>
          <w:szCs w:val="24"/>
        </w:rPr>
        <w:t>1701,5</w:t>
      </w:r>
    </w:p>
    <w:p w14:paraId="4AA67A54" w14:textId="77777777" w:rsidR="008B3350" w:rsidRDefault="008B3350" w:rsidP="008B3350"/>
    <w:p w14:paraId="6FAFC8A5" w14:textId="0AA753CB" w:rsidR="008B3350" w:rsidRDefault="008B3350" w:rsidP="008B3350">
      <w:pPr>
        <w:ind w:left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Mediana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=1154,3+</m:t>
        </m:r>
        <m:f>
          <m:fPr>
            <m:ctrlPr>
              <w:rPr>
                <w:rFonts w:ascii="Cambria Math" w:hAnsi="Cambria Math" w:cs="Tahom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5-2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ahoma"/>
            <w:sz w:val="24"/>
            <w:szCs w:val="24"/>
          </w:rPr>
          <m:t>*912=1701,5</m:t>
        </m:r>
      </m:oMath>
      <w:r w:rsidRPr="007918AB">
        <w:rPr>
          <w:rFonts w:eastAsiaTheme="minorEastAsia"/>
          <w:sz w:val="24"/>
          <w:szCs w:val="24"/>
        </w:rPr>
        <w:t xml:space="preserve"> </w:t>
      </w:r>
    </w:p>
    <w:p w14:paraId="3A491BAC" w14:textId="203B8146" w:rsidR="008B3350" w:rsidRDefault="008B3350" w:rsidP="00E5687A">
      <w:pPr>
        <w:pStyle w:val="Ttulo3"/>
        <w:rPr>
          <w:sz w:val="28"/>
          <w:szCs w:val="28"/>
        </w:rPr>
      </w:pPr>
    </w:p>
    <w:p w14:paraId="4D8FE8BC" w14:textId="77777777" w:rsidR="004F170D" w:rsidRDefault="004F170D" w:rsidP="004F170D"/>
    <w:p w14:paraId="50EFB108" w14:textId="77777777" w:rsidR="004F170D" w:rsidRPr="004F170D" w:rsidRDefault="004F170D" w:rsidP="004F170D">
      <w:pPr>
        <w:ind w:left="708"/>
        <w:rPr>
          <w:rFonts w:eastAsiaTheme="minorEastAsia"/>
          <w:sz w:val="24"/>
          <w:szCs w:val="24"/>
        </w:rPr>
      </w:pPr>
    </w:p>
    <w:p w14:paraId="7A2ECDD9" w14:textId="77777777" w:rsidR="004F170D" w:rsidRPr="004F170D" w:rsidRDefault="004F170D" w:rsidP="004F170D">
      <w:pPr>
        <w:pStyle w:val="Ttulo4"/>
        <w:ind w:left="720"/>
        <w:rPr>
          <w:i w:val="0"/>
          <w:iCs w:val="0"/>
          <w:color w:val="000000" w:themeColor="text1"/>
          <w:sz w:val="24"/>
          <w:szCs w:val="24"/>
        </w:rPr>
      </w:pPr>
    </w:p>
    <w:p w14:paraId="5148C35E" w14:textId="0B71FDC8" w:rsidR="004F170D" w:rsidRDefault="00951B47" w:rsidP="004F170D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>1º Quartil</w:t>
      </w:r>
      <w:r w:rsidR="004F170D">
        <w:rPr>
          <w:sz w:val="24"/>
          <w:szCs w:val="24"/>
        </w:rPr>
        <w:t xml:space="preserve">: </w:t>
      </w:r>
      <w:r w:rsidR="004F170D">
        <w:rPr>
          <w:i w:val="0"/>
          <w:iCs w:val="0"/>
          <w:color w:val="000000" w:themeColor="text1"/>
          <w:sz w:val="24"/>
          <w:szCs w:val="24"/>
        </w:rPr>
        <w:t>1</w:t>
      </w:r>
      <w:r w:rsidR="00FB5518">
        <w:rPr>
          <w:i w:val="0"/>
          <w:iCs w:val="0"/>
          <w:color w:val="000000" w:themeColor="text1"/>
          <w:sz w:val="24"/>
          <w:szCs w:val="24"/>
        </w:rPr>
        <w:t>245,5</w:t>
      </w:r>
    </w:p>
    <w:p w14:paraId="150A9026" w14:textId="77777777" w:rsidR="004F170D" w:rsidRPr="004F170D" w:rsidRDefault="004F170D" w:rsidP="004F170D">
      <w:pPr>
        <w:ind w:left="708"/>
        <w:rPr>
          <w:rFonts w:eastAsiaTheme="minorEastAsia"/>
          <w:sz w:val="24"/>
          <w:szCs w:val="24"/>
        </w:rPr>
      </w:pPr>
    </w:p>
    <w:p w14:paraId="24E0625E" w14:textId="759DFDEF" w:rsidR="004F170D" w:rsidRPr="00D4262E" w:rsidRDefault="00520F74" w:rsidP="004F170D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ahoma"/>
              <w:sz w:val="24"/>
              <w:szCs w:val="24"/>
            </w:rPr>
            <m:t>=1154,3+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2,5-2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*912=1245,5</m:t>
          </m:r>
        </m:oMath>
      </m:oMathPara>
    </w:p>
    <w:p w14:paraId="25DB1447" w14:textId="01B60B15" w:rsidR="004F170D" w:rsidRDefault="004F170D" w:rsidP="004F170D"/>
    <w:p w14:paraId="3D5A493C" w14:textId="3540A18D" w:rsidR="00A51400" w:rsidRDefault="00686BE7" w:rsidP="00A51400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>3º Quartil</w:t>
      </w:r>
      <w:r w:rsidR="00A51400">
        <w:rPr>
          <w:sz w:val="24"/>
          <w:szCs w:val="24"/>
        </w:rPr>
        <w:t xml:space="preserve">: </w:t>
      </w:r>
      <w:r>
        <w:rPr>
          <w:i w:val="0"/>
          <w:iCs w:val="0"/>
          <w:color w:val="000000" w:themeColor="text1"/>
          <w:sz w:val="24"/>
          <w:szCs w:val="24"/>
        </w:rPr>
        <w:t>2522.3</w:t>
      </w:r>
    </w:p>
    <w:p w14:paraId="5BBE7843" w14:textId="3518985A" w:rsidR="00A51400" w:rsidRDefault="00A51400" w:rsidP="00A51400"/>
    <w:p w14:paraId="1D7989E2" w14:textId="312339FE" w:rsidR="00A51400" w:rsidRPr="00D4262E" w:rsidRDefault="00520F74" w:rsidP="00A51400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ahoma"/>
              <w:sz w:val="24"/>
              <w:szCs w:val="24"/>
            </w:rPr>
            <m:t>=2066,3+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7,5-7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*912=2522,3</m:t>
          </m:r>
        </m:oMath>
      </m:oMathPara>
    </w:p>
    <w:p w14:paraId="0B9991C3" w14:textId="112F1DB5" w:rsidR="00A51400" w:rsidRDefault="00A51400" w:rsidP="00A51400"/>
    <w:p w14:paraId="4CEF81F7" w14:textId="46AB0BE8" w:rsidR="00BA7A8E" w:rsidRDefault="00BA7A8E" w:rsidP="00BA7A8E">
      <w:pPr>
        <w:pStyle w:val="Ttulo4"/>
        <w:numPr>
          <w:ilvl w:val="0"/>
          <w:numId w:val="5"/>
        </w:numPr>
        <w:rPr>
          <w:sz w:val="24"/>
          <w:szCs w:val="24"/>
        </w:rPr>
      </w:pPr>
      <w:r w:rsidRPr="00B94154">
        <w:rPr>
          <w:sz w:val="24"/>
          <w:szCs w:val="24"/>
        </w:rPr>
        <w:t>Variância</w:t>
      </w:r>
      <w:r>
        <w:rPr>
          <w:sz w:val="24"/>
          <w:szCs w:val="24"/>
        </w:rPr>
        <w:t xml:space="preserve">: </w:t>
      </w:r>
      <w:r w:rsidR="006E51CD">
        <w:rPr>
          <w:color w:val="000000" w:themeColor="text1"/>
          <w:sz w:val="24"/>
          <w:szCs w:val="24"/>
        </w:rPr>
        <w:t>916.5</w:t>
      </w:r>
    </w:p>
    <w:p w14:paraId="1B59BE05" w14:textId="77777777" w:rsidR="00BA7A8E" w:rsidRPr="00482ED6" w:rsidRDefault="00BA7A8E" w:rsidP="00BA7A8E"/>
    <w:p w14:paraId="5CDB7EC3" w14:textId="09CAE248" w:rsidR="00BA7A8E" w:rsidRPr="00482ED6" w:rsidRDefault="00520F74" w:rsidP="00BA7A8E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698,3 - 1883,9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1610,3 - 1883,9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2522,3 - 1883,9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3434,3 - 1883,9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=840061,44</m:t>
          </m:r>
        </m:oMath>
      </m:oMathPara>
    </w:p>
    <w:p w14:paraId="6B9ADA7A" w14:textId="77777777" w:rsidR="00BA7A8E" w:rsidRDefault="00BA7A8E" w:rsidP="00BA7A8E">
      <w:pPr>
        <w:ind w:left="708" w:firstLine="708"/>
        <w:rPr>
          <w:rFonts w:eastAsiaTheme="minorEastAsia"/>
          <w:sz w:val="24"/>
          <w:szCs w:val="24"/>
        </w:rPr>
      </w:pPr>
    </w:p>
    <w:p w14:paraId="2EBC59C8" w14:textId="4DE2778E" w:rsidR="00BA7A8E" w:rsidRPr="00FE0946" w:rsidRDefault="00BA7A8E" w:rsidP="00BA7A8E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4"/>
                  <w:szCs w:val="24"/>
                </w:rPr>
                <m:t xml:space="preserve">840061,44 </m:t>
              </m:r>
            </m:e>
          </m:rad>
          <m:r>
            <w:rPr>
              <w:rFonts w:ascii="Cambria Math" w:hAnsi="Cambria Math" w:cs="Tahoma"/>
              <w:sz w:val="24"/>
              <w:szCs w:val="24"/>
            </w:rPr>
            <m:t>=916.5</m:t>
          </m:r>
        </m:oMath>
      </m:oMathPara>
    </w:p>
    <w:p w14:paraId="6C1A5E3B" w14:textId="77777777" w:rsidR="003C6392" w:rsidRDefault="003C6392" w:rsidP="003C6392">
      <w:pPr>
        <w:rPr>
          <w:rFonts w:eastAsiaTheme="minorEastAsia"/>
          <w:sz w:val="24"/>
          <w:szCs w:val="24"/>
        </w:rPr>
      </w:pPr>
    </w:p>
    <w:p w14:paraId="4A9DDBEC" w14:textId="7C53E609" w:rsidR="003C6392" w:rsidRDefault="003C6392" w:rsidP="003C6392">
      <w:pPr>
        <w:pStyle w:val="Ttulo4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Coeficiente de Variação: </w:t>
      </w:r>
      <w:r>
        <w:rPr>
          <w:color w:val="000000" w:themeColor="text1"/>
          <w:sz w:val="24"/>
          <w:szCs w:val="24"/>
        </w:rPr>
        <w:t>48,</w:t>
      </w:r>
      <w:r w:rsidR="00233AFC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%</w:t>
      </w:r>
    </w:p>
    <w:p w14:paraId="250AB917" w14:textId="77777777" w:rsidR="003C6392" w:rsidRDefault="003C6392" w:rsidP="003C6392"/>
    <w:p w14:paraId="276B5E5B" w14:textId="2307701D" w:rsidR="003C6392" w:rsidRPr="000210AB" w:rsidRDefault="003C6392" w:rsidP="003C6392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Cv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Média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*100= 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916,5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1883,9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*100=48,7%</m:t>
          </m:r>
        </m:oMath>
      </m:oMathPara>
    </w:p>
    <w:p w14:paraId="57936751" w14:textId="77777777" w:rsidR="00BA7A8E" w:rsidRPr="00A51400" w:rsidRDefault="00BA7A8E" w:rsidP="00A51400"/>
    <w:p w14:paraId="35B25832" w14:textId="21986EE6" w:rsidR="008001D4" w:rsidRDefault="008001D4" w:rsidP="008001D4">
      <w:pPr>
        <w:pStyle w:val="Ttulo4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Assimetria: </w:t>
      </w:r>
      <w:r w:rsidR="005E76FB">
        <w:rPr>
          <w:color w:val="000000" w:themeColor="text1"/>
          <w:sz w:val="24"/>
          <w:szCs w:val="24"/>
        </w:rPr>
        <w:t>0,6</w:t>
      </w:r>
    </w:p>
    <w:p w14:paraId="15EE3901" w14:textId="77777777" w:rsidR="008001D4" w:rsidRDefault="008001D4" w:rsidP="008001D4"/>
    <w:p w14:paraId="6F0D8FBC" w14:textId="281B672B" w:rsidR="008001D4" w:rsidRPr="00837560" w:rsidRDefault="005E76FB" w:rsidP="008001D4">
      <w:pPr>
        <w:ind w:left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3*(1883,9-1701,5)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916,5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=0,6</m:t>
          </m:r>
        </m:oMath>
      </m:oMathPara>
    </w:p>
    <w:p w14:paraId="3E5199B0" w14:textId="77777777" w:rsidR="00837560" w:rsidRPr="000210AB" w:rsidRDefault="00837560" w:rsidP="008001D4">
      <w:pPr>
        <w:ind w:left="708"/>
      </w:pPr>
    </w:p>
    <w:p w14:paraId="1FCF59E2" w14:textId="10B4377D" w:rsidR="003F224B" w:rsidRDefault="00A70855" w:rsidP="003F224B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>Percentil 10</w:t>
      </w:r>
      <w:r w:rsidR="003F224B">
        <w:rPr>
          <w:sz w:val="24"/>
          <w:szCs w:val="24"/>
        </w:rPr>
        <w:t xml:space="preserve">: </w:t>
      </w:r>
      <w:r w:rsidR="00463691">
        <w:rPr>
          <w:i w:val="0"/>
          <w:iCs w:val="0"/>
          <w:color w:val="000000" w:themeColor="text1"/>
          <w:sz w:val="24"/>
          <w:szCs w:val="24"/>
        </w:rPr>
        <w:t>698,</w:t>
      </w:r>
      <w:r w:rsidR="003F224B">
        <w:rPr>
          <w:i w:val="0"/>
          <w:iCs w:val="0"/>
          <w:color w:val="000000" w:themeColor="text1"/>
          <w:sz w:val="24"/>
          <w:szCs w:val="24"/>
        </w:rPr>
        <w:t>3</w:t>
      </w:r>
    </w:p>
    <w:p w14:paraId="70B7F629" w14:textId="77777777" w:rsidR="003F224B" w:rsidRDefault="003F224B" w:rsidP="003F224B"/>
    <w:p w14:paraId="5C6B7289" w14:textId="4C05648A" w:rsidR="003F224B" w:rsidRPr="00D4262E" w:rsidRDefault="00520F74" w:rsidP="003F224B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ahoma"/>
              <w:sz w:val="24"/>
              <w:szCs w:val="24"/>
            </w:rPr>
            <m:t>=242,3+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1-0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*912=698,3</m:t>
          </m:r>
        </m:oMath>
      </m:oMathPara>
    </w:p>
    <w:p w14:paraId="3FD3C825" w14:textId="2115E47D" w:rsidR="00A51400" w:rsidRDefault="00A51400" w:rsidP="004F170D"/>
    <w:p w14:paraId="79F0A3F8" w14:textId="69C2E524" w:rsidR="003F224B" w:rsidRDefault="003F224B" w:rsidP="004F170D"/>
    <w:p w14:paraId="321E2F1A" w14:textId="6CC174E6" w:rsidR="00837560" w:rsidRDefault="00837560" w:rsidP="00837560">
      <w:pPr>
        <w:pStyle w:val="Ttulo4"/>
        <w:numPr>
          <w:ilvl w:val="0"/>
          <w:numId w:val="3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Percentil 90: </w:t>
      </w:r>
      <w:r w:rsidR="00FB2118">
        <w:rPr>
          <w:i w:val="0"/>
          <w:iCs w:val="0"/>
          <w:color w:val="000000" w:themeColor="text1"/>
          <w:sz w:val="24"/>
          <w:szCs w:val="24"/>
        </w:rPr>
        <w:t>3434,3</w:t>
      </w:r>
    </w:p>
    <w:p w14:paraId="4B01BE6E" w14:textId="77777777" w:rsidR="00837560" w:rsidRDefault="00837560" w:rsidP="00837560"/>
    <w:p w14:paraId="1CF34E77" w14:textId="0B731A09" w:rsidR="00837560" w:rsidRPr="00D4262E" w:rsidRDefault="00520F74" w:rsidP="00837560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90</m:t>
              </m:r>
            </m:sub>
          </m:sSub>
          <m:r>
            <w:rPr>
              <w:rFonts w:ascii="Cambria Math" w:hAnsi="Cambria Math" w:cs="Tahoma"/>
              <w:sz w:val="24"/>
              <w:szCs w:val="24"/>
            </w:rPr>
            <m:t>=2978,3+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9-8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*912=3434,3</m:t>
          </m:r>
        </m:oMath>
      </m:oMathPara>
    </w:p>
    <w:p w14:paraId="45859E7E" w14:textId="77777777" w:rsidR="00837560" w:rsidRDefault="00837560" w:rsidP="004F170D"/>
    <w:p w14:paraId="128C715A" w14:textId="331FC075" w:rsidR="00320E63" w:rsidRDefault="00320E63" w:rsidP="00320E63">
      <w:pPr>
        <w:pStyle w:val="Ttulo4"/>
        <w:numPr>
          <w:ilvl w:val="0"/>
          <w:numId w:val="5"/>
        </w:numPr>
      </w:pPr>
      <w:r>
        <w:t xml:space="preserve">Curtose: </w:t>
      </w:r>
      <w:r w:rsidRPr="00653353">
        <w:rPr>
          <w:color w:val="000000" w:themeColor="text1"/>
        </w:rPr>
        <w:t>0,</w:t>
      </w:r>
      <w:r>
        <w:rPr>
          <w:color w:val="000000" w:themeColor="text1"/>
        </w:rPr>
        <w:t>233</w:t>
      </w:r>
    </w:p>
    <w:p w14:paraId="30E53C93" w14:textId="77777777" w:rsidR="00320E63" w:rsidRDefault="00320E63" w:rsidP="00320E63">
      <w:pPr>
        <w:ind w:left="360"/>
      </w:pPr>
    </w:p>
    <w:p w14:paraId="655193B0" w14:textId="3E2C9972" w:rsidR="00320E63" w:rsidRPr="00D4262E" w:rsidRDefault="00320E63" w:rsidP="00320E63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2522,3-1245,5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2*(3434,3-698,3)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=0,233</m:t>
          </m:r>
        </m:oMath>
      </m:oMathPara>
    </w:p>
    <w:p w14:paraId="4D77A1C0" w14:textId="74AAAE6D" w:rsidR="008B3350" w:rsidRDefault="008B3350" w:rsidP="00E5687A">
      <w:pPr>
        <w:pStyle w:val="Ttulo3"/>
        <w:rPr>
          <w:sz w:val="28"/>
          <w:szCs w:val="28"/>
        </w:rPr>
      </w:pPr>
    </w:p>
    <w:p w14:paraId="52F27851" w14:textId="77777777" w:rsidR="00622021" w:rsidRPr="00622021" w:rsidRDefault="00622021" w:rsidP="00622021"/>
    <w:p w14:paraId="794C4E1C" w14:textId="2D310ACA" w:rsidR="00E5687A" w:rsidRDefault="00E5687A" w:rsidP="00E5687A">
      <w:pPr>
        <w:pStyle w:val="Ttulo3"/>
        <w:rPr>
          <w:sz w:val="28"/>
          <w:szCs w:val="28"/>
        </w:rPr>
      </w:pPr>
      <w:bookmarkStart w:id="25" w:name="_Toc100318526"/>
      <w:r w:rsidRPr="00E5687A">
        <w:rPr>
          <w:sz w:val="28"/>
          <w:szCs w:val="28"/>
        </w:rPr>
        <w:t>Diagrama Diferencial</w:t>
      </w:r>
      <w:bookmarkEnd w:id="25"/>
      <w:r w:rsidRPr="00E5687A">
        <w:rPr>
          <w:sz w:val="28"/>
          <w:szCs w:val="28"/>
        </w:rPr>
        <w:t xml:space="preserve"> </w:t>
      </w:r>
    </w:p>
    <w:p w14:paraId="320C5529" w14:textId="1E2BC5A9" w:rsidR="00E5687A" w:rsidRDefault="00E5687A" w:rsidP="00E5687A"/>
    <w:p w14:paraId="17A89EA8" w14:textId="77777777" w:rsidR="00E42DF3" w:rsidRDefault="00E5687A" w:rsidP="00E42DF3">
      <w:pPr>
        <w:keepNext/>
        <w:jc w:val="center"/>
      </w:pPr>
      <w:r>
        <w:rPr>
          <w:noProof/>
        </w:rPr>
        <w:drawing>
          <wp:inline distT="0" distB="0" distL="0" distR="0" wp14:anchorId="1E62AEE3" wp14:editId="4ADBFE46">
            <wp:extent cx="4622690" cy="2857500"/>
            <wp:effectExtent l="0" t="0" r="698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704E2E4B-BC7C-4FE2-862C-47E059240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4AADFA" w14:textId="7888B9E0" w:rsidR="00E5687A" w:rsidRPr="00E5687A" w:rsidRDefault="00E42DF3" w:rsidP="00E42DF3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5</w:t>
      </w:r>
      <w:r w:rsidR="00520F74">
        <w:rPr>
          <w:noProof/>
        </w:rPr>
        <w:fldChar w:fldCharType="end"/>
      </w:r>
    </w:p>
    <w:p w14:paraId="3D79DCD1" w14:textId="0E7C6FAF" w:rsidR="00E5687A" w:rsidRDefault="00E5687A" w:rsidP="00E5687A"/>
    <w:p w14:paraId="56D536AF" w14:textId="4C9FCB90" w:rsidR="00E5687A" w:rsidRDefault="00E5687A" w:rsidP="00E5687A"/>
    <w:p w14:paraId="2951340C" w14:textId="2B4676F2" w:rsidR="00E5687A" w:rsidRDefault="00E5687A" w:rsidP="00E5687A"/>
    <w:p w14:paraId="494DD970" w14:textId="4A9B6804" w:rsidR="00E5687A" w:rsidRDefault="00E5687A" w:rsidP="00E5687A"/>
    <w:p w14:paraId="46F2427C" w14:textId="56ED7180" w:rsidR="00E5687A" w:rsidRDefault="00E5687A" w:rsidP="00E5687A"/>
    <w:p w14:paraId="51B7CD1D" w14:textId="0B3524D0" w:rsidR="00951B47" w:rsidRDefault="00951B47" w:rsidP="00E5687A">
      <w:pPr>
        <w:pStyle w:val="Ttulo3"/>
        <w:rPr>
          <w:sz w:val="28"/>
          <w:szCs w:val="28"/>
        </w:rPr>
      </w:pPr>
    </w:p>
    <w:p w14:paraId="10D1F3A4" w14:textId="617C9745" w:rsidR="00D83AE0" w:rsidRDefault="00D83AE0" w:rsidP="00D83AE0"/>
    <w:p w14:paraId="03C410DB" w14:textId="77777777" w:rsidR="00D83AE0" w:rsidRPr="00D83AE0" w:rsidRDefault="00D83AE0" w:rsidP="00D83AE0"/>
    <w:p w14:paraId="6E282F43" w14:textId="03DBD325" w:rsidR="00E5687A" w:rsidRDefault="00DF5A11" w:rsidP="00E5687A">
      <w:pPr>
        <w:pStyle w:val="Ttulo3"/>
        <w:rPr>
          <w:sz w:val="28"/>
          <w:szCs w:val="28"/>
        </w:rPr>
      </w:pPr>
      <w:bookmarkStart w:id="26" w:name="_Toc100318527"/>
      <w:r>
        <w:rPr>
          <w:sz w:val="28"/>
          <w:szCs w:val="28"/>
        </w:rPr>
        <w:t>Poligono de frequências acumuladas</w:t>
      </w:r>
      <w:bookmarkEnd w:id="26"/>
    </w:p>
    <w:p w14:paraId="233FE2B3" w14:textId="77777777" w:rsidR="00DF5A11" w:rsidRPr="00DF5A11" w:rsidRDefault="00DF5A11" w:rsidP="00DF5A11"/>
    <w:p w14:paraId="197CF1AC" w14:textId="77777777" w:rsidR="00DF5A11" w:rsidRDefault="00DF5A11" w:rsidP="00DF5A11">
      <w:pPr>
        <w:keepNext/>
        <w:jc w:val="center"/>
      </w:pPr>
      <w:r>
        <w:rPr>
          <w:noProof/>
        </w:rPr>
        <w:drawing>
          <wp:inline distT="0" distB="0" distL="0" distR="0" wp14:anchorId="31E14AC3" wp14:editId="70C60CD0">
            <wp:extent cx="5400942" cy="2910840"/>
            <wp:effectExtent l="0" t="0" r="9525" b="381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41B7D09-2D07-4FCB-B627-1C3985212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B3790C8" w14:textId="3880A326" w:rsidR="00E5687A" w:rsidRDefault="00DF5A11" w:rsidP="00DF5A11">
      <w:pPr>
        <w:pStyle w:val="Legenda"/>
        <w:jc w:val="center"/>
      </w:pPr>
      <w:r>
        <w:t xml:space="preserve">Poligono de frequências acumuladas </w:t>
      </w:r>
      <w:r w:rsidR="00520F74">
        <w:fldChar w:fldCharType="begin"/>
      </w:r>
      <w:r w:rsidR="00520F74">
        <w:instrText xml:space="preserve"> SEQ Poligono_de_frequências_acumuladas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049287EA" w14:textId="1E3C2BAE" w:rsidR="00E5687A" w:rsidRDefault="00E5687A" w:rsidP="000F5BB5">
      <w:pPr>
        <w:keepNext/>
        <w:jc w:val="center"/>
      </w:pPr>
    </w:p>
    <w:p w14:paraId="7AD11DC0" w14:textId="42276FA9" w:rsidR="00D31992" w:rsidRDefault="00D31992" w:rsidP="00D31992">
      <w:pPr>
        <w:pStyle w:val="Ttulo3"/>
        <w:rPr>
          <w:sz w:val="28"/>
          <w:szCs w:val="28"/>
        </w:rPr>
      </w:pPr>
      <w:bookmarkStart w:id="27" w:name="_Toc100318528"/>
      <w:r>
        <w:rPr>
          <w:sz w:val="28"/>
          <w:szCs w:val="28"/>
        </w:rPr>
        <w:t>Poligono de frequência</w:t>
      </w:r>
      <w:bookmarkEnd w:id="27"/>
    </w:p>
    <w:p w14:paraId="7DF37810" w14:textId="77777777" w:rsidR="003C3BA3" w:rsidRPr="003C3BA3" w:rsidRDefault="003C3BA3" w:rsidP="003C3BA3"/>
    <w:p w14:paraId="51647B72" w14:textId="77777777" w:rsidR="00093BBA" w:rsidRDefault="003C3BA3" w:rsidP="00A17F4B">
      <w:pPr>
        <w:keepNext/>
        <w:jc w:val="center"/>
      </w:pPr>
      <w:r>
        <w:rPr>
          <w:noProof/>
        </w:rPr>
        <w:drawing>
          <wp:inline distT="0" distB="0" distL="0" distR="0" wp14:anchorId="51282038" wp14:editId="1B96519F">
            <wp:extent cx="4803401" cy="2911288"/>
            <wp:effectExtent l="0" t="0" r="16510" b="381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20DF6E3-6F5C-409D-A583-B58A94E1E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82BA13B" w14:textId="53ECE717" w:rsidR="00D31992" w:rsidRDefault="00093BBA" w:rsidP="00B8131D">
      <w:pPr>
        <w:pStyle w:val="Legenda"/>
        <w:jc w:val="center"/>
      </w:pPr>
      <w:r>
        <w:t xml:space="preserve">Poligono de frequência </w:t>
      </w:r>
      <w:r w:rsidR="00520F74">
        <w:fldChar w:fldCharType="begin"/>
      </w:r>
      <w:r w:rsidR="00520F74">
        <w:instrText xml:space="preserve"> SEQ Poligono_de_frequência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7DAC8F82" w14:textId="600A7B77" w:rsidR="00093BBA" w:rsidRDefault="00093BBA" w:rsidP="00093BBA"/>
    <w:p w14:paraId="0D2F6D35" w14:textId="6F7D5016" w:rsidR="00093BBA" w:rsidRDefault="00093BBA" w:rsidP="00093BBA"/>
    <w:p w14:paraId="357640EC" w14:textId="14A56AFD" w:rsidR="00093BBA" w:rsidRDefault="00093BBA" w:rsidP="00093BBA"/>
    <w:p w14:paraId="38D9BCB8" w14:textId="2258B59C" w:rsidR="00093BBA" w:rsidRDefault="00093BBA" w:rsidP="00093BBA">
      <w:pPr>
        <w:pStyle w:val="Ttulo3"/>
        <w:rPr>
          <w:sz w:val="28"/>
          <w:szCs w:val="28"/>
        </w:rPr>
      </w:pPr>
      <w:bookmarkStart w:id="28" w:name="_Toc100318529"/>
      <w:r>
        <w:rPr>
          <w:sz w:val="28"/>
          <w:szCs w:val="28"/>
        </w:rPr>
        <w:t>Caixa de Bigodes</w:t>
      </w:r>
      <w:bookmarkEnd w:id="28"/>
    </w:p>
    <w:p w14:paraId="403BDDB1" w14:textId="53B495BC" w:rsidR="00093BBA" w:rsidRDefault="00093BBA" w:rsidP="00093BBA"/>
    <w:p w14:paraId="59B03501" w14:textId="77777777" w:rsidR="00777C91" w:rsidRDefault="00777C91" w:rsidP="00A17F4B">
      <w:pPr>
        <w:keepNext/>
        <w:jc w:val="center"/>
      </w:pPr>
      <w:r>
        <w:rPr>
          <w:noProof/>
        </w:rPr>
        <w:drawing>
          <wp:inline distT="0" distB="0" distL="0" distR="0" wp14:anchorId="3B4AB283" wp14:editId="7F31B995">
            <wp:extent cx="5033963" cy="2743200"/>
            <wp:effectExtent l="0" t="0" r="14605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E8E249D3-003F-4C17-872E-443C7D68A9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1E11D3F" w14:textId="358BA3A2" w:rsidR="00093BBA" w:rsidRPr="00093BBA" w:rsidRDefault="00777C91" w:rsidP="00B8131D">
      <w:pPr>
        <w:pStyle w:val="Legenda"/>
        <w:jc w:val="center"/>
      </w:pPr>
      <w:r>
        <w:t xml:space="preserve">Caixa de bigodes </w:t>
      </w:r>
      <w:r w:rsidR="00520F74">
        <w:fldChar w:fldCharType="begin"/>
      </w:r>
      <w:r w:rsidR="00520F74">
        <w:instrText xml:space="preserve"> SEQ Caixa_de_bigodes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290629CD" w14:textId="77777777" w:rsidR="00093BBA" w:rsidRPr="00093BBA" w:rsidRDefault="00093BBA" w:rsidP="00093BBA"/>
    <w:p w14:paraId="4BC0CD8C" w14:textId="77777777" w:rsidR="00777C91" w:rsidRPr="00230230" w:rsidRDefault="00777C91" w:rsidP="00777C91">
      <w:pPr>
        <w:pStyle w:val="Ttulo2"/>
        <w:rPr>
          <w:sz w:val="28"/>
          <w:szCs w:val="28"/>
        </w:rPr>
      </w:pPr>
      <w:bookmarkStart w:id="29" w:name="_Toc100318530"/>
      <w:r w:rsidRPr="00230230">
        <w:rPr>
          <w:sz w:val="28"/>
          <w:szCs w:val="28"/>
        </w:rPr>
        <w:t>Interpretação dos dados:</w:t>
      </w:r>
      <w:bookmarkEnd w:id="29"/>
    </w:p>
    <w:p w14:paraId="3E9A5724" w14:textId="77777777" w:rsidR="00777C91" w:rsidRDefault="00777C91" w:rsidP="00777C91"/>
    <w:p w14:paraId="7FEC3FA5" w14:textId="4E00B782" w:rsidR="00FD2CD2" w:rsidRDefault="00FD2CD2" w:rsidP="00FD2CD2">
      <w:pPr>
        <w:rPr>
          <w:sz w:val="24"/>
          <w:szCs w:val="24"/>
        </w:rPr>
      </w:pPr>
      <w:r>
        <w:rPr>
          <w:sz w:val="24"/>
          <w:szCs w:val="24"/>
        </w:rPr>
        <w:t>As conclusões que podemos tirar a partir dos cálculos anteriores são:</w:t>
      </w:r>
    </w:p>
    <w:p w14:paraId="0C8CD517" w14:textId="218923BA" w:rsidR="00FD2CD2" w:rsidRDefault="0015706E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5706E">
        <w:rPr>
          <w:sz w:val="24"/>
          <w:szCs w:val="24"/>
        </w:rPr>
        <w:t>Em média, o valor das despesas foi 1883,9</w:t>
      </w:r>
      <w:r>
        <w:rPr>
          <w:sz w:val="24"/>
          <w:szCs w:val="24"/>
        </w:rPr>
        <w:t xml:space="preserve"> </w:t>
      </w:r>
      <w:r w:rsidRPr="0015706E">
        <w:rPr>
          <w:sz w:val="24"/>
          <w:szCs w:val="24"/>
        </w:rPr>
        <w:t>€</w:t>
      </w:r>
      <w:r>
        <w:rPr>
          <w:sz w:val="24"/>
          <w:szCs w:val="24"/>
        </w:rPr>
        <w:t>;</w:t>
      </w:r>
    </w:p>
    <w:p w14:paraId="252C4EC5" w14:textId="674AB6C5" w:rsidR="0015706E" w:rsidRDefault="0015706E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5706E">
        <w:rPr>
          <w:sz w:val="24"/>
          <w:szCs w:val="24"/>
        </w:rPr>
        <w:t>O valor de despesa que mais ocorreu foi 1458,3</w:t>
      </w:r>
      <w:r>
        <w:rPr>
          <w:sz w:val="24"/>
          <w:szCs w:val="24"/>
        </w:rPr>
        <w:t xml:space="preserve"> </w:t>
      </w:r>
      <w:r w:rsidRPr="0015706E">
        <w:rPr>
          <w:sz w:val="24"/>
          <w:szCs w:val="24"/>
        </w:rPr>
        <w:t>€</w:t>
      </w:r>
      <w:r>
        <w:rPr>
          <w:sz w:val="24"/>
          <w:szCs w:val="24"/>
        </w:rPr>
        <w:t>;</w:t>
      </w:r>
    </w:p>
    <w:p w14:paraId="385295E8" w14:textId="7C7857C8" w:rsidR="0015706E" w:rsidRDefault="0015706E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5706E">
        <w:rPr>
          <w:sz w:val="24"/>
          <w:szCs w:val="24"/>
        </w:rPr>
        <w:t>Metade das despesas foram de um valor até  1701,5 €</w:t>
      </w:r>
      <w:r>
        <w:rPr>
          <w:sz w:val="24"/>
          <w:szCs w:val="24"/>
        </w:rPr>
        <w:t xml:space="preserve"> </w:t>
      </w:r>
      <w:r w:rsidRPr="0015706E">
        <w:rPr>
          <w:sz w:val="24"/>
          <w:szCs w:val="24"/>
        </w:rPr>
        <w:t>e os restantes foram igual ou  acima deste valor</w:t>
      </w:r>
      <w:r>
        <w:rPr>
          <w:sz w:val="24"/>
          <w:szCs w:val="24"/>
        </w:rPr>
        <w:t>;</w:t>
      </w:r>
    </w:p>
    <w:p w14:paraId="2FCC84E0" w14:textId="3FB096D6" w:rsidR="0015706E" w:rsidRDefault="00F6617F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617F">
        <w:rPr>
          <w:sz w:val="24"/>
          <w:szCs w:val="24"/>
        </w:rPr>
        <w:t xml:space="preserve">Esta distribuição é Assimétrica Positiva, pois a Moda </w:t>
      </w:r>
      <w:r>
        <w:rPr>
          <w:sz w:val="24"/>
          <w:szCs w:val="24"/>
        </w:rPr>
        <w:t>é menor que a</w:t>
      </w:r>
      <w:r w:rsidRPr="00F6617F">
        <w:rPr>
          <w:sz w:val="24"/>
          <w:szCs w:val="24"/>
        </w:rPr>
        <w:t xml:space="preserve"> Mediana </w:t>
      </w:r>
      <w:r>
        <w:rPr>
          <w:sz w:val="24"/>
          <w:szCs w:val="24"/>
        </w:rPr>
        <w:t>que é menor que</w:t>
      </w:r>
      <w:r w:rsidRPr="00F6617F">
        <w:rPr>
          <w:sz w:val="24"/>
          <w:szCs w:val="24"/>
        </w:rPr>
        <w:t xml:space="preserve"> Média</w:t>
      </w:r>
      <w:r>
        <w:rPr>
          <w:sz w:val="24"/>
          <w:szCs w:val="24"/>
        </w:rPr>
        <w:t>;</w:t>
      </w:r>
    </w:p>
    <w:p w14:paraId="7497671B" w14:textId="5679AE41" w:rsidR="00F6617F" w:rsidRDefault="002A4410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2A4410">
        <w:rPr>
          <w:sz w:val="24"/>
          <w:szCs w:val="24"/>
        </w:rPr>
        <w:t>Cv = 48,7%, logo, a dispersão dos dados é baixa e a média representativa</w:t>
      </w:r>
      <w:r>
        <w:rPr>
          <w:sz w:val="24"/>
          <w:szCs w:val="24"/>
        </w:rPr>
        <w:t>;</w:t>
      </w:r>
    </w:p>
    <w:p w14:paraId="151ED5D9" w14:textId="6092F1F3" w:rsidR="002A4410" w:rsidRDefault="002A4410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2A4410">
        <w:rPr>
          <w:sz w:val="24"/>
          <w:szCs w:val="24"/>
        </w:rPr>
        <w:t xml:space="preserve">G = 0,6 </w:t>
      </w:r>
      <w:r>
        <w:rPr>
          <w:sz w:val="24"/>
          <w:szCs w:val="24"/>
        </w:rPr>
        <w:t>que é maior que</w:t>
      </w:r>
      <w:r w:rsidRPr="002A4410">
        <w:rPr>
          <w:sz w:val="24"/>
          <w:szCs w:val="24"/>
        </w:rPr>
        <w:t xml:space="preserve"> 0, logo, esta é uma distribuição Assimétrica Positiva, como visto anteriormente</w:t>
      </w:r>
      <w:r>
        <w:rPr>
          <w:sz w:val="24"/>
          <w:szCs w:val="24"/>
        </w:rPr>
        <w:t>;</w:t>
      </w:r>
    </w:p>
    <w:p w14:paraId="0058E760" w14:textId="115662EB" w:rsidR="00DE5544" w:rsidRPr="00FD2CD2" w:rsidRDefault="00DE5544" w:rsidP="00FD2CD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DE5544">
        <w:rPr>
          <w:sz w:val="24"/>
          <w:szCs w:val="24"/>
        </w:rPr>
        <w:t xml:space="preserve">K = 0,233 </w:t>
      </w:r>
      <w:r>
        <w:rPr>
          <w:sz w:val="24"/>
          <w:szCs w:val="24"/>
        </w:rPr>
        <w:t>que é menor que</w:t>
      </w:r>
      <w:r w:rsidRPr="00DE5544">
        <w:rPr>
          <w:sz w:val="24"/>
          <w:szCs w:val="24"/>
        </w:rPr>
        <w:t xml:space="preserve"> 0,263, logo a distribuição é Leptocúrtica.</w:t>
      </w:r>
    </w:p>
    <w:p w14:paraId="04639E66" w14:textId="6C967BB3" w:rsidR="00D31992" w:rsidRDefault="00D31992" w:rsidP="00D31992"/>
    <w:p w14:paraId="64147CAF" w14:textId="01002CC1" w:rsidR="00DE5544" w:rsidRDefault="00DE5544" w:rsidP="00D31992"/>
    <w:p w14:paraId="7EC1A028" w14:textId="652A19A3" w:rsidR="00DE5544" w:rsidRDefault="00DE5544" w:rsidP="00D31992"/>
    <w:p w14:paraId="1B267861" w14:textId="2DE4E5E0" w:rsidR="00DE5544" w:rsidRDefault="00DE5544" w:rsidP="00D31992"/>
    <w:p w14:paraId="41538489" w14:textId="3C106485" w:rsidR="00DE5544" w:rsidRDefault="00DE5544" w:rsidP="00D31992"/>
    <w:p w14:paraId="5BED199B" w14:textId="31FC409A" w:rsidR="00DE5544" w:rsidRDefault="00DE5544" w:rsidP="00D31992"/>
    <w:p w14:paraId="04A3617E" w14:textId="37114B29" w:rsidR="00DE5544" w:rsidRDefault="00DE5544" w:rsidP="00DE5544">
      <w:pPr>
        <w:pStyle w:val="Ttulo2"/>
        <w:rPr>
          <w:sz w:val="28"/>
          <w:szCs w:val="28"/>
        </w:rPr>
      </w:pPr>
      <w:bookmarkStart w:id="30" w:name="_Toc100318531"/>
      <w:r w:rsidRPr="00DB3000">
        <w:rPr>
          <w:sz w:val="28"/>
          <w:szCs w:val="28"/>
        </w:rPr>
        <w:t xml:space="preserve">Dados relativos ao ano de </w:t>
      </w:r>
      <w:r w:rsidR="00E42DF3">
        <w:rPr>
          <w:sz w:val="28"/>
          <w:szCs w:val="28"/>
        </w:rPr>
        <w:t>2017</w:t>
      </w:r>
      <w:bookmarkEnd w:id="30"/>
    </w:p>
    <w:p w14:paraId="7D0024B4" w14:textId="77777777" w:rsidR="00003B70" w:rsidRPr="00003B70" w:rsidRDefault="00003B70" w:rsidP="00003B70"/>
    <w:p w14:paraId="35472000" w14:textId="098D098D" w:rsidR="00DE5544" w:rsidRDefault="00DE5544" w:rsidP="00D31992">
      <w:pPr>
        <w:rPr>
          <w:i/>
          <w:iCs/>
        </w:rPr>
      </w:pPr>
      <w:r w:rsidRPr="008B3326">
        <w:rPr>
          <w:b/>
          <w:bCs/>
          <w:i/>
          <w:iCs/>
        </w:rPr>
        <w:t>Nota</w:t>
      </w:r>
      <w:r w:rsidR="008B3326" w:rsidRPr="008B3326">
        <w:rPr>
          <w:b/>
          <w:bCs/>
          <w:i/>
          <w:iCs/>
        </w:rPr>
        <w:t>:</w:t>
      </w:r>
      <w:r w:rsidR="008B3326">
        <w:rPr>
          <w:b/>
          <w:bCs/>
          <w:i/>
          <w:iCs/>
        </w:rPr>
        <w:t xml:space="preserve"> </w:t>
      </w:r>
      <w:r w:rsidR="008B3326">
        <w:rPr>
          <w:i/>
          <w:iCs/>
        </w:rPr>
        <w:t>Como já apresentamos os cálculos para o ano de 1995, neste iremos s</w:t>
      </w:r>
      <w:r w:rsidR="00003B70">
        <w:rPr>
          <w:i/>
          <w:iCs/>
        </w:rPr>
        <w:t>o</w:t>
      </w:r>
      <w:r w:rsidR="003B15C1">
        <w:rPr>
          <w:i/>
          <w:iCs/>
        </w:rPr>
        <w:t>mente</w:t>
      </w:r>
      <w:r w:rsidR="008B3326">
        <w:rPr>
          <w:i/>
          <w:iCs/>
        </w:rPr>
        <w:t xml:space="preserve"> apresentar os gráficos e a interpretação dos dados</w:t>
      </w:r>
      <w:r w:rsidR="00003B70">
        <w:rPr>
          <w:i/>
          <w:iCs/>
        </w:rPr>
        <w:t>.</w:t>
      </w:r>
    </w:p>
    <w:p w14:paraId="02B418F4" w14:textId="64BE5D71" w:rsidR="00003B70" w:rsidRDefault="00003B70" w:rsidP="00D31992">
      <w:pPr>
        <w:rPr>
          <w:i/>
          <w:iCs/>
        </w:rPr>
      </w:pPr>
    </w:p>
    <w:p w14:paraId="67FEA76E" w14:textId="2F6A0B4B" w:rsidR="00003B70" w:rsidRDefault="00003B70" w:rsidP="00003B70">
      <w:pPr>
        <w:pStyle w:val="Ttulo3"/>
        <w:rPr>
          <w:sz w:val="28"/>
          <w:szCs w:val="28"/>
        </w:rPr>
      </w:pPr>
      <w:bookmarkStart w:id="31" w:name="_Toc100318532"/>
      <w:r w:rsidRPr="00DB3000">
        <w:rPr>
          <w:sz w:val="28"/>
          <w:szCs w:val="28"/>
        </w:rPr>
        <w:t>Tabela de frequência</w:t>
      </w:r>
      <w:bookmarkEnd w:id="31"/>
    </w:p>
    <w:p w14:paraId="123FF80B" w14:textId="12F7A0DF" w:rsidR="00003B70" w:rsidRDefault="00003B70" w:rsidP="00003B70"/>
    <w:tbl>
      <w:tblPr>
        <w:tblW w:w="7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9"/>
        <w:gridCol w:w="1155"/>
        <w:gridCol w:w="455"/>
        <w:gridCol w:w="941"/>
        <w:gridCol w:w="1148"/>
        <w:gridCol w:w="1062"/>
      </w:tblGrid>
      <w:tr w:rsidR="00130F7E" w:rsidRPr="00130F7E" w14:paraId="5C56CB74" w14:textId="77777777" w:rsidTr="00130F7E">
        <w:trPr>
          <w:trHeight w:val="315"/>
          <w:jc w:val="center"/>
        </w:trPr>
        <w:tc>
          <w:tcPr>
            <w:tcW w:w="7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B9C"/>
            <w:noWrap/>
            <w:vAlign w:val="bottom"/>
            <w:hideMark/>
          </w:tcPr>
          <w:p w14:paraId="0ABEFF5A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b/>
                <w:bCs/>
                <w:lang w:eastAsia="pt-PT"/>
              </w:rPr>
              <w:t>Despesas médias de consumo final das famílias - Ano 2017</w:t>
            </w:r>
          </w:p>
        </w:tc>
      </w:tr>
      <w:tr w:rsidR="00130F7E" w:rsidRPr="00130F7E" w14:paraId="2A37D124" w14:textId="77777777" w:rsidTr="00130F7E">
        <w:trPr>
          <w:trHeight w:val="315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8C7FDFB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Despesas(2017)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B673BAE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Marca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2697693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ni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F6C2B0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fi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F97B93F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cum ni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AAA8186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FFFFFF"/>
                <w:lang w:eastAsia="pt-PT"/>
              </w:rPr>
              <w:t>cum fi</w:t>
            </w:r>
          </w:p>
        </w:tc>
      </w:tr>
      <w:tr w:rsidR="00130F7E" w:rsidRPr="00130F7E" w14:paraId="18B5E3C1" w14:textId="77777777" w:rsidTr="00130F7E">
        <w:trPr>
          <w:trHeight w:val="300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5F154A" w14:textId="77777777" w:rsidR="00130F7E" w:rsidRPr="00130F7E" w:rsidRDefault="00130F7E" w:rsidP="0013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[499,2 ; 1994,2[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C08F19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1246,7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3E9C68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031208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40%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784FD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15ADB5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40%</w:t>
            </w:r>
          </w:p>
        </w:tc>
      </w:tr>
      <w:tr w:rsidR="00130F7E" w:rsidRPr="00130F7E" w14:paraId="45DD0B44" w14:textId="77777777" w:rsidTr="00130F7E">
        <w:trPr>
          <w:trHeight w:val="300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2547" w14:textId="77777777" w:rsidR="00130F7E" w:rsidRPr="00130F7E" w:rsidRDefault="00130F7E" w:rsidP="0013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[1994,2 ; 3489,2[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D72E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2741,7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D702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0C4B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20%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654C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FC75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60%</w:t>
            </w:r>
          </w:p>
        </w:tc>
      </w:tr>
      <w:tr w:rsidR="00130F7E" w:rsidRPr="00130F7E" w14:paraId="2F545F19" w14:textId="77777777" w:rsidTr="00130F7E">
        <w:trPr>
          <w:trHeight w:val="300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0605CC" w14:textId="77777777" w:rsidR="00130F7E" w:rsidRPr="00130F7E" w:rsidRDefault="00130F7E" w:rsidP="0013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[3489,2 ; 4984,2[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931A3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4236,7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1FB7A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69592D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EF5BA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75CD5E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70%</w:t>
            </w:r>
          </w:p>
        </w:tc>
      </w:tr>
      <w:tr w:rsidR="00130F7E" w:rsidRPr="00130F7E" w14:paraId="17ADB363" w14:textId="77777777" w:rsidTr="00130F7E">
        <w:trPr>
          <w:trHeight w:val="300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14A7" w14:textId="77777777" w:rsidR="00130F7E" w:rsidRPr="00130F7E" w:rsidRDefault="00130F7E" w:rsidP="0013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[4984,2 ; 6479,2[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2AF4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5731,7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95C6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C38B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30%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7393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C491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</w:tr>
      <w:tr w:rsidR="00130F7E" w:rsidRPr="00130F7E" w14:paraId="2CBB077E" w14:textId="77777777" w:rsidTr="00130F7E">
        <w:trPr>
          <w:trHeight w:val="300"/>
          <w:jc w:val="center"/>
        </w:trPr>
        <w:tc>
          <w:tcPr>
            <w:tcW w:w="2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A617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3BCB58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F4ED12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37C05A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1D5A" w14:textId="77777777" w:rsidR="00130F7E" w:rsidRPr="00130F7E" w:rsidRDefault="00130F7E" w:rsidP="0013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EBAC" w14:textId="77777777" w:rsidR="00130F7E" w:rsidRPr="00130F7E" w:rsidRDefault="00130F7E" w:rsidP="00130F7E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30F7E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</w:tr>
    </w:tbl>
    <w:p w14:paraId="40E35976" w14:textId="6429A9DF" w:rsidR="00130F7E" w:rsidRPr="00003B70" w:rsidRDefault="00130F7E" w:rsidP="00217115">
      <w:pPr>
        <w:pStyle w:val="Legenda"/>
        <w:jc w:val="center"/>
      </w:pPr>
      <w:r>
        <w:t xml:space="preserve">Tabela de frequência </w:t>
      </w:r>
      <w:r w:rsidR="00520F74">
        <w:fldChar w:fldCharType="begin"/>
      </w:r>
      <w:r w:rsidR="00520F74">
        <w:instrText xml:space="preserve"> SEQ Tabela_de_frequência \* ARABIC </w:instrText>
      </w:r>
      <w:r w:rsidR="00520F74">
        <w:fldChar w:fldCharType="separate"/>
      </w:r>
      <w:r w:rsidR="00F9201C">
        <w:rPr>
          <w:noProof/>
        </w:rPr>
        <w:t>5</w:t>
      </w:r>
      <w:r w:rsidR="00520F74">
        <w:rPr>
          <w:noProof/>
        </w:rPr>
        <w:fldChar w:fldCharType="end"/>
      </w:r>
    </w:p>
    <w:p w14:paraId="75B0423D" w14:textId="77777777" w:rsidR="00217115" w:rsidRDefault="00217115" w:rsidP="00217115">
      <w:pPr>
        <w:pStyle w:val="Ttulo3"/>
        <w:rPr>
          <w:sz w:val="28"/>
          <w:szCs w:val="28"/>
        </w:rPr>
      </w:pPr>
    </w:p>
    <w:p w14:paraId="1F6B5D1D" w14:textId="0A7A59A4" w:rsidR="00217115" w:rsidRDefault="00217115" w:rsidP="00217115">
      <w:pPr>
        <w:pStyle w:val="Ttulo3"/>
        <w:rPr>
          <w:sz w:val="28"/>
          <w:szCs w:val="28"/>
        </w:rPr>
      </w:pPr>
      <w:bookmarkStart w:id="32" w:name="_Toc100318533"/>
      <w:r w:rsidRPr="00E5687A">
        <w:rPr>
          <w:sz w:val="28"/>
          <w:szCs w:val="28"/>
        </w:rPr>
        <w:t>Diagrama Diferencial</w:t>
      </w:r>
      <w:bookmarkEnd w:id="32"/>
      <w:r w:rsidRPr="00E5687A">
        <w:rPr>
          <w:sz w:val="28"/>
          <w:szCs w:val="28"/>
        </w:rPr>
        <w:t xml:space="preserve"> </w:t>
      </w:r>
    </w:p>
    <w:p w14:paraId="12CD9CF5" w14:textId="77777777" w:rsidR="00E42DF3" w:rsidRPr="00E42DF3" w:rsidRDefault="00E42DF3" w:rsidP="00E42DF3"/>
    <w:p w14:paraId="4FB220DB" w14:textId="77777777" w:rsidR="00E42DF3" w:rsidRDefault="00E42DF3" w:rsidP="00E42DF3">
      <w:pPr>
        <w:keepNext/>
        <w:jc w:val="center"/>
      </w:pPr>
      <w:r w:rsidRPr="00B8131D">
        <w:rPr>
          <w:noProof/>
        </w:rPr>
        <w:drawing>
          <wp:inline distT="0" distB="0" distL="0" distR="0" wp14:anchorId="6F71FA32" wp14:editId="2754E39A">
            <wp:extent cx="5220970" cy="2709017"/>
            <wp:effectExtent l="0" t="0" r="17780" b="1524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4312CCFF-CD1E-4BC0-93D5-AA048CFB3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6139316" w14:textId="494B4E55" w:rsidR="00003B70" w:rsidRDefault="00E42DF3" w:rsidP="00E42DF3">
      <w:pPr>
        <w:pStyle w:val="Legenda"/>
        <w:jc w:val="center"/>
      </w:pPr>
      <w:r>
        <w:t xml:space="preserve">Diagrama Diferencial </w:t>
      </w:r>
      <w:r w:rsidR="00520F74">
        <w:fldChar w:fldCharType="begin"/>
      </w:r>
      <w:r w:rsidR="00520F74">
        <w:instrText xml:space="preserve"> SEQ Diagrama_Diferencial \* ARABIC </w:instrText>
      </w:r>
      <w:r w:rsidR="00520F74">
        <w:fldChar w:fldCharType="separate"/>
      </w:r>
      <w:r w:rsidR="00F9201C">
        <w:rPr>
          <w:noProof/>
        </w:rPr>
        <w:t>6</w:t>
      </w:r>
      <w:r w:rsidR="00520F74">
        <w:rPr>
          <w:noProof/>
        </w:rPr>
        <w:fldChar w:fldCharType="end"/>
      </w:r>
    </w:p>
    <w:p w14:paraId="19F64886" w14:textId="77777777" w:rsidR="00E42DF3" w:rsidRPr="00E42DF3" w:rsidRDefault="00E42DF3" w:rsidP="00E42DF3"/>
    <w:p w14:paraId="4E9D87F6" w14:textId="0A82DB9B" w:rsidR="00217115" w:rsidRDefault="00217115" w:rsidP="00D31992"/>
    <w:p w14:paraId="592F8134" w14:textId="0E7C9511" w:rsidR="00E42DF3" w:rsidRDefault="00E42DF3" w:rsidP="00D31992"/>
    <w:p w14:paraId="5C6F533D" w14:textId="35D92F7D" w:rsidR="00E42DF3" w:rsidRDefault="00E42DF3" w:rsidP="00D31992"/>
    <w:p w14:paraId="67FFB090" w14:textId="57258291" w:rsidR="00E42DF3" w:rsidRDefault="00E42DF3" w:rsidP="00D31992"/>
    <w:p w14:paraId="6470BADE" w14:textId="77777777" w:rsidR="00E42DF3" w:rsidRDefault="00E42DF3" w:rsidP="00E42DF3">
      <w:pPr>
        <w:pStyle w:val="Ttulo3"/>
        <w:rPr>
          <w:sz w:val="28"/>
          <w:szCs w:val="28"/>
        </w:rPr>
      </w:pPr>
      <w:bookmarkStart w:id="33" w:name="_Toc100318534"/>
      <w:r>
        <w:rPr>
          <w:sz w:val="28"/>
          <w:szCs w:val="28"/>
        </w:rPr>
        <w:t>Poligono de frequências acumuladas</w:t>
      </w:r>
      <w:bookmarkEnd w:id="33"/>
    </w:p>
    <w:p w14:paraId="550ED0FD" w14:textId="4B86EE8A" w:rsidR="00E42DF3" w:rsidRDefault="00E42DF3" w:rsidP="00D31992"/>
    <w:p w14:paraId="304A848B" w14:textId="77777777" w:rsidR="00B8131D" w:rsidRDefault="00E27BE1" w:rsidP="00B8131D">
      <w:pPr>
        <w:keepNext/>
        <w:jc w:val="center"/>
      </w:pPr>
      <w:r>
        <w:rPr>
          <w:noProof/>
        </w:rPr>
        <w:drawing>
          <wp:inline distT="0" distB="0" distL="0" distR="0" wp14:anchorId="25550921" wp14:editId="78E67AE9">
            <wp:extent cx="5400040" cy="2732405"/>
            <wp:effectExtent l="0" t="0" r="10160" b="1079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FC164A76-0725-44BF-9762-89CD14C1A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279FDFA" w14:textId="23B73387" w:rsidR="00E27BE1" w:rsidRDefault="00B8131D" w:rsidP="00B8131D">
      <w:pPr>
        <w:pStyle w:val="Legenda"/>
        <w:jc w:val="center"/>
      </w:pPr>
      <w:r>
        <w:t xml:space="preserve">Gráfico frequencia acumulada </w:t>
      </w:r>
      <w:r w:rsidR="00520F74">
        <w:fldChar w:fldCharType="begin"/>
      </w:r>
      <w:r w:rsidR="00520F74">
        <w:instrText xml:space="preserve"> SEQ Gráfico_frequencia_acumulada \* ARABIC </w:instrText>
      </w:r>
      <w:r w:rsidR="00520F74">
        <w:fldChar w:fldCharType="separate"/>
      </w:r>
      <w:r w:rsidR="00F9201C">
        <w:rPr>
          <w:noProof/>
        </w:rPr>
        <w:t>1</w:t>
      </w:r>
      <w:r w:rsidR="00520F74">
        <w:rPr>
          <w:noProof/>
        </w:rPr>
        <w:fldChar w:fldCharType="end"/>
      </w:r>
    </w:p>
    <w:p w14:paraId="32A394FE" w14:textId="1F2CB787" w:rsidR="00E42DF3" w:rsidRDefault="00E42DF3" w:rsidP="00D31992"/>
    <w:p w14:paraId="62792444" w14:textId="77777777" w:rsidR="00E27BE1" w:rsidRDefault="00E27BE1" w:rsidP="00E27BE1">
      <w:pPr>
        <w:pStyle w:val="Ttulo3"/>
        <w:rPr>
          <w:sz w:val="28"/>
          <w:szCs w:val="28"/>
        </w:rPr>
      </w:pPr>
      <w:bookmarkStart w:id="34" w:name="_Toc100318535"/>
      <w:r>
        <w:rPr>
          <w:sz w:val="28"/>
          <w:szCs w:val="28"/>
        </w:rPr>
        <w:t>Poligono de frequência</w:t>
      </w:r>
      <w:bookmarkEnd w:id="34"/>
    </w:p>
    <w:p w14:paraId="11897C7B" w14:textId="638A46C9" w:rsidR="00E27BE1" w:rsidRDefault="00E27BE1" w:rsidP="00D31992"/>
    <w:p w14:paraId="5582BB82" w14:textId="77777777" w:rsidR="00B8131D" w:rsidRDefault="00B8131D" w:rsidP="00B8131D">
      <w:pPr>
        <w:keepNext/>
        <w:jc w:val="center"/>
      </w:pPr>
      <w:r>
        <w:rPr>
          <w:noProof/>
        </w:rPr>
        <w:drawing>
          <wp:inline distT="0" distB="0" distL="0" distR="0" wp14:anchorId="06C7AA47" wp14:editId="3D064218">
            <wp:extent cx="4803401" cy="2911288"/>
            <wp:effectExtent l="0" t="0" r="16510" b="381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820DF6E3-6F5C-409D-A583-B58A94E1E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ACA6788" w14:textId="3C116F46" w:rsidR="00B8131D" w:rsidRDefault="00B8131D" w:rsidP="00B8131D">
      <w:pPr>
        <w:pStyle w:val="Legenda"/>
        <w:jc w:val="center"/>
      </w:pPr>
      <w:r>
        <w:t xml:space="preserve">Poligono de frequência </w:t>
      </w:r>
      <w:r w:rsidR="00520F74">
        <w:fldChar w:fldCharType="begin"/>
      </w:r>
      <w:r w:rsidR="00520F74">
        <w:instrText xml:space="preserve"> SEQ Poligono_de_frequência \* ARABIC </w:instrText>
      </w:r>
      <w:r w:rsidR="00520F74">
        <w:fldChar w:fldCharType="separate"/>
      </w:r>
      <w:r w:rsidR="00F9201C">
        <w:rPr>
          <w:noProof/>
        </w:rPr>
        <w:t>2</w:t>
      </w:r>
      <w:r w:rsidR="00520F74">
        <w:rPr>
          <w:noProof/>
        </w:rPr>
        <w:fldChar w:fldCharType="end"/>
      </w:r>
    </w:p>
    <w:p w14:paraId="7F56767F" w14:textId="77777777" w:rsidR="00E27BE1" w:rsidRPr="00217115" w:rsidRDefault="00E27BE1" w:rsidP="00D31992"/>
    <w:p w14:paraId="4902BE83" w14:textId="129F112E" w:rsidR="00003B70" w:rsidRDefault="00003B70" w:rsidP="00D31992">
      <w:pPr>
        <w:rPr>
          <w:sz w:val="24"/>
          <w:szCs w:val="24"/>
        </w:rPr>
      </w:pPr>
    </w:p>
    <w:p w14:paraId="7B62DBD0" w14:textId="13BF32C7" w:rsidR="003B28DC" w:rsidRDefault="003B28DC" w:rsidP="00D31992">
      <w:pPr>
        <w:rPr>
          <w:sz w:val="24"/>
          <w:szCs w:val="24"/>
        </w:rPr>
      </w:pPr>
    </w:p>
    <w:p w14:paraId="290BAC53" w14:textId="3FDEB030" w:rsidR="003B28DC" w:rsidRDefault="003B28DC" w:rsidP="00D31992">
      <w:pPr>
        <w:rPr>
          <w:sz w:val="24"/>
          <w:szCs w:val="24"/>
        </w:rPr>
      </w:pPr>
    </w:p>
    <w:p w14:paraId="4862291F" w14:textId="77777777" w:rsidR="003B28DC" w:rsidRDefault="003B28DC" w:rsidP="003B28DC">
      <w:pPr>
        <w:pStyle w:val="Ttulo3"/>
        <w:rPr>
          <w:sz w:val="28"/>
          <w:szCs w:val="28"/>
        </w:rPr>
      </w:pPr>
      <w:bookmarkStart w:id="35" w:name="_Toc100318536"/>
      <w:r>
        <w:rPr>
          <w:sz w:val="28"/>
          <w:szCs w:val="28"/>
        </w:rPr>
        <w:t>Caixa de Bigodes</w:t>
      </w:r>
      <w:bookmarkEnd w:id="35"/>
    </w:p>
    <w:p w14:paraId="5D19F894" w14:textId="78D05E8E" w:rsidR="003B28DC" w:rsidRDefault="003B28DC" w:rsidP="00D31992">
      <w:pPr>
        <w:rPr>
          <w:sz w:val="24"/>
          <w:szCs w:val="24"/>
        </w:rPr>
      </w:pPr>
    </w:p>
    <w:p w14:paraId="38A974C8" w14:textId="77777777" w:rsidR="003B28DC" w:rsidRDefault="003B28DC" w:rsidP="003B28DC">
      <w:pPr>
        <w:keepNext/>
        <w:jc w:val="center"/>
      </w:pPr>
      <w:r>
        <w:rPr>
          <w:noProof/>
        </w:rPr>
        <w:drawing>
          <wp:inline distT="0" distB="0" distL="0" distR="0" wp14:anchorId="230F6403" wp14:editId="74B3E81C">
            <wp:extent cx="4879649" cy="2743200"/>
            <wp:effectExtent l="0" t="0" r="1651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CFBF2B8F-7EA2-40F1-BFB1-C3A30CDF8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CC854AF" w14:textId="38575004" w:rsidR="003B28DC" w:rsidRPr="00003B70" w:rsidRDefault="003B28DC" w:rsidP="003B28DC">
      <w:pPr>
        <w:pStyle w:val="Legenda"/>
        <w:jc w:val="center"/>
        <w:rPr>
          <w:sz w:val="24"/>
          <w:szCs w:val="24"/>
        </w:rPr>
      </w:pPr>
      <w:r>
        <w:t xml:space="preserve">Caixa de bigodes </w:t>
      </w:r>
      <w:r w:rsidR="00520F74">
        <w:fldChar w:fldCharType="begin"/>
      </w:r>
      <w:r w:rsidR="00520F74">
        <w:instrText xml:space="preserve"> SEQ Caixa_de_bigodes \* ARABIC </w:instrText>
      </w:r>
      <w:r w:rsidR="00520F74">
        <w:fldChar w:fldCharType="separate"/>
      </w:r>
      <w:r w:rsidR="00F9201C">
        <w:rPr>
          <w:noProof/>
        </w:rPr>
        <w:t>3</w:t>
      </w:r>
      <w:r w:rsidR="00520F74">
        <w:rPr>
          <w:noProof/>
        </w:rPr>
        <w:fldChar w:fldCharType="end"/>
      </w:r>
    </w:p>
    <w:p w14:paraId="05647B0C" w14:textId="64B6A42B" w:rsidR="00D31992" w:rsidRDefault="00D31992" w:rsidP="000F5BB5">
      <w:pPr>
        <w:keepNext/>
        <w:jc w:val="center"/>
      </w:pPr>
    </w:p>
    <w:p w14:paraId="18D99435" w14:textId="77777777" w:rsidR="003B28DC" w:rsidRPr="00230230" w:rsidRDefault="003B28DC" w:rsidP="003B28DC">
      <w:pPr>
        <w:pStyle w:val="Ttulo2"/>
        <w:rPr>
          <w:sz w:val="28"/>
          <w:szCs w:val="28"/>
        </w:rPr>
      </w:pPr>
      <w:bookmarkStart w:id="36" w:name="_Toc100318537"/>
      <w:r w:rsidRPr="00230230">
        <w:rPr>
          <w:sz w:val="28"/>
          <w:szCs w:val="28"/>
        </w:rPr>
        <w:t>Interpretação dos dados:</w:t>
      </w:r>
      <w:bookmarkEnd w:id="36"/>
    </w:p>
    <w:p w14:paraId="6E178281" w14:textId="77777777" w:rsidR="003B28DC" w:rsidRDefault="003B28DC" w:rsidP="003B28DC"/>
    <w:p w14:paraId="16F6731F" w14:textId="07AB213D" w:rsidR="003B28DC" w:rsidRDefault="003B28DC" w:rsidP="003B28DC">
      <w:pPr>
        <w:rPr>
          <w:sz w:val="24"/>
          <w:szCs w:val="24"/>
        </w:rPr>
      </w:pPr>
      <w:r>
        <w:rPr>
          <w:sz w:val="24"/>
          <w:szCs w:val="24"/>
        </w:rPr>
        <w:t>As conclusões que podemos tirar a partir dos cálculos anteriores são:</w:t>
      </w:r>
    </w:p>
    <w:p w14:paraId="4B26E4BF" w14:textId="23D5C954" w:rsidR="003B28DC" w:rsidRDefault="0018042D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8042D">
        <w:rPr>
          <w:sz w:val="24"/>
          <w:szCs w:val="24"/>
        </w:rPr>
        <w:t>Em média, o valor das despesas foi 3190,2</w:t>
      </w:r>
      <w:r>
        <w:rPr>
          <w:sz w:val="24"/>
          <w:szCs w:val="24"/>
        </w:rPr>
        <w:t xml:space="preserve"> </w:t>
      </w:r>
      <w:r w:rsidRPr="0018042D">
        <w:rPr>
          <w:sz w:val="24"/>
          <w:szCs w:val="24"/>
        </w:rPr>
        <w:t>€</w:t>
      </w:r>
      <w:r>
        <w:rPr>
          <w:sz w:val="24"/>
          <w:szCs w:val="24"/>
        </w:rPr>
        <w:t>;</w:t>
      </w:r>
    </w:p>
    <w:p w14:paraId="5B99592E" w14:textId="1D5EF69E" w:rsidR="0018042D" w:rsidRDefault="0018042D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8042D">
        <w:rPr>
          <w:sz w:val="24"/>
          <w:szCs w:val="24"/>
        </w:rPr>
        <w:t>O valor de despesa que mais ocorreu foi 1994,2</w:t>
      </w:r>
      <w:r>
        <w:rPr>
          <w:sz w:val="24"/>
          <w:szCs w:val="24"/>
        </w:rPr>
        <w:t xml:space="preserve"> </w:t>
      </w:r>
      <w:r w:rsidRPr="0018042D">
        <w:rPr>
          <w:sz w:val="24"/>
          <w:szCs w:val="24"/>
        </w:rPr>
        <w:t>€</w:t>
      </w:r>
      <w:r>
        <w:rPr>
          <w:sz w:val="24"/>
          <w:szCs w:val="24"/>
        </w:rPr>
        <w:t>;</w:t>
      </w:r>
    </w:p>
    <w:p w14:paraId="5F27BE6C" w14:textId="13CFF8E6" w:rsidR="0018042D" w:rsidRDefault="0073580C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3580C">
        <w:rPr>
          <w:sz w:val="24"/>
          <w:szCs w:val="24"/>
        </w:rPr>
        <w:t>Metade das despesas foram de um valor até 2741,7</w:t>
      </w:r>
      <w:r>
        <w:rPr>
          <w:sz w:val="24"/>
          <w:szCs w:val="24"/>
        </w:rPr>
        <w:t xml:space="preserve"> </w:t>
      </w:r>
      <w:r w:rsidRPr="0073580C">
        <w:rPr>
          <w:sz w:val="24"/>
          <w:szCs w:val="24"/>
        </w:rPr>
        <w:t>€  e os restantes foram igual ou  acima deste valor</w:t>
      </w:r>
      <w:r>
        <w:rPr>
          <w:sz w:val="24"/>
          <w:szCs w:val="24"/>
        </w:rPr>
        <w:t>;</w:t>
      </w:r>
    </w:p>
    <w:p w14:paraId="2C8C41D5" w14:textId="5B80A10A" w:rsidR="0073580C" w:rsidRDefault="0073580C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3580C">
        <w:rPr>
          <w:sz w:val="24"/>
          <w:szCs w:val="24"/>
        </w:rPr>
        <w:t xml:space="preserve">Esta distribuição é Assimétrica Positiva, pois a Moda </w:t>
      </w:r>
      <w:r>
        <w:rPr>
          <w:sz w:val="24"/>
          <w:szCs w:val="24"/>
        </w:rPr>
        <w:t>é menor que a</w:t>
      </w:r>
      <w:r w:rsidRPr="0073580C">
        <w:rPr>
          <w:sz w:val="24"/>
          <w:szCs w:val="24"/>
        </w:rPr>
        <w:t xml:space="preserve"> Mediana </w:t>
      </w:r>
      <w:r>
        <w:rPr>
          <w:sz w:val="24"/>
          <w:szCs w:val="24"/>
        </w:rPr>
        <w:t>que é menor que a</w:t>
      </w:r>
      <w:r w:rsidRPr="0073580C">
        <w:rPr>
          <w:sz w:val="24"/>
          <w:szCs w:val="24"/>
        </w:rPr>
        <w:t xml:space="preserve"> Média</w:t>
      </w:r>
      <w:r>
        <w:rPr>
          <w:sz w:val="24"/>
          <w:szCs w:val="24"/>
        </w:rPr>
        <w:t>;</w:t>
      </w:r>
    </w:p>
    <w:p w14:paraId="70AEE155" w14:textId="3AE5901C" w:rsidR="0073580C" w:rsidRDefault="00BB1B1D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BB1B1D">
        <w:rPr>
          <w:sz w:val="24"/>
          <w:szCs w:val="24"/>
        </w:rPr>
        <w:t>Cv = 59,5%, logo, a dispersão dos dados é alta e a média não representativa</w:t>
      </w:r>
      <w:r>
        <w:rPr>
          <w:sz w:val="24"/>
          <w:szCs w:val="24"/>
        </w:rPr>
        <w:t>;</w:t>
      </w:r>
    </w:p>
    <w:p w14:paraId="0E86EAB5" w14:textId="13D655B8" w:rsidR="00BB1B1D" w:rsidRDefault="00BB1B1D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BB1B1D">
        <w:rPr>
          <w:sz w:val="24"/>
          <w:szCs w:val="24"/>
        </w:rPr>
        <w:t xml:space="preserve">G = 0,7 </w:t>
      </w:r>
      <w:r>
        <w:rPr>
          <w:sz w:val="24"/>
          <w:szCs w:val="24"/>
        </w:rPr>
        <w:t>que é maior que</w:t>
      </w:r>
      <w:r w:rsidRPr="00BB1B1D">
        <w:rPr>
          <w:sz w:val="24"/>
          <w:szCs w:val="24"/>
        </w:rPr>
        <w:t xml:space="preserve"> 0, logo, esta é uma distribuição Assimétrica Positiva, como visto anteriormente</w:t>
      </w:r>
      <w:r>
        <w:rPr>
          <w:sz w:val="24"/>
          <w:szCs w:val="24"/>
        </w:rPr>
        <w:t>;</w:t>
      </w:r>
    </w:p>
    <w:p w14:paraId="20A33BA1" w14:textId="4C8C8289" w:rsidR="00BB1B1D" w:rsidRPr="003B28DC" w:rsidRDefault="00A61281" w:rsidP="003B28D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A61281">
        <w:rPr>
          <w:sz w:val="24"/>
          <w:szCs w:val="24"/>
        </w:rPr>
        <w:t xml:space="preserve">K = 0,372 </w:t>
      </w:r>
      <w:r>
        <w:rPr>
          <w:sz w:val="24"/>
          <w:szCs w:val="24"/>
        </w:rPr>
        <w:t>que é maior que</w:t>
      </w:r>
      <w:r w:rsidRPr="00A61281">
        <w:rPr>
          <w:sz w:val="24"/>
          <w:szCs w:val="24"/>
        </w:rPr>
        <w:t xml:space="preserve"> 0,263, logo a distribuição é Platicúrtica.</w:t>
      </w:r>
    </w:p>
    <w:p w14:paraId="4DC4FAE2" w14:textId="77777777" w:rsidR="003B28DC" w:rsidRDefault="003B28DC" w:rsidP="003B28DC">
      <w:pPr>
        <w:keepNext/>
      </w:pPr>
    </w:p>
    <w:p w14:paraId="73208142" w14:textId="4E9174E1" w:rsidR="00E5687A" w:rsidRDefault="00E5687A" w:rsidP="000F5BB5">
      <w:pPr>
        <w:pStyle w:val="Legenda"/>
        <w:jc w:val="center"/>
      </w:pPr>
    </w:p>
    <w:p w14:paraId="6B017B7D" w14:textId="32EB5C87" w:rsidR="00E5687A" w:rsidRDefault="00E5687A" w:rsidP="00E5687A"/>
    <w:p w14:paraId="0A497319" w14:textId="77777777" w:rsidR="00E5687A" w:rsidRPr="00E5687A" w:rsidRDefault="00E5687A" w:rsidP="00E5687A"/>
    <w:p w14:paraId="37154778" w14:textId="77777777" w:rsidR="00E5687A" w:rsidRPr="00E5687A" w:rsidRDefault="00E5687A" w:rsidP="00E5687A"/>
    <w:p w14:paraId="10A3BCD2" w14:textId="77777777" w:rsidR="00E5687A" w:rsidRPr="00E5687A" w:rsidRDefault="00E5687A" w:rsidP="00E5687A"/>
    <w:p w14:paraId="162F394F" w14:textId="6DECB0F7" w:rsidR="00063BED" w:rsidRDefault="00063BED" w:rsidP="00063BED">
      <w:pPr>
        <w:pStyle w:val="Ttulo1"/>
        <w:rPr>
          <w:sz w:val="48"/>
          <w:szCs w:val="48"/>
        </w:rPr>
      </w:pPr>
      <w:bookmarkStart w:id="37" w:name="_Toc100318538"/>
      <w:r>
        <w:rPr>
          <w:sz w:val="48"/>
          <w:szCs w:val="48"/>
        </w:rPr>
        <w:t>Conclusão</w:t>
      </w:r>
      <w:bookmarkEnd w:id="37"/>
    </w:p>
    <w:p w14:paraId="52C31824" w14:textId="5E3737A3" w:rsidR="00063BED" w:rsidRDefault="00063BED" w:rsidP="00063BED"/>
    <w:p w14:paraId="075E4A60" w14:textId="3B55FC89" w:rsidR="004D26DB" w:rsidRDefault="004D26DB" w:rsidP="00063BED">
      <w:pPr>
        <w:rPr>
          <w:sz w:val="24"/>
          <w:szCs w:val="24"/>
        </w:rPr>
      </w:pPr>
      <w:r w:rsidRPr="004D26DB">
        <w:rPr>
          <w:sz w:val="24"/>
          <w:szCs w:val="24"/>
        </w:rPr>
        <w:t>Nest</w:t>
      </w:r>
      <w:r>
        <w:rPr>
          <w:sz w:val="24"/>
          <w:szCs w:val="24"/>
        </w:rPr>
        <w:t>e trabalho a</w:t>
      </w:r>
      <w:r w:rsidR="00066C63">
        <w:rPr>
          <w:sz w:val="24"/>
          <w:szCs w:val="24"/>
        </w:rPr>
        <w:t>plicamos</w:t>
      </w:r>
      <w:r>
        <w:rPr>
          <w:sz w:val="24"/>
          <w:szCs w:val="24"/>
        </w:rPr>
        <w:t xml:space="preserve"> os assuntos apresentados pelo professor Ricardo Gonçalves durante as aulas de Estatística Descritiva. </w:t>
      </w:r>
    </w:p>
    <w:p w14:paraId="5B19306E" w14:textId="124F3676" w:rsidR="00066C63" w:rsidRDefault="00D854A6" w:rsidP="00063BED">
      <w:pPr>
        <w:rPr>
          <w:sz w:val="24"/>
          <w:szCs w:val="24"/>
        </w:rPr>
      </w:pPr>
      <w:r>
        <w:rPr>
          <w:sz w:val="24"/>
          <w:szCs w:val="24"/>
        </w:rPr>
        <w:t xml:space="preserve">Em suma, podemos dizer que ao realizar este trabalho, conseguimos apresentar as diversas possibilidades conhecidas de organização de dados bem como as medidas estatísticas estudadas durante as aulas. </w:t>
      </w:r>
    </w:p>
    <w:p w14:paraId="03E9157A" w14:textId="0D5907BB" w:rsidR="00D854A6" w:rsidRDefault="000C48E8" w:rsidP="00063BED">
      <w:pPr>
        <w:rPr>
          <w:sz w:val="24"/>
          <w:szCs w:val="24"/>
        </w:rPr>
      </w:pPr>
      <w:r>
        <w:rPr>
          <w:sz w:val="24"/>
          <w:szCs w:val="24"/>
        </w:rPr>
        <w:t>Consideramos também que foi bastante benéfico a execução do presente trabalho</w:t>
      </w:r>
      <w:r w:rsidR="00EF283E">
        <w:rPr>
          <w:sz w:val="24"/>
          <w:szCs w:val="24"/>
        </w:rPr>
        <w:t xml:space="preserve"> porque conseguimos adquerir novas capacidades.</w:t>
      </w:r>
      <w:r>
        <w:rPr>
          <w:sz w:val="24"/>
          <w:szCs w:val="24"/>
        </w:rPr>
        <w:t xml:space="preserve"> </w:t>
      </w:r>
    </w:p>
    <w:p w14:paraId="2B8A5186" w14:textId="74664B2E" w:rsidR="00EF283E" w:rsidRDefault="00EF283E" w:rsidP="00063BED">
      <w:pPr>
        <w:rPr>
          <w:sz w:val="24"/>
          <w:szCs w:val="24"/>
        </w:rPr>
      </w:pPr>
    </w:p>
    <w:p w14:paraId="135F2B2F" w14:textId="45086D23" w:rsidR="00EF283E" w:rsidRDefault="00EF283E" w:rsidP="00063BED">
      <w:pPr>
        <w:rPr>
          <w:sz w:val="24"/>
          <w:szCs w:val="24"/>
        </w:rPr>
      </w:pPr>
    </w:p>
    <w:p w14:paraId="6F4FA0FE" w14:textId="5CE022D6" w:rsidR="00EF283E" w:rsidRDefault="00EF283E" w:rsidP="00063BED">
      <w:pPr>
        <w:rPr>
          <w:sz w:val="24"/>
          <w:szCs w:val="24"/>
        </w:rPr>
      </w:pPr>
    </w:p>
    <w:p w14:paraId="1DA5619B" w14:textId="6C9E466E" w:rsidR="00EF283E" w:rsidRDefault="00EF283E" w:rsidP="00063BED">
      <w:pPr>
        <w:rPr>
          <w:sz w:val="24"/>
          <w:szCs w:val="24"/>
        </w:rPr>
      </w:pPr>
    </w:p>
    <w:p w14:paraId="0F00E2F9" w14:textId="30102B6C" w:rsidR="00EF283E" w:rsidRDefault="00EF283E" w:rsidP="00063BED">
      <w:pPr>
        <w:rPr>
          <w:sz w:val="24"/>
          <w:szCs w:val="24"/>
        </w:rPr>
      </w:pPr>
    </w:p>
    <w:p w14:paraId="775E9437" w14:textId="0268F4DA" w:rsidR="00EF283E" w:rsidRDefault="00EF283E" w:rsidP="00063BED">
      <w:pPr>
        <w:rPr>
          <w:sz w:val="24"/>
          <w:szCs w:val="24"/>
        </w:rPr>
      </w:pPr>
    </w:p>
    <w:p w14:paraId="0F85EDD8" w14:textId="2002361D" w:rsidR="00EF283E" w:rsidRDefault="00EF283E" w:rsidP="00063BED">
      <w:pPr>
        <w:rPr>
          <w:sz w:val="24"/>
          <w:szCs w:val="24"/>
        </w:rPr>
      </w:pPr>
    </w:p>
    <w:p w14:paraId="0FE2BB53" w14:textId="083908E4" w:rsidR="00EF283E" w:rsidRDefault="00EF283E" w:rsidP="00063BED">
      <w:pPr>
        <w:rPr>
          <w:sz w:val="24"/>
          <w:szCs w:val="24"/>
        </w:rPr>
      </w:pPr>
    </w:p>
    <w:p w14:paraId="0F16CCFA" w14:textId="78C2447F" w:rsidR="00EF283E" w:rsidRDefault="00EF283E" w:rsidP="00063BED">
      <w:pPr>
        <w:rPr>
          <w:sz w:val="24"/>
          <w:szCs w:val="24"/>
        </w:rPr>
      </w:pPr>
    </w:p>
    <w:p w14:paraId="4FCAA662" w14:textId="2C5DED52" w:rsidR="00EF283E" w:rsidRDefault="00EF283E" w:rsidP="00063BED">
      <w:pPr>
        <w:rPr>
          <w:sz w:val="24"/>
          <w:szCs w:val="24"/>
        </w:rPr>
      </w:pPr>
    </w:p>
    <w:p w14:paraId="2A6635F6" w14:textId="2E30E9AC" w:rsidR="00EF283E" w:rsidRDefault="00EF283E" w:rsidP="00063BED">
      <w:pPr>
        <w:rPr>
          <w:sz w:val="24"/>
          <w:szCs w:val="24"/>
        </w:rPr>
      </w:pPr>
    </w:p>
    <w:p w14:paraId="25813404" w14:textId="68B550B2" w:rsidR="00EF283E" w:rsidRDefault="00EF283E" w:rsidP="00063BED">
      <w:pPr>
        <w:rPr>
          <w:sz w:val="24"/>
          <w:szCs w:val="24"/>
        </w:rPr>
      </w:pPr>
    </w:p>
    <w:p w14:paraId="0EE5B54D" w14:textId="1D690F62" w:rsidR="00EF283E" w:rsidRDefault="00EF283E" w:rsidP="00063BED">
      <w:pPr>
        <w:rPr>
          <w:sz w:val="24"/>
          <w:szCs w:val="24"/>
        </w:rPr>
      </w:pPr>
    </w:p>
    <w:p w14:paraId="627FF638" w14:textId="6215B774" w:rsidR="00EF283E" w:rsidRDefault="00EF283E" w:rsidP="00063BED">
      <w:pPr>
        <w:rPr>
          <w:sz w:val="24"/>
          <w:szCs w:val="24"/>
        </w:rPr>
      </w:pPr>
    </w:p>
    <w:p w14:paraId="762BD9AB" w14:textId="0B4A70FB" w:rsidR="00EF283E" w:rsidRDefault="00EF283E" w:rsidP="00063BED">
      <w:pPr>
        <w:rPr>
          <w:sz w:val="24"/>
          <w:szCs w:val="24"/>
        </w:rPr>
      </w:pPr>
    </w:p>
    <w:p w14:paraId="41DD0A66" w14:textId="57E4D441" w:rsidR="00EF283E" w:rsidRDefault="00EF283E" w:rsidP="00063BED">
      <w:pPr>
        <w:rPr>
          <w:sz w:val="24"/>
          <w:szCs w:val="24"/>
        </w:rPr>
      </w:pPr>
    </w:p>
    <w:p w14:paraId="00AF9C5B" w14:textId="6C0E0142" w:rsidR="00EF283E" w:rsidRDefault="00EF283E" w:rsidP="00063BED">
      <w:pPr>
        <w:rPr>
          <w:sz w:val="24"/>
          <w:szCs w:val="24"/>
        </w:rPr>
      </w:pPr>
    </w:p>
    <w:p w14:paraId="705335A3" w14:textId="433DB2EA" w:rsidR="00EF283E" w:rsidRDefault="00EF283E" w:rsidP="00063BED">
      <w:pPr>
        <w:rPr>
          <w:sz w:val="24"/>
          <w:szCs w:val="24"/>
        </w:rPr>
      </w:pPr>
    </w:p>
    <w:p w14:paraId="310588DC" w14:textId="3C602F32" w:rsidR="00EF283E" w:rsidRDefault="00EF283E" w:rsidP="00063BED">
      <w:pPr>
        <w:rPr>
          <w:sz w:val="24"/>
          <w:szCs w:val="24"/>
        </w:rPr>
      </w:pPr>
    </w:p>
    <w:p w14:paraId="50FF71BF" w14:textId="72BB8B65" w:rsidR="00EF283E" w:rsidRDefault="00EF283E" w:rsidP="00063BED">
      <w:pPr>
        <w:rPr>
          <w:sz w:val="24"/>
          <w:szCs w:val="24"/>
        </w:rPr>
      </w:pPr>
    </w:p>
    <w:p w14:paraId="1FDF87D2" w14:textId="762575B1" w:rsidR="00EF283E" w:rsidRPr="00DC6912" w:rsidRDefault="00EF283E" w:rsidP="00063BED">
      <w:pPr>
        <w:rPr>
          <w:sz w:val="24"/>
          <w:szCs w:val="24"/>
          <w:u w:val="single"/>
        </w:rPr>
      </w:pPr>
    </w:p>
    <w:p w14:paraId="1620FFB7" w14:textId="2D6BEC1F" w:rsidR="00EF283E" w:rsidRDefault="00EF283E" w:rsidP="00EF283E">
      <w:pPr>
        <w:pStyle w:val="Ttulo1"/>
        <w:rPr>
          <w:sz w:val="48"/>
          <w:szCs w:val="48"/>
        </w:rPr>
      </w:pPr>
      <w:bookmarkStart w:id="38" w:name="_Toc100318539"/>
      <w:r w:rsidRPr="00EF283E">
        <w:rPr>
          <w:sz w:val="48"/>
          <w:szCs w:val="48"/>
        </w:rPr>
        <w:t>Bibliografia</w:t>
      </w:r>
      <w:bookmarkEnd w:id="38"/>
      <w:r w:rsidRPr="00EF283E">
        <w:rPr>
          <w:sz w:val="48"/>
          <w:szCs w:val="48"/>
        </w:rPr>
        <w:t xml:space="preserve"> </w:t>
      </w:r>
    </w:p>
    <w:p w14:paraId="61F40BDD" w14:textId="4889DFF7" w:rsidR="00EF283E" w:rsidRDefault="00EF283E" w:rsidP="00EF283E"/>
    <w:p w14:paraId="6C61E79C" w14:textId="483DC88E" w:rsidR="00EF283E" w:rsidRDefault="00EF283E" w:rsidP="00EF283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F283E">
        <w:rPr>
          <w:sz w:val="24"/>
          <w:szCs w:val="24"/>
        </w:rPr>
        <w:t>Formulário;</w:t>
      </w:r>
    </w:p>
    <w:p w14:paraId="7491C02F" w14:textId="149E6557" w:rsidR="003B780C" w:rsidRDefault="00EF283E" w:rsidP="003B780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Documentos </w:t>
      </w:r>
      <w:r w:rsidR="003B780C">
        <w:rPr>
          <w:sz w:val="24"/>
          <w:szCs w:val="24"/>
        </w:rPr>
        <w:t xml:space="preserve">das aulas </w:t>
      </w:r>
      <w:r>
        <w:rPr>
          <w:sz w:val="24"/>
          <w:szCs w:val="24"/>
        </w:rPr>
        <w:t>fornecid</w:t>
      </w:r>
      <w:r w:rsidR="003B780C">
        <w:rPr>
          <w:sz w:val="24"/>
          <w:szCs w:val="24"/>
        </w:rPr>
        <w:t>os pelo professor.</w:t>
      </w:r>
    </w:p>
    <w:p w14:paraId="1BA278B9" w14:textId="05361ACB" w:rsidR="003B780C" w:rsidRDefault="003B780C" w:rsidP="003B780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r w:rsidRPr="003B780C">
        <w:rPr>
          <w:sz w:val="24"/>
          <w:szCs w:val="24"/>
        </w:rPr>
        <w:t>:</w:t>
      </w:r>
    </w:p>
    <w:p w14:paraId="1DFFA05A" w14:textId="61ECEAD8" w:rsidR="00921E76" w:rsidRPr="00921E76" w:rsidRDefault="003B780C" w:rsidP="00921E76">
      <w:pPr>
        <w:pStyle w:val="PargrafodaLista"/>
        <w:numPr>
          <w:ilvl w:val="1"/>
          <w:numId w:val="6"/>
        </w:numPr>
      </w:pPr>
      <w:r>
        <w:rPr>
          <w:sz w:val="24"/>
          <w:szCs w:val="24"/>
        </w:rPr>
        <w:t xml:space="preserve">Váriavel </w:t>
      </w:r>
      <w:r w:rsidR="00A61281">
        <w:rPr>
          <w:sz w:val="24"/>
          <w:szCs w:val="24"/>
        </w:rPr>
        <w:t>Q</w:t>
      </w:r>
      <w:r>
        <w:rPr>
          <w:sz w:val="24"/>
          <w:szCs w:val="24"/>
        </w:rPr>
        <w:t xml:space="preserve">ualitativa: </w:t>
      </w:r>
      <w:hyperlink r:id="rId30" w:history="1">
        <w:r w:rsidR="00921E76" w:rsidRPr="00921E76">
          <w:rPr>
            <w:rStyle w:val="Hyperlink"/>
            <w:sz w:val="18"/>
            <w:szCs w:val="18"/>
          </w:rPr>
          <w:t>https://www.pordata.pt/Portugal/Docentes+do+ensino+superior+total+e+por+sexo-666</w:t>
        </w:r>
      </w:hyperlink>
    </w:p>
    <w:p w14:paraId="10D16CB2" w14:textId="45789B02" w:rsidR="00921E76" w:rsidRPr="00A61281" w:rsidRDefault="00921E76" w:rsidP="00921E76">
      <w:pPr>
        <w:pStyle w:val="PargrafodaLista"/>
        <w:numPr>
          <w:ilvl w:val="1"/>
          <w:numId w:val="6"/>
        </w:numPr>
        <w:rPr>
          <w:rStyle w:val="Hyperlink"/>
          <w:color w:val="auto"/>
          <w:u w:val="none"/>
        </w:rPr>
      </w:pPr>
      <w:r w:rsidRPr="00921E76">
        <w:rPr>
          <w:sz w:val="24"/>
          <w:szCs w:val="24"/>
        </w:rPr>
        <w:t xml:space="preserve">Váriavel Quantitativa Discreta: </w:t>
      </w:r>
      <w:hyperlink r:id="rId31" w:history="1">
        <w:r w:rsidRPr="00921E76">
          <w:rPr>
            <w:rStyle w:val="Hyperlink"/>
            <w:sz w:val="20"/>
            <w:szCs w:val="20"/>
          </w:rPr>
          <w:t>https://www.ine.pt/investigadores/Quadros/Q402.zip</w:t>
        </w:r>
      </w:hyperlink>
    </w:p>
    <w:p w14:paraId="3EDF8261" w14:textId="2F9A9A39" w:rsidR="00A61281" w:rsidRPr="00A61281" w:rsidRDefault="00A61281" w:rsidP="00921E76">
      <w:pPr>
        <w:pStyle w:val="PargrafodaLista"/>
        <w:numPr>
          <w:ilvl w:val="1"/>
          <w:numId w:val="6"/>
        </w:numPr>
      </w:pPr>
      <w:r>
        <w:rPr>
          <w:sz w:val="24"/>
          <w:szCs w:val="24"/>
        </w:rPr>
        <w:t>Váriavel Quantitativa Contínua:</w:t>
      </w:r>
    </w:p>
    <w:p w14:paraId="591B3C78" w14:textId="5D573EEE" w:rsidR="00A61281" w:rsidRPr="00253ABB" w:rsidRDefault="00520F74" w:rsidP="00A61281">
      <w:pPr>
        <w:pStyle w:val="PargrafodaLista"/>
        <w:ind w:left="1440"/>
        <w:rPr>
          <w:sz w:val="20"/>
          <w:szCs w:val="20"/>
        </w:rPr>
      </w:pPr>
      <w:hyperlink r:id="rId32" w:history="1">
        <w:r w:rsidR="00253ABB" w:rsidRPr="00253ABB">
          <w:rPr>
            <w:rStyle w:val="Hyperlink"/>
            <w:sz w:val="20"/>
            <w:szCs w:val="20"/>
          </w:rPr>
          <w:t>https://www.pordata.pt/Portugal/Despesas+m%C3%A9dias+de+consumo+final+das+fam%C3%ADlias+total+e+por+tipo+de+bens+e+servi%C3%A7os-768</w:t>
        </w:r>
      </w:hyperlink>
    </w:p>
    <w:p w14:paraId="23481398" w14:textId="77777777" w:rsidR="003B780C" w:rsidRPr="003B780C" w:rsidRDefault="003B780C" w:rsidP="003B780C">
      <w:pPr>
        <w:pStyle w:val="PargrafodaLista"/>
        <w:ind w:left="1416"/>
        <w:rPr>
          <w:sz w:val="24"/>
          <w:szCs w:val="24"/>
        </w:rPr>
      </w:pPr>
    </w:p>
    <w:p w14:paraId="4AB8C50A" w14:textId="3F755DDB" w:rsidR="00EF283E" w:rsidRPr="00EF283E" w:rsidRDefault="00EF283E" w:rsidP="003B780C">
      <w:pPr>
        <w:ind w:left="360"/>
      </w:pPr>
    </w:p>
    <w:sectPr w:rsidR="00EF283E" w:rsidRPr="00EF283E" w:rsidSect="00DA71F0">
      <w:headerReference w:type="default" r:id="rId33"/>
      <w:footerReference w:type="default" r:id="rId34"/>
      <w:headerReference w:type="firs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E264" w14:textId="77777777" w:rsidR="00520F74" w:rsidRDefault="00520F74" w:rsidP="004C661B">
      <w:pPr>
        <w:spacing w:after="0" w:line="240" w:lineRule="auto"/>
      </w:pPr>
      <w:r>
        <w:separator/>
      </w:r>
    </w:p>
  </w:endnote>
  <w:endnote w:type="continuationSeparator" w:id="0">
    <w:p w14:paraId="1FF3EF9E" w14:textId="77777777" w:rsidR="00520F74" w:rsidRDefault="00520F74" w:rsidP="004C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680C" w14:textId="77777777" w:rsidR="00D70DD1" w:rsidRDefault="00D70DD1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78E3CB3F" w14:textId="77777777" w:rsidR="00D70DD1" w:rsidRDefault="00D70D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2B9E" w14:textId="77777777" w:rsidR="00520F74" w:rsidRDefault="00520F74" w:rsidP="004C661B">
      <w:pPr>
        <w:spacing w:after="0" w:line="240" w:lineRule="auto"/>
      </w:pPr>
      <w:r>
        <w:separator/>
      </w:r>
    </w:p>
  </w:footnote>
  <w:footnote w:type="continuationSeparator" w:id="0">
    <w:p w14:paraId="1D18BDD5" w14:textId="77777777" w:rsidR="00520F74" w:rsidRDefault="00520F74" w:rsidP="004C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C614" w14:textId="420FFC7B" w:rsidR="004C661B" w:rsidRDefault="00D70DD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B66228" wp14:editId="4BE631E9">
              <wp:simplePos x="0" y="0"/>
              <wp:positionH relativeFrom="page">
                <wp:align>right</wp:align>
              </wp:positionH>
              <wp:positionV relativeFrom="topMargin">
                <wp:posOffset>407670</wp:posOffset>
              </wp:positionV>
              <wp:extent cx="5943600" cy="173736"/>
              <wp:effectExtent l="0" t="0" r="0" b="11430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A4E0" w14:textId="5BC1399A" w:rsidR="004C661B" w:rsidRPr="00D70DD1" w:rsidRDefault="004C661B">
                          <w:pPr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D70DD1">
                            <w:rPr>
                              <w:sz w:val="28"/>
                              <w:szCs w:val="28"/>
                            </w:rPr>
                            <w:t>Trabalho Prático Estatística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66228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416.8pt;margin-top:32.1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MU+mUTdAAAABgEAAA8AAAAAAAAAAAAAAAAANwQAAGRycy9kb3ducmV2LnhtbFBLBQYAAAAA&#10;BAAEAPMAAABBBQAAAAA=&#10;" o:allowincell="f" filled="f" stroked="f">
              <v:textbox style="mso-fit-shape-to-text:t" inset=",0,,0">
                <w:txbxContent>
                  <w:p w14:paraId="5399A4E0" w14:textId="5BC1399A" w:rsidR="004C661B" w:rsidRPr="00D70DD1" w:rsidRDefault="004C661B">
                    <w:pPr>
                      <w:spacing w:after="0" w:line="240" w:lineRule="auto"/>
                      <w:jc w:val="right"/>
                      <w:rPr>
                        <w:sz w:val="28"/>
                        <w:szCs w:val="28"/>
                      </w:rPr>
                    </w:pPr>
                    <w:r w:rsidRPr="00D70DD1">
                      <w:rPr>
                        <w:sz w:val="28"/>
                        <w:szCs w:val="28"/>
                      </w:rPr>
                      <w:t>Trabalho Prático Estatística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C661B">
      <w:rPr>
        <w:noProof/>
      </w:rPr>
      <w:drawing>
        <wp:anchor distT="0" distB="0" distL="114300" distR="114300" simplePos="0" relativeHeight="251661312" behindDoc="0" locked="0" layoutInCell="1" allowOverlap="1" wp14:anchorId="7039CBDA" wp14:editId="3B3ECA95">
          <wp:simplePos x="0" y="0"/>
          <wp:positionH relativeFrom="column">
            <wp:posOffset>-975360</wp:posOffset>
          </wp:positionH>
          <wp:positionV relativeFrom="paragraph">
            <wp:posOffset>-449580</wp:posOffset>
          </wp:positionV>
          <wp:extent cx="1724025" cy="1295547"/>
          <wp:effectExtent l="0" t="0" r="0" b="0"/>
          <wp:wrapNone/>
          <wp:docPr id="2" name="Imagem 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3E7199" w14:textId="427E7B48" w:rsidR="004C661B" w:rsidRDefault="004C66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ACCE" w14:textId="0A289118" w:rsidR="00DA71F0" w:rsidRDefault="00DA71F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C64185B" wp14:editId="72FF9C88">
              <wp:simplePos x="0" y="0"/>
              <wp:positionH relativeFrom="page">
                <wp:posOffset>2131267</wp:posOffset>
              </wp:positionH>
              <wp:positionV relativeFrom="topMargin">
                <wp:posOffset>457491</wp:posOffset>
              </wp:positionV>
              <wp:extent cx="5943600" cy="173736"/>
              <wp:effectExtent l="0" t="0" r="0" b="1143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A12A6" w14:textId="77777777" w:rsidR="00DA71F0" w:rsidRPr="00D70DD1" w:rsidRDefault="00DA71F0" w:rsidP="00DA71F0">
                          <w:pPr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D70DD1">
                            <w:rPr>
                              <w:sz w:val="28"/>
                              <w:szCs w:val="28"/>
                            </w:rPr>
                            <w:t>Trabalho Prático Estatística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185B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7" type="#_x0000_t202" style="position:absolute;margin-left:167.8pt;margin-top:36pt;width:468pt;height:13.7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" o:allowincell="f" filled="f" stroked="f">
              <v:textbox style="mso-fit-shape-to-text:t" inset=",0,,0">
                <w:txbxContent>
                  <w:p w14:paraId="2AFA12A6" w14:textId="77777777" w:rsidR="00DA71F0" w:rsidRPr="00D70DD1" w:rsidRDefault="00DA71F0" w:rsidP="00DA71F0">
                    <w:pPr>
                      <w:spacing w:after="0" w:line="240" w:lineRule="auto"/>
                      <w:jc w:val="right"/>
                      <w:rPr>
                        <w:sz w:val="28"/>
                        <w:szCs w:val="28"/>
                      </w:rPr>
                    </w:pPr>
                    <w:r w:rsidRPr="00D70DD1">
                      <w:rPr>
                        <w:sz w:val="28"/>
                        <w:szCs w:val="28"/>
                      </w:rPr>
                      <w:t>Trabalho Prático Estatística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DCF7B8" wp14:editId="77FADBA7">
          <wp:simplePos x="0" y="0"/>
          <wp:positionH relativeFrom="column">
            <wp:posOffset>-982767</wp:posOffset>
          </wp:positionH>
          <wp:positionV relativeFrom="paragraph">
            <wp:posOffset>-453562</wp:posOffset>
          </wp:positionV>
          <wp:extent cx="1724025" cy="1295547"/>
          <wp:effectExtent l="0" t="0" r="0" b="0"/>
          <wp:wrapNone/>
          <wp:docPr id="12" name="Imagem 1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0DE1"/>
    <w:multiLevelType w:val="hybridMultilevel"/>
    <w:tmpl w:val="1D04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9E4"/>
    <w:multiLevelType w:val="hybridMultilevel"/>
    <w:tmpl w:val="507C2914"/>
    <w:lvl w:ilvl="0" w:tplc="6F8CA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1B99"/>
    <w:multiLevelType w:val="hybridMultilevel"/>
    <w:tmpl w:val="DA8A5D86"/>
    <w:lvl w:ilvl="0" w:tplc="687E2C9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41C7FF2"/>
    <w:multiLevelType w:val="hybridMultilevel"/>
    <w:tmpl w:val="61FA475C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9932B2D"/>
    <w:multiLevelType w:val="hybridMultilevel"/>
    <w:tmpl w:val="222C42E2"/>
    <w:lvl w:ilvl="0" w:tplc="8BFCB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7A69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9A7"/>
    <w:multiLevelType w:val="hybridMultilevel"/>
    <w:tmpl w:val="70B65FB0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61A11"/>
    <w:multiLevelType w:val="hybridMultilevel"/>
    <w:tmpl w:val="E8D248C8"/>
    <w:lvl w:ilvl="0" w:tplc="772A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689"/>
    <w:multiLevelType w:val="hybridMultilevel"/>
    <w:tmpl w:val="CD3E4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92089">
    <w:abstractNumId w:val="2"/>
  </w:num>
  <w:num w:numId="2" w16cid:durableId="644042919">
    <w:abstractNumId w:val="7"/>
  </w:num>
  <w:num w:numId="3" w16cid:durableId="338772075">
    <w:abstractNumId w:val="1"/>
  </w:num>
  <w:num w:numId="4" w16cid:durableId="313066893">
    <w:abstractNumId w:val="0"/>
  </w:num>
  <w:num w:numId="5" w16cid:durableId="1682975912">
    <w:abstractNumId w:val="6"/>
  </w:num>
  <w:num w:numId="6" w16cid:durableId="566572974">
    <w:abstractNumId w:val="4"/>
  </w:num>
  <w:num w:numId="7" w16cid:durableId="661468033">
    <w:abstractNumId w:val="3"/>
  </w:num>
  <w:num w:numId="8" w16cid:durableId="630785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0"/>
    <w:rsid w:val="00003B70"/>
    <w:rsid w:val="000157B9"/>
    <w:rsid w:val="000210AB"/>
    <w:rsid w:val="00063BED"/>
    <w:rsid w:val="00065618"/>
    <w:rsid w:val="00066C63"/>
    <w:rsid w:val="00093BBA"/>
    <w:rsid w:val="000C48E8"/>
    <w:rsid w:val="000D2E6C"/>
    <w:rsid w:val="000E5334"/>
    <w:rsid w:val="000F42E0"/>
    <w:rsid w:val="000F5BB5"/>
    <w:rsid w:val="00130F7E"/>
    <w:rsid w:val="00145C16"/>
    <w:rsid w:val="0015706E"/>
    <w:rsid w:val="0018042D"/>
    <w:rsid w:val="00187DE0"/>
    <w:rsid w:val="001D4B66"/>
    <w:rsid w:val="002124D1"/>
    <w:rsid w:val="00217115"/>
    <w:rsid w:val="00220AEA"/>
    <w:rsid w:val="00230230"/>
    <w:rsid w:val="00233AFC"/>
    <w:rsid w:val="00253ABB"/>
    <w:rsid w:val="00264A14"/>
    <w:rsid w:val="002A2C9B"/>
    <w:rsid w:val="002A4410"/>
    <w:rsid w:val="00304FCA"/>
    <w:rsid w:val="00320E63"/>
    <w:rsid w:val="00336064"/>
    <w:rsid w:val="003368D5"/>
    <w:rsid w:val="003813B7"/>
    <w:rsid w:val="00393D8B"/>
    <w:rsid w:val="003A435C"/>
    <w:rsid w:val="003B05B6"/>
    <w:rsid w:val="003B15C1"/>
    <w:rsid w:val="003B28DC"/>
    <w:rsid w:val="003B780C"/>
    <w:rsid w:val="003C3BA3"/>
    <w:rsid w:val="003C6392"/>
    <w:rsid w:val="003F224B"/>
    <w:rsid w:val="00444AAE"/>
    <w:rsid w:val="00463691"/>
    <w:rsid w:val="00482ED6"/>
    <w:rsid w:val="004A0FBB"/>
    <w:rsid w:val="004C0FAE"/>
    <w:rsid w:val="004C661B"/>
    <w:rsid w:val="004D26DB"/>
    <w:rsid w:val="004D2B23"/>
    <w:rsid w:val="004F170D"/>
    <w:rsid w:val="00520F74"/>
    <w:rsid w:val="00582032"/>
    <w:rsid w:val="005A0897"/>
    <w:rsid w:val="005B261E"/>
    <w:rsid w:val="005E76FB"/>
    <w:rsid w:val="005F65D4"/>
    <w:rsid w:val="00621816"/>
    <w:rsid w:val="00622021"/>
    <w:rsid w:val="006264B4"/>
    <w:rsid w:val="00653353"/>
    <w:rsid w:val="00663EEC"/>
    <w:rsid w:val="0066489A"/>
    <w:rsid w:val="00686BE7"/>
    <w:rsid w:val="006A3F2C"/>
    <w:rsid w:val="006A70DC"/>
    <w:rsid w:val="006E51CD"/>
    <w:rsid w:val="0073580C"/>
    <w:rsid w:val="00776FE6"/>
    <w:rsid w:val="00777C91"/>
    <w:rsid w:val="00787AD9"/>
    <w:rsid w:val="007918AB"/>
    <w:rsid w:val="007B4710"/>
    <w:rsid w:val="007C0AF2"/>
    <w:rsid w:val="007D454C"/>
    <w:rsid w:val="008001D4"/>
    <w:rsid w:val="00812499"/>
    <w:rsid w:val="00821509"/>
    <w:rsid w:val="00837560"/>
    <w:rsid w:val="00874818"/>
    <w:rsid w:val="008B3326"/>
    <w:rsid w:val="008B3350"/>
    <w:rsid w:val="008F5D7A"/>
    <w:rsid w:val="009018BA"/>
    <w:rsid w:val="00921E76"/>
    <w:rsid w:val="00941234"/>
    <w:rsid w:val="00951B47"/>
    <w:rsid w:val="0096315C"/>
    <w:rsid w:val="0098333E"/>
    <w:rsid w:val="009A27BB"/>
    <w:rsid w:val="009B3245"/>
    <w:rsid w:val="009C4F9E"/>
    <w:rsid w:val="009C7BD1"/>
    <w:rsid w:val="00A15833"/>
    <w:rsid w:val="00A17F4B"/>
    <w:rsid w:val="00A51400"/>
    <w:rsid w:val="00A61281"/>
    <w:rsid w:val="00A70855"/>
    <w:rsid w:val="00A96171"/>
    <w:rsid w:val="00AA5409"/>
    <w:rsid w:val="00AE4EC5"/>
    <w:rsid w:val="00AF700D"/>
    <w:rsid w:val="00B04759"/>
    <w:rsid w:val="00B50850"/>
    <w:rsid w:val="00B77DD2"/>
    <w:rsid w:val="00B8131D"/>
    <w:rsid w:val="00B84E18"/>
    <w:rsid w:val="00B94154"/>
    <w:rsid w:val="00BA1956"/>
    <w:rsid w:val="00BA7A8E"/>
    <w:rsid w:val="00BB1B1D"/>
    <w:rsid w:val="00BE483E"/>
    <w:rsid w:val="00C0170A"/>
    <w:rsid w:val="00C05520"/>
    <w:rsid w:val="00C34F32"/>
    <w:rsid w:val="00C81F37"/>
    <w:rsid w:val="00CA3998"/>
    <w:rsid w:val="00CF77FA"/>
    <w:rsid w:val="00D14D20"/>
    <w:rsid w:val="00D2705F"/>
    <w:rsid w:val="00D31992"/>
    <w:rsid w:val="00D35F1A"/>
    <w:rsid w:val="00D379E4"/>
    <w:rsid w:val="00D4262E"/>
    <w:rsid w:val="00D4404D"/>
    <w:rsid w:val="00D4534C"/>
    <w:rsid w:val="00D53841"/>
    <w:rsid w:val="00D70DD1"/>
    <w:rsid w:val="00D83AE0"/>
    <w:rsid w:val="00D854A6"/>
    <w:rsid w:val="00DA71F0"/>
    <w:rsid w:val="00DB3000"/>
    <w:rsid w:val="00DC6912"/>
    <w:rsid w:val="00DD15BE"/>
    <w:rsid w:val="00DE5544"/>
    <w:rsid w:val="00DF5A11"/>
    <w:rsid w:val="00E1609A"/>
    <w:rsid w:val="00E226B4"/>
    <w:rsid w:val="00E27BE1"/>
    <w:rsid w:val="00E36F2B"/>
    <w:rsid w:val="00E42DF3"/>
    <w:rsid w:val="00E5687A"/>
    <w:rsid w:val="00E7548F"/>
    <w:rsid w:val="00EA437F"/>
    <w:rsid w:val="00EB1039"/>
    <w:rsid w:val="00EE74EC"/>
    <w:rsid w:val="00EF283E"/>
    <w:rsid w:val="00F228F1"/>
    <w:rsid w:val="00F2585F"/>
    <w:rsid w:val="00F6617F"/>
    <w:rsid w:val="00F84854"/>
    <w:rsid w:val="00F850C9"/>
    <w:rsid w:val="00F90AFF"/>
    <w:rsid w:val="00F9201C"/>
    <w:rsid w:val="00FA628C"/>
    <w:rsid w:val="00FB2118"/>
    <w:rsid w:val="00FB5518"/>
    <w:rsid w:val="00FD05F3"/>
    <w:rsid w:val="00FD2365"/>
    <w:rsid w:val="00FD2CD2"/>
    <w:rsid w:val="00FE094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39547"/>
  <w15:chartTrackingRefBased/>
  <w15:docId w15:val="{CBF22A12-07FD-4791-A9FA-FA4A30C1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4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61B"/>
  </w:style>
  <w:style w:type="paragraph" w:styleId="Rodap">
    <w:name w:val="footer"/>
    <w:basedOn w:val="Normal"/>
    <w:link w:val="RodapCha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61B"/>
  </w:style>
  <w:style w:type="character" w:customStyle="1" w:styleId="Ttulo1Char">
    <w:name w:val="Título 1 Char"/>
    <w:basedOn w:val="Fontepargpadro"/>
    <w:link w:val="Ttulo1"/>
    <w:uiPriority w:val="9"/>
    <w:rsid w:val="00D4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534C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D4534C"/>
    <w:pPr>
      <w:spacing w:after="100"/>
    </w:pPr>
  </w:style>
  <w:style w:type="character" w:styleId="Hyperlink">
    <w:name w:val="Hyperlink"/>
    <w:basedOn w:val="Fontepargpadro"/>
    <w:uiPriority w:val="99"/>
    <w:unhideWhenUsed/>
    <w:rsid w:val="00D453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437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20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20AEA"/>
    <w:pPr>
      <w:spacing w:after="100"/>
      <w:ind w:left="220"/>
    </w:pPr>
    <w:rPr>
      <w:rFonts w:eastAsiaTheme="minorEastAsia" w:cs="Times New Roman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220AE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015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84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440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B94154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92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hyperlink" Target="https://www.pordata.pt/" TargetMode="External"/><Relationship Id="rId26" Type="http://schemas.openxmlformats.org/officeDocument/2006/relationships/chart" Target="charts/chart15.xml"/><Relationship Id="rId21" Type="http://schemas.openxmlformats.org/officeDocument/2006/relationships/chart" Target="charts/chart10.xm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4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9.xml"/><Relationship Id="rId29" Type="http://schemas.openxmlformats.org/officeDocument/2006/relationships/chart" Target="charts/chart1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24" Type="http://schemas.openxmlformats.org/officeDocument/2006/relationships/chart" Target="charts/chart13.xml"/><Relationship Id="rId32" Type="http://schemas.openxmlformats.org/officeDocument/2006/relationships/hyperlink" Target="https://www.pordata.pt/Portugal/Despesas+m%C3%A9dias+de+consumo+final+das+fam%C3%ADlias+total+e+por+tipo+de+bens+e+servi%C3%A7os-768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5.xml"/><Relationship Id="rId23" Type="http://schemas.openxmlformats.org/officeDocument/2006/relationships/chart" Target="charts/chart12.xml"/><Relationship Id="rId28" Type="http://schemas.openxmlformats.org/officeDocument/2006/relationships/chart" Target="charts/chart17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8.xml"/><Relationship Id="rId31" Type="http://schemas.openxmlformats.org/officeDocument/2006/relationships/hyperlink" Target="https://www.ine.pt/investigadores/Quadros/Q402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Relationship Id="rId22" Type="http://schemas.openxmlformats.org/officeDocument/2006/relationships/chart" Target="charts/chart11.xml"/><Relationship Id="rId27" Type="http://schemas.openxmlformats.org/officeDocument/2006/relationships/chart" Target="charts/chart16.xml"/><Relationship Id="rId30" Type="http://schemas.openxmlformats.org/officeDocument/2006/relationships/hyperlink" Target="https://www.pordata.pt/Portugal/Docentes+do+ensino+superior+total+e+por+sexo-666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litativa\variavel-qualitati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discreta\quantitativa-discre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PCA\LESI\2-semestre\estatistica\trabalho\quantitativa-continua\Vari&#225;vel%20Quantitativa%20Cont&#237;nua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PCA\LESI\2-semestre\estatistica\trabalho\quantitativa-continua\Vari&#225;vel%20Quantitativa%20Cont&#237;nua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continua\Vari&#225;vel%20Quantitativa%20Cont&#237;nu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litativa\variavel-qualitati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oleObject" Target="file:///D:\IPCA\LESI\2-semestre\estatistica\trabalho\qualitativa\variavel-qualitativa.xlsx" TargetMode="External"/><Relationship Id="rId4" Type="http://schemas.openxmlformats.org/officeDocument/2006/relationships/image" Target="../media/image2.png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litativa\variavel-qualitativ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litativa\variavel-qualitativ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6.xml"/><Relationship Id="rId1" Type="http://schemas.microsoft.com/office/2011/relationships/chartStyle" Target="style6.xml"/><Relationship Id="rId5" Type="http://schemas.openxmlformats.org/officeDocument/2006/relationships/oleObject" Target="file:///D:\IPCA\LESI\2-semestre\estatistica\trabalho\qualitativa\variavel-qualitativa.xlsx" TargetMode="External"/><Relationship Id="rId4" Type="http://schemas.openxmlformats.org/officeDocument/2006/relationships/image" Target="../media/image1.png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litativa\variavel-qualitativ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discreta\quantitativa-discre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PCA\LESI\2-semestre\estatistica\trabalho\quantitativa-discreta\quantitativa-discre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Docentes</a:t>
            </a:r>
            <a:r>
              <a:rPr lang="pt-PT" baseline="0"/>
              <a:t> do ensino superior 2002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571-4BDF-BC6F-EBBC6DC4C4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('Docentes do ensino Superior'!$B$4,'Docentes do ensino Superior'!$B$5)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('Docentes do ensino Superior'!$D$4,'Docentes do ensino Superior'!$D$5)</c:f>
              <c:numCache>
                <c:formatCode>0.00%</c:formatCode>
                <c:ptCount val="2"/>
                <c:pt idx="0">
                  <c:v>0.58771517780663696</c:v>
                </c:pt>
                <c:pt idx="1">
                  <c:v>0.41228482219336299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71-4BDF-BC6F-EBBC6DC4C4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66691376"/>
        <c:axId val="866687216"/>
      </c:barChart>
      <c:catAx>
        <c:axId val="86669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6687216"/>
        <c:crosses val="autoZero"/>
        <c:auto val="1"/>
        <c:lblAlgn val="ctr"/>
        <c:lblOffset val="100"/>
        <c:noMultiLvlLbl val="0"/>
      </c:catAx>
      <c:valAx>
        <c:axId val="8666872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669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</a:t>
            </a:r>
            <a:r>
              <a:rPr lang="pt-PT" baseline="0"/>
              <a:t> DE PESSOAS POR FAMÍLIA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Planilha1!$E$15</c:f>
              <c:strCache>
                <c:ptCount val="1"/>
                <c:pt idx="0">
                  <c:v>1º Quartil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dash"/>
              <c:size val="14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8603-40E5-83E2-124A87B8745E}"/>
              </c:ext>
            </c:extLst>
          </c:dPt>
          <c:val>
            <c:numRef>
              <c:f>Planilha1!$E$16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03-40E5-83E2-124A87B8745E}"/>
            </c:ext>
          </c:extLst>
        </c:ser>
        <c:ser>
          <c:idx val="4"/>
          <c:order val="1"/>
          <c:tx>
            <c:strRef>
              <c:f>Planilha1!$I$15</c:f>
              <c:strCache>
                <c:ptCount val="1"/>
                <c:pt idx="0">
                  <c:v>Máximo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0"/>
            <c:marker>
              <c:symbol val="dash"/>
              <c:size val="14"/>
              <c:spPr>
                <a:solidFill>
                  <a:schemeClr val="accent5"/>
                </a:solidFill>
                <a:ln w="9525">
                  <a:noFill/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603-40E5-83E2-124A87B8745E}"/>
              </c:ext>
            </c:extLst>
          </c:dPt>
          <c:val>
            <c:numRef>
              <c:f>Planilha1!$I$16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03-40E5-83E2-124A87B8745E}"/>
            </c:ext>
          </c:extLst>
        </c:ser>
        <c:ser>
          <c:idx val="0"/>
          <c:order val="2"/>
          <c:tx>
            <c:strRef>
              <c:f>Planilha1!$B$15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dash"/>
              <c:size val="14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8603-40E5-83E2-124A87B8745E}"/>
              </c:ext>
            </c:extLst>
          </c:dPt>
          <c:val>
            <c:numRef>
              <c:f>Planilha1!$B$16</c:f>
              <c:numCache>
                <c:formatCode>0.00</c:formatCode>
                <c:ptCount val="1"/>
                <c:pt idx="0">
                  <c:v>2.5800820827128246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603-40E5-83E2-124A87B8745E}"/>
            </c:ext>
          </c:extLst>
        </c:ser>
        <c:ser>
          <c:idx val="3"/>
          <c:order val="3"/>
          <c:tx>
            <c:strRef>
              <c:f>Planilha1!$H$15</c:f>
              <c:strCache>
                <c:ptCount val="1"/>
                <c:pt idx="0">
                  <c:v>Mínimo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ash"/>
            <c:size val="14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Planilha1!$H$16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603-40E5-83E2-124A87B8745E}"/>
            </c:ext>
          </c:extLst>
        </c:ser>
        <c:ser>
          <c:idx val="2"/>
          <c:order val="4"/>
          <c:tx>
            <c:strRef>
              <c:f>Planilha1!$F$15</c:f>
              <c:strCache>
                <c:ptCount val="1"/>
                <c:pt idx="0">
                  <c:v>3º Quartil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dash"/>
            <c:size val="14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Planilha1!$F$16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603-40E5-83E2-124A87B87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319"/>
          <c:upBars>
            <c:spPr>
              <a:noFill/>
              <a:ln w="9525">
                <a:solidFill>
                  <a:schemeClr val="tx1"/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660756048"/>
        <c:axId val="660763536"/>
      </c:lineChart>
      <c:catAx>
        <c:axId val="660756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0763536"/>
        <c:crosses val="autoZero"/>
        <c:auto val="1"/>
        <c:lblAlgn val="ctr"/>
        <c:lblOffset val="100"/>
        <c:noMultiLvlLbl val="0"/>
      </c:catAx>
      <c:valAx>
        <c:axId val="66076353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075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 i="0" baseline="0"/>
              <a:t>Despesas 1995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>
              <a:gradFill>
                <a:gsLst>
                  <a:gs pos="0">
                    <a:schemeClr val="tx1"/>
                  </a:gs>
                  <a:gs pos="100000">
                    <a:schemeClr val="tx1"/>
                  </a:gs>
                </a:gsLst>
                <a:lin ang="5400000" scaled="1"/>
              </a:gradFill>
            </a:ln>
            <a:effectLst/>
          </c:spPr>
          <c:invertIfNegative val="0"/>
          <c:cat>
            <c:strRef>
              <c:f>Folha1!$B$4:$B$7</c:f>
              <c:strCache>
                <c:ptCount val="4"/>
                <c:pt idx="0">
                  <c:v>[242,3 ; 1154,3[</c:v>
                </c:pt>
                <c:pt idx="1">
                  <c:v>[1154,3 ; 2066,3[</c:v>
                </c:pt>
                <c:pt idx="2">
                  <c:v>[2066,3 ; 2978,3[</c:v>
                </c:pt>
                <c:pt idx="3">
                  <c:v>[2978,3 ; 3890,3[</c:v>
                </c:pt>
              </c:strCache>
            </c:strRef>
          </c:cat>
          <c:val>
            <c:numRef>
              <c:f>Folha1!$E$4:$E$7</c:f>
              <c:numCache>
                <c:formatCode>0%</c:formatCode>
                <c:ptCount val="4"/>
                <c:pt idx="0">
                  <c:v>0.2</c:v>
                </c:pt>
                <c:pt idx="1">
                  <c:v>0.5</c:v>
                </c:pt>
                <c:pt idx="2">
                  <c:v>0.1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2E-4995-859C-7D422F4EA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128920704"/>
        <c:axId val="1128921536"/>
      </c:barChart>
      <c:catAx>
        <c:axId val="1128920704"/>
        <c:scaling>
          <c:orientation val="minMax"/>
        </c:scaling>
        <c:delete val="0"/>
        <c:axPos val="b"/>
        <c:numFmt formatCode="#.##0;\-#.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28921536"/>
        <c:crosses val="autoZero"/>
        <c:auto val="1"/>
        <c:lblAlgn val="ctr"/>
        <c:lblOffset val="100"/>
        <c:noMultiLvlLbl val="0"/>
      </c:catAx>
      <c:valAx>
        <c:axId val="11289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28920704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1995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errBars>
            <c:errDir val="y"/>
            <c:errBarType val="minus"/>
            <c:errValType val="percentage"/>
            <c:noEndCap val="0"/>
            <c:val val="100"/>
            <c:spPr>
              <a:ln w="0"/>
            </c:spPr>
          </c:errBars>
          <c:cat>
            <c:strRef>
              <c:f>(Folha1!$B$1,Folha1!$B$4:$B$7,Folha1!$B$9)</c:f>
              <c:strCache>
                <c:ptCount val="6"/>
                <c:pt idx="0">
                  <c:v>[-730 ; 242,3[</c:v>
                </c:pt>
                <c:pt idx="1">
                  <c:v>[242,3 ; 1154,3[</c:v>
                </c:pt>
                <c:pt idx="2">
                  <c:v>[1154,3 ; 2066,3[</c:v>
                </c:pt>
                <c:pt idx="3">
                  <c:v>[2066,3 ; 2978,3[</c:v>
                </c:pt>
                <c:pt idx="4">
                  <c:v>[2978,3 ; 3890,3[</c:v>
                </c:pt>
                <c:pt idx="5">
                  <c:v>[3890,3 ; 4802,3[</c:v>
                </c:pt>
              </c:strCache>
            </c:strRef>
          </c:cat>
          <c:val>
            <c:numRef>
              <c:f>(Folha1!$G$1,Folha1!$G$4:$G$7,Folha1!$G$9)</c:f>
              <c:numCache>
                <c:formatCode>0%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0.7</c:v>
                </c:pt>
                <c:pt idx="3">
                  <c:v>0.79999999999999993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D7-4DB3-86E5-0C3EB2F92927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minus"/>
            <c:errValType val="percentage"/>
            <c:noEndCap val="0"/>
            <c:val val="100"/>
            <c:spPr>
              <a:noFill/>
              <a:ln w="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(Folha1!$B$1,Folha1!$B$4:$B$7,Folha1!$B$9)</c:f>
              <c:strCache>
                <c:ptCount val="6"/>
                <c:pt idx="0">
                  <c:v>[-730 ; 242,3[</c:v>
                </c:pt>
                <c:pt idx="1">
                  <c:v>[242,3 ; 1154,3[</c:v>
                </c:pt>
                <c:pt idx="2">
                  <c:v>[1154,3 ; 2066,3[</c:v>
                </c:pt>
                <c:pt idx="3">
                  <c:v>[2066,3 ; 2978,3[</c:v>
                </c:pt>
                <c:pt idx="4">
                  <c:v>[2978,3 ; 3890,3[</c:v>
                </c:pt>
                <c:pt idx="5">
                  <c:v>[3890,3 ; 4802,3[</c:v>
                </c:pt>
              </c:strCache>
            </c:strRef>
          </c:cat>
          <c:val>
            <c:numRef>
              <c:f>(Folha1!$G$1,Folha1!$G$4:$G$7,Folha1!$G$9)</c:f>
              <c:numCache>
                <c:formatCode>0%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0.7</c:v>
                </c:pt>
                <c:pt idx="3">
                  <c:v>0.79999999999999993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D7-4DB3-86E5-0C3EB2F92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7574240"/>
        <c:axId val="1227571744"/>
      </c:lineChart>
      <c:catAx>
        <c:axId val="122757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7571744"/>
        <c:crosses val="autoZero"/>
        <c:auto val="1"/>
        <c:lblAlgn val="ctr"/>
        <c:lblOffset val="100"/>
        <c:noMultiLvlLbl val="0"/>
      </c:catAx>
      <c:valAx>
        <c:axId val="12275717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7574240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1995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335892388451443"/>
          <c:y val="0.18097222222222226"/>
          <c:w val="0.82608552055993001"/>
          <c:h val="0.62271617089530473"/>
        </c:manualLayout>
      </c:layou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minus"/>
            <c:errValType val="percentage"/>
            <c:noEndCap val="1"/>
            <c:val val="100"/>
            <c:spPr>
              <a:noFill/>
              <a:ln w="6350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(Folha1!$C$1,Folha1!$C$4,Folha1!$C$5,Folha1!$C$6,Folha1!$C$7,Folha1!$C$9)</c:f>
              <c:numCache>
                <c:formatCode>General</c:formatCode>
                <c:ptCount val="6"/>
                <c:pt idx="0">
                  <c:v>0</c:v>
                </c:pt>
                <c:pt idx="1">
                  <c:v>698.3</c:v>
                </c:pt>
                <c:pt idx="2">
                  <c:v>1610.3</c:v>
                </c:pt>
                <c:pt idx="3">
                  <c:v>2522.3000000000002</c:v>
                </c:pt>
                <c:pt idx="4">
                  <c:v>3434.3</c:v>
                </c:pt>
                <c:pt idx="5">
                  <c:v>4346.3</c:v>
                </c:pt>
              </c:numCache>
            </c:numRef>
          </c:cat>
          <c:val>
            <c:numRef>
              <c:f>(Folha1!$E$1,Folha1!$E$4:$E$7,Folha1!$E$9)</c:f>
              <c:numCache>
                <c:formatCode>0%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0.1</c:v>
                </c:pt>
                <c:pt idx="4">
                  <c:v>0.2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4-49E2-9ABE-E2D4569D1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1305552"/>
        <c:axId val="11313134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(Folha1!$C$1,Folha1!$C$4,Folha1!$C$5,Folha1!$C$6,Folha1!$C$7,Folha1!$C$9)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698.3</c:v>
                      </c:pt>
                      <c:pt idx="2">
                        <c:v>1610.3</c:v>
                      </c:pt>
                      <c:pt idx="3">
                        <c:v>2522.3000000000002</c:v>
                      </c:pt>
                      <c:pt idx="4">
                        <c:v>3434.3</c:v>
                      </c:pt>
                      <c:pt idx="5">
                        <c:v>4346.3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(Folha1!$C$1,Folha1!$C$4:$C$7,Folha1!$C$9)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698.3</c:v>
                      </c:pt>
                      <c:pt idx="2">
                        <c:v>1610.3</c:v>
                      </c:pt>
                      <c:pt idx="3">
                        <c:v>2522.3000000000002</c:v>
                      </c:pt>
                      <c:pt idx="4">
                        <c:v>3434.3</c:v>
                      </c:pt>
                      <c:pt idx="5">
                        <c:v>4346.3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534-49E2-9ABE-E2D4569D1C76}"/>
                  </c:ext>
                </c:extLst>
              </c15:ser>
            </c15:filteredLineSeries>
          </c:ext>
        </c:extLst>
      </c:lineChart>
      <c:catAx>
        <c:axId val="113130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31313456"/>
        <c:crosses val="autoZero"/>
        <c:auto val="1"/>
        <c:lblAlgn val="ctr"/>
        <c:lblOffset val="100"/>
        <c:noMultiLvlLbl val="0"/>
      </c:catAx>
      <c:valAx>
        <c:axId val="113131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3130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1995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Folha1!$E$11</c:f>
              <c:strCache>
                <c:ptCount val="1"/>
                <c:pt idx="0">
                  <c:v>1º Quartil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Folha1!$E$12</c:f>
              <c:numCache>
                <c:formatCode>General</c:formatCode>
                <c:ptCount val="1"/>
                <c:pt idx="0">
                  <c:v>1245.5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4-442C-A969-6919304F3434}"/>
            </c:ext>
          </c:extLst>
        </c:ser>
        <c:ser>
          <c:idx val="3"/>
          <c:order val="1"/>
          <c:tx>
            <c:strRef>
              <c:f>Folha1!$G$11</c:f>
              <c:strCache>
                <c:ptCount val="1"/>
                <c:pt idx="0">
                  <c:v>Limite Inferior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Folha1!$G$12</c:f>
              <c:numCache>
                <c:formatCode>General</c:formatCode>
                <c:ptCount val="1"/>
                <c:pt idx="0">
                  <c:v>242.3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F4-442C-A969-6919304F3434}"/>
            </c:ext>
          </c:extLst>
        </c:ser>
        <c:ser>
          <c:idx val="0"/>
          <c:order val="2"/>
          <c:tx>
            <c:strRef>
              <c:f>Folha1!$D$11</c:f>
              <c:strCache>
                <c:ptCount val="1"/>
                <c:pt idx="0">
                  <c:v>Mediana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Folha1!$D$12</c:f>
              <c:numCache>
                <c:formatCode>General</c:formatCode>
                <c:ptCount val="1"/>
                <c:pt idx="0">
                  <c:v>1701.5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F4-442C-A969-6919304F3434}"/>
            </c:ext>
          </c:extLst>
        </c:ser>
        <c:ser>
          <c:idx val="4"/>
          <c:order val="3"/>
          <c:tx>
            <c:strRef>
              <c:f>Folha1!$H$11</c:f>
              <c:strCache>
                <c:ptCount val="1"/>
                <c:pt idx="0">
                  <c:v>Limite Superior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Folha1!$H$12</c:f>
              <c:numCache>
                <c:formatCode>General</c:formatCode>
                <c:ptCount val="1"/>
                <c:pt idx="0">
                  <c:v>3890.3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F4-442C-A969-6919304F3434}"/>
            </c:ext>
          </c:extLst>
        </c:ser>
        <c:ser>
          <c:idx val="2"/>
          <c:order val="4"/>
          <c:tx>
            <c:strRef>
              <c:f>Folha1!$F$11</c:f>
              <c:strCache>
                <c:ptCount val="1"/>
                <c:pt idx="0">
                  <c:v>3º Quartil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Folha1!$F$12</c:f>
              <c:numCache>
                <c:formatCode>General</c:formatCode>
                <c:ptCount val="1"/>
                <c:pt idx="0">
                  <c:v>2522.3000000000002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F4-442C-A969-6919304F3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219"/>
          <c:upBars>
            <c:spPr>
              <a:noFill/>
              <a:ln w="9525">
                <a:solidFill>
                  <a:schemeClr val="tx1"/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221318015"/>
        <c:axId val="1221319263"/>
      </c:lineChart>
      <c:catAx>
        <c:axId val="1221318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1319263"/>
        <c:crosses val="autoZero"/>
        <c:auto val="1"/>
        <c:lblAlgn val="ctr"/>
        <c:lblOffset val="100"/>
        <c:noMultiLvlLbl val="0"/>
      </c:catAx>
      <c:valAx>
        <c:axId val="122131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13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>
              <a:gradFill>
                <a:gsLst>
                  <a:gs pos="0">
                    <a:schemeClr val="tx1"/>
                  </a:gs>
                  <a:gs pos="100000">
                    <a:schemeClr val="tx1"/>
                  </a:gs>
                </a:gsLst>
                <a:lin ang="5400000" scaled="1"/>
              </a:gradFill>
            </a:ln>
            <a:effectLst/>
          </c:spPr>
          <c:invertIfNegative val="0"/>
          <c:cat>
            <c:strRef>
              <c:f>Folha1!$L$4:$L$7</c:f>
              <c:strCache>
                <c:ptCount val="4"/>
                <c:pt idx="0">
                  <c:v>[499,2 ; 1994,2[</c:v>
                </c:pt>
                <c:pt idx="1">
                  <c:v>[1994,2 ; 3489,2[</c:v>
                </c:pt>
                <c:pt idx="2">
                  <c:v>[3489,2 ; 4984,2[</c:v>
                </c:pt>
                <c:pt idx="3">
                  <c:v>[4984,2 ; 6479,2[</c:v>
                </c:pt>
              </c:strCache>
            </c:strRef>
          </c:cat>
          <c:val>
            <c:numRef>
              <c:f>Folha1!$O$4:$O$7</c:f>
              <c:numCache>
                <c:formatCode>0%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0.1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B0-49E8-86C4-707052F41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393452560"/>
        <c:axId val="1393451728"/>
      </c:barChart>
      <c:catAx>
        <c:axId val="139345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93451728"/>
        <c:crosses val="autoZero"/>
        <c:auto val="1"/>
        <c:lblAlgn val="ctr"/>
        <c:lblOffset val="100"/>
        <c:noMultiLvlLbl val="0"/>
      </c:catAx>
      <c:valAx>
        <c:axId val="139345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9345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pt-P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2017</a:t>
            </a:r>
            <a:r>
              <a:rPr lang="pt-PT" b="1"/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errBars>
            <c:errDir val="y"/>
            <c:errBarType val="minus"/>
            <c:errValType val="percentage"/>
            <c:noEndCap val="0"/>
            <c:val val="100"/>
            <c:spPr>
              <a:ln w="0"/>
            </c:spPr>
          </c:errBars>
          <c:cat>
            <c:strRef>
              <c:f>(Folha1!$L$1,Folha1!$L$4,Folha1!$L$5,Folha1!$L$6,Folha1!$L$7,Folha1!$L$9)</c:f>
              <c:strCache>
                <c:ptCount val="6"/>
                <c:pt idx="0">
                  <c:v>[-995,8 ; 499,2[</c:v>
                </c:pt>
                <c:pt idx="1">
                  <c:v>[499,2 ; 1994,2[</c:v>
                </c:pt>
                <c:pt idx="2">
                  <c:v>[1994,2 ; 3489,2[</c:v>
                </c:pt>
                <c:pt idx="3">
                  <c:v>[3489,2 ; 4984,2[</c:v>
                </c:pt>
                <c:pt idx="4">
                  <c:v>[4984,2 ; 6479,2[</c:v>
                </c:pt>
                <c:pt idx="5">
                  <c:v>[6479,2 ; 7974,2[</c:v>
                </c:pt>
              </c:strCache>
            </c:strRef>
          </c:cat>
          <c:val>
            <c:numRef>
              <c:f>Folha1!$Q$1</c:f>
              <c:numCache>
                <c:formatCode>0%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38-464B-86A9-FED61F0E0E99}"/>
            </c:ext>
          </c:extLst>
        </c:ser>
        <c:ser>
          <c:idx val="0"/>
          <c:order val="1"/>
          <c:errBars>
            <c:errDir val="y"/>
            <c:errBarType val="minus"/>
            <c:errValType val="percentage"/>
            <c:noEndCap val="0"/>
            <c:val val="100"/>
            <c:spPr>
              <a:noFill/>
              <a:ln w="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(Folha1!$L$1,Folha1!$L$4,Folha1!$L$5,Folha1!$L$6,Folha1!$L$7,Folha1!$L$9)</c:f>
              <c:strCache>
                <c:ptCount val="6"/>
                <c:pt idx="0">
                  <c:v>[-995,8 ; 499,2[</c:v>
                </c:pt>
                <c:pt idx="1">
                  <c:v>[499,2 ; 1994,2[</c:v>
                </c:pt>
                <c:pt idx="2">
                  <c:v>[1994,2 ; 3489,2[</c:v>
                </c:pt>
                <c:pt idx="3">
                  <c:v>[3489,2 ; 4984,2[</c:v>
                </c:pt>
                <c:pt idx="4">
                  <c:v>[4984,2 ; 6479,2[</c:v>
                </c:pt>
                <c:pt idx="5">
                  <c:v>[6479,2 ; 7974,2[</c:v>
                </c:pt>
              </c:strCache>
            </c:strRef>
          </c:cat>
          <c:val>
            <c:numRef>
              <c:f>(Folha1!$Q$1,Folha1!$Q$4,Folha1!$Q$5,Folha1!$Q$6,Folha1!$Q$7,Folha1!$Q$9)</c:f>
              <c:numCache>
                <c:formatCode>0%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0.60000000000000009</c:v>
                </c:pt>
                <c:pt idx="3">
                  <c:v>0.70000000000000007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38-464B-86A9-FED61F0E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7574240"/>
        <c:axId val="1227571744"/>
      </c:lineChart>
      <c:catAx>
        <c:axId val="122757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7571744"/>
        <c:crosses val="autoZero"/>
        <c:auto val="1"/>
        <c:lblAlgn val="ctr"/>
        <c:lblOffset val="100"/>
        <c:noMultiLvlLbl val="0"/>
      </c:catAx>
      <c:valAx>
        <c:axId val="12275717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7574240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2017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335892388451443"/>
          <c:y val="0.18097222222222226"/>
          <c:w val="0.82608552055993001"/>
          <c:h val="0.62271617089530473"/>
        </c:manualLayout>
      </c:layou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minus"/>
            <c:errValType val="percentage"/>
            <c:noEndCap val="1"/>
            <c:val val="100"/>
            <c:spPr>
              <a:noFill/>
              <a:ln w="6350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(Folha1!$M$1,Folha1!$M$4,Folha1!$M$5,Folha1!$M$6,Folha1!$M$7,Folha1!$M$9)</c:f>
              <c:numCache>
                <c:formatCode>General</c:formatCode>
                <c:ptCount val="6"/>
                <c:pt idx="0">
                  <c:v>0</c:v>
                </c:pt>
                <c:pt idx="1">
                  <c:v>1246.7</c:v>
                </c:pt>
                <c:pt idx="2">
                  <c:v>2741.7</c:v>
                </c:pt>
                <c:pt idx="3">
                  <c:v>4236.7</c:v>
                </c:pt>
                <c:pt idx="4">
                  <c:v>5731.7</c:v>
                </c:pt>
                <c:pt idx="5">
                  <c:v>7226.7</c:v>
                </c:pt>
              </c:numCache>
            </c:numRef>
          </c:cat>
          <c:val>
            <c:numRef>
              <c:f>(Folha1!$O$1,Folha1!$O$4,Folha1!$O$5,Folha1!$O$6,Folha1!$O$7,Folha1!$O$9)</c:f>
              <c:numCache>
                <c:formatCode>0%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0.2</c:v>
                </c:pt>
                <c:pt idx="3">
                  <c:v>0.1</c:v>
                </c:pt>
                <c:pt idx="4">
                  <c:v>0.3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9C-4CEC-91B8-CD083040D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1305552"/>
        <c:axId val="11313134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(Folha1!$M$1,Folha1!$M$4,Folha1!$M$5,Folha1!$M$6,Folha1!$M$7,Folha1!$M$9)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1246.7</c:v>
                      </c:pt>
                      <c:pt idx="2">
                        <c:v>2741.7</c:v>
                      </c:pt>
                      <c:pt idx="3">
                        <c:v>4236.7</c:v>
                      </c:pt>
                      <c:pt idx="4">
                        <c:v>5731.7</c:v>
                      </c:pt>
                      <c:pt idx="5">
                        <c:v>7226.7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(Folha1!$C$1,Folha1!$C$4:$C$7,Folha1!$C$9)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698.3</c:v>
                      </c:pt>
                      <c:pt idx="2">
                        <c:v>1610.3</c:v>
                      </c:pt>
                      <c:pt idx="3">
                        <c:v>2522.3000000000002</c:v>
                      </c:pt>
                      <c:pt idx="4">
                        <c:v>3434.3</c:v>
                      </c:pt>
                      <c:pt idx="5">
                        <c:v>4346.3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F9C-4CEC-91B8-CD083040D25B}"/>
                  </c:ext>
                </c:extLst>
              </c15:ser>
            </c15:filteredLineSeries>
          </c:ext>
        </c:extLst>
      </c:lineChart>
      <c:catAx>
        <c:axId val="113130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31313456"/>
        <c:crosses val="autoZero"/>
        <c:auto val="1"/>
        <c:lblAlgn val="ctr"/>
        <c:lblOffset val="100"/>
        <c:noMultiLvlLbl val="0"/>
      </c:catAx>
      <c:valAx>
        <c:axId val="113131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3130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Despesas</a:t>
            </a:r>
            <a:r>
              <a:rPr lang="pt-PT" b="1" baseline="0"/>
              <a:t> 2017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Folha1!$O$11</c:f>
              <c:strCache>
                <c:ptCount val="1"/>
                <c:pt idx="0">
                  <c:v>1º Quartil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Folha1!$O$12</c:f>
              <c:numCache>
                <c:formatCode>0.0</c:formatCode>
                <c:ptCount val="1"/>
                <c:pt idx="0">
                  <c:v>1433.575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AE-4F11-AD12-061241FA3E0F}"/>
            </c:ext>
          </c:extLst>
        </c:ser>
        <c:ser>
          <c:idx val="3"/>
          <c:order val="1"/>
          <c:tx>
            <c:strRef>
              <c:f>Folha1!$Q$11</c:f>
              <c:strCache>
                <c:ptCount val="1"/>
                <c:pt idx="0">
                  <c:v>Limite Inferior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Folha1!$Q$12</c:f>
              <c:numCache>
                <c:formatCode>General</c:formatCode>
                <c:ptCount val="1"/>
                <c:pt idx="0">
                  <c:v>499.2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AE-4F11-AD12-061241FA3E0F}"/>
            </c:ext>
          </c:extLst>
        </c:ser>
        <c:ser>
          <c:idx val="0"/>
          <c:order val="2"/>
          <c:tx>
            <c:strRef>
              <c:f>Folha1!$N$11</c:f>
              <c:strCache>
                <c:ptCount val="1"/>
                <c:pt idx="0">
                  <c:v>Mediana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Folha1!$N$12</c:f>
              <c:numCache>
                <c:formatCode>General</c:formatCode>
                <c:ptCount val="1"/>
                <c:pt idx="0">
                  <c:v>2741.7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AE-4F11-AD12-061241FA3E0F}"/>
            </c:ext>
          </c:extLst>
        </c:ser>
        <c:ser>
          <c:idx val="4"/>
          <c:order val="3"/>
          <c:tx>
            <c:strRef>
              <c:f>Folha1!$R$11</c:f>
              <c:strCache>
                <c:ptCount val="1"/>
                <c:pt idx="0">
                  <c:v>Limite Superior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Folha1!$R$12</c:f>
              <c:numCache>
                <c:formatCode>General</c:formatCode>
                <c:ptCount val="1"/>
                <c:pt idx="0">
                  <c:v>6479.2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AE-4F11-AD12-061241FA3E0F}"/>
            </c:ext>
          </c:extLst>
        </c:ser>
        <c:ser>
          <c:idx val="2"/>
          <c:order val="4"/>
          <c:tx>
            <c:strRef>
              <c:f>Folha1!$P$11</c:f>
              <c:strCache>
                <c:ptCount val="1"/>
                <c:pt idx="0">
                  <c:v>3º Quartil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Folha1!$P$12</c:f>
              <c:numCache>
                <c:formatCode>0.0</c:formatCode>
                <c:ptCount val="1"/>
                <c:pt idx="0">
                  <c:v>5233.3666666666668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AE-4F11-AD12-061241FA3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219"/>
          <c:upBars>
            <c:spPr>
              <a:noFill/>
              <a:ln w="9525">
                <a:solidFill>
                  <a:schemeClr val="tx1"/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342863151"/>
        <c:axId val="1342868559"/>
      </c:lineChart>
      <c:catAx>
        <c:axId val="134286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42868559"/>
        <c:crosses val="autoZero"/>
        <c:auto val="1"/>
        <c:lblAlgn val="ctr"/>
        <c:lblOffset val="100"/>
        <c:noMultiLvlLbl val="0"/>
      </c:catAx>
      <c:valAx>
        <c:axId val="134286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4286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Docentes do ensino superior 2002</a:t>
            </a:r>
            <a:endParaRPr lang="pt-P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E3B-465B-8894-0221001D2B4B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E3B-465B-8894-0221001D2B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'Docentes do ensino Superior'!$B$4:$B$5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  <c:extLst/>
            </c:strRef>
          </c:cat>
          <c:val>
            <c:numRef>
              <c:f>'Docentes do ensino Superior'!$C$4:$C$5</c:f>
              <c:numCache>
                <c:formatCode>General</c:formatCode>
                <c:ptCount val="2"/>
                <c:pt idx="0">
                  <c:v>21270</c:v>
                </c:pt>
                <c:pt idx="1">
                  <c:v>14921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2E3B-465B-8894-0221001D2B4B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2E3B-465B-8894-0221001D2B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2E3B-465B-8894-0221001D2B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'Docentes do ensino Superior'!$B$4:$B$5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  <c:extLst/>
            </c:strRef>
          </c:cat>
          <c:val>
            <c:numRef>
              <c:f>'Docentes do ensino Superior'!$D$4:$D$5</c:f>
              <c:numCache>
                <c:formatCode>0.00%</c:formatCode>
                <c:ptCount val="2"/>
                <c:pt idx="0">
                  <c:v>0.58771517780663696</c:v>
                </c:pt>
                <c:pt idx="1">
                  <c:v>0.41228482219336299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2E3B-465B-8894-0221001D2B4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cap="all" baseline="0">
                <a:effectLst/>
              </a:rPr>
              <a:t>Docentes do ensino superior 2002</a:t>
            </a:r>
            <a:endParaRPr lang="pt-PT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t-PT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3198425196850394"/>
          <c:y val="0.19486111111111112"/>
          <c:w val="0.79190463692038493"/>
          <c:h val="0.7208876494604841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pictureOptions>
              <c:pictureFormat val="stack"/>
            </c:pictureOptions>
            <c:extLst>
              <c:ext xmlns:c16="http://schemas.microsoft.com/office/drawing/2014/chart" uri="{C3380CC4-5D6E-409C-BE32-E72D297353CC}">
                <c16:uniqueId val="{00000001-8E17-4D59-B22C-FDDA7D100219}"/>
              </c:ext>
            </c:extLst>
          </c:dPt>
          <c:dPt>
            <c:idx val="1"/>
            <c:invertIfNegative val="0"/>
            <c:bubble3D val="0"/>
            <c:spPr>
              <a:blipFill>
                <a:blip xmlns:r="http://schemas.openxmlformats.org/officeDocument/2006/relationships" r:embed="rId4"/>
                <a:stretch>
                  <a:fillRect/>
                </a:stretch>
              </a:blipFill>
              <a:ln>
                <a:noFill/>
              </a:ln>
              <a:effectLst/>
            </c:spPr>
            <c:pictureOptions>
              <c:pictureFormat val="stack"/>
            </c:pictureOptions>
            <c:extLst>
              <c:ext xmlns:c16="http://schemas.microsoft.com/office/drawing/2014/chart" uri="{C3380CC4-5D6E-409C-BE32-E72D297353CC}">
                <c16:uniqueId val="{00000003-8E17-4D59-B22C-FDDA7D1002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('Docentes do ensino Superior'!$B$4,'Docentes do ensino Superior'!$B$5)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('Docentes do ensino Superior'!$C$4,'Docentes do ensino Superior'!$C$5)</c:f>
              <c:numCache>
                <c:formatCode>General</c:formatCode>
                <c:ptCount val="2"/>
                <c:pt idx="0">
                  <c:v>21270</c:v>
                </c:pt>
                <c:pt idx="1">
                  <c:v>14921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17-4D59-B22C-FDDA7D1002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987829824"/>
        <c:axId val="987831072"/>
      </c:barChart>
      <c:catAx>
        <c:axId val="987829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7831072"/>
        <c:crosses val="autoZero"/>
        <c:auto val="1"/>
        <c:lblAlgn val="ctr"/>
        <c:lblOffset val="100"/>
        <c:noMultiLvlLbl val="0"/>
      </c:catAx>
      <c:valAx>
        <c:axId val="98783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8782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5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Docentes do ensino superior 2020</a:t>
            </a:r>
            <a:endParaRPr lang="pt-P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92F-4E3E-A5B2-7E75FF07962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('Docentes do ensino Superior'!$H$4,'Docentes do ensino Superior'!$H$5)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('Docentes do ensino Superior'!$J$4,'Docentes do ensino Superior'!$J$5)</c:f>
              <c:numCache>
                <c:formatCode>0.00%</c:formatCode>
                <c:ptCount val="2"/>
                <c:pt idx="0">
                  <c:v>0.54198996517972198</c:v>
                </c:pt>
                <c:pt idx="1">
                  <c:v>0.45801003482027802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2F-4E3E-A5B2-7E75FF0796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62189280"/>
        <c:axId val="862189696"/>
      </c:barChart>
      <c:catAx>
        <c:axId val="86218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2189696"/>
        <c:crosses val="autoZero"/>
        <c:auto val="1"/>
        <c:lblAlgn val="ctr"/>
        <c:lblOffset val="100"/>
        <c:noMultiLvlLbl val="0"/>
      </c:catAx>
      <c:valAx>
        <c:axId val="86218969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2189280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all" spc="5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Docentes do ensino superior 2020</a:t>
            </a:r>
            <a:endParaRPr lang="pt-P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all" spc="5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7030A0"/>
            </a:solidFill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C6C-484F-9062-1FAD1241B508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C6C-484F-9062-1FAD1241B5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('Docentes do ensino Superior'!$H$4,'Docentes do ensino Superior'!$H$5)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('Docentes do ensino Superior'!$J$4,'Docentes do ensino Superior'!$J$5)</c:f>
              <c:numCache>
                <c:formatCode>0.00%</c:formatCode>
                <c:ptCount val="2"/>
                <c:pt idx="0">
                  <c:v>0.54198996517972198</c:v>
                </c:pt>
                <c:pt idx="1">
                  <c:v>0.45801003482027802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C6C-484F-9062-1FAD1241B50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cap="all" baseline="0">
                <a:effectLst/>
              </a:rPr>
              <a:t>Docentes do ensino superior 2020</a:t>
            </a:r>
            <a:endParaRPr lang="pt-P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pictureOptions>
            <c:pictureFormat val="stack"/>
          </c:pictureOptions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4"/>
                <a:stretch>
                  <a:fillRect/>
                </a:stretch>
              </a:blipFill>
              <a:ln>
                <a:noFill/>
              </a:ln>
              <a:effectLst/>
            </c:spPr>
            <c:pictureOptions>
              <c:pictureFormat val="stack"/>
            </c:pictureOptions>
            <c:extLst>
              <c:ext xmlns:c16="http://schemas.microsoft.com/office/drawing/2014/chart" uri="{C3380CC4-5D6E-409C-BE32-E72D297353CC}">
                <c16:uniqueId val="{00000001-0DC8-48BF-9F53-C3EE6374BF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('Docentes do ensino Superior'!$H$4,'Docentes do ensino Superior'!$H$5)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('Docentes do ensino Superior'!$I$4,'Docentes do ensino Superior'!$I$5)</c:f>
              <c:numCache>
                <c:formatCode>General</c:formatCode>
                <c:ptCount val="2"/>
                <c:pt idx="0">
                  <c:v>19768</c:v>
                </c:pt>
                <c:pt idx="1">
                  <c:v>16705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C8-48BF-9F53-C3EE6374BF2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866685968"/>
        <c:axId val="866696368"/>
      </c:barChart>
      <c:catAx>
        <c:axId val="866685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66696368"/>
        <c:crosses val="autoZero"/>
        <c:auto val="1"/>
        <c:lblAlgn val="ctr"/>
        <c:lblOffset val="100"/>
        <c:noMultiLvlLbl val="0"/>
      </c:catAx>
      <c:valAx>
        <c:axId val="86669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668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5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Comparação</a:t>
            </a:r>
            <a:r>
              <a:rPr lang="pt-PT" baseline="0"/>
              <a:t> 2002 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'Docentes do ensino Superior'!$B$4</c:f>
              <c:strCache>
                <c:ptCount val="1"/>
                <c:pt idx="0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1</c:v>
              </c:pt>
              <c:pt idx="1">
                <c:v>3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('Docentes do ensino Superior'!$D$4,'Docentes do ensino Superior'!$J$4)</c:f>
              <c:numCache>
                <c:formatCode>0.00%</c:formatCode>
                <c:ptCount val="2"/>
                <c:pt idx="0">
                  <c:v>0.58771517780663696</c:v>
                </c:pt>
                <c:pt idx="1">
                  <c:v>0.54198996517972198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0F8-432B-AA8E-7DF35AE008B2}"/>
            </c:ext>
          </c:extLst>
        </c:ser>
        <c:ser>
          <c:idx val="1"/>
          <c:order val="1"/>
          <c:tx>
            <c:strRef>
              <c:f>'Docentes do ensino Superior'!$B$5</c:f>
              <c:strCache>
                <c:ptCount val="1"/>
                <c:pt idx="0">
                  <c:v>Femenino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1</c:v>
              </c:pt>
              <c:pt idx="1">
                <c:v>3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('Docentes do ensino Superior'!$D$5,'Docentes do ensino Superior'!$J$5)</c:f>
              <c:numCache>
                <c:formatCode>0.00%</c:formatCode>
                <c:ptCount val="2"/>
                <c:pt idx="0">
                  <c:v>0.41228482219336299</c:v>
                </c:pt>
                <c:pt idx="1">
                  <c:v>0.45801003482027802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0F8-432B-AA8E-7DF35AE008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52166832"/>
        <c:axId val="852158928"/>
      </c:barChart>
      <c:catAx>
        <c:axId val="8521668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2002</a:t>
                </a:r>
                <a:r>
                  <a:rPr lang="pt-PT" baseline="0"/>
                  <a:t>                                   2020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crossAx val="852158928"/>
        <c:crosses val="autoZero"/>
        <c:auto val="1"/>
        <c:lblAlgn val="ctr"/>
        <c:lblOffset val="100"/>
        <c:tickLblSkip val="1"/>
        <c:noMultiLvlLbl val="0"/>
      </c:catAx>
      <c:valAx>
        <c:axId val="8521589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216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/>
              <a:t>Número de pessoas POR FAMÍLIA</a:t>
            </a:r>
          </a:p>
        </c:rich>
      </c:tx>
      <c:layout>
        <c:manualLayout>
          <c:xMode val="edge"/>
          <c:yMode val="edge"/>
          <c:x val="0.17830839326902323"/>
          <c:y val="3.70370089111628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Número de pessoas</c:v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2169981504847051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8BF-4F0B-97CD-76942741FAE8}"/>
                </c:ext>
              </c:extLst>
            </c:dLbl>
            <c:dLbl>
              <c:idx val="1"/>
              <c:layout>
                <c:manualLayout>
                  <c:x val="-2.645472084783375E-17"/>
                  <c:y val="-0.29897522955670486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8BF-4F0B-97CD-76942741FAE8}"/>
                </c:ext>
              </c:extLst>
            </c:dLbl>
            <c:dLbl>
              <c:idx val="2"/>
              <c:layout>
                <c:manualLayout>
                  <c:x val="-5.29094416956675E-17"/>
                  <c:y val="-0.2362868749722345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8BF-4F0B-97CD-76942741FAE8}"/>
                </c:ext>
              </c:extLst>
            </c:dLbl>
            <c:dLbl>
              <c:idx val="3"/>
              <c:layout>
                <c:manualLayout>
                  <c:x val="0"/>
                  <c:y val="-0.173598520387764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8BF-4F0B-97CD-76942741FAE8}"/>
                </c:ext>
              </c:extLst>
            </c:dLbl>
            <c:dLbl>
              <c:idx val="4"/>
              <c:layout>
                <c:manualLayout>
                  <c:x val="-5.772005772005772E-3"/>
                  <c:y val="-5.786617346258803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8BF-4F0B-97CD-76942741FAE8}"/>
                </c:ext>
              </c:extLst>
            </c:dLbl>
            <c:dLbl>
              <c:idx val="5"/>
              <c:layout>
                <c:manualLayout>
                  <c:x val="0"/>
                  <c:y val="-3.857744897505869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8BF-4F0B-97CD-76942741FAE8}"/>
                </c:ext>
              </c:extLst>
            </c:dLbl>
            <c:dLbl>
              <c:idx val="6"/>
              <c:layout>
                <c:manualLayout>
                  <c:x val="2.8860028860027802E-3"/>
                  <c:y val="-2.893308673129401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8BF-4F0B-97CD-76942741FAE8}"/>
                </c:ext>
              </c:extLst>
            </c:dLbl>
            <c:dLbl>
              <c:idx val="7"/>
              <c:layout>
                <c:manualLayout>
                  <c:x val="0"/>
                  <c:y val="-2.411090560941176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8BF-4F0B-97CD-76942741FAE8}"/>
                </c:ext>
              </c:extLst>
            </c:dLbl>
            <c:dLbl>
              <c:idx val="8"/>
              <c:layout>
                <c:manualLayout>
                  <c:x val="-1.05818883391335E-16"/>
                  <c:y val="-2.41109056094118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8BF-4F0B-97CD-76942741FAE8}"/>
                </c:ext>
              </c:extLst>
            </c:dLbl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Planilha1!$B$4:$B$12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Planilha1!$C$4:$C$12</c:f>
              <c:numCache>
                <c:formatCode>_(* #\ ##0_);_(* \(#\ ##0\);_(* "-"_);_(@_)</c:formatCode>
                <c:ptCount val="9"/>
                <c:pt idx="0">
                  <c:v>866827</c:v>
                </c:pt>
                <c:pt idx="1">
                  <c:v>1277558</c:v>
                </c:pt>
                <c:pt idx="2">
                  <c:v>965781</c:v>
                </c:pt>
                <c:pt idx="3">
                  <c:v>671066</c:v>
                </c:pt>
                <c:pt idx="4">
                  <c:v>182028</c:v>
                </c:pt>
                <c:pt idx="5">
                  <c:v>56379</c:v>
                </c:pt>
                <c:pt idx="6">
                  <c:v>15173</c:v>
                </c:pt>
                <c:pt idx="7">
                  <c:v>5256</c:v>
                </c:pt>
                <c:pt idx="8">
                  <c:v>3658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8BF-4F0B-97CD-76942741F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50664720"/>
        <c:axId val="5066555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>
                      <a:alpha val="7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Planilha1!$B$4:$B$12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Planilha1!$D$4:$D$12</c15:sqref>
                        </c15:formulaRef>
                      </c:ext>
                    </c:extLst>
                    <c:numCache>
                      <c:formatCode>0.0%</c:formatCode>
                      <c:ptCount val="9"/>
                      <c:pt idx="0">
                        <c:v>0.21436343609829153</c:v>
                      </c:pt>
                      <c:pt idx="1">
                        <c:v>0.31593584728539964</c:v>
                      </c:pt>
                      <c:pt idx="2">
                        <c:v>0.2388344314130087</c:v>
                      </c:pt>
                      <c:pt idx="3">
                        <c:v>0.16595239143304963</c:v>
                      </c:pt>
                      <c:pt idx="4">
                        <c:v>4.5014919408486134E-2</c:v>
                      </c:pt>
                      <c:pt idx="5">
                        <c:v>1.3942339317748038E-2</c:v>
                      </c:pt>
                      <c:pt idx="6">
                        <c:v>3.7522324707460397E-3</c:v>
                      </c:pt>
                      <c:pt idx="7">
                        <c:v>1.2997913310644688E-3</c:v>
                      </c:pt>
                      <c:pt idx="8">
                        <c:v>9.0461124220582705E-4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A-48BF-4F0B-97CD-76942741FAE8}"/>
                  </c:ext>
                </c:extLst>
              </c15:ser>
            </c15:filteredBarSeries>
          </c:ext>
        </c:extLst>
      </c:barChart>
      <c:catAx>
        <c:axId val="5066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665552"/>
        <c:crosses val="autoZero"/>
        <c:auto val="1"/>
        <c:lblAlgn val="ctr"/>
        <c:lblOffset val="100"/>
        <c:noMultiLvlLbl val="0"/>
      </c:catAx>
      <c:valAx>
        <c:axId val="506655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_(* #\ ##0_);_(* \(#\ 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66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NÚMERO DE PESSOAS POR FAMÍLIA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Planilha1!$E$3</c:f>
              <c:strCache>
                <c:ptCount val="1"/>
                <c:pt idx="0">
                  <c:v>Cum(Ni)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numRef>
              <c:f>Planilha1!$B$4:$B$12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Planilha1!$E$4:$E$12</c:f>
              <c:numCache>
                <c:formatCode>_(* #\ ##0_);_(* \(#\ ##0\);_(* "-"_);_(@_)</c:formatCode>
                <c:ptCount val="9"/>
                <c:pt idx="0">
                  <c:v>866827</c:v>
                </c:pt>
                <c:pt idx="1">
                  <c:v>2144385</c:v>
                </c:pt>
                <c:pt idx="2">
                  <c:v>3110166</c:v>
                </c:pt>
                <c:pt idx="3">
                  <c:v>3781232</c:v>
                </c:pt>
                <c:pt idx="4">
                  <c:v>3963260</c:v>
                </c:pt>
                <c:pt idx="5">
                  <c:v>4019639</c:v>
                </c:pt>
                <c:pt idx="6">
                  <c:v>4034812</c:v>
                </c:pt>
                <c:pt idx="7">
                  <c:v>4040068</c:v>
                </c:pt>
                <c:pt idx="8">
                  <c:v>4043726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6-4D38-9179-156B7A5BA2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53755280"/>
        <c:axId val="53757360"/>
      </c:barChart>
      <c:catAx>
        <c:axId val="5375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757360"/>
        <c:crosses val="autoZero"/>
        <c:auto val="1"/>
        <c:lblAlgn val="ctr"/>
        <c:lblOffset val="100"/>
        <c:noMultiLvlLbl val="0"/>
      </c:catAx>
      <c:valAx>
        <c:axId val="5375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75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65A274D6FAD40840C38327FA1B264" ma:contentTypeVersion="0" ma:contentTypeDescription="Create a new document." ma:contentTypeScope="" ma:versionID="d7a63e296173153a655abdaf621bea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3290d0113cb9b5def37b5fe16035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D9777-6FE9-4069-9E53-B67E61505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7BA91-934C-4002-B97A-CF59DC1A1C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6F8E14-50B5-4AF5-A200-15656D7E4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F60A50-D3DB-42A5-901F-DC42E94EF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2267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Neto</dc:creator>
  <cp:keywords/>
  <dc:description/>
  <cp:lastModifiedBy>Henrique da Silva Ara�jo Neto</cp:lastModifiedBy>
  <cp:revision>2</cp:revision>
  <cp:lastPrinted>2022-04-08T13:03:00Z</cp:lastPrinted>
  <dcterms:created xsi:type="dcterms:W3CDTF">2022-04-18T12:47:00Z</dcterms:created>
  <dcterms:modified xsi:type="dcterms:W3CDTF">2022-04-18T12:47:00Z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0x0101005DE65A274D6FAD40840C38327FA1B264</vt:lpwstr>
  </property>
</Properties>
</file>