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99F" w14:textId="77777777" w:rsidR="00185621" w:rsidRDefault="00185621">
      <w:r>
        <w:rPr>
          <w:rFonts w:ascii="Times New Roman" w:hAnsi="Times New Roman" w:cs="Times New Roman"/>
        </w:rPr>
        <w:t>Quanto maior a empresa, mais se elevam os desafios de formar e manter uma cultura forte, fator de fundamental importância para que as pessoas que fazem parte da organização compartilhem da missão e dos valores propostos para o sucesso do negócio.</w:t>
      </w:r>
    </w:p>
    <w:p w14:paraId="7056A02A" w14:textId="14E5A4EF" w:rsidR="00185621" w:rsidRDefault="00AC351F">
      <w:r>
        <w:rPr>
          <w:rFonts w:ascii="Times New Roman" w:hAnsi="Times New Roman" w:cs="Times New Roman"/>
        </w:rPr>
        <w:t>Para se comprometerem com os objetivos organizacionais e, com isso, terem condições de contribuir, individualmente e em grupo, com o planejamento estratégico, é necessário que os funcionários acreditem na empresa.</w:t>
      </w:r>
    </w:p>
    <w:sectPr w:rsidR="00185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21"/>
    <w:rsid w:val="00185621"/>
    <w:rsid w:val="00AC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301A96"/>
  <w15:chartTrackingRefBased/>
  <w15:docId w15:val="{05BE80D4-B992-3B4C-A0BB-BF67A4B9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5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5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5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5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5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5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5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5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5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5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5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5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5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5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5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5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5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56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5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5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5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5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5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56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56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56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5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5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5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389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Batista</dc:creator>
  <cp:keywords/>
  <dc:description/>
  <cp:lastModifiedBy>Henrique Batista</cp:lastModifiedBy>
  <cp:revision>3</cp:revision>
  <dcterms:created xsi:type="dcterms:W3CDTF">2024-04-18T18:56:00Z</dcterms:created>
  <dcterms:modified xsi:type="dcterms:W3CDTF">2024-04-18T18:56:00Z</dcterms:modified>
</cp:coreProperties>
</file>