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E5B1" w14:textId="00468F78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2C3EAC91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('module1_mcq_q11')" data-correct-answer="C"&gt; &lt;strong style="display: block;"&gt;Why are new issue (IPO) volumes considered highly cyclical?&lt;/strong&gt; </w:t>
      </w:r>
    </w:p>
    <w:p w14:paraId="7B6EF47D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name="module1_mcq_q11" value="A"&gt; A. Because regulations change every month&lt;/label&gt;&lt;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name="module1_mcq_q11" value="B"&gt; B. Because underwriter capacity is fixed&lt;/label&gt;&lt;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name="module1_mcq_q11" value="C"&gt; C. Firms time IPOs to favorable market sentiment and valuations&lt;/label&gt;&lt;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name="module1_mcq_q11" value="D"&gt; D. Because IPOs can only occur in January and July&lt;/label&gt;&lt;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name="module1_mcq_q11" value="E"&gt; E. Because accounting rules mandate quarterly offerings&lt;/label&gt;&lt;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6AA659FE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id="feedback-module1_mcq_q11"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C. Firms go public more often in bull markets when sentiment and valuations are favorable. &lt;/div&gt; </w:t>
      </w:r>
    </w:p>
    <w:p w14:paraId="0AD74569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7F8E8257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192B4276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('module1_mcq_q12')" data-correct-answer="D"&gt; &lt;strong style="display: block;"&gt;Which IPO cost component is typically the largest single expense?&lt;/strong&gt; </w:t>
      </w:r>
    </w:p>
    <w:p w14:paraId="2BA17047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name="module1_mcq_q12" value="A"&gt; A. Exchange listing fees&lt;/label&gt;&lt;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name="module1_mcq_q12" value="B"&gt; B. Printing and distribution&lt;/label&gt;&lt;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name="module1_mcq_q12" value="C"&gt; C. Auditor review&lt;/label&gt;&lt;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name="module1_mcq_q12" value="D"&gt; D. Underwriting spread (fees to investment banks)&lt;/label&gt;&lt;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name="module1_mcq_q12" value="E"&gt; E. Insider lock-up administration&lt;/label&gt;&lt;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6B5D0B3D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id="feedback-module1_mcq_q12"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D. The underwriting spread is usually the largest component of IPO transaction costs. &lt;/div&gt; </w:t>
      </w:r>
    </w:p>
    <w:p w14:paraId="6B850CE2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6A4C1F54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055AC2A5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('module1_mcq_q13')" data-correct-answer="B"&gt; &lt;strong style="display: block;"&gt;What is the main purpose of an IPO lock-up period?&lt;/strong&gt; </w:t>
      </w:r>
    </w:p>
    <w:p w14:paraId="05E9E15A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name="module1_mcq_q13" value="A"&gt; A. To raise the offer price post-listing&lt;/label&gt;&lt;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name="module1_mcq_q13" value="B"&gt; B. To restrict insider sales for a period to support price stability&lt;/label&gt;&lt;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name="module1_mcq_q13" value="C"&gt; C. To prevent institutional investors from buying on day one&lt;/label&gt;&lt;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name="module1_mcq_q13" value="D"&gt; D. To guarantee full allocation to retail investors&lt;/label&gt;&lt;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name="module1_mcq_q13" value="E"&gt; E. To reduce underwriting fees&lt;/label&gt;&lt;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7876F004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id="feedback-module1_mcq_q13"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B. Lock-ups delay insider selling (often 90–180 days), helping avoid a sudden supply shock. &lt;/div&gt; </w:t>
      </w:r>
    </w:p>
    <w:p w14:paraId="05E2BDBF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6695F844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2262252B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('module1_mcq_q14')" data-correct-answer="E"&gt; &lt;strong style="display: block;"&gt;Which statement about IPO allocation/pricing is accurate?&lt;/strong&gt; </w:t>
      </w:r>
    </w:p>
    <w:p w14:paraId="2A389BA5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name="module1_mcq_q14" value="A"&gt; A. Investors are guaranteed shares at the offer price&lt;/label&gt;&lt;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name="module1_mcq_q14" value="B"&gt; B. All investors receive the same number of shares&lt;/label&gt;&lt;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name="module1_mcq_q14" value="C"&gt; C. The market price cannot change on day one&lt;/label&gt;&lt;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name="module1_mcq_q14" value="D"&gt; D. Allocation is random and independent of demand&lt;/label&gt;&lt;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name="module1_mcq_q14" value="E"&gt; E. Allocation depends on demand; market prices may move immediately&lt;/label&gt;&lt;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58B7C52F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id="feedback-module1_mcq_q14"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E. There is no guarantee of allocation; prices often move right after listing. &lt;/div&gt; </w:t>
      </w:r>
    </w:p>
    <w:p w14:paraId="1D14776A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3535E118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6F092969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('module1_mcq_q15')" data-correct-answer="A"&gt; &lt;strong style="display: block;"&gt;Which is a disadvantage of being a public company?&lt;/strong&gt; </w:t>
      </w:r>
    </w:p>
    <w:p w14:paraId="4D869D3A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>&lt;label&gt;&lt;input type="radio" name="module1_mcq_q15" value="A"&gt; A. Increased reporting and compliance burden&lt;/label&gt;&lt;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name="module1_mcq_q15" value="B"&gt; B. Immediate elimination of market risk&lt;/label&gt;&lt;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name="module1_mcq_q15" value="C"&gt; C. Guaranteed analyst upgrades&lt;/label&gt;&lt;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name="module1_mcq_q15" value="D"&gt; D. Ability to delist at will without cost&lt;/label&gt;&lt;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name="module1_mcq_q15" value="E"&gt; E. No need for independent directors&lt;/label&gt;&lt;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404A8C1E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id="feedback-module1_mcq_q15"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A. Public firms must meet extensive disclosure and governance requirements. &lt;/div&gt; </w:t>
      </w:r>
    </w:p>
    <w:p w14:paraId="06EE30C5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7AD1AF2F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593A9210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('module1_mcq_q16')" data-correct-answer="D"&gt; &lt;strong style="display: block;"&gt;After an IPO, a controlling shareholder...&lt;/strong&gt; </w:t>
      </w:r>
    </w:p>
    <w:p w14:paraId="3702508C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name="module1_mcq_q16" value="A"&gt; A. Must relinquish all voting rights&lt;/label&gt;&lt;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name="module1_mcq_q16" value="B"&gt; B. Cannot sit on the board&lt;/label&gt;&lt;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name="module1_mcq_q16" value="C"&gt; C. Is barred from owning more than 5%&lt;/label&gt;&lt;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name="module1_mcq_q16" value="D"&gt; D. May retain control, e.g., via dual-class shares&lt;/label&gt;&lt;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name="module1_mcq_q16" value="E"&gt; E. Must sell down to a minority immediately&lt;/label&gt;&lt;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6ED8D170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id="feedback-module1_mcq_q16"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D. Dual-class structures can preserve founder/insider control post-IPO. &lt;/div&gt; </w:t>
      </w:r>
    </w:p>
    <w:p w14:paraId="0EE7B9F0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6AD4F697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0704E6DC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('module1_mcq_q17')" data-correct-answer="B"&gt; &lt;strong style="display: block;"&gt;In a Dutch auction IPO, the offer price is set at:&lt;/strong&gt; </w:t>
      </w:r>
    </w:p>
    <w:p w14:paraId="62193DE4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name="module1_mcq_q17" value="A"&gt; A. The highest bid submitted&lt;/label&gt;&lt;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 xml:space="preserve">&lt;label&gt;&lt;input type="radio" name="module1_mcq_q17" value="B"&gt; B. The lowest price that sells all offered shares (clearing </w:t>
      </w: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price)&lt;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>&lt;label&gt;&lt;input type="radio" name="module1_mcq_q17" value="C"&gt; C. The average of all bids&lt;/label&gt;&lt;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name="module1_mcq_q17" value="D"&gt; D. The book value per share&lt;/label&gt;&lt;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name="module1_mcq_q17" value="E"&gt; E. A fixed regulatory formula&lt;/label&gt;&lt;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7D6847F7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id="feedback-module1_mcq_q17"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B. All successful bidders pay the same clearing price in a Dutch auction. &lt;/div&gt; </w:t>
      </w:r>
    </w:p>
    <w:p w14:paraId="249DBD67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5277D6D5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5A798EFB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('module1_mcq_q18')" data-correct-answer="E"&gt; &lt;strong style="display: block;"&gt;Which statement best describes the secondary market?&lt;/strong&gt; </w:t>
      </w:r>
    </w:p>
    <w:p w14:paraId="046F18B7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name="module1_mcq_q18" value="A"&gt; A. Where firms sell newly issued shares&lt;/label&gt;&lt;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name="module1_mcq_q18" value="B"&gt; B. Where only insiders can trade&lt;/label&gt;&lt;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name="module1_mcq_q18" value="C"&gt; C. A private venue for VC funds&lt;/label&gt;&lt;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name="module1_mcq_q18" value="D"&gt; D. A market only for bonds&lt;/label&gt;&lt;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name="module1_mcq_q18" value="E"&gt; E. Where investors trade existing shares among themselves&lt;/label&gt;&lt;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3513DCAD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id="feedback-module1_mcq_q18"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E. After issuance, shares trade between investors in the secondary market. &lt;/div&gt; </w:t>
      </w:r>
    </w:p>
    <w:p w14:paraId="5605BB87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34F80C5A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2AFE9829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('module1_mcq_q19')" data-correct-answer="C"&gt; &lt;strong style="display: block;"&gt;A rights offer is best defined as:&lt;/strong&gt; </w:t>
      </w:r>
    </w:p>
    <w:p w14:paraId="042030F8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name="module1_mcq_q19" value="A"&gt; A. A public offer open to all new investors&lt;/label&gt;&lt;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name="module1_mcq_q19" value="B"&gt; B. A bond issue convertible at maturity&lt;/label&gt;&lt;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name="module1_mcq_q19" value="C"&gt; C. An offer of new shares to existing shareholders to maintain ownership&lt;/label&gt;&lt;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name="module1_mcq_q19" value="D"&gt; D. A secondary market sale by insiders&lt;/label&gt;&lt;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>&lt;label&gt;&lt;input type="radio" name="module1_mcq_q19" value="E"&gt; E. A mandatory employee stock grant&lt;/label&gt;&lt;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620345ED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id="feedback-module1_mcq_q19"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C. Rights offers target existing shareholders to avoid dilution of their percentage stake. &lt;/div&gt; </w:t>
      </w:r>
    </w:p>
    <w:p w14:paraId="329E78E7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04910DAA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4BC5DAC5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('module1_mcq_q20')" data-correct-answer="A"&gt; &lt;strong style="display: block;"&gt;What is the “quiet period” in the IPO process?&lt;/strong&gt; </w:t>
      </w:r>
    </w:p>
    <w:p w14:paraId="00669143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name="module1_mcq_q20" value="A"&gt; A. A time when company and underwriters limit public communications outside the prospectus&lt;/label&gt;&lt;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name="module1_mcq_q20" value="B"&gt; B. A period when trading is halted post-IPO&lt;/label&gt;&lt;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name="module1_mcq_q20" value="C"&gt; C. A restriction on analyst reports for two years&lt;/label&gt;&lt;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name="module1_mcq_q20" value="D"&gt; D. A time when insiders can buy unlimited shares&lt;/label&gt;&lt;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name="module1_mcq_q20" value="E"&gt; E. A marketing blackout for institutional investors only&lt;/label&gt;&lt;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79DF54B5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id="feedback-module1_mcq_q20"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A. The quiet period helps ensure information symmetry around the prospectus. &lt;/div&gt; </w:t>
      </w:r>
    </w:p>
    <w:p w14:paraId="07C1ABC1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2BE6C0B0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4E7AF4E8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('module1_mcq_q21')" data-correct-answer="B"&gt; &lt;strong style="display: block;"&gt;Which statement about the IPO prospectus is correct?&lt;/strong&gt; </w:t>
      </w:r>
    </w:p>
    <w:p w14:paraId="5E12415F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name="module1_mcq_q21" value="A"&gt; A. It is confidential and only for underwriters&lt;/label&gt;&lt;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name="module1_mcq_q21" value="B"&gt; B. It is a public document filed with the regulator and available to investors&lt;/label&gt;&lt;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name="module1_mcq_q21" value="C"&gt; C. It contains no risk factors by design&lt;/label&gt;&lt;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 xml:space="preserve">&lt;label&gt;&lt;input type="radio" name="module1_mcq_q21" value="D"&gt; D. It is optional if the firm uses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bookbuilding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name="module1_mcq_q21" value="E"&gt; E. It is replaced by analyst coverage post-IPO&lt;/label&gt;&lt;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7D62B239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>&lt;/form&gt; &lt;div id="feedback-module1_mcq_q21"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B. Prospectuses are publicly filed to inform potential investors. &lt;/div&gt; </w:t>
      </w:r>
    </w:p>
    <w:p w14:paraId="4E5C374E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42C29C41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3EF13930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('module1_mcq_q22')" data-correct-answer="E"&gt; &lt;strong style="display: block;"&gt;On average, the stock price reaction to a Seasoned Equity Offering (SEO) announcement is:&lt;/strong&gt; </w:t>
      </w:r>
    </w:p>
    <w:p w14:paraId="472BBC88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name="module1_mcq_q22" value="A"&gt; A. Strongly positive&lt;/label&gt;&lt;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name="module1_mcq_q22" value="B"&gt; B. Always zero&lt;/label&gt;&lt;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name="module1_mcq_q22" value="C"&gt; C. Random and uncorrelated&lt;/label&gt;&lt;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name="module1_mcq_q22" value="D"&gt; D. Positive if there is a lock-up&lt;/label&gt;&lt;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name="module1_mcq_q22" value="E"&gt; E. Modestly negative due to dilution/signaling concerns&lt;/label&gt;&lt;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73EC7BEE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id="feedback-module1_mcq_q22"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E. SEOs often imply dilution or financing needs, leading to a negative announcement effect. &lt;/div&gt; </w:t>
      </w:r>
    </w:p>
    <w:p w14:paraId="525B4116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11DCCAED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5E61A915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('module1_mcq_q23')" data-correct-answer="C"&gt; &lt;strong style="display: block;"&gt;Which is a common advantage of going public?&lt;/strong&gt; </w:t>
      </w:r>
    </w:p>
    <w:p w14:paraId="63A0734D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name="module1_mcq_q23" value="A"&gt; A. Guaranteed higher profits&lt;/label&gt;&lt;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name="module1_mcq_q23" value="B"&gt; B. Exemption from financial reporting&lt;/label&gt;&lt;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name="module1_mcq_q23" value="C"&gt; C. Greater liquidity and access to capital&lt;/label&gt;&lt;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name="module1_mcq_q23" value="D"&gt; D. Elimination of market risk&lt;/label&gt;&lt;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name="module1_mcq_q23" value="E"&gt; E. Removal of board oversight&lt;/label&gt;&lt;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1D7447A9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id="feedback-module1_mcq_q23"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C. Public listing improves liquidity and capital access. &lt;/div&gt; </w:t>
      </w:r>
    </w:p>
    <w:p w14:paraId="10EDED72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>:::</w:t>
      </w:r>
    </w:p>
    <w:p w14:paraId="12BAFA18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2A192FBB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('module1_mcq_q24')" data-correct-answer="A"&gt; &lt;strong style="display: block;"&gt;Which factor often influences IPO timing?&lt;/strong&gt; </w:t>
      </w:r>
    </w:p>
    <w:p w14:paraId="2348D793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&lt;label&gt;&lt;input type="radio" name="module1_mcq_q24" value="A"&gt; A. Market conditions (interest rates, sentiment, </w:t>
      </w: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valuations)&lt;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name="module1_mcq_q24" value="B"&gt; B. The firm’s cafeteria menu&lt;/label&gt;&lt;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name="module1_mcq_q24" value="C"&gt; C. Exchange holiday decorations&lt;/label&gt;&lt;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name="module1_mcq_q24" value="D"&gt; D. Auditor brand colors&lt;/label&gt;&lt;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name="module1_mcq_q24" value="E"&gt; E. CEO’s favorite sports team schedule&lt;/label&gt;&lt;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3C82F68C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id="feedback-module1_mcq_q24"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A. Firms time IPOs to favorable demand and pricing conditions. &lt;/div&gt; </w:t>
      </w:r>
    </w:p>
    <w:p w14:paraId="07393207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3840EFDD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2E3EC967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('module1_mcq_q25')" data-correct-answer="D"&gt; &lt;strong style="display: block;"&gt;Which statement about IPOs and risk for founders/early investors is accurate?&lt;/strong&gt; </w:t>
      </w:r>
    </w:p>
    <w:p w14:paraId="39C13F46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name="module1_mcq_q25" value="A"&gt; A. IPOs eliminate market risk&lt;/label&gt;&lt;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name="module1_mcq_q25" value="B"&gt; B. Lock-ups remove volatility risk&lt;/label&gt;&lt;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name="module1_mcq_q25" value="C"&gt; C. Public status guarantees price appreciation&lt;/label&gt;&lt;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name="module1_mcq_q25" value="D"&gt; D. IPOs provide liquidity but do not remove exposure to price fluctuations&lt;/label&gt;&lt;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name="module1_mcq_q25" value="E"&gt; E. Founders are forced to sell all shares&lt;/label&gt;&lt;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45A52583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id="feedback-module1_mcq_q25"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D. IPOs enable exits but shares remain subject to market movements. &lt;/div&gt; </w:t>
      </w:r>
    </w:p>
    <w:p w14:paraId="6B9CFE8F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00DEAA57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79397EC7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('module1_mcq_q26')" data-correct-answer="B"&gt; &lt;strong style="display: block;"&gt;What is a typical impact of an SEO on existing shareholders?&lt;/strong&gt; </w:t>
      </w:r>
    </w:p>
    <w:p w14:paraId="2DC19AD2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name="module1_mcq_q26" value="A"&gt; A. No effect on ownership&lt;/label&gt;&lt;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name="module1_mcq_q26" value="B"&gt; B. Potential dilution and short-run price pressure&lt;/label&gt;&lt;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name="module1_mcq_q26" value="C"&gt; C. Guaranteed dividend increase&lt;/label&gt;&lt;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name="module1_mcq_q26" value="D"&gt; D. Automatic conversion to preferred stock&lt;/label&gt;&lt;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name="module1_mcq_q26" value="E"&gt; E. Immediate lock-up expiration&lt;/label&gt;&lt;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775D3956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id="feedback-module1_mcq_q26"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B. More shares outstanding dilute existing percentages; announcement effects can be negative. &lt;/div&gt; </w:t>
      </w:r>
    </w:p>
    <w:p w14:paraId="4E6D8A48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5B5ED7AD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6084FAC9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('module1_mcq_q27')" data-correct-answer="E"&gt; &lt;strong style="display: block;"&gt;What is an IPO roadshow?&lt;/strong&gt; </w:t>
      </w:r>
    </w:p>
    <w:p w14:paraId="6895E348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name="module1_mcq_q27" value="A"&gt; A. A regulatory inspection&lt;/label&gt;&lt;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name="module1_mcq_q27" value="B"&gt; B. A media-only press tour&lt;/label&gt;&lt;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name="module1_mcq_q27" value="C"&gt; C. A shareholders’ annual meeting&lt;/label&gt;&lt;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name="module1_mcq_q27" value="D"&gt; D. An exchange listing ceremony&lt;/label&gt;&lt;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name="module1_mcq_q27" value="E"&gt; E. A series of presentations by management to market the IPO to investors&lt;/label&gt;&lt;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593D416F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id="feedback-module1_mcq_q27"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E. Management meets investors to build demand (“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bookbuilding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”). &lt;/div&gt; </w:t>
      </w:r>
    </w:p>
    <w:p w14:paraId="1E0417F7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1E183400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218FB29A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('module1_mcq_q28')" data-correct-answer="C"&gt; &lt;strong style="display: block;"&gt;Which statement about primary vs. secondary markets is correct?&lt;/strong&gt; </w:t>
      </w:r>
    </w:p>
    <w:p w14:paraId="20C3862E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>&lt;label&gt;&lt;input type="radio" name="module1_mcq_q28" value="A"&gt; A. Primary market trades only occur between investors&lt;/label&gt;&lt;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name="module1_mcq_q28" value="B"&gt; B. Secondary market is where firms receive capital&lt;/label&gt;&lt;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name="module1_mcq_q28" value="C"&gt; C. Primary: new issues sold by issuer; Secondary: trading of existing shares&lt;/label&gt;&lt;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name="module1_mcq_q28" value="D"&gt; D. Both are the same&lt;/label&gt;&lt;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name="module1_mcq_q28" value="E"&gt; E. Secondary market happens before the IPO&lt;/label&gt;&lt;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07FF4A16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id="feedback-module1_mcq_q28"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C. New issues are sold in the primary market; existing shares trade in the secondary market. &lt;/div&gt; </w:t>
      </w:r>
    </w:p>
    <w:p w14:paraId="67C9EA62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48319AE0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320F6515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('module1_mcq_q29')" data-correct-answer="A"&gt; &lt;strong style="display: block;"&gt;The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greenshoe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(over-allotment) option primarily allows underwriters to:&lt;/strong&gt; </w:t>
      </w:r>
    </w:p>
    <w:p w14:paraId="13A5AB13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name="module1_mcq_q29" value="A"&gt; A. Sell additional shares to cover over-allotments and support price stability&lt;/label&gt;&lt;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name="module1_mcq_q29" value="B"&gt; B. Reduce the number of shares sold below the offer&lt;/label&gt;&lt;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name="module1_mcq_q29" value="C"&gt; C. Waive regulatory filings&lt;/label&gt;&lt;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name="module1_mcq_q29" value="D"&gt; D. Fix the first-day return at zero&lt;/label&gt;&lt;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name="module1_mcq_q29" value="E"&gt; E. Set insider lock-ups&lt;/label&gt;&lt;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55A0C693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id="feedback-module1_mcq_q29"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A. Underwriters can sell extra shares or buy back in the market to stabilize prices. &lt;/div&gt; </w:t>
      </w:r>
    </w:p>
    <w:p w14:paraId="13EEEAF8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4FB8DF58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025D161A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('module1_mcq_q30')" data-correct-answer="D"&gt; &lt;strong style="display: block;"&gt;Underwriter reputation matters because:&lt;/strong&gt; </w:t>
      </w:r>
    </w:p>
    <w:p w14:paraId="4825A2D6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name="module1_mcq_q30" value="A"&gt; A. It eliminates the need for a prospectus&lt;/label&gt;&lt;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name="module1_mcq_q30" value="B"&gt; B. It guarantees underpricing&lt;/label&gt;&lt;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>&lt;label&gt;&lt;input type="radio" name="module1_mcq_q30" value="C"&gt; C. It replaces due diligence&lt;/label&gt;&lt;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name="module1_mcq_q30" value="D"&gt; D. Reputable banks attract demand and lend credibility to the deal&lt;/label&gt;&lt;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name="module1_mcq_q30" value="E"&gt; E. It ensures no volatility&lt;/label&gt;&lt;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66E4B8D8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id="feedback-module1_mcq_q30"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D. Prestige helps marketing and investor confidence. &lt;/div&gt; </w:t>
      </w:r>
    </w:p>
    <w:p w14:paraId="6F9423C9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212DD6C0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7694399F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('module1_mcq_q31')" data-correct-answer="B"&gt; &lt;strong style="display: block;"&gt;Which term describes selling stock to the public for the first time?&lt;/strong&gt; </w:t>
      </w:r>
    </w:p>
    <w:p w14:paraId="2F73799B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name="module1_mcq_q31" value="A"&gt; A. SEO&lt;/label&gt;&lt;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name="module1_mcq_q31" value="B"&gt; B. IPO&lt;/label&gt;&lt;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name="module1_mcq_q31" value="C"&gt; C. MBO&lt;/label&gt;&lt;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name="module1_mcq_q31" value="D"&gt; D. PIPE&lt;/label&gt;&lt;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name="module1_mcq_q31" value="E"&gt; E. RTO&lt;/label&gt;&lt;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7C0CF810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id="feedback-module1_mcq_q31"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B. An IPO is the initial public sale; SEOs occur after listing. &lt;/div&gt; </w:t>
      </w:r>
    </w:p>
    <w:p w14:paraId="189565F7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36757ACA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53F46ADA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('module1_mcq_q32')" data-correct-answer="E"&gt; &lt;strong style="display: block;"&gt;What is the goal of due diligence in an IPO?&lt;/strong&gt; </w:t>
      </w:r>
    </w:p>
    <w:p w14:paraId="62B4145F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name="module1_mcq_q32" value="A"&gt; A. To set the dividend policy&lt;/label&gt;&lt;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name="module1_mcq_q32" value="B"&gt; B. To pick the stock ticker&lt;/label&gt;&lt;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name="module1_mcq_q32" value="C"&gt; C. To eliminate underwriter liability entirely&lt;/label&gt;&lt;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name="module1_mcq_q32" value="D"&gt; D. To secure a dual-class structure&lt;/label&gt;&lt;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>&lt;label&gt;&lt;input type="radio" name="module1_mcq_q32" value="E"&gt; E. To verify the accuracy and completeness of disclosures for investors&lt;/label&gt;&lt;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317E5EEC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id="feedback-module1_mcq_q32"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E. Due diligence checks legal/financial information before offering. &lt;/div&gt; </w:t>
      </w:r>
    </w:p>
    <w:p w14:paraId="580C587A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6CAB2ADE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7D986BB9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('module1_mcq_q33')" data-correct-answer="C"&gt; &lt;strong style="display: block;"&gt;Syndication in an IPO refers to:&lt;/strong&gt; </w:t>
      </w:r>
    </w:p>
    <w:p w14:paraId="5B6999C2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name="module1_mcq_q33" value="A"&gt; A. A covenant in debt offerings&lt;/label&gt;&lt;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name="module1_mcq_q33" value="B"&gt; B. A shareholder agreement&lt;/label&gt;&lt;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name="module1_mcq_q33" value="C"&gt; C. A group of banks sharing underwriting and distribution&lt;/label&gt;&lt;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name="module1_mcq_q33" value="D"&gt; D. A social media campaign&lt;/label&gt;&lt;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name="module1_mcq_q33" value="E"&gt; E. A tax shelter for listing fees&lt;/label&gt;&lt;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7D3C838F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id="feedback-module1_mcq_q33"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C. Syndicates spread risk and expand distribution capacity. &lt;/div&gt; </w:t>
      </w:r>
    </w:p>
    <w:p w14:paraId="15900E39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527E4B31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52177044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('module1_mcq_q34')" data-correct-answer="D"&gt; &lt;strong style="display: block;"&gt;Which statement about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bookbuilding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is correct?&lt;/strong&gt; </w:t>
      </w:r>
    </w:p>
    <w:p w14:paraId="683AB5E5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name="module1_mcq_q34" value="A"&gt; A. It guarantees perfect pricing&lt;/label&gt;&lt;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name="module1_mcq_q34" value="B"&gt; B. It prevents underpricing&lt;/label&gt;&lt;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name="module1_mcq_q34" value="C"&gt; C. It fixes first-day returns at zero&lt;/label&gt;&lt;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name="module1_mcq_q34" value="D"&gt; D. It gathers investor demand to inform the offer price but can’t eliminate mispricing&lt;/label&gt;&lt;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name="module1_mcq_q34" value="E"&gt; E. It replaces regulatory filings&lt;/label&gt;&lt;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2F610030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>&lt;/form&gt; &lt;div id="feedback-module1_mcq_q34"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D.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Bookbuilding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improves price discovery but doesn’t ensure perfection. &lt;/div&gt; </w:t>
      </w:r>
    </w:p>
    <w:p w14:paraId="3750FDCA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39250BBF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5D405E4D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('module1_mcq_q35')" data-correct-answer="A"&gt; &lt;strong style="display: block;"&gt;The underwriter’s spread represents:&lt;/strong&gt; </w:t>
      </w:r>
    </w:p>
    <w:p w14:paraId="096E877E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name="module1_mcq_q35" value="A"&gt; A. The difference between investor price and proceeds received by the issuer&lt;/label&gt;&lt;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name="module1_mcq_q35" value="B"&gt; B. The post-IPO trading range&lt;/label&gt;&lt;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name="module1_mcq_q35" value="C"&gt; C. The variance of first-day returns&lt;/label&gt;&lt;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name="module1_mcq_q35" value="D"&gt; D. Exchange rebates to market makers&lt;/label&gt;&lt;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name="module1_mcq_q35" value="E"&gt; E. The dividend yield spread&lt;/label&gt;&lt;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7050A63E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id="feedback-module1_mcq_q35"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A. It’s the underwriters’ compensation for managing the offering. &lt;/div&gt; </w:t>
      </w:r>
    </w:p>
    <w:p w14:paraId="61067E93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5132B687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21912CD1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('module1_mcq_q36')" data-correct-answer="B"&gt; &lt;strong style="display: block;"&gt;Before selling shares to the public, companies must typically:&lt;/strong&gt; </w:t>
      </w:r>
    </w:p>
    <w:p w14:paraId="5971043F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name="module1_mcq_q36" value="A"&gt; A. Obtain at least three analyst buy ratings&lt;/label&gt;&lt;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name="module1_mcq_q36" value="B"&gt; B. File and obtain effectiveness/approval of registration documents (e.g., S-1)&lt;/label&gt;&lt;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name="module1_mcq_q36" value="C"&gt; C. Secure a dual-class share structure&lt;/label&gt;&lt;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name="module1_mcq_q36" value="D"&gt; D. Conduct a reverse merger&lt;/label&gt;&lt;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name="module1_mcq_q36" value="E"&gt; E. Buy back secondary shares&lt;/label&gt;&lt;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5FBCD92C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id="feedback-module1_mcq_q36"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B. Regulatory filings must be submitted and declared effective before the sale. &lt;/div&gt; </w:t>
      </w:r>
    </w:p>
    <w:p w14:paraId="6AE46996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>:::</w:t>
      </w:r>
    </w:p>
    <w:p w14:paraId="57B3A251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2166DCF6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('module1_mcq_q37')" data-correct-answer="D"&gt; &lt;strong style="display: block;"&gt;Which statement best describes “firm commitment” underwriting?&lt;/strong&gt; </w:t>
      </w:r>
    </w:p>
    <w:p w14:paraId="0237938D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name="module1_mcq_q37" value="A"&gt; A. Underwriters act only as brokers&lt;/label&gt;&lt;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name="module1_mcq_q37" value="B"&gt; B. The exchange guarantees the sale&lt;/label&gt;&lt;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name="module1_mcq_q37" value="C"&gt; C. The regulator purchases the shares&lt;/label&gt;&lt;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name="module1_mcq_q37" value="D"&gt; D. The bank buys the shares from the issuer and resells them, bearing inventory risk&lt;/label&gt;&lt;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name="module1_mcq_q37" value="E"&gt; E. Only insiders may participate&lt;/label&gt;&lt;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292434F5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id="feedback-module1_mcq_q37"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D. The bank commits to purchase and resell, assuming placement risk. &lt;/div&gt; </w:t>
      </w:r>
    </w:p>
    <w:p w14:paraId="6D105F57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28267043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65AD844B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('module1_mcq_q38')" data-correct-answer="E"&gt; &lt;strong style="display: block;"&gt;Which statement about venture capitalists (VCs) is most accurate?&lt;/strong&gt; </w:t>
      </w:r>
    </w:p>
    <w:p w14:paraId="4CB915CD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name="module1_mcq_q38" value="A"&gt; A. They avoid board seats&lt;/label&gt;&lt;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name="module1_mcq_q38" value="B"&gt; B. They invest only in mature firms&lt;/label&gt;&lt;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name="module1_mcq_q38" value="C"&gt; C. They never exit after IPOs&lt;/label&gt;&lt;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name="module1_mcq_q38" value="D"&gt; D. They primarily provide loans&lt;/label&gt;&lt;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 xml:space="preserve">&lt;label&gt;&lt;input type="radio" name="module1_mcq_q38" value="E"&gt; E. They often seek board representation and plan exits (e.g., via </w:t>
      </w: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IPO)&lt;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73862A2B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id="feedback-module1_mcq_q38"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E. VCs typically demand governance rights and aim for liquidity events. &lt;/div&gt; </w:t>
      </w:r>
    </w:p>
    <w:p w14:paraId="7D0CA582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69367006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6874837F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('module1_mcq_q39')" data-correct-answer="B"&gt; &lt;strong style="display: block;"&gt;After an IPO, analyst coverage typically:&lt;/strong&gt; </w:t>
      </w:r>
    </w:p>
    <w:p w14:paraId="58E59FDD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name="module1_mcq_q39" value="A"&gt; A. Disappears due to quiet period&lt;/label&gt;&lt;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name="module1_mcq_q39" value="B"&gt; B. Increases, improving visibility among investors&lt;/label&gt;&lt;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name="module1_mcq_q39" value="C"&gt; C. Is prohibited for one year&lt;/label&gt;&lt;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name="module1_mcq_q39" value="D"&gt; D. Only covers dividends&lt;/label&gt;&lt;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name="module1_mcq_q39" value="E"&gt; E. Is restricted to insiders&lt;/label&gt;&lt;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7C32BD5E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id="feedback-module1_mcq_q39"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B. Coverage tends to grow post-listing, aiding liquidity and awareness. &lt;/div&gt; </w:t>
      </w:r>
    </w:p>
    <w:p w14:paraId="4197C86B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76F081B7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03AD4950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('module1_mcq_q40')" data-correct-answer="C"&gt; &lt;strong style="display: block;"&gt;Why might a company go public to facilitate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M&amp;amp;A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?&lt;/strong&gt; </w:t>
      </w:r>
    </w:p>
    <w:p w14:paraId="29E2310B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name="module1_mcq_q40" value="A"&gt; A. To avoid regulatory oversight in deals&lt;/label&gt;&lt;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name="module1_mcq_q40" value="B"&gt; B. To eliminate all cash needs in acquisitions&lt;/label&gt;&lt;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name="module1_mcq_q40" value="C"&gt; C. Public stock provides liquid “currency” to pay for acquisitions&lt;/label&gt;&lt;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name="module1_mcq_q40" value="D"&gt; D. To end board approvals for transactions&lt;/label&gt;&lt;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name="module1_mcq_q40" value="E"&gt; E. To guarantee antitrust clearance&lt;/label&gt;&lt;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65804890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id="feedback-module1_mcq_q40"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C. Listed equity can be used as acquisition currency, increasing deal flexibility. &lt;/div&gt; </w:t>
      </w:r>
    </w:p>
    <w:p w14:paraId="056CA6CA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34474B21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2E1A1039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('module1_mcq_q41')" data-correct-answer="A"&gt; &lt;strong style="display: block;"&gt;Which best explains IPO underpricing?&lt;/strong&gt; </w:t>
      </w:r>
    </w:p>
    <w:p w14:paraId="38ED2F60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>&lt;label&gt;&lt;input type="radio" name="module1_mcq_q41" value="A"&gt; A. Offer prices are often set below expected trading prices to foster a first-day “pop”&lt;/label&gt;&lt;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name="module1_mcq_q41" value="B"&gt; B. Regulators mandate 0% first-day return&lt;/label&gt;&lt;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name="module1_mcq_q41" value="C"&gt; C. Underpricing never occurs in developed markets&lt;/label&gt;&lt;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name="module1_mcq_q41" value="D"&gt; D. It ensures no aftermarket volatility&lt;/label&gt;&lt;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name="module1_mcq_q41" value="E"&gt; E. It guarantees long-term outperformance&lt;/label&gt;&lt;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7E3F5974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id="feedback-module1_mcq_q41"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A. Underpricing is a documented phenomenon generating positive first-day returns. &lt;/div&gt; </w:t>
      </w:r>
    </w:p>
    <w:p w14:paraId="5F57A057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3FAF0458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38467C89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('module1_mcq_q42')" data-correct-answer="D"&gt; &lt;strong style="display: block;"&gt;Which statement about IPO costs vs. bank loans is accurate?&lt;/strong&gt; </w:t>
      </w:r>
    </w:p>
    <w:p w14:paraId="03246213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name="module1_mcq_q42" value="A"&gt; A. IPOs always cost less than loans&lt;/label&gt;&lt;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name="module1_mcq_q42" value="B"&gt; B. Loans require prospectuses like IPOs&lt;/label&gt;&lt;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name="module1_mcq_q42" value="C"&gt; C. IPOs have negligible transaction costs&lt;/label&gt;&lt;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name="module1_mcq_q42" value="D"&gt; D. IPOs often carry higher direct transaction costs than bank loans&lt;/label&gt;&lt;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name="module1_mcq_q42" value="E"&gt; E. Loans are prohibited for pre-IPO firms&lt;/label&gt;&lt;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25D31F43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id="feedback-module1_mcq_q42"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D. Underwriting, legal, and other IPO fees are sizable compared to loan costs. &lt;/div&gt; </w:t>
      </w:r>
    </w:p>
    <w:p w14:paraId="2F631533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0731176E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015C7888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('module1_mcq_q43')" data-correct-answer="B"&gt; &lt;strong style="display: block;"&gt;What does IPO allocation refer to?&lt;/strong&gt; </w:t>
      </w:r>
    </w:p>
    <w:p w14:paraId="5388BB44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name="module1_mcq_q43" value="A"&gt; A. Determining the stock ticker symbol&lt;/label&gt;&lt;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name="module1_mcq_q43" value="B"&gt; B. Distributing the offered shares among interested investors&lt;/label&gt;&lt;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>&lt;label&gt;&lt;input type="radio" name="module1_mcq_q43" value="C"&gt; C. Setting the lock-up period length&lt;/label&gt;&lt;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name="module1_mcq_q43" value="D"&gt; D. Assigning board seats post-IPO&lt;/label&gt;&lt;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name="module1_mcq_q43" value="E"&gt; E. Choosing the exchange listing&lt;/label&gt;&lt;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3F8512F2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id="feedback-module1_mcq_q43"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B. Underwriters allocate shares based on indicated demand and relationships. &lt;/div&gt; </w:t>
      </w:r>
    </w:p>
    <w:p w14:paraId="6F349ACA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50231F28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6E6F3166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('module1_mcq_q44')" data-correct-answer="E"&gt; &lt;strong style="display: block;"&gt;Typical lock-up periods for insiders last approximately:&lt;/strong&gt; </w:t>
      </w:r>
    </w:p>
    <w:p w14:paraId="3AC6F72A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name="module1_mcq_q44" value="A"&gt; A. 7 days&lt;/label&gt;&lt;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name="module1_mcq_q44" value="B"&gt; B. 14 days&lt;/label&gt;&lt;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name="module1_mcq_q44" value="C"&gt; C. 30–45 days&lt;/label&gt;&lt;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name="module1_mcq_q44" value="D"&gt; D. 60–75 days&lt;/label&gt;&lt;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name="module1_mcq_q44" value="E"&gt; E. 90–180 days (about 3–6 months)&lt;/label&gt;&lt;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7E04C951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id="feedback-module1_mcq_q44"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E. Standard lock-ups commonly span three to six months post-IPO. &lt;/div&gt; </w:t>
      </w:r>
    </w:p>
    <w:p w14:paraId="18AC1812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1D2436E5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115AA631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('module1_mcq_q45')" data-correct-answer="A"&gt; &lt;strong style="display: block;"&gt;Which body regulates IPOs and disclosures in Brazil?&lt;/strong&gt; </w:t>
      </w:r>
    </w:p>
    <w:p w14:paraId="5DA665B7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name="module1_mcq_q45" value="A"&gt; A. CVM (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Comissão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de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Valores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Mobiliários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name="module1_mcq_q45" value="B"&gt; B. SEC&lt;/label&gt;&lt;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name="module1_mcq_q45" value="C"&gt; C. BIS&lt;/label&gt;&lt;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name="module1_mcq_q45" value="D"&gt; D. IMF&lt;/label&gt;&lt;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>&lt;label&gt;&lt;input type="radio" name="module1_mcq_q45" value="E"&gt; E. IOSCO alone&lt;/label&gt;&lt;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5398F4FF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id="feedback-module1_mcq_q45"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A. The CVM plays a role comparable to the SEC in the U.S. &lt;/div&gt; </w:t>
      </w:r>
    </w:p>
    <w:p w14:paraId="2DFBBA79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2D2D73A6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43BA69EB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('module1_mcq_q46')" data-correct-answer="D"&gt; &lt;strong style="display: block;"&gt;Which statement about dual-class share structures is correct?&lt;/strong&gt; </w:t>
      </w:r>
    </w:p>
    <w:p w14:paraId="617E2234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name="module1_mcq_q46" value="A"&gt; A. They give all shareholders identical voting rights&lt;/label&gt;&lt;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name="module1_mcq_q46" value="B"&gt; B. They are illegal in all markets&lt;/label&gt;&lt;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 xml:space="preserve">&lt;label&gt;&lt;input type="radio" name="module1_mcq_q46" value="C"&gt; C. They require a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greenshoe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option&lt;/label&gt;&lt;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name="module1_mcq_q46" value="D"&gt; D. They allow founders to retain disproportionate voting control&lt;/label&gt;&lt;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name="module1_mcq_q46" value="E"&gt; E. They eliminate the need for a board&lt;/label&gt;&lt;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3EF309D2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id="feedback-module1_mcq_q46"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D. One class can carry superior votes, preserving control for founders. &lt;/div&gt; </w:t>
      </w:r>
    </w:p>
    <w:p w14:paraId="0CCC8A78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1DE8D485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082DAB44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('module1_mcq_q47')" data-correct-answer="C"&gt; &lt;strong style="display: block;"&gt;Which best characterizes the purpose of underpricing in IPOs?&lt;/strong&gt; </w:t>
      </w:r>
    </w:p>
    <w:p w14:paraId="5B1004FA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name="module1_mcq_q47" value="A"&gt; A. To maximize proceeds for the issuer&lt;/label&gt;&lt;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name="module1_mcq_q47" value="B"&gt; B. To avoid all aftermarket volatility&lt;/label&gt;&lt;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name="module1_mcq_q47" value="C"&gt; C. To create a positive first-day return and attract investor interest&lt;/label&gt;&lt;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name="module1_mcq_q47" value="D"&gt; D. To ensure only retail investors participate&lt;/label&gt;&lt;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name="module1_mcq_q47" value="E"&gt; E. To satisfy exchange listing quotas&lt;/label&gt;&lt;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109BCA48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>&lt;/form&gt; &lt;div id="feedback-module1_mcq_q47"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C. A “pop” generates momentum and attention in the aftermarket. &lt;/div&gt; </w:t>
      </w:r>
    </w:p>
    <w:p w14:paraId="43ABEF5E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360AC05E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55829A1B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('module1_mcq_q48')" data-correct-answer="E"&gt; &lt;strong style="display: block;"&gt;Which statement about retail allocations in “hot” IPOs is most accurate?&lt;/strong&gt; </w:t>
      </w:r>
    </w:p>
    <w:p w14:paraId="0E5EF459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name="module1_mcq_q48" value="A"&gt; A. Retail always gets priority&lt;/label&gt;&lt;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name="module1_mcq_q48" value="B"&gt; B. Retail is prohibited from participating&lt;/label&gt;&lt;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name="module1_mcq_q48" value="C"&gt; C. Allocations are random by law&lt;/label&gt;&lt;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name="module1_mcq_q48" value="D"&gt; D. Only employees can receive shares&lt;/label&gt;&lt;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name="module1_mcq_q48" value="E"&gt; E. Institutions and priority clients often receive larger allocations&lt;/label&gt;&lt;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6BD0BB71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id="feedback-module1_mcq_q48"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E. High-demand deals tend to favor institutional/priority accounts. &lt;/div&gt; </w:t>
      </w:r>
    </w:p>
    <w:p w14:paraId="41B3D855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2B7F1F81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46E85D8C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('module1_mcq_q49')" data-correct-answer="B"&gt; &lt;strong style="display: block;"&gt;Which statement about private vs. public share liquidity is correct?&lt;/strong&gt; </w:t>
      </w:r>
    </w:p>
    <w:p w14:paraId="5B599ADA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name="module1_mcq_q49" value="A"&gt; A. Private shares are typically more liquid&lt;/label&gt;&lt;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name="module1_mcq_q49" value="B"&gt; B. Publicly traded shares are generally much more liquid&lt;/label&gt;&lt;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name="module1_mcq_q49" value="C"&gt; C. Both have identical liquidity&lt;/label&gt;&lt;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name="module1_mcq_q49" value="D"&gt; D. Liquidity is irrelevant to valuation&lt;/label&gt;&lt;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name="module1_mcq_q49" value="E"&gt; E. Regulators set daily liquidity quotas&lt;/label&gt;&lt;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1796729E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id="feedback-module1_mcq_q49"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B. Exchanges provide continuous trading and price discovery. &lt;/div&gt; </w:t>
      </w:r>
    </w:p>
    <w:p w14:paraId="01B7CD93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>:::</w:t>
      </w:r>
    </w:p>
    <w:p w14:paraId="03564065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1EF11AD1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('module1_mcq_q50')" data-correct-answer="D"&gt; &lt;strong style="display: block;"&gt;Which statement about SEOs is correct?&lt;/strong&gt; </w:t>
      </w:r>
    </w:p>
    <w:p w14:paraId="229E9045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name="module1_mcq_q50" value="A"&gt; A. Only secondary shares can be sold&lt;/label&gt;&lt;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name="module1_mcq_q50" value="B"&gt; B. They are prohibited for already public companies&lt;/label&gt;&lt;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name="module1_mcq_q50" value="C"&gt; C. They always increase the stock price&lt;/label&gt;&lt;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name="module1_mcq_q50" value="D"&gt; D. They can be primary (new shares) or secondary (existing shares), or a mix&lt;/label&gt;&lt;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name="module1_mcq_q50" value="E"&gt; E. They require no filings&lt;/label&gt;&lt;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3811752E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id="feedback-module1_mcq_q50"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D. SEOs may raise new capital or enable sales by existing holders. &lt;/div&gt; </w:t>
      </w:r>
    </w:p>
    <w:p w14:paraId="10C93A32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12CA4F1B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76498876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('module1_mcq_q51')" data-correct-answer="A"&gt; &lt;strong style="display: block;"&gt;Market capitalization is calculated as:&lt;/strong&gt; </w:t>
      </w:r>
    </w:p>
    <w:p w14:paraId="7E0505E8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name="module1_mcq_q51" value="A"&gt; A. Share price × number of shares outstanding&lt;/label&gt;&lt;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name="module1_mcq_q51" value="B"&gt; B. Book value ÷ earnings&lt;/label&gt;&lt;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name="module1_mcq_q51" value="C"&gt; C. Revenue × EBITDA multiple&lt;/label&gt;&lt;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name="module1_mcq_q51" value="D"&gt; D. Price-to-book ratio × equity&lt;/label&gt;&lt;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name="module1_mcq_q51" value="E"&gt; E. Dividend yield × payout&lt;/label&gt;&lt;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21C09CFB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id="feedback-module1_mcq_q51"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A. Market cap measures the market value of equity. &lt;/div&gt; </w:t>
      </w:r>
    </w:p>
    <w:p w14:paraId="7552FADC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0B6EB42C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3102C557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('module1_mcq_q52')" data-correct-answer="C"&gt; &lt;strong style="display: block;"&gt;Which is true about a preliminary prospectus (“red herring”)?&lt;/strong&gt; </w:t>
      </w:r>
    </w:p>
    <w:p w14:paraId="52596DC6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name="module1_mcq_q52" value="A"&gt; A. It guarantees final, complete information&lt;/label&gt;&lt;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name="module1_mcq_q52" value="B"&gt; B. It includes the binding final offer price&lt;/label&gt;&lt;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name="module1_mcq_q52" value="C"&gt; C. It is an initial draft subject to regulatory review and changes&lt;/label&gt;&lt;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name="module1_mcq_q52" value="D"&gt; D. It replaces the final prospectus&lt;/label&gt;&lt;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name="module1_mcq_q52" value="E"&gt; E. It contains only marketing materials&lt;/label&gt;&lt;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4BD53698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id="feedback-module1_mcq_q52"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C. The preliminary version precedes the final, effective prospectus. &lt;/div&gt; </w:t>
      </w:r>
    </w:p>
    <w:p w14:paraId="4D9C541D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0153AFC9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028B5DEE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('module1_mcq_q53')" data-correct-answer="E"&gt; &lt;strong style="display: block;"&gt;Which statement about newly listed stocks is accurate?&lt;/strong&gt; </w:t>
      </w:r>
    </w:p>
    <w:p w14:paraId="379F37DF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name="module1_mcq_q53" value="A"&gt; A. Volatility is negligible in the first year&lt;/label&gt;&lt;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name="module1_mcq_q53" value="B"&gt; B. Lock-ups prevent all price movement&lt;/label&gt;&lt;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name="module1_mcq_q53" value="C"&gt; C. Prices are fixed for six months&lt;/label&gt;&lt;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name="module1_mcq_q53" value="D"&gt; D. Prices only rise post-IPO&lt;/label&gt;&lt;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name="module1_mcq_q53" value="E"&gt; E. Volatility is common due to uncertainty, float, and information flow&lt;/label&gt;&lt;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722F4521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id="feedback-module1_mcq_q53"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E. Newly public firms often experience significant price swings. &lt;/div&gt; </w:t>
      </w:r>
    </w:p>
    <w:p w14:paraId="1A7BEFC9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1FAAC1F8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74E019A9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('module1_mcq_q54')" data-correct-answer="B"&gt; &lt;strong style="display: block;"&gt;Which best describes investor “Winner’s Curse” in IPOs?&lt;/strong&gt; </w:t>
      </w:r>
    </w:p>
    <w:p w14:paraId="54456F0A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>&lt;label&gt;&lt;input type="radio" name="module1_mcq_q54" value="A"&gt; A. Getting zero allocation in hot deals&lt;/label&gt;&lt;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name="module1_mcq_q54" value="B"&gt; B. Receiving full allocation because others were less interested, leading to poorer outcomes&lt;/label&gt;&lt;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name="module1_mcq_q54" value="C"&gt; C. Only institutions win allocations&lt;/label&gt;&lt;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name="module1_mcq_q54" value="D"&gt; D. All IPOs deliver negative returns&lt;/label&gt;&lt;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name="module1_mcq_q54" value="E"&gt; E. Winners always outperform the market&lt;/label&gt;&lt;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06C1BC36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id="feedback-module1_mcq_q54"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B. Full allocations can signal low demand, implying overestimation of value. &lt;/div&gt; </w:t>
      </w:r>
    </w:p>
    <w:p w14:paraId="515E1478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214429EB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4F08EC8B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('module1_mcq_q55')" data-correct-answer="D"&gt; &lt;strong style="display: block;"&gt;Which statement about SAFEs (Simple Agreements for Future Equity) is correct?&lt;/strong&gt; </w:t>
      </w:r>
    </w:p>
    <w:p w14:paraId="246777F9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name="module1_mcq_q55" value="A"&gt; A. They are standard interest-bearing debt&lt;/label&gt;&lt;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name="module1_mcq_q55" value="B"&gt; B. They require regular coupon payments&lt;/label&gt;&lt;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name="module1_mcq_q55" value="C"&gt; C. They convert only at liquidation&lt;/label&gt;&lt;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name="module1_mcq_q55" value="D"&gt; D. They are contracts that typically convert into equity in a future round without interest&lt;/label&gt;&lt;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name="module1_mcq_q55" value="E"&gt; E. They are identical to preferred stock&lt;/label&gt;&lt;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30725F61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id="feedback-module1_mcq_q55"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D. SAFEs are not debt and usually don’t accrue interest; they convert later into equity. &lt;/div&gt; </w:t>
      </w:r>
    </w:p>
    <w:p w14:paraId="2EC1D080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5C68842F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30A3D611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('module1_mcq_q56')" data-correct-answer="A"&gt; &lt;strong style="display: block;"&gt;Which is the principal role of an underwriter in an IPO?&lt;/strong&gt; </w:t>
      </w:r>
    </w:p>
    <w:p w14:paraId="18581F99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name="module1_mcq_q56" value="A"&gt; A. Price, market, and distribute the shares to investors&lt;/label&gt;&lt;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 xml:space="preserve">&lt;label&gt;&lt;input type="radio" name="module1_mcq_q56" value="B"&gt; B. Approve the 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>IPO on behalf of the government&lt;/label&gt;&lt;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name="module1_mcq_q56" value="C"&gt; C. Write the company’s business plan&lt;/label&gt;&lt;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name="module1_mcq_q56" value="D"&gt; D. Set the dividend policy&lt;/label&gt;&lt;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name="module1_mcq_q56" value="E"&gt; E. Conduct the internal audit&lt;/label&gt;&lt;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07C0E6C2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id="feedback-module1_mcq_q56"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A. Investment banks manage pricing, marketing, and allocation. &lt;/div&gt; </w:t>
      </w:r>
    </w:p>
    <w:p w14:paraId="0E616078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48BE93B7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5235AF31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('module1_mcq_q57')" data-correct-answer="C"&gt; &lt;strong style="display: block;"&gt;Which of the following is true about rights offers vs. cash offers?&lt;/strong&gt; </w:t>
      </w:r>
    </w:p>
    <w:p w14:paraId="708ED13A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name="module1_mcq_q57" value="A"&gt; A. Rights offers target new investors; cash offers target existing shareholders&lt;/label&gt;&lt;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name="module1_mcq_q57" value="B"&gt; B. Both are secondary market trades&lt;/label&gt;&lt;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name="module1_mcq_q57" value="C"&gt; C. Rights offers target existing shareholders; cash offers sell to the broader market&lt;/label&gt;&lt;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name="module1_mcq_q57" value="D"&gt; D. Both require insider lock-ups&lt;/label&gt;&lt;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name="module1_mcq_q57" value="E"&gt; E. Rights offers are illegal in most markets&lt;/label&gt;&lt;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31FD8386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id="feedback-module1_mcq_q57"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C. Rights preserve proportional ownership; cash offers raise capital from general investors. &lt;/div&gt; </w:t>
      </w:r>
    </w:p>
    <w:p w14:paraId="65AB836B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7FDD949B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729AFE5C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('module1_mcq_q58')" data-correct-answer="E"&gt; &lt;strong style="display: block;"&gt;Which is a common motivation for early investors regarding IPOs?&lt;/strong&gt; </w:t>
      </w:r>
    </w:p>
    <w:p w14:paraId="3F1CF998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name="module1_mcq_q58" value="A"&gt; A. To avoid liquidity&lt;/label&gt;&lt;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name="module1_mcq_q58" value="B"&gt; B. To eliminate governance&lt;/label&gt;&lt;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name="module1_mcq_q58" value="C"&gt; C. To reduce analyst coverage&lt;/label&gt;&lt;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 xml:space="preserve">&lt;label&gt;&lt;input type="radio" name="module1_mcq_q58" value="D"&gt; D. To remove all 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>regulatory filings&lt;/label&gt;&lt;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name="module1_mcq_q58" value="E"&gt; E. To obtain a path to monetize and diversify their holdings&lt;/label&gt;&lt;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55A024E4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id="feedback-module1_mcq_q58"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E. IPOs provide liquidity/exit options for VC/PE backers. &lt;/div&gt; </w:t>
      </w:r>
    </w:p>
    <w:p w14:paraId="7BB43583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4B75D801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02EC6A1F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('module1_mcq_q59')" data-correct-answer="B"&gt; &lt;strong style="display: block;"&gt;Which statement about continuous disclosure after an IPO is correct?&lt;/strong&gt; </w:t>
      </w:r>
    </w:p>
    <w:p w14:paraId="42AFCCE0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name="module1_mcq_q59" value="A"&gt; A. Only pre-IPO filings are required&lt;/label&gt;&lt;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name="module1_mcq_q59" value="B"&gt; B. Regulators require ongoing periodic reporting and material disclosures post-IPO&lt;/label&gt;&lt;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name="module1_mcq_q59" value="C"&gt; C. Reporting ends after the quiet period&lt;/label&gt;&lt;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name="module1_mcq_q59" value="D"&gt; D. Only dividends must be disclosed&lt;/label&gt;&lt;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name="module1_mcq_q59" value="E"&gt; E. Reporting is optional if underwritten by a top-tier bank&lt;/label&gt;&lt;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6D538E42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id="feedback-module1_mcq_q59"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B. Public firms must continue to disclose financials and material events. &lt;/div&gt; </w:t>
      </w:r>
    </w:p>
    <w:p w14:paraId="39856580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4D93AC27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3540270A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('module1_mcq_q60')" data-correct-answer="D"&gt; &lt;strong style="display: block;"&gt;Which statement about listing and trading venues is accurate?&lt;/strong&gt; </w:t>
      </w:r>
    </w:p>
    <w:p w14:paraId="7926806C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name="module1_mcq_q60" value="A"&gt; A. Listing on an exchange is optional for IPOs&lt;/label&gt;&lt;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name="module1_mcq_q60" value="B"&gt; B. Secondary trading provides capital proceeds to the issuer&lt;/label&gt;&lt;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name="module1_mcq_q60" value="C"&gt; C. Secondary trading is restricted to insiders only&lt;/label&gt;&lt;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name="module1_mcq_q60" value="D"&gt; D. Exchanges provide the main venue for public trading and liquidity post-IPO&lt;/label&gt;&lt;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name="module1_mcq_q60" value="E"&gt; E. Listing eliminates disclosure obligations&lt;/label&gt;&lt;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5519AE9D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>&lt;/form&gt; &lt;div id="feedback-module1_mcq_q60"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D. Listing enables broad, liquid secondary trading for public investors. </w:t>
      </w:r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>&lt;/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>div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</w:t>
      </w:r>
    </w:p>
    <w:p w14:paraId="554C8EC8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>:::</w:t>
      </w:r>
    </w:p>
    <w:p w14:paraId="750E6F03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>Se quiser, eu gero mais 30 (q41–q70) no mesmo padrão, ou adapto o texto das alternativas para o seu tom/dificuldade preferidos.</w:t>
      </w:r>
    </w:p>
    <w:p w14:paraId="45C5B68F" w14:textId="77777777" w:rsidR="004A744E" w:rsidRPr="004A744E" w:rsidRDefault="004A744E" w:rsidP="004A744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4A744E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14:paraId="4CF95827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faça mais 10 questões sobre o mesmo tema, do mesmo modulo. </w:t>
      </w:r>
    </w:p>
    <w:p w14:paraId="14B79F98" w14:textId="77777777" w:rsidR="004A744E" w:rsidRPr="004A744E" w:rsidRDefault="004A744E" w:rsidP="004A744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4A744E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O </w:t>
      </w:r>
      <w:proofErr w:type="spellStart"/>
      <w:r w:rsidRPr="004A744E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r w:rsidRPr="004A744E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disse:</w:t>
      </w:r>
    </w:p>
    <w:p w14:paraId="6372525F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Perfeito! Aqui vão mais 10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>MCQs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Módulo 1 (ch23),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>IDs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A744E">
        <w:rPr>
          <w:rFonts w:ascii="Courier New" w:eastAsia="Times New Roman" w:hAnsi="Courier New" w:cs="Courier New"/>
          <w:sz w:val="20"/>
          <w:szCs w:val="20"/>
          <w:lang w:eastAsia="pt-BR"/>
        </w:rPr>
        <w:t>module1_mcq_q61</w:t>
      </w:r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r w:rsidRPr="004A744E">
        <w:rPr>
          <w:rFonts w:ascii="Courier New" w:eastAsia="Times New Roman" w:hAnsi="Courier New" w:cs="Courier New"/>
          <w:sz w:val="20"/>
          <w:szCs w:val="20"/>
          <w:lang w:eastAsia="pt-BR"/>
        </w:rPr>
        <w:t>module1_mcq_q70</w:t>
      </w:r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no mesmo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>template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estilo.</w:t>
      </w:r>
    </w:p>
    <w:p w14:paraId="33CF03A5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A00EE72">
          <v:rect id="_x0000_i1026" style="width:0;height:1.5pt" o:hralign="center" o:hrstd="t" o:hr="t" fillcolor="#a0a0a0" stroked="f"/>
        </w:pict>
      </w:r>
    </w:p>
    <w:p w14:paraId="27CB9175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4797F80A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('module1_mcq_q61')" data-correct-answer="C"&gt; &lt;strong style="display: block;"&gt;Which of the following is a typical motivation for a company to conduct an SEO?&lt;/strong&gt; </w:t>
      </w:r>
    </w:p>
    <w:p w14:paraId="2C137CDD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name="module1_mcq_q61" value="A"&gt; A. To eliminate ongoing disclosure obligations&lt;/label&gt;&lt;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name="module1_mcq_q61" value="B"&gt; B. To increase the dividend by law&lt;/label&gt;&lt;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name="module1_mcq_q61" value="C"&gt; C. To finance growth/investments or strengthen the balance sheet&lt;/label&gt;&lt;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name="module1_mcq_q61" value="D"&gt; D. To cancel the lock-up for insiders&lt;/label&gt;&lt;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name="module1_mcq_q61" value="E"&gt; E. To convert all preferred shares into debt&lt;/label&gt;&lt;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02A9ECFA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id="feedback-module1_mcq_q61"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C. SEOs are often used to raise additional capital for projects or deleveraging. &lt;/div&gt; </w:t>
      </w:r>
    </w:p>
    <w:p w14:paraId="4BF4D942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0B3F99CA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21FB9893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('module1_mcq_q62')" data-correct-answer="A"&gt; &lt;strong style="display: block;"&gt;Which entity typically declares the registration “effective,” allowing the IPO to proceed?&lt;/strong&gt; </w:t>
      </w:r>
    </w:p>
    <w:p w14:paraId="4C19101A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>&lt;label&gt;&lt;input type="radio" name="module1_mcq_q62" value="A"&gt; A. The market regulator (e.g., CVM/</w:t>
      </w: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SEC)&lt;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name="module1_mcq_q62" value="B"&gt; B. The stock exchange&lt;/label&gt;&lt;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name="module1_mcq_q62" value="C"&gt; C. The lead underwriter alone&lt;/label&gt;&lt;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name="module1_mcq_q62" value="D"&gt; D. The company’s external auditor&lt;/label&gt;&lt;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name="module1_mcq_q62" value="E"&gt; E. Institutional investors by majority vote&lt;/label&gt;&lt;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788B80F8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id="feedback-module1_mcq_q62"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A. The regulator declares effectiveness after reviewing disclosures. &lt;/div&gt; </w:t>
      </w:r>
    </w:p>
    <w:p w14:paraId="1ADFADE5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121EF127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4816192B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('module1_mcq_q63')" data-correct-answer="E"&gt; &lt;strong style="display: block;"&gt;Which best describes the role of the syndicate in an IPO?&lt;/strong&gt; </w:t>
      </w:r>
    </w:p>
    <w:p w14:paraId="12D062B6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name="module1_mcq_q63" value="A"&gt; A. It sets tax rates for investors&lt;/label&gt;&lt;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name="module1_mcq_q63" value="B"&gt; B. It replaces the regulator in disclosure review&lt;/label&gt;&lt;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 xml:space="preserve">&lt;label&gt;&lt;input type="radio" name="module1_mcq_q63" value="C"&gt; C. It prohibits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bookbuilding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name="module1_mcq_q63" value="D"&gt; D. It writes the issuer’s business plan&lt;/label&gt;&lt;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name="module1_mcq_q63" value="E"&gt; E. It shares distribution/placement across banks, expanding investor reach&lt;/label&gt;&lt;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5F679CA8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id="feedback-module1_mcq_q63"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E. Multiple banks broaden marketing and share risk/responsibility. &lt;/div&gt; </w:t>
      </w:r>
    </w:p>
    <w:p w14:paraId="24F1D03E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6BCEB3FC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73DBC61A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('module1_mcq_q64')" data-correct-answer="B"&gt; &lt;strong style="display: block;"&gt;Which statement about a rights offer vs. an SEO cash offer is correct?&lt;/strong&gt; </w:t>
      </w:r>
    </w:p>
    <w:p w14:paraId="514BC184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name="module1_mcq_q64" value="A"&gt; A. Rights offers sell only to new outside investors&lt;/label&gt;&lt;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name="module1_mcq_q64" value="B"&gt; B. Rights offers prioritize existing shareholders; cash offers target the wider market&lt;/label&gt;&lt;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>&lt;label&gt;&lt;input type="radio" name="module1_mcq_q64" value="C"&gt; C. Both guarantee no dilution for non-participants&lt;/label&gt;&lt;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name="module1_mcq_q64" value="D"&gt; D. Cash offers require no prospectus&lt;/label&gt;&lt;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name="module1_mcq_q64" value="E"&gt; E. Rights offers are only used for bond issues&lt;/label&gt;&lt;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624BB859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id="feedback-module1_mcq_q64"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B. Rights help existing owners maintain percentage stakes; cash offers sell broadly. &lt;/div&gt; </w:t>
      </w:r>
    </w:p>
    <w:p w14:paraId="0DEC0E8B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33F6A6AA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18649C21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('module1_mcq_q65')" data-correct-answer="D"&gt; &lt;strong style="display: block;"&gt;Which is a common risk factor disclosed in IPO prospectuses?&lt;/strong&gt; </w:t>
      </w:r>
    </w:p>
    <w:p w14:paraId="66C665B1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name="module1_mcq_q65" value="A"&gt; A. The stock price will never be volatile&lt;/label&gt;&lt;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name="module1_mcq_q65" value="B"&gt; B. Earnings will always increase after listing&lt;/label&gt;&lt;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 xml:space="preserve">&lt;label&gt;&lt;input type="radio" name="module1_mcq_q65" value="C"&gt; C.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Bookbuilding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eliminates mispricing risk&lt;/label&gt;&lt;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name="module1_mcq_q65" value="D"&gt; D. Market, liquidity, and execution risks may affect performance&lt;/label&gt;&lt;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name="module1_mcq_q65" value="E"&gt; E. Underwriter reputation guarantees success&lt;/label&gt;&lt;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643830FC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id="feedback-module1_mcq_q65"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D. Prospectuses warn investors about material risks that may impact results. &lt;/div&gt; </w:t>
      </w:r>
    </w:p>
    <w:p w14:paraId="5ABC0CC9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7B4361AB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6306D77A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('module1_mcq_q66')" data-correct-answer="A"&gt; &lt;strong style="display: block;"&gt;Which aftermarket activity can accompany a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greenshoe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to support price stability?&lt;/strong&gt; </w:t>
      </w:r>
    </w:p>
    <w:p w14:paraId="188554FD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name="module1_mcq_q66" value="A"&gt; A. Underwriters may buy shares in the market if price dips below the offer&lt;/label&gt;&lt;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name="module1_mcq_q66" value="B"&gt; B. Regulators set a fixed first-day return&lt;/label&gt;&lt;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name="module1_mcq_q66" value="C"&gt; C. The issuer buys back all shares on day one&lt;/label&gt;&lt;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name="module1_mcq_q66" value="D"&gt; D. Lock-ups are cancelled for insiders&lt;/label&gt;&lt;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>&lt;label&gt;&lt;input type="radio" name="module1_mcq_q66" value="E"&gt; E. The exchange suspends trading for a month&lt;/label&gt;&lt;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4E1A3671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id="feedback-module1_mcq_q66"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A. Stabilization bids can be used in conjunction with the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greenshoe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mechanism. &lt;/div&gt; </w:t>
      </w:r>
    </w:p>
    <w:p w14:paraId="5EA7604B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562615E1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0E224384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('module1_mcq_q67')" data-correct-answer="C"&gt; &lt;strong style="display: block;"&gt;Which best describes the quiet period?&lt;/strong&gt; </w:t>
      </w:r>
    </w:p>
    <w:p w14:paraId="5384CC35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name="module1_mcq_q67" value="A"&gt; A. A ban on all trading by investors&lt;/label&gt;&lt;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name="module1_mcq_q67" value="B"&gt; B. A restriction only on analyst coverage after listing&lt;/label&gt;&lt;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name="module1_mcq_q67" value="C"&gt; C. A restriction on issuer/underwriter promotional communications outside the prospectus around the offering&lt;/label&gt;&lt;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name="module1_mcq_q67" value="D"&gt; D. A requirement to raise the offer price post-pricing&lt;/label&gt;&lt;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name="module1_mcq_q67" value="E"&gt; E. A rule that insiders must buy shares&lt;/label&gt;&lt;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289B025E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id="feedback-module1_mcq_q67"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C. It aims to prevent selective disclosure and hype beyond the filed documents. &lt;/div&gt; </w:t>
      </w:r>
    </w:p>
    <w:p w14:paraId="5DB6A651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431746EB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6F0888E0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('module1_mcq_q68')" data-correct-answer="E"&gt; &lt;strong style="display: block;"&gt;Which is a typical governance change after going public?&lt;/strong&gt; </w:t>
      </w:r>
    </w:p>
    <w:p w14:paraId="3577DB9B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name="module1_mcq_q68" value="A"&gt; A. Elimination of the board&lt;/label&gt;&lt;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name="module1_mcq_q68" value="B"&gt; B. Removal of audit requirements&lt;/label&gt;&lt;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name="module1_mcq_q68" value="C"&gt; C. CEO no longer accountable to shareholders&lt;/label&gt;&lt;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name="module1_mcq_q68" value="D"&gt; D. Ban on independent directors&lt;/label&gt;&lt;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name="module1_mcq_q68" value="E"&gt; E. Addition of independent directors/committees and enhanced disclosure&lt;/label&gt;&lt;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5230A83E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>&lt;/form&gt; &lt;div id="feedback-module1_mcq_q68"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E. Public companies strengthen governance and transparency structures. &lt;/div&gt; </w:t>
      </w:r>
    </w:p>
    <w:p w14:paraId="2FB331AF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0885D447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112D6922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('module1_mcq_q69')" data-correct-answer="B"&gt; &lt;strong style="display: block;"&gt;Which statement about IPO pricing objectives is most accurate?&lt;/strong&gt; </w:t>
      </w:r>
    </w:p>
    <w:p w14:paraId="1626FFD1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name="module1_mcq_q69" value="A"&gt; A. Maximize proceeds regardless of aftermarket&lt;/label&gt;&lt;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name="module1_mcq_q69" value="B"&gt; B. Balance issuer proceeds with healthy aftermarket performance/liquidity&lt;/label&gt;&lt;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name="module1_mcq_q69" value="C"&gt; C. Ensure a zero first-day return&lt;/label&gt;&lt;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name="module1_mcq_q69" value="D"&gt; D. Price strictly at book value per share&lt;/label&gt;&lt;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name="module1_mcq_q69" value="E"&gt; E. Match the highest bid only&lt;/label&gt;&lt;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7130ACD2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id="feedback-module1_mcq_q69"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B. Pricing targets proceeds and a strong, liquid secondary market. &lt;/div&gt; </w:t>
      </w:r>
    </w:p>
    <w:p w14:paraId="7362E175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</w:p>
    <w:p w14:paraId="3370385F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732F5985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('module1_mcq_q70')" data-correct-answer="A"&gt; &lt;strong style="display: block;"&gt;Which statement about VC/PE investors and IPOs is correct?&lt;/strong&gt; </w:t>
      </w:r>
    </w:p>
    <w:p w14:paraId="7A8A2851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name="module1_mcq_q70" value="A"&gt; A. IPOs provide liquidity for early investors to monetize and diversify&lt;/label&gt;&lt;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name="module1_mcq_q70" value="B"&gt; B. IPOs force early investors to hold shares indefinitely&lt;/label&gt;&lt;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name="module1_mcq_q70" value="C"&gt; C. Early investors never sell after the IPO&lt;/label&gt;&lt;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name="module1_mcq_q70" value="D"&gt; D. IPOs eliminate market risk for early investors&lt;/label&gt;&lt;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name="module1_mcq_q70" value="E"&gt; E. Early investors are prohibited from board seats&lt;/label&gt;&lt;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2139A5F0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id="feedback-module1_mcq_q70"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A. A core purpose of going public is to provide an exit path for early backers. </w:t>
      </w:r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>&lt;/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>div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</w:t>
      </w:r>
    </w:p>
    <w:p w14:paraId="3B9F9B10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:::</w:t>
      </w:r>
    </w:p>
    <w:p w14:paraId="1BD94938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6286A92">
          <v:rect id="_x0000_i1031" style="width:0;height:1.5pt" o:hralign="center" o:hrstd="t" o:hr="t" fillcolor="#a0a0a0" stroked="f"/>
        </w:pict>
      </w:r>
    </w:p>
    <w:p w14:paraId="265327CA" w14:textId="76625D51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2A475F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7401034A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('module1_mcq_q71')" data-correct-answer="B"&gt; &lt;strong style="display: block;"&gt;Aurora Technologies issued 2 million shares to founders, then 1.5 million to angels. A VC invests $4 million for 2 million new shares. What is the post-money </w:t>
      </w: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valuation?&lt;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/strong&gt; </w:t>
      </w:r>
    </w:p>
    <w:p w14:paraId="65E830C8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name="module1_mcq_q71" value="A"&gt; A. $9.5 million&lt;/label&gt;&lt;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name="module1_mcq_q71" value="B"&gt; B. $11.0 million&lt;/label&gt;&lt;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name="module1_mcq_q71" value="C"&gt; C. $7.5 million&lt;/label&gt;&lt;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name="module1_mcq_q71" value="D"&gt; D. $13.0 million&lt;/label&gt;&lt;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name="module1_mcq_q71" value="E"&gt; E. $15.0 million&lt;/label&gt;&lt;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17A44F16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id="feedback-module1_mcq_q71"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B. Price per share = 4 ÷ 2 = $2.00. </w:t>
      </w:r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Total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>shares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5.5m. Post-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>money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5.5 × 2 = 11.0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>million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>. &lt;/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>div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</w:t>
      </w:r>
    </w:p>
    <w:p w14:paraId="157ABE16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>:::</w:t>
      </w:r>
    </w:p>
    <w:p w14:paraId="20DB0339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E9678DF">
          <v:rect id="_x0000_i1034" style="width:0;height:1.5pt" o:hralign="center" o:hrstd="t" o:hr="t" fillcolor="#a0a0a0" stroked="f"/>
        </w:pict>
      </w:r>
    </w:p>
    <w:p w14:paraId="0D176226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551D075F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('module1_mcq_q72')" data-correct-answer="D"&gt; &lt;strong style="display: block;"&gt;Aurora raised Series A (Pre=5.0, Post=8.5), Series B (Pre=20.0, Post=35.0), Series C (Pre=50.0, Post=80.0). How much was raised in Series </w:t>
      </w: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B?&lt;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/strong&gt; </w:t>
      </w:r>
    </w:p>
    <w:p w14:paraId="55B0B0DC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name="module1_mcq_q72" value="A"&gt; A. $12.5 million&lt;/label&gt;&lt;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name="module1_mcq_q72" value="B"&gt; B. $18.0 million&lt;/label&gt;&lt;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name="module1_mcq_q72" value="C"&gt; C. $10.0 million&lt;/label&gt;&lt;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name="module1_mcq_q72" value="D"&gt; D. $15.0 million&lt;/label&gt;&lt;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name="module1_mcq_q72" value="E"&gt; E. $20.0 million&lt;/label&gt;&lt;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767DD098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>&lt;/form&gt; &lt;div id="feedback-module1_mcq_q72"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D. Raised = Post - Pre = 35.0 - 20.0 = 15.0 million. </w:t>
      </w:r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>&lt;/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>div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</w:t>
      </w:r>
    </w:p>
    <w:p w14:paraId="53B84DE7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>:::</w:t>
      </w:r>
    </w:p>
    <w:p w14:paraId="60918C54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DA8083D">
          <v:rect id="_x0000_i1035" style="width:0;height:1.5pt" o:hralign="center" o:hrstd="t" o:hr="t" fillcolor="#a0a0a0" stroked="f"/>
        </w:pict>
      </w:r>
    </w:p>
    <w:p w14:paraId="4AC1648E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783B86F4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('module1_mcq_q73')" data-correct-answer="C"&gt; &lt;strong style="display: block;"&gt;Aurora founders owned 100%. A new investor contributes $6m for 40% ownership. What percentage do founders </w:t>
      </w: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keep?&lt;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/strong&gt; </w:t>
      </w:r>
    </w:p>
    <w:p w14:paraId="1EB54A02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name="module1_mcq_q73" value="A"&gt; A. 40%&lt;/label&gt;&lt;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name="module1_mcq_q73" value="B"&gt; B. 50%&lt;/label&gt;&lt;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name="module1_mcq_q73" value="C"&gt; C. 60%&lt;/label&gt;&lt;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name="module1_mcq_q73" value="D"&gt; D. 70%&lt;/label&gt;&lt;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name="module1_mcq_q73" value="E"&gt; E. 80%&lt;/label&gt;&lt;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2BE502DF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id="feedback-module1_mcq_q73"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C. If investor has 40%, founders keep 60%. </w:t>
      </w:r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>&lt;/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>div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</w:t>
      </w:r>
    </w:p>
    <w:p w14:paraId="0BABFE2E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>:::</w:t>
      </w:r>
    </w:p>
    <w:p w14:paraId="6042E408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250BE23">
          <v:rect id="_x0000_i1036" style="width:0;height:1.5pt" o:hralign="center" o:hrstd="t" o:hr="t" fillcolor="#a0a0a0" stroked="f"/>
        </w:pict>
      </w:r>
    </w:p>
    <w:p w14:paraId="0132DF07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17A2B409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('module1_mcq_q74')" data-correct-answer="A"&gt; &lt;strong style="display: block;"&gt;An investor holds a $2.0m convertible note with 25% discount. Series A price = $2.00. How many shares will the noteholder </w:t>
      </w: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receive?&lt;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/strong&gt; </w:t>
      </w:r>
    </w:p>
    <w:p w14:paraId="57E1825A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name="module1_mcq_q74" value="A"&gt; A. 1.333 million shares&lt;/label&gt;&lt;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name="module1_mcq_q74" value="B"&gt; B. 1.250 million shares&lt;/label&gt;&lt;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name="module1_mcq_q74" value="C"&gt; C. 1.000 million shares&lt;/label&gt;&lt;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name="module1_mcq_q74" value="D"&gt; D. 1.600 million shares&lt;/label&gt;&lt;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name="module1_mcq_q74" value="E"&gt; E. 2.000 million shares&lt;/label&gt;&lt;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0152AE2C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>&lt;/form&gt; &lt;div id="feedback-module1_mcq_q74"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A. Discounted price = 2.00 × (1 - 0.25) = 1.50.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>Shares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2.0 ÷ 1.50 = 1.333m. &lt;/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>div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</w:t>
      </w:r>
    </w:p>
    <w:p w14:paraId="5BF08654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>:::</w:t>
      </w:r>
    </w:p>
    <w:p w14:paraId="355E3523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E9B2478">
          <v:rect id="_x0000_i1037" style="width:0;height:1.5pt" o:hralign="center" o:hrstd="t" o:hr="t" fillcolor="#a0a0a0" stroked="f"/>
        </w:pict>
      </w:r>
    </w:p>
    <w:p w14:paraId="7A293EE0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1B5E1C4D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('module1_mcq_q75')" data-correct-answer="E"&gt; &lt;strong style="display: block;"&gt;Founders owned 70% before Series B. New investors buy 25%. What is founders’ final </w:t>
      </w: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ownership?&lt;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/strong&gt; </w:t>
      </w:r>
    </w:p>
    <w:p w14:paraId="04707272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name="module1_mcq_q75" value="A"&gt; A. 40%&lt;/label&gt;&lt;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name="module1_mcq_q75" value="B"&gt; B. 45%&lt;/label&gt;&lt;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name="module1_mcq_q75" value="C"&gt; C. 50%&lt;/label&gt;&lt;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name="module1_mcq_q75" value="D"&gt; D. 55%&lt;/label&gt;&lt;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name="module1_mcq_q75" value="E"&gt; E. 52.5%&lt;/label&gt;&lt;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68E322EE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id="feedback-module1_mcq_q75"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E. Founders = (1 - 25%) × 70% = 52.5%. </w:t>
      </w:r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>&lt;/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>div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</w:t>
      </w:r>
    </w:p>
    <w:p w14:paraId="6CBFE20B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>:::</w:t>
      </w:r>
    </w:p>
    <w:p w14:paraId="184FBB2E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0D3150B">
          <v:rect id="_x0000_i1038" style="width:0;height:1.5pt" o:hralign="center" o:hrstd="t" o:hr="t" fillcolor="#a0a0a0" stroked="f"/>
        </w:pict>
      </w:r>
    </w:p>
    <w:p w14:paraId="1FD6F2E1" w14:textId="21C4809A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4306CBF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20C8880C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('module1_mcq_q76')" data-correct-answer="C"&gt; &lt;strong style="display: block;"&gt;Aurora raised Series A: Pre = $4.0m, Post = $6.5m. How much was raised in Series </w:t>
      </w: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A?&lt;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/strong&gt; </w:t>
      </w:r>
    </w:p>
    <w:p w14:paraId="4817F1BA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name="module1_mcq_q76" value="A"&gt; A. $1.0m&lt;/label&gt;&lt;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name="module1_mcq_q76" value="B"&gt; B. $1.5m&lt;/label&gt;&lt;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name="module1_mcq_q76" value="C"&gt; C. $2.5m&lt;/label&gt;&lt;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name="module1_mcq_q76" value="D"&gt; D. $3.0m&lt;/label&gt;&lt;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name="module1_mcq_q76" value="E"&gt; E. $3.5m&lt;/label&gt;&lt;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59A13D57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>&lt;/form&gt; &lt;div id="feedback-module1_mcq_q76"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C. Raised = Post - Pre = 6.5 - 4.0 = 2.5 million. </w:t>
      </w:r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>&lt;/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>div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</w:t>
      </w:r>
    </w:p>
    <w:p w14:paraId="19BB2B78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>:::</w:t>
      </w:r>
    </w:p>
    <w:p w14:paraId="3C7F4D8C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AAD6443">
          <v:rect id="_x0000_i1040" style="width:0;height:1.5pt" o:hralign="center" o:hrstd="t" o:hr="t" fillcolor="#a0a0a0" stroked="f"/>
        </w:pict>
      </w:r>
    </w:p>
    <w:p w14:paraId="7ACEBB1D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67ED3DC5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('module1_mcq_q77')" data-correct-answer="B"&gt; &lt;strong style="display: block;"&gt;Aurora’s founders owned 80% before Series A. After new investors buy 25% of the company, what is founders’ new </w:t>
      </w: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ownership?&lt;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/strong&gt; </w:t>
      </w:r>
    </w:p>
    <w:p w14:paraId="1367A0AF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name="module1_mcq_q77" value="A"&gt; A. 65%&lt;/label&gt;&lt;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name="module1_mcq_q77" value="B"&gt; B. 60%&lt;/label&gt;&lt;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name="module1_mcq_q77" value="C"&gt; C. 55%&lt;/label&gt;&lt;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name="module1_mcq_q77" value="D"&gt; D. 50%&lt;/label&gt;&lt;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name="module1_mcq_q77" value="E"&gt; E. 75%&lt;/label&gt;&lt;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098C258E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id="feedback-module1_mcq_q77"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B. Founders’ new % = (1 - 25%) × 80% = 0.75 × 80% = 60%. </w:t>
      </w:r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>&lt;/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>div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</w:t>
      </w:r>
    </w:p>
    <w:p w14:paraId="6089731A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>:::</w:t>
      </w:r>
    </w:p>
    <w:p w14:paraId="1411A755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8EC42AB">
          <v:rect id="_x0000_i1041" style="width:0;height:1.5pt" o:hralign="center" o:hrstd="t" o:hr="t" fillcolor="#a0a0a0" stroked="f"/>
        </w:pict>
      </w:r>
    </w:p>
    <w:p w14:paraId="044D172A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1C7E4AFA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('module1_mcq_q78')" data-correct-answer="D"&gt; &lt;strong style="display: block;"&gt;Aurora issues 3m new shares at $2 each, raising $6m. Pre-money valuation = $12m. What is the post-money </w:t>
      </w: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valuation?&lt;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/strong&gt; </w:t>
      </w:r>
    </w:p>
    <w:p w14:paraId="340F0C72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name="module1_mcq_q78" value="A"&gt; A. $15m&lt;/label&gt;&lt;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name="module1_mcq_q78" value="B"&gt; B. $16m&lt;/label&gt;&lt;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name="module1_mcq_q78" value="C"&gt; C. $17m&lt;/label&gt;&lt;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name="module1_mcq_q78" value="D"&gt; D. $18m&lt;/label&gt;&lt;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>&lt;label&gt;&lt;input type="radio" name="module1_mcq_q78" value="E"&gt; E. $20m&lt;/label&gt;&lt;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405D5106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id="feedback-module1_mcq_q78"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D. Post-money = Pre + New Investment = 12 + 6 = 18 million. </w:t>
      </w:r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>&lt;/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>div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</w:t>
      </w:r>
    </w:p>
    <w:p w14:paraId="56FA2453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>:::</w:t>
      </w:r>
    </w:p>
    <w:p w14:paraId="5550797D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AC67C47">
          <v:rect id="_x0000_i1042" style="width:0;height:1.5pt" o:hralign="center" o:hrstd="t" o:hr="t" fillcolor="#a0a0a0" stroked="f"/>
        </w:pict>
      </w:r>
    </w:p>
    <w:p w14:paraId="0B519B7C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54C6AD2D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('module1_mcq_q79')" data-correct-answer="A"&gt; &lt;strong style="display: block;"&gt;A VC invests $5m for 2m shares. What is the price per </w:t>
      </w: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share?&lt;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/strong&gt; </w:t>
      </w:r>
    </w:p>
    <w:p w14:paraId="64EE7BF9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name="module1_mcq_q79" value="A"&gt; A. $2.50&lt;/label&gt;&lt;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name="module1_mcq_q79" value="B"&gt; B. $2.00&lt;/label&gt;&lt;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name="module1_mcq_q79" value="C"&gt; C. $3.00&lt;/label&gt;&lt;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name="module1_mcq_q79" value="D"&gt; D. $1.50&lt;/label&gt;&lt;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name="module1_mcq_q79" value="E"&gt; E. $1.25&lt;/label&gt;&lt;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2C16FD7D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id="feedback-module1_mcq_q79"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A. Price per share = 5 ÷ 2 = $2.50. </w:t>
      </w:r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>&lt;/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>div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</w:t>
      </w:r>
    </w:p>
    <w:p w14:paraId="09076BD2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>:::</w:t>
      </w:r>
    </w:p>
    <w:p w14:paraId="7CC00EBC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B9A87B0">
          <v:rect id="_x0000_i1043" style="width:0;height:1.5pt" o:hralign="center" o:hrstd="t" o:hr="t" fillcolor="#a0a0a0" stroked="f"/>
        </w:pict>
      </w:r>
    </w:p>
    <w:p w14:paraId="30604525" w14:textId="7FE103F9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437E1AD" w14:textId="2DFA8C31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ED9765A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:::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{.question-block}</w:t>
      </w:r>
    </w:p>
    <w:p w14:paraId="379E1FA1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&lt;form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onsubmit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event.preventDefault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(); 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checkAnswer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('module1_mcq_q80')" data-correct-answer="B"&gt; &lt;strong style="display: block;"&gt;Founders own 2m shares. After selling 1m shares to angels, a VC invests $3m for 1.5m shares. What percentage does the VC </w:t>
      </w:r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own?&lt;</w:t>
      </w:r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/strong&gt; </w:t>
      </w:r>
    </w:p>
    <w:p w14:paraId="48304186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&lt;label&gt;&lt;input type="radio" name="module1_mcq_q80" value="A"&gt; A. 30%&lt;/label&gt;&lt;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name="module1_mcq_q80" value="B"&gt; B. 33%&lt;/label&gt;&lt;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name="module1_mcq_q80" value="C"&gt; C. 37.5%&lt;/label&gt;&lt;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>&lt;label&gt;&lt;input type="radio" name="module1_mcq_q80" value="D"&gt; D. 40%&lt;/label&gt;&lt;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&lt;label&gt;&lt;input type="radio" name="module1_mcq_q80" value="E"&gt; E. 50%&lt;/label&gt;&lt;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14:paraId="7E4E89F1" w14:textId="77777777" w:rsidR="004A744E" w:rsidRPr="004A744E" w:rsidRDefault="004A744E" w:rsidP="004A7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&lt;/form&gt; &lt;div id="feedback-module1_mcq_q80" class="feedback" data-status="" style="</w:t>
      </w:r>
      <w:proofErr w:type="spellStart"/>
      <w:proofErr w:type="gramStart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display:none</w:t>
      </w:r>
      <w:proofErr w:type="spellEnd"/>
      <w:proofErr w:type="gramEnd"/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;"&gt; </w:t>
      </w:r>
      <w:r w:rsidRPr="004A744E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✅</w:t>
      </w:r>
      <w:r w:rsidRPr="004A74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Correct: B. Total shares = 2m (founders) + 1m (angels) + 1.5m (VC) = 4.5m. VC = 1.5 ÷ 4.5 = 33.3%. </w:t>
      </w:r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>&lt;/</w:t>
      </w:r>
      <w:proofErr w:type="spellStart"/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>div</w:t>
      </w:r>
      <w:proofErr w:type="spellEnd"/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</w:t>
      </w:r>
    </w:p>
    <w:p w14:paraId="260EE1B5" w14:textId="77777777" w:rsidR="004A744E" w:rsidRPr="004A744E" w:rsidRDefault="004A744E" w:rsidP="004A7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44E">
        <w:rPr>
          <w:rFonts w:ascii="Times New Roman" w:eastAsia="Times New Roman" w:hAnsi="Times New Roman" w:cs="Times New Roman"/>
          <w:sz w:val="24"/>
          <w:szCs w:val="24"/>
          <w:lang w:eastAsia="pt-BR"/>
        </w:rPr>
        <w:t>:::</w:t>
      </w:r>
    </w:p>
    <w:p w14:paraId="0D98E7B0" w14:textId="77777777" w:rsidR="00510A23" w:rsidRDefault="00510A23"/>
    <w:sectPr w:rsidR="00510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48AC"/>
    <w:multiLevelType w:val="multilevel"/>
    <w:tmpl w:val="47CA7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E3764"/>
    <w:multiLevelType w:val="multilevel"/>
    <w:tmpl w:val="4D566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13921"/>
    <w:multiLevelType w:val="multilevel"/>
    <w:tmpl w:val="AB36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11560"/>
    <w:multiLevelType w:val="multilevel"/>
    <w:tmpl w:val="7FCE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A451E"/>
    <w:multiLevelType w:val="multilevel"/>
    <w:tmpl w:val="8606F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672021"/>
    <w:multiLevelType w:val="multilevel"/>
    <w:tmpl w:val="B614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946077"/>
    <w:multiLevelType w:val="multilevel"/>
    <w:tmpl w:val="118A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2821FD"/>
    <w:multiLevelType w:val="multilevel"/>
    <w:tmpl w:val="270A1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824A8E"/>
    <w:multiLevelType w:val="multilevel"/>
    <w:tmpl w:val="C81A4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3E5599"/>
    <w:multiLevelType w:val="multilevel"/>
    <w:tmpl w:val="11D4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4A744E"/>
    <w:rsid w:val="004A744E"/>
    <w:rsid w:val="00510A23"/>
    <w:rsid w:val="007E2985"/>
    <w:rsid w:val="00A15249"/>
    <w:rsid w:val="00A627FE"/>
    <w:rsid w:val="00AE1B9D"/>
    <w:rsid w:val="00BB01FF"/>
    <w:rsid w:val="00BE7B60"/>
    <w:rsid w:val="00C70E97"/>
    <w:rsid w:val="00D2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6B8C2"/>
  <w15:chartTrackingRefBased/>
  <w15:docId w15:val="{498FA4C2-330D-4DC3-BA93-04DC9904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A74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4A744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4A744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A744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4A744E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4A744E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customStyle="1" w:styleId="msonormal0">
    <w:name w:val="msonormal"/>
    <w:basedOn w:val="Normal"/>
    <w:rsid w:val="004A7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A7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A744E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4A744E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A744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A744E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placeholder">
    <w:name w:val="placeholder"/>
    <w:basedOn w:val="Normal"/>
    <w:rsid w:val="004A7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lex">
    <w:name w:val="flex"/>
    <w:basedOn w:val="Fontepargpadro"/>
    <w:rsid w:val="004A744E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A744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A744E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2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0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4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45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88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66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00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145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64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42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02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64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846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328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5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46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8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83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9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50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44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16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21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87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57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5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156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57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22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89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1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55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21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08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77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97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56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625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24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27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46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92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55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7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37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86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76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9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32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132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61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74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66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33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11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296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05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95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84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72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14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35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881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00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99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6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89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48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402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86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0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1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07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4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756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73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4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94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7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69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972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8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84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476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769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4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79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7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5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18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580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11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09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46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456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97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7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8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25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44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86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961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629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45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09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92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30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23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34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552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9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36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2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950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9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3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7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73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54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94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5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34</Pages>
  <Words>10727</Words>
  <Characters>57932</Characters>
  <Application>Microsoft Office Word</Application>
  <DocSecurity>0</DocSecurity>
  <Lines>482</Lines>
  <Paragraphs>137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FGV</Company>
  <LinksUpToDate>false</LinksUpToDate>
  <CharactersWithSpaces>68522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Castro Martins</dc:creator>
  <cp:keywords/>
  <dc:description/>
  <cp:lastModifiedBy>Henrique Castro Martins</cp:lastModifiedBy>
  <cp:revision>1</cp:revision>
  <dcterms:created xsi:type="dcterms:W3CDTF">2025-09-17T12:39:00Z</dcterms:created>
  <dcterms:modified xsi:type="dcterms:W3CDTF">2025-09-17T13:21:00Z</dcterms:modified>
</cp:coreProperties>
</file>