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28F8D42E" w:rsidR="0019764A" w:rsidRDefault="009B0347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0FBF95C6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937613">
        <w:rPr>
          <w:rFonts w:ascii="Times New Roman" w:hAnsi="Times New Roman" w:cs="Times New Roman"/>
          <w:sz w:val="24"/>
          <w:szCs w:val="24"/>
        </w:rPr>
        <w:t>As transações são guardadas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 xml:space="preserve">, </w:t>
      </w:r>
      <w:r w:rsidR="00AC168E">
        <w:rPr>
          <w:rFonts w:ascii="Times New Roman" w:hAnsi="Times New Roman" w:cs="Times New Roman"/>
          <w:sz w:val="24"/>
          <w:szCs w:val="24"/>
        </w:rPr>
        <w:t>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 xml:space="preserve">O algoritmo de consenso garante que todos os nós estejam trabalhando sobre a mesma cadeia, e não em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63F15E" wp14:editId="0F5C9D09">
            <wp:extent cx="3286760" cy="781647"/>
            <wp:effectExtent l="0" t="0" r="0" b="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729" cy="8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635211CB" w:rsidR="000475E4" w:rsidRDefault="00CF3EFB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foco deste trabalho são os mecanismos de prova de trabalho. Uma blockchain foi implementada e diferentes funções de prova de trabalho foram testadas. Assim algumas considerações puderam ser feitas.</w:t>
      </w:r>
    </w:p>
    <w:p w14:paraId="44AADEA8" w14:textId="77777777" w:rsidR="00CF3EFB" w:rsidRDefault="00CF3EFB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74719" w14:textId="302BF824" w:rsidR="000475E4" w:rsidRPr="000475E4" w:rsidRDefault="000475E4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hashcash (usado no bitcoin); scrypt (usado no litecoin); equihash (usado no zcash); ethash (ethereum); cuckoo cycle (eficiência</w:t>
      </w:r>
      <w:r w:rsidR="00CF3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energética); blake2b (menor consumo de energia do que o hashcash); primecoin; verifiable delay functions (reduz a vantagem de hardware, mas ainda está sendo desenvolvido).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2F30DCB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software e </w:t>
      </w:r>
      <w:r w:rsidR="00026DCA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783E87AC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17C4DB91" w14:textId="0D555EFA" w:rsidR="00C505CB" w:rsidRPr="00B57075" w:rsidRDefault="00C505CB" w:rsidP="00C50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F366" w14:textId="5D74F6E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5BDAB5AE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C4890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AE9C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491687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NAKAMOTO, Satoshi. </w:t>
      </w:r>
      <w:r w:rsidRPr="00491687">
        <w:rPr>
          <w:rFonts w:ascii="Times New Roman" w:hAnsi="Times New Roman" w:cs="Times New Roman"/>
        </w:rPr>
        <w:t>Bitcoin:</w:t>
      </w:r>
      <w:r>
        <w:rPr>
          <w:rFonts w:ascii="Times New Roman" w:hAnsi="Times New Roman" w:cs="Times New Roman"/>
        </w:rPr>
        <w:t xml:space="preserve"> a peer-to-peer electronic cash system. </w:t>
      </w:r>
      <w:r>
        <w:rPr>
          <w:rFonts w:ascii="Times New Roman" w:hAnsi="Times New Roman" w:cs="Times New Roman"/>
          <w:b/>
          <w:bCs/>
        </w:rPr>
        <w:t>Bitcoin</w:t>
      </w:r>
      <w:r>
        <w:rPr>
          <w:rFonts w:ascii="Times New Roman" w:hAnsi="Times New Roman" w:cs="Times New Roman"/>
        </w:rPr>
        <w:t xml:space="preserve">, 2008. Disponível em: </w:t>
      </w:r>
      <w:hyperlink r:id="rId6" w:history="1">
        <w:r w:rsidRPr="00114C78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>
        <w:rPr>
          <w:rFonts w:ascii="Times New Roman" w:hAnsi="Times New Roman" w:cs="Times New Roman"/>
        </w:rPr>
        <w:t>. Acesso em: 1</w:t>
      </w:r>
      <w:r w:rsidR="001459D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DA1A6D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>
        <w:rPr>
          <w:rFonts w:ascii="Times New Roman" w:hAnsi="Times New Roman" w:cs="Times New Roman"/>
          <w:b/>
          <w:bCs/>
        </w:rPr>
        <w:t>Jornal da USP</w:t>
      </w:r>
      <w:r w:rsidR="00DA1A6D">
        <w:rPr>
          <w:rFonts w:ascii="Times New Roman" w:hAnsi="Times New Roman" w:cs="Times New Roman"/>
        </w:rPr>
        <w:t xml:space="preserve">, São Paulo, 29 de mai. de 2023. Disponível em: </w:t>
      </w:r>
      <w:hyperlink r:id="rId7" w:history="1">
        <w:r w:rsidR="00DA1A6D" w:rsidRPr="00114C78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684315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GAYVORONSKAYA, T.; MEINEL, C. </w:t>
      </w:r>
      <w:r>
        <w:rPr>
          <w:rFonts w:ascii="Times New Roman" w:hAnsi="Times New Roman" w:cs="Times New Roman"/>
          <w:b/>
          <w:bCs/>
        </w:rPr>
        <w:t>Blockchain</w:t>
      </w:r>
      <w:r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Default="00684315" w:rsidP="009D477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84315">
        <w:rPr>
          <w:rFonts w:ascii="Times New Roman" w:hAnsi="Times New Roman" w:cs="Times New Roman"/>
          <w:bCs/>
        </w:rPr>
        <w:t xml:space="preserve">TRISTIANTO, Bimo Putro. </w:t>
      </w:r>
      <w:r>
        <w:rPr>
          <w:rFonts w:ascii="Times New Roman" w:hAnsi="Times New Roman" w:cs="Times New Roman"/>
          <w:bCs/>
        </w:rPr>
        <w:t xml:space="preserve">Build your own blockchain in Python: a practical guide. </w:t>
      </w:r>
      <w:r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, 2022. Disponível em: </w:t>
      </w:r>
      <w:hyperlink r:id="rId8" w:history="1">
        <w:r w:rsidRPr="00B51428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>
        <w:rPr>
          <w:rFonts w:ascii="Times New Roman" w:hAnsi="Times New Roman" w:cs="Times New Roman"/>
        </w:rPr>
        <w:t xml:space="preserve">. Acesso em: </w:t>
      </w:r>
      <w:r w:rsidR="00E75E4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de dez. de 2024.</w:t>
      </w:r>
      <w:r w:rsidR="009D4771" w:rsidRPr="009D4771">
        <w:rPr>
          <w:rFonts w:ascii="Times New Roman" w:hAnsi="Times New Roman" w:cs="Times New Roman"/>
        </w:rPr>
        <w:t xml:space="preserve"> </w:t>
      </w:r>
    </w:p>
    <w:p w14:paraId="35F25080" w14:textId="77777777" w:rsidR="009D4771" w:rsidRDefault="009D4771" w:rsidP="009D477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684315" w:rsidRDefault="009D4771" w:rsidP="009D4771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684315">
        <w:rPr>
          <w:rFonts w:ascii="Times New Roman" w:hAnsi="Times New Roman" w:cs="Times New Roman"/>
        </w:rPr>
        <w:t xml:space="preserve">Proof of work. </w:t>
      </w:r>
      <w:r w:rsidRPr="00684315">
        <w:rPr>
          <w:rFonts w:ascii="Times New Roman" w:hAnsi="Times New Roman" w:cs="Times New Roman"/>
          <w:b/>
        </w:rPr>
        <w:t>Wikipedia</w:t>
      </w:r>
      <w:r w:rsidRPr="00684315">
        <w:rPr>
          <w:rFonts w:ascii="Times New Roman" w:hAnsi="Times New Roman" w:cs="Times New Roman"/>
          <w:bCs/>
        </w:rPr>
        <w:t xml:space="preserve">, 2024. Disponível em: </w:t>
      </w:r>
      <w:hyperlink r:id="rId9" w:history="1">
        <w:r w:rsidRPr="00684315">
          <w:rPr>
            <w:rStyle w:val="Hyperlink"/>
            <w:rFonts w:ascii="Times New Roman" w:hAnsi="Times New Roman" w:cs="Times New Roman"/>
            <w:bCs/>
          </w:rPr>
          <w:t>https://en.wiki</w:t>
        </w:r>
        <w:r w:rsidRPr="00684315">
          <w:rPr>
            <w:rStyle w:val="Hyperlink"/>
            <w:rFonts w:ascii="Times New Roman" w:hAnsi="Times New Roman" w:cs="Times New Roman"/>
            <w:bCs/>
          </w:rPr>
          <w:t>p</w:t>
        </w:r>
        <w:r w:rsidRPr="00684315">
          <w:rPr>
            <w:rStyle w:val="Hyperlink"/>
            <w:rFonts w:ascii="Times New Roman" w:hAnsi="Times New Roman" w:cs="Times New Roman"/>
            <w:bCs/>
          </w:rPr>
          <w:t>edia.org/wiki/Proof_of_work</w:t>
        </w:r>
      </w:hyperlink>
      <w:r w:rsidRPr="00684315">
        <w:rPr>
          <w:rFonts w:ascii="Times New Roman" w:hAnsi="Times New Roman" w:cs="Times New Roman"/>
          <w:bCs/>
        </w:rPr>
        <w:t xml:space="preserve">. Acesso em: </w:t>
      </w:r>
      <w:r>
        <w:rPr>
          <w:rFonts w:ascii="Times New Roman" w:hAnsi="Times New Roman" w:cs="Times New Roman"/>
          <w:bCs/>
        </w:rPr>
        <w:t>12</w:t>
      </w:r>
      <w:r w:rsidRPr="00684315">
        <w:rPr>
          <w:rFonts w:ascii="Times New Roman" w:hAnsi="Times New Roman" w:cs="Times New Roman"/>
          <w:bCs/>
        </w:rPr>
        <w:t xml:space="preserve"> de dez. de 2024.</w:t>
      </w:r>
    </w:p>
    <w:p w14:paraId="16FB13F7" w14:textId="6920387E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684315" w:rsidRPr="00684315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6DCA"/>
    <w:rsid w:val="000457F5"/>
    <w:rsid w:val="000475E4"/>
    <w:rsid w:val="000A61A1"/>
    <w:rsid w:val="001459D5"/>
    <w:rsid w:val="001469EF"/>
    <w:rsid w:val="001570BC"/>
    <w:rsid w:val="00157598"/>
    <w:rsid w:val="00185B01"/>
    <w:rsid w:val="00186E01"/>
    <w:rsid w:val="0019764A"/>
    <w:rsid w:val="001E1599"/>
    <w:rsid w:val="00221F83"/>
    <w:rsid w:val="00236C47"/>
    <w:rsid w:val="00241876"/>
    <w:rsid w:val="00246BE3"/>
    <w:rsid w:val="00252870"/>
    <w:rsid w:val="002C5277"/>
    <w:rsid w:val="002C7D8A"/>
    <w:rsid w:val="00306BD0"/>
    <w:rsid w:val="00336227"/>
    <w:rsid w:val="00355787"/>
    <w:rsid w:val="003845AC"/>
    <w:rsid w:val="003845DA"/>
    <w:rsid w:val="003B21FF"/>
    <w:rsid w:val="00421DCF"/>
    <w:rsid w:val="00426BDB"/>
    <w:rsid w:val="00491687"/>
    <w:rsid w:val="004C6220"/>
    <w:rsid w:val="004D6D6C"/>
    <w:rsid w:val="00507CB5"/>
    <w:rsid w:val="00547BA9"/>
    <w:rsid w:val="00553EE6"/>
    <w:rsid w:val="00592144"/>
    <w:rsid w:val="005B361E"/>
    <w:rsid w:val="005B55F8"/>
    <w:rsid w:val="005C29BD"/>
    <w:rsid w:val="005C3FB9"/>
    <w:rsid w:val="0066414C"/>
    <w:rsid w:val="00674398"/>
    <w:rsid w:val="006754A8"/>
    <w:rsid w:val="00684315"/>
    <w:rsid w:val="0069465A"/>
    <w:rsid w:val="006D318A"/>
    <w:rsid w:val="006F1B5A"/>
    <w:rsid w:val="007204CE"/>
    <w:rsid w:val="0073728D"/>
    <w:rsid w:val="00743ECC"/>
    <w:rsid w:val="007A10D7"/>
    <w:rsid w:val="007D0AD8"/>
    <w:rsid w:val="00827A6D"/>
    <w:rsid w:val="008F4A1E"/>
    <w:rsid w:val="008F5C64"/>
    <w:rsid w:val="00914735"/>
    <w:rsid w:val="00937613"/>
    <w:rsid w:val="00961362"/>
    <w:rsid w:val="00962061"/>
    <w:rsid w:val="00981B56"/>
    <w:rsid w:val="00991760"/>
    <w:rsid w:val="009B0347"/>
    <w:rsid w:val="009D4771"/>
    <w:rsid w:val="00A070A3"/>
    <w:rsid w:val="00A0795F"/>
    <w:rsid w:val="00A33872"/>
    <w:rsid w:val="00A42916"/>
    <w:rsid w:val="00A56D17"/>
    <w:rsid w:val="00A73662"/>
    <w:rsid w:val="00AC168E"/>
    <w:rsid w:val="00AF19B6"/>
    <w:rsid w:val="00B57075"/>
    <w:rsid w:val="00B75439"/>
    <w:rsid w:val="00C505CB"/>
    <w:rsid w:val="00C87105"/>
    <w:rsid w:val="00CA0121"/>
    <w:rsid w:val="00CA4172"/>
    <w:rsid w:val="00CA7E07"/>
    <w:rsid w:val="00CD77BB"/>
    <w:rsid w:val="00CD7EDF"/>
    <w:rsid w:val="00CF3EFB"/>
    <w:rsid w:val="00D0345E"/>
    <w:rsid w:val="00D06F93"/>
    <w:rsid w:val="00D50E38"/>
    <w:rsid w:val="00D90E5B"/>
    <w:rsid w:val="00DA1A6D"/>
    <w:rsid w:val="00E40C1D"/>
    <w:rsid w:val="00E519DE"/>
    <w:rsid w:val="00E75E4F"/>
    <w:rsid w:val="00E91F95"/>
    <w:rsid w:val="00EB720A"/>
    <w:rsid w:val="00EC7682"/>
    <w:rsid w:val="00EF2787"/>
    <w:rsid w:val="00F00A93"/>
    <w:rsid w:val="00F11DDA"/>
    <w:rsid w:val="00F55A18"/>
    <w:rsid w:val="00F71C91"/>
    <w:rsid w:val="00F760A0"/>
    <w:rsid w:val="00F96641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moputro.medium.com/build-your-own-blockchain-in-python-a-practical-guide-f9620327ed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rnal.usp.br/ciencias/tecnologia-blockchain-pode-reduzir-risco-de-roubos-e-fraudes-na-area-da-sau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of_of_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74</cp:revision>
  <dcterms:created xsi:type="dcterms:W3CDTF">2024-12-08T16:51:00Z</dcterms:created>
  <dcterms:modified xsi:type="dcterms:W3CDTF">2024-12-12T21:43:00Z</dcterms:modified>
</cp:coreProperties>
</file>