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B3A" w:rsidRDefault="001A4B3A">
      <w:pPr>
        <w:spacing w:after="160" w:line="300" w:lineRule="auto"/>
        <w:jc w:val="center"/>
        <w:rPr>
          <w:b/>
          <w:sz w:val="24"/>
          <w:szCs w:val="24"/>
        </w:rPr>
      </w:pPr>
    </w:p>
    <w:p w14:paraId="00000002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FACULDADE DE ENGENHARIA DA UNIVERSIDADE DO PORTO</w:t>
      </w:r>
    </w:p>
    <w:p w14:paraId="0000000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Mestrado Integrado em Engenharia Informática e Computação – 2º ano</w:t>
      </w:r>
    </w:p>
    <w:p w14:paraId="491CEC85" w14:textId="4B8236F6" w:rsidR="00E16B10" w:rsidRPr="00031B30" w:rsidRDefault="00E16B10">
      <w:pPr>
        <w:spacing w:after="160" w:line="300" w:lineRule="auto"/>
        <w:rPr>
          <w:b/>
          <w:lang w:val="pt-PT"/>
        </w:rPr>
      </w:pPr>
    </w:p>
    <w:p w14:paraId="25DEB572" w14:textId="37FD592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0D51FA59" w14:textId="7777777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59A48C79" w14:textId="5F0DCEBD" w:rsidR="00E16B10" w:rsidRPr="00031B30" w:rsidRDefault="00E16B10">
      <w:pPr>
        <w:spacing w:after="160" w:line="300" w:lineRule="auto"/>
        <w:rPr>
          <w:b/>
          <w:sz w:val="40"/>
          <w:szCs w:val="40"/>
          <w:lang w:val="pt-PT"/>
        </w:rPr>
      </w:pPr>
    </w:p>
    <w:p w14:paraId="1F47102F" w14:textId="5B304567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>Hospital HPL</w:t>
      </w:r>
    </w:p>
    <w:p w14:paraId="65E364E5" w14:textId="5FA29548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</w:p>
    <w:p w14:paraId="77DBEF8F" w14:textId="54F33101" w:rsidR="00E16B10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 xml:space="preserve">Definição do </w:t>
      </w:r>
      <w:r w:rsidR="007772EC" w:rsidRPr="00031B30">
        <w:rPr>
          <w:b/>
          <w:bCs/>
          <w:sz w:val="44"/>
          <w:szCs w:val="44"/>
          <w:lang w:val="pt-PT"/>
        </w:rPr>
        <w:t>Modelo Conceptual</w:t>
      </w:r>
    </w:p>
    <w:p w14:paraId="0000000C" w14:textId="6902184F" w:rsidR="001A4B3A" w:rsidRPr="00031B30" w:rsidRDefault="001A4B3A">
      <w:pPr>
        <w:spacing w:after="160" w:line="300" w:lineRule="auto"/>
        <w:ind w:hanging="142"/>
        <w:rPr>
          <w:b/>
          <w:lang w:val="pt-PT"/>
        </w:rPr>
      </w:pPr>
    </w:p>
    <w:p w14:paraId="54AF3CAF" w14:textId="77777777" w:rsidR="00F43AA4" w:rsidRPr="00031B30" w:rsidRDefault="00F43AA4" w:rsidP="00B45B17">
      <w:pPr>
        <w:spacing w:after="160" w:line="300" w:lineRule="auto"/>
        <w:ind w:left="142" w:hanging="142"/>
        <w:rPr>
          <w:b/>
          <w:lang w:val="pt-PT"/>
        </w:rPr>
      </w:pPr>
    </w:p>
    <w:p w14:paraId="68B5142D" w14:textId="77777777" w:rsidR="00E16B10" w:rsidRPr="00031B30" w:rsidRDefault="00E16B10">
      <w:pPr>
        <w:spacing w:after="160" w:line="300" w:lineRule="auto"/>
        <w:ind w:hanging="142"/>
        <w:rPr>
          <w:b/>
          <w:lang w:val="pt-PT"/>
        </w:rPr>
      </w:pPr>
    </w:p>
    <w:p w14:paraId="0000000D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Turma 7, Grupo 705:</w:t>
      </w:r>
    </w:p>
    <w:p w14:paraId="0000000E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Henrique Costa Sousa - 201906681</w:t>
      </w:r>
    </w:p>
    <w:p w14:paraId="0000000F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Leandro Martins de Oliveira - 200903027</w:t>
      </w:r>
    </w:p>
    <w:p w14:paraId="00000010" w14:textId="77777777" w:rsidR="001A4B3A" w:rsidRPr="00031B30" w:rsidRDefault="004F125F">
      <w:pPr>
        <w:spacing w:after="160" w:line="300" w:lineRule="auto"/>
        <w:jc w:val="center"/>
        <w:rPr>
          <w:bCs/>
          <w:sz w:val="28"/>
          <w:szCs w:val="28"/>
          <w:lang w:val="pt-PT"/>
        </w:rPr>
      </w:pPr>
      <w:r w:rsidRPr="00031B30">
        <w:rPr>
          <w:bCs/>
          <w:sz w:val="24"/>
          <w:szCs w:val="24"/>
          <w:lang w:val="pt-PT"/>
        </w:rPr>
        <w:t>Pedro Jorge Ribeiro Botelho de Moniz Pacheco - 201806824</w:t>
      </w:r>
    </w:p>
    <w:p w14:paraId="00000011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2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Unidade Curricular:</w:t>
      </w:r>
      <w:r w:rsidRPr="00031B30">
        <w:rPr>
          <w:sz w:val="24"/>
          <w:szCs w:val="24"/>
          <w:lang w:val="pt-PT"/>
        </w:rPr>
        <w:t xml:space="preserve"> Base de Dados</w:t>
      </w:r>
    </w:p>
    <w:p w14:paraId="00000014" w14:textId="77777777" w:rsidR="001A4B3A" w:rsidRPr="00031B30" w:rsidRDefault="004F125F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Docentes:</w:t>
      </w:r>
    </w:p>
    <w:p w14:paraId="00000015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Carla Alexandra Teixeira Lopes</w:t>
      </w:r>
    </w:p>
    <w:p w14:paraId="00000016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Gonçalo Filipe Loureiro Campos Gonçalves</w:t>
      </w:r>
    </w:p>
    <w:p w14:paraId="00000017" w14:textId="77777777" w:rsidR="001A4B3A" w:rsidRPr="00031B30" w:rsidRDefault="001A4B3A">
      <w:pPr>
        <w:spacing w:after="160" w:line="300" w:lineRule="auto"/>
        <w:jc w:val="center"/>
        <w:rPr>
          <w:b/>
          <w:sz w:val="24"/>
          <w:szCs w:val="24"/>
          <w:lang w:val="pt-PT"/>
        </w:rPr>
      </w:pPr>
    </w:p>
    <w:p w14:paraId="00000018" w14:textId="6D9D1A48" w:rsidR="001A4B3A" w:rsidRPr="00031B30" w:rsidRDefault="001A4B3A">
      <w:pPr>
        <w:spacing w:after="160" w:line="300" w:lineRule="auto"/>
        <w:rPr>
          <w:b/>
          <w:sz w:val="24"/>
          <w:szCs w:val="24"/>
          <w:lang w:val="pt-PT"/>
        </w:rPr>
      </w:pPr>
    </w:p>
    <w:p w14:paraId="00000019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Porto</w:t>
      </w:r>
    </w:p>
    <w:p w14:paraId="78EBCE7E" w14:textId="753AC418" w:rsidR="42D77438" w:rsidRPr="00031B30" w:rsidRDefault="42D77438" w:rsidP="42D77438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bookmarkStart w:id="0" w:name="_gjdgxs"/>
      <w:bookmarkEnd w:id="0"/>
      <w:r w:rsidRPr="00031B30">
        <w:rPr>
          <w:b/>
          <w:bCs/>
          <w:sz w:val="24"/>
          <w:szCs w:val="24"/>
          <w:lang w:val="pt-PT"/>
        </w:rPr>
        <w:t>2020/2021</w:t>
      </w:r>
    </w:p>
    <w:p w14:paraId="7F1B5A3D" w14:textId="77777777" w:rsidR="00241AA3" w:rsidRDefault="00241AA3" w:rsidP="006622E4">
      <w:pPr>
        <w:pStyle w:val="frontmatterheadingstyle"/>
        <w:spacing w:before="100" w:beforeAutospacing="1" w:after="100" w:afterAutospacing="1"/>
        <w:rPr>
          <w:rFonts w:ascii="Arial" w:hAnsi="Arial" w:cs="Arial"/>
          <w:lang w:val="pt-PT"/>
        </w:rPr>
      </w:pPr>
      <w:bookmarkStart w:id="1" w:name="_Toc32733499"/>
      <w:bookmarkStart w:id="2" w:name="_Toc110319561"/>
      <w:bookmarkStart w:id="3" w:name="_Toc200969669"/>
      <w:bookmarkStart w:id="4" w:name="_Toc200969788"/>
      <w:bookmarkStart w:id="5" w:name="_Toc200988482"/>
    </w:p>
    <w:p w14:paraId="28B7F5A7" w14:textId="04462995" w:rsidR="006B2996" w:rsidRPr="00681800" w:rsidRDefault="006B2996" w:rsidP="002B6F2A">
      <w:pPr>
        <w:pStyle w:val="Heading1"/>
        <w:ind w:left="142"/>
        <w:rPr>
          <w:b/>
          <w:bCs/>
        </w:rPr>
      </w:pPr>
      <w:bookmarkStart w:id="6" w:name="_Toc68467087"/>
      <w:bookmarkEnd w:id="1"/>
      <w:bookmarkEnd w:id="2"/>
      <w:bookmarkEnd w:id="3"/>
      <w:bookmarkEnd w:id="4"/>
      <w:bookmarkEnd w:id="5"/>
      <w:r w:rsidRPr="00681800">
        <w:rPr>
          <w:b/>
          <w:bCs/>
        </w:rPr>
        <w:t>Índice</w:t>
      </w:r>
      <w:bookmarkEnd w:id="6"/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pt-PT"/>
        </w:rPr>
        <w:id w:val="-1484845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008D2" w14:textId="000FB4F5" w:rsidR="006B2996" w:rsidRDefault="006B2996" w:rsidP="002B6F2A">
          <w:pPr>
            <w:pStyle w:val="TOCHeading"/>
            <w:ind w:left="142"/>
          </w:pPr>
        </w:p>
        <w:p w14:paraId="3CE96131" w14:textId="4105FFE0" w:rsidR="006B2996" w:rsidRPr="00681800" w:rsidRDefault="006B2996" w:rsidP="002B6F2A">
          <w:pPr>
            <w:pStyle w:val="TOC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r w:rsidRPr="00681800">
            <w:rPr>
              <w:rFonts w:ascii="Arial" w:hAnsi="Arial" w:cs="Arial"/>
            </w:rPr>
            <w:fldChar w:fldCharType="begin"/>
          </w:r>
          <w:r w:rsidRPr="00681800">
            <w:rPr>
              <w:rFonts w:ascii="Arial" w:hAnsi="Arial" w:cs="Arial"/>
            </w:rPr>
            <w:instrText xml:space="preserve"> TOC \o "1-3" \h \z \u </w:instrText>
          </w:r>
          <w:r w:rsidRPr="00681800">
            <w:rPr>
              <w:rFonts w:ascii="Arial" w:hAnsi="Arial" w:cs="Arial"/>
            </w:rPr>
            <w:fldChar w:fldCharType="separate"/>
          </w:r>
          <w:hyperlink w:anchor="_Toc68467087" w:history="1">
            <w:r w:rsidRPr="00681800">
              <w:rPr>
                <w:rStyle w:val="Hyperlink"/>
                <w:rFonts w:ascii="Arial" w:hAnsi="Arial" w:cs="Arial"/>
              </w:rPr>
              <w:t>Índice</w:t>
            </w:r>
            <w:r w:rsidRPr="00681800">
              <w:rPr>
                <w:rFonts w:ascii="Arial" w:hAnsi="Arial" w:cs="Arial"/>
                <w:webHidden/>
              </w:rPr>
              <w:tab/>
            </w:r>
            <w:r w:rsidRPr="00681800">
              <w:rPr>
                <w:rFonts w:ascii="Arial" w:hAnsi="Arial" w:cs="Arial"/>
                <w:webHidden/>
              </w:rPr>
              <w:fldChar w:fldCharType="begin"/>
            </w:r>
            <w:r w:rsidRPr="00681800">
              <w:rPr>
                <w:rFonts w:ascii="Arial" w:hAnsi="Arial" w:cs="Arial"/>
                <w:webHidden/>
              </w:rPr>
              <w:instrText xml:space="preserve"> PAGEREF _Toc68467087 \h </w:instrText>
            </w:r>
            <w:r w:rsidRPr="00681800">
              <w:rPr>
                <w:rFonts w:ascii="Arial" w:hAnsi="Arial" w:cs="Arial"/>
                <w:webHidden/>
              </w:rPr>
            </w:r>
            <w:r w:rsidRPr="00681800">
              <w:rPr>
                <w:rFonts w:ascii="Arial" w:hAnsi="Arial" w:cs="Arial"/>
                <w:webHidden/>
              </w:rPr>
              <w:fldChar w:fldCharType="separate"/>
            </w:r>
            <w:r w:rsidRPr="00681800">
              <w:rPr>
                <w:rFonts w:ascii="Arial" w:hAnsi="Arial" w:cs="Arial"/>
                <w:webHidden/>
              </w:rPr>
              <w:t>2</w:t>
            </w:r>
            <w:r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04278FA" w14:textId="1F9BC055" w:rsidR="006B2996" w:rsidRPr="00681800" w:rsidRDefault="009B687F" w:rsidP="002B6F2A">
          <w:pPr>
            <w:pStyle w:val="TOC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88" w:history="1">
            <w:r w:rsidR="006B2996" w:rsidRPr="00681800">
              <w:rPr>
                <w:rStyle w:val="Hyperlink"/>
                <w:rFonts w:ascii="Arial" w:hAnsi="Arial" w:cs="Arial"/>
                <w:lang w:val="pt-PT"/>
              </w:rPr>
              <w:t>Contexto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_Toc68467088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3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1280966" w14:textId="344AE4B0" w:rsidR="006B2996" w:rsidRPr="00681800" w:rsidRDefault="009B687F" w:rsidP="002B6F2A">
          <w:pPr>
            <w:pStyle w:val="TOC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89" w:history="1">
            <w:r w:rsidR="006B2996" w:rsidRPr="00681800">
              <w:rPr>
                <w:rStyle w:val="Hyperlink"/>
                <w:rFonts w:ascii="Arial" w:hAnsi="Arial" w:cs="Arial"/>
                <w:lang w:val="en-US"/>
              </w:rPr>
              <w:t>Diagrama UML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_Toc68467089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5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7FD948E" w14:textId="5A539F68" w:rsidR="006B2996" w:rsidRPr="00681800" w:rsidRDefault="009B687F" w:rsidP="002B6F2A">
          <w:pPr>
            <w:pStyle w:val="TOC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90" w:history="1">
            <w:r w:rsidR="006B2996" w:rsidRPr="00681800">
              <w:rPr>
                <w:rStyle w:val="Hyperlink"/>
                <w:rFonts w:ascii="Arial" w:hAnsi="Arial" w:cs="Arial"/>
              </w:rPr>
              <w:t>Esquema Relacional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_Toc68467090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6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638C0DC" w14:textId="169E68AB" w:rsidR="006B2996" w:rsidRPr="00681800" w:rsidRDefault="009B687F" w:rsidP="002B6F2A">
          <w:pPr>
            <w:pStyle w:val="TOC1"/>
            <w:ind w:left="142"/>
            <w:rPr>
              <w:rFonts w:ascii="Arial" w:eastAsiaTheme="minorEastAsia" w:hAnsi="Arial" w:cs="Arial"/>
              <w:b w:val="0"/>
              <w:szCs w:val="22"/>
              <w:lang w:val="pt-PT" w:eastAsia="pt-PT"/>
            </w:rPr>
          </w:pPr>
          <w:hyperlink w:anchor="_Toc68467091" w:history="1">
            <w:r w:rsidR="006B2996" w:rsidRPr="00681800">
              <w:rPr>
                <w:rStyle w:val="Hyperlink"/>
                <w:rFonts w:ascii="Arial" w:hAnsi="Arial" w:cs="Arial"/>
                <w:lang w:val="pt-PT"/>
              </w:rPr>
              <w:t>Análise de Dependências Funcionais e Formas Normais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_Toc68467091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9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A4B9762" w14:textId="40561047" w:rsidR="006B2996" w:rsidRDefault="009B687F" w:rsidP="002B6F2A">
          <w:pPr>
            <w:pStyle w:val="TOC1"/>
            <w:ind w:left="142"/>
            <w:rPr>
              <w:rFonts w:ascii="Arial" w:hAnsi="Arial" w:cs="Arial"/>
            </w:rPr>
          </w:pPr>
          <w:hyperlink w:anchor="_Toc68467092" w:history="1">
            <w:r w:rsidR="006B2996" w:rsidRPr="00681800">
              <w:rPr>
                <w:rStyle w:val="Hyperlink"/>
                <w:rFonts w:ascii="Arial" w:hAnsi="Arial" w:cs="Arial"/>
                <w:lang w:val="pt-PT"/>
              </w:rPr>
              <w:t>Restrições</w:t>
            </w:r>
            <w:r w:rsidR="006B2996" w:rsidRPr="00681800">
              <w:rPr>
                <w:rFonts w:ascii="Arial" w:hAnsi="Arial" w:cs="Arial"/>
                <w:webHidden/>
              </w:rPr>
              <w:tab/>
            </w:r>
            <w:r w:rsidR="006B2996" w:rsidRPr="00681800">
              <w:rPr>
                <w:rFonts w:ascii="Arial" w:hAnsi="Arial" w:cs="Arial"/>
                <w:webHidden/>
              </w:rPr>
              <w:fldChar w:fldCharType="begin"/>
            </w:r>
            <w:r w:rsidR="006B2996" w:rsidRPr="00681800">
              <w:rPr>
                <w:rFonts w:ascii="Arial" w:hAnsi="Arial" w:cs="Arial"/>
                <w:webHidden/>
              </w:rPr>
              <w:instrText xml:space="preserve"> PAGEREF _Toc68467092 \h </w:instrText>
            </w:r>
            <w:r w:rsidR="006B2996" w:rsidRPr="00681800">
              <w:rPr>
                <w:rFonts w:ascii="Arial" w:hAnsi="Arial" w:cs="Arial"/>
                <w:webHidden/>
              </w:rPr>
            </w:r>
            <w:r w:rsidR="006B2996" w:rsidRPr="00681800">
              <w:rPr>
                <w:rFonts w:ascii="Arial" w:hAnsi="Arial" w:cs="Arial"/>
                <w:webHidden/>
              </w:rPr>
              <w:fldChar w:fldCharType="separate"/>
            </w:r>
            <w:r w:rsidR="006B2996" w:rsidRPr="00681800">
              <w:rPr>
                <w:rFonts w:ascii="Arial" w:hAnsi="Arial" w:cs="Arial"/>
                <w:webHidden/>
              </w:rPr>
              <w:t>10</w:t>
            </w:r>
            <w:r w:rsidR="006B2996" w:rsidRPr="0068180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0BB4398" w14:textId="6B1CE2DA" w:rsidR="00031377" w:rsidRDefault="00031377" w:rsidP="002B6F2A">
          <w:pPr>
            <w:ind w:left="142"/>
            <w:rPr>
              <w:lang w:val="en-CA" w:eastAsia="en-US"/>
            </w:rPr>
          </w:pPr>
        </w:p>
        <w:p w14:paraId="4E37ADB8" w14:textId="784AB38D" w:rsidR="00031377" w:rsidRPr="00D64831" w:rsidRDefault="00031377" w:rsidP="002B6F2A">
          <w:pPr>
            <w:ind w:left="142"/>
            <w:rPr>
              <w:b/>
              <w:bCs/>
              <w:lang w:val="pt-PT" w:eastAsia="en-US"/>
            </w:rPr>
          </w:pPr>
          <w:r w:rsidRPr="00D64831">
            <w:rPr>
              <w:b/>
              <w:bCs/>
              <w:lang w:val="pt-PT" w:eastAsia="en-US"/>
            </w:rPr>
            <w:t>Interrogações</w:t>
          </w:r>
        </w:p>
        <w:p w14:paraId="64D720A1" w14:textId="2C0BBCCC" w:rsidR="00031377" w:rsidRPr="00D64831" w:rsidRDefault="00031377" w:rsidP="002B6F2A">
          <w:pPr>
            <w:ind w:left="142"/>
            <w:rPr>
              <w:lang w:val="pt-PT" w:eastAsia="en-US"/>
            </w:rPr>
          </w:pPr>
        </w:p>
        <w:p w14:paraId="3BDF1929" w14:textId="3BED989E" w:rsidR="006B2996" w:rsidRPr="00D64831" w:rsidRDefault="006B2996" w:rsidP="002B6F2A">
          <w:pPr>
            <w:ind w:left="142"/>
            <w:rPr>
              <w:lang w:val="pt-PT"/>
            </w:rPr>
          </w:pPr>
          <w:r w:rsidRPr="00681800">
            <w:rPr>
              <w:b/>
              <w:bCs/>
              <w:noProof/>
            </w:rPr>
            <w:fldChar w:fldCharType="end"/>
          </w:r>
          <w:r w:rsidR="00031377" w:rsidRPr="00D64831">
            <w:rPr>
              <w:b/>
              <w:bCs/>
              <w:noProof/>
              <w:lang w:val="pt-PT"/>
            </w:rPr>
            <w:t>Gatilhos</w:t>
          </w:r>
        </w:p>
      </w:sdtContent>
    </w:sdt>
    <w:p w14:paraId="2F3CD6FB" w14:textId="77777777" w:rsidR="006B2996" w:rsidRPr="00D64831" w:rsidRDefault="006B2996" w:rsidP="006B2996">
      <w:pPr>
        <w:rPr>
          <w:lang w:val="pt-PT" w:eastAsia="en-US"/>
        </w:rPr>
      </w:pPr>
    </w:p>
    <w:p w14:paraId="22E02A07" w14:textId="4C08925F" w:rsidR="00150F0F" w:rsidRPr="00031B30" w:rsidRDefault="00150F0F">
      <w:pPr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br w:type="page"/>
      </w:r>
    </w:p>
    <w:p w14:paraId="1ED99B76" w14:textId="77777777" w:rsidR="00FD1277" w:rsidRPr="00031B30" w:rsidRDefault="00FD1277" w:rsidP="00FD1277">
      <w:pPr>
        <w:spacing w:before="100" w:beforeAutospacing="1" w:after="160" w:line="360" w:lineRule="auto"/>
        <w:rPr>
          <w:b/>
          <w:bCs/>
          <w:sz w:val="10"/>
          <w:szCs w:val="10"/>
          <w:lang w:val="pt-PT"/>
        </w:rPr>
      </w:pPr>
    </w:p>
    <w:p w14:paraId="04AC7771" w14:textId="57C6AD66" w:rsidR="70027192" w:rsidRPr="00681800" w:rsidRDefault="006622E4" w:rsidP="006B2996">
      <w:pPr>
        <w:pStyle w:val="Heading1"/>
        <w:rPr>
          <w:b/>
          <w:bCs/>
          <w:lang w:val="pt-PT"/>
        </w:rPr>
      </w:pPr>
      <w:r w:rsidRPr="00681800">
        <w:rPr>
          <w:b/>
          <w:bCs/>
          <w:lang w:val="pt-PT"/>
        </w:rPr>
        <w:t xml:space="preserve"> </w:t>
      </w:r>
      <w:bookmarkStart w:id="7" w:name="_Toc68466963"/>
      <w:bookmarkStart w:id="8" w:name="_Toc68467088"/>
      <w:r w:rsidR="00B752EF" w:rsidRPr="00681800">
        <w:rPr>
          <w:b/>
          <w:bCs/>
          <w:lang w:val="pt-PT"/>
        </w:rPr>
        <w:t>Contexto</w:t>
      </w:r>
      <w:bookmarkEnd w:id="7"/>
      <w:bookmarkEnd w:id="8"/>
    </w:p>
    <w:p w14:paraId="7BF6F4B2" w14:textId="77777777" w:rsidR="00BB5186" w:rsidRPr="00BB5186" w:rsidRDefault="00BB5186" w:rsidP="00BB5186">
      <w:pPr>
        <w:spacing w:line="360" w:lineRule="auto"/>
        <w:ind w:left="142"/>
        <w:rPr>
          <w:b/>
          <w:bCs/>
          <w:lang w:val="pt-PT"/>
        </w:rPr>
      </w:pPr>
    </w:p>
    <w:p w14:paraId="15ADCB1C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Pretende-se armazenar dados relativo a um hospital cujo nome fictício será Hospital HPL.</w:t>
      </w:r>
    </w:p>
    <w:p w14:paraId="4755BB93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A base de dados deve ser capaz de lidar com vários tipos de pessoas, sendo as mesmas inseridas em duas categorias: trabalhadores e clientes. Cada pessoa da base de dados tem um número de identificação, nome, data de nascimento e uma data de morte (caso se aplique), idade, género, número de telefone, NIF, e-mail, morada e número de seguro.</w:t>
      </w:r>
    </w:p>
    <w:p w14:paraId="3F09DE67" w14:textId="3708119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Os trabalhadores do hospital deverão ter um salário (exceto os voluntários) e um certo número de turnos. Um turno é caracterizado pelo dia e hora de entrad</w:t>
      </w:r>
      <w:r>
        <w:rPr>
          <w:color w:val="000000" w:themeColor="text1"/>
          <w:sz w:val="24"/>
          <w:szCs w:val="24"/>
          <w:lang w:val="pt-PT"/>
        </w:rPr>
        <w:t>a</w:t>
      </w:r>
      <w:r w:rsidRPr="00BB5186">
        <w:rPr>
          <w:color w:val="000000" w:themeColor="text1"/>
          <w:sz w:val="24"/>
          <w:szCs w:val="24"/>
          <w:lang w:val="pt-PT"/>
        </w:rPr>
        <w:t xml:space="preserve"> e de saída</w:t>
      </w:r>
      <w:r w:rsidR="00580A51">
        <w:rPr>
          <w:color w:val="000000" w:themeColor="text1"/>
          <w:sz w:val="24"/>
          <w:szCs w:val="24"/>
          <w:lang w:val="pt-PT"/>
        </w:rPr>
        <w:t xml:space="preserve"> e terá menos de 48 horas</w:t>
      </w:r>
      <w:r w:rsidRPr="00BB5186">
        <w:rPr>
          <w:color w:val="000000" w:themeColor="text1"/>
          <w:sz w:val="24"/>
          <w:szCs w:val="24"/>
          <w:lang w:val="pt-PT"/>
        </w:rPr>
        <w:t>. Os trabalhadores poderão ser gerentes, pessoal da manutenção, voluntários (associados a uma instituição de voluntariado), enfermeiros e médicos (com uma dada especialização). Todos deverão estar ligados a um dado departamento dentro do hospital. Um departamento encontra-se num determinado piso e tem um determinado gerente.</w:t>
      </w:r>
    </w:p>
    <w:p w14:paraId="78A5F3C0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Os clientes do hospital podem ser pacientes ou visitantes. Quando alguém visita um paciente deverá ser registado o início e o fim da visita. Um paciente só pode ter no máximo três visitantes únicos e um visitante só pode visitar um único paciente. Para cada paciente deverá ser guardado os serviços que utilizou.  </w:t>
      </w:r>
    </w:p>
    <w:p w14:paraId="3D8BC637" w14:textId="77777777" w:rsid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Um serviço terá um certo diagnóstico e medicação, preço, datas de entrada e de saída associados. Um serviço poderá ser um de três tipos: consulta, cirurgia, serviço de ambulância. Um serviço de ambulância contém um número de identificação associado à ambulância e a sua prioridade. Conforme o nível de urgência da necessidade de uma ambulância, existe uma prioridade de 1 até 5, onde 1 é pouco prioridade e 5 muita prioridade. Interessa também guardar as informações sobre a manutenção da ambulância. Uma ambulância apenas pode receber manutenção de 3 membros do pessoal da manutenção. Para cada par que consiste de um membro da manutenção e da ambulância deve ser guardada a data e se foi realizada desinfeção ou reabastecimento. Por outro lado, um serviço pode ter associado um dado número de médicos e/ou enfermeiros. E deverá ser mantido o </w:t>
      </w:r>
    </w:p>
    <w:p w14:paraId="5093C1D1" w14:textId="77777777" w:rsidR="00BB5186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</w:p>
    <w:p w14:paraId="7D5B16E7" w14:textId="4F7F3C8D" w:rsidR="003051AB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local em que decorreu o serviço. O local poderá ser externo (tendo assim que se registar a respetiva morada), uma sala de cirurgia, para o qual interessa saber a especialização; uma unidade de cuidados intensivos, com possível utilização de oxigénio ou de terapia intravenosa; unidade de cuidados normais ou ainda um escritório.</w:t>
      </w:r>
      <w:r w:rsidR="003051AB">
        <w:rPr>
          <w:color w:val="000000" w:themeColor="text1"/>
          <w:sz w:val="24"/>
          <w:szCs w:val="24"/>
          <w:lang w:val="pt-PT"/>
        </w:rPr>
        <w:br w:type="page"/>
      </w:r>
    </w:p>
    <w:p w14:paraId="79F295D8" w14:textId="77777777" w:rsidR="00047B90" w:rsidRPr="00047B90" w:rsidRDefault="00047B90" w:rsidP="00A8134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</w:p>
    <w:p w14:paraId="071D34FD" w14:textId="77777777" w:rsidR="00DD3B1D" w:rsidRPr="00047B90" w:rsidRDefault="006622E4" w:rsidP="00DD3B1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  <w:r>
        <w:rPr>
          <w:b/>
          <w:bCs/>
          <w:color w:val="000000" w:themeColor="text1"/>
          <w:sz w:val="40"/>
          <w:szCs w:val="40"/>
          <w:lang w:val="pt-PT"/>
        </w:rPr>
        <w:t xml:space="preserve"> </w:t>
      </w:r>
    </w:p>
    <w:p w14:paraId="06868716" w14:textId="564C2C36" w:rsidR="00DD3B1D" w:rsidRPr="00150F0F" w:rsidRDefault="00BB5186" w:rsidP="006B2996">
      <w:pPr>
        <w:pStyle w:val="Heading1"/>
        <w:rPr>
          <w:sz w:val="24"/>
          <w:szCs w:val="24"/>
        </w:rPr>
      </w:pPr>
      <w:bookmarkStart w:id="9" w:name="_Toc68466964"/>
      <w:bookmarkStart w:id="10" w:name="_Toc68467089"/>
      <w:r w:rsidRPr="0068180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03A3AB" wp14:editId="4FA072E8">
            <wp:simplePos x="0" y="0"/>
            <wp:positionH relativeFrom="column">
              <wp:posOffset>-739140</wp:posOffset>
            </wp:positionH>
            <wp:positionV relativeFrom="paragraph">
              <wp:posOffset>741680</wp:posOffset>
            </wp:positionV>
            <wp:extent cx="7200900" cy="6949440"/>
            <wp:effectExtent l="0" t="0" r="0" b="3810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00" w:rsidRPr="00D64831">
        <w:rPr>
          <w:b/>
          <w:bCs/>
          <w:lang w:val="en-US"/>
        </w:rPr>
        <w:t xml:space="preserve"> </w:t>
      </w:r>
      <w:r w:rsidR="00DD3B1D" w:rsidRPr="00681800">
        <w:rPr>
          <w:b/>
          <w:bCs/>
          <w:lang w:val="en-US"/>
        </w:rPr>
        <w:t>Diagrama</w:t>
      </w:r>
      <w:r w:rsidR="00DD3B1D" w:rsidRPr="00031B30">
        <w:rPr>
          <w:lang w:val="en-US"/>
        </w:rPr>
        <w:t xml:space="preserve"> </w:t>
      </w:r>
      <w:r w:rsidR="00DD3B1D" w:rsidRPr="00681800">
        <w:rPr>
          <w:b/>
          <w:bCs/>
          <w:lang w:val="en-US"/>
        </w:rPr>
        <w:t>UML</w:t>
      </w:r>
      <w:bookmarkEnd w:id="9"/>
      <w:bookmarkEnd w:id="10"/>
    </w:p>
    <w:p w14:paraId="71F8FACE" w14:textId="541DCFF0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77BAAA4B" w14:textId="77777777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F23EA05" w14:textId="77777777" w:rsidR="00DD3B1D" w:rsidRDefault="00DD3B1D" w:rsidP="00DD3B1D">
      <w:pPr>
        <w:spacing w:after="160" w:line="259" w:lineRule="auto"/>
        <w:jc w:val="both"/>
        <w:rPr>
          <w:b/>
          <w:bCs/>
          <w:sz w:val="24"/>
          <w:szCs w:val="24"/>
        </w:rPr>
      </w:pPr>
    </w:p>
    <w:p w14:paraId="6245B698" w14:textId="77777777" w:rsidR="00681800" w:rsidRPr="00681800" w:rsidRDefault="00681800" w:rsidP="006B2996">
      <w:pPr>
        <w:pStyle w:val="Heading1"/>
        <w:rPr>
          <w:b/>
          <w:bCs/>
          <w:sz w:val="12"/>
          <w:szCs w:val="12"/>
        </w:rPr>
      </w:pPr>
      <w:bookmarkStart w:id="11" w:name="_Toc68467090"/>
      <w:r w:rsidRPr="00681800">
        <w:rPr>
          <w:b/>
          <w:bCs/>
        </w:rPr>
        <w:lastRenderedPageBreak/>
        <w:t xml:space="preserve"> </w:t>
      </w:r>
    </w:p>
    <w:p w14:paraId="2FD5984F" w14:textId="277AC893" w:rsidR="00DD3B1D" w:rsidRPr="00681800" w:rsidRDefault="00681800" w:rsidP="006B2996">
      <w:pPr>
        <w:pStyle w:val="Heading1"/>
        <w:rPr>
          <w:b/>
          <w:bCs/>
        </w:rPr>
      </w:pPr>
      <w:r>
        <w:rPr>
          <w:b/>
          <w:bCs/>
        </w:rPr>
        <w:t xml:space="preserve"> </w:t>
      </w:r>
      <w:r w:rsidR="00DD3B1D" w:rsidRPr="00681800">
        <w:rPr>
          <w:b/>
          <w:bCs/>
        </w:rPr>
        <w:t>Esquema Relacional</w:t>
      </w:r>
      <w:bookmarkEnd w:id="11"/>
    </w:p>
    <w:p w14:paraId="2872A2BF" w14:textId="77777777" w:rsidR="00681800" w:rsidRPr="00681800" w:rsidRDefault="00681800" w:rsidP="00681800"/>
    <w:p w14:paraId="6EAC15D1" w14:textId="6495EAB1" w:rsidR="00031B30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9D76DD">
        <w:rPr>
          <w:b/>
          <w:bCs/>
          <w:sz w:val="24"/>
          <w:szCs w:val="24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 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name, birth_date, death_date, age, gender, phone_number, NIF, email, address, insurance_id)</w:t>
      </w:r>
    </w:p>
    <w:p w14:paraId="0FE59BE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name, birth_date, death_date, age, gender, phone_number, NIF, email, address, insurance_id</w:t>
      </w:r>
    </w:p>
    <w:p w14:paraId="66596E34" w14:textId="77777777" w:rsidR="00031B30" w:rsidRPr="0032412E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2F93424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floor)</w:t>
      </w:r>
    </w:p>
    <w:p w14:paraId="4D522085" w14:textId="0AA139E3" w:rsidR="00031B30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floor</w:t>
      </w:r>
    </w:p>
    <w:p w14:paraId="66367BB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0FDF225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room_number, bed_number)</w:t>
      </w:r>
    </w:p>
    <w:p w14:paraId="693F48A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room_number, bed_number</w:t>
      </w:r>
    </w:p>
    <w:p w14:paraId="08D3FE9A" w14:textId="3BD45A3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28CCCDD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Shift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day_of_the_week_in, time_in, day_of_the_week_out, time_out)</w:t>
      </w:r>
    </w:p>
    <w:p w14:paraId="7E9C0C07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day_of_the_week_in, time_in, day_of_the_week_out, time_out</w:t>
      </w:r>
    </w:p>
    <w:p w14:paraId="47DB0135" w14:textId="43866F4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E8E7D5F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diagnosis, medication, price, date_in, date_out, location -&gt; Location 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Patient)</w:t>
      </w:r>
    </w:p>
    <w:p w14:paraId="6B6C8FFC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diagnosis, medication, price, date_in, date_out, location, patient</w:t>
      </w:r>
    </w:p>
    <w:p w14:paraId="2C6EDF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BB88039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Specialization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speciality</w:t>
      </w:r>
      <w:r w:rsidRPr="0032412E">
        <w:rPr>
          <w:sz w:val="24"/>
          <w:szCs w:val="24"/>
          <w:lang w:val="en-US"/>
        </w:rPr>
        <w:t>)</w:t>
      </w:r>
    </w:p>
    <w:p w14:paraId="101BD7E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speciality -&gt; speciality</w:t>
      </w:r>
    </w:p>
    <w:p w14:paraId="33492011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6C67F8E2" w14:textId="77777777" w:rsidR="00031B30" w:rsidRPr="00BF07CE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BC3ECB6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65DCDA8" w14:textId="565CF0A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877F6D7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WorkerShift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worker</w:t>
      </w:r>
      <w:r w:rsidRPr="0032412E">
        <w:rPr>
          <w:sz w:val="24"/>
          <w:szCs w:val="24"/>
          <w:lang w:val="en-US"/>
        </w:rPr>
        <w:t xml:space="preserve">-&gt;Worker, shift-&gt;Shift) </w:t>
      </w:r>
    </w:p>
    <w:p w14:paraId="4D455C3D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worker, shift -&gt; worker, shift</w:t>
      </w:r>
    </w:p>
    <w:p w14:paraId="169040EF" w14:textId="585ED277" w:rsidR="00BB5186" w:rsidRDefault="00BB5186" w:rsidP="006B2996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48BD1325" w14:textId="77777777" w:rsidR="00681800" w:rsidRDefault="00681800" w:rsidP="006B2996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0C3C57F6" w14:textId="77777777" w:rsidR="00681800" w:rsidRDefault="00681800" w:rsidP="00031B30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47794ECF" w14:textId="02072F85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Manager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221FE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13D143F4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334E183E" w14:textId="5E28989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00E317C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3B8D1D2B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2AB13E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0C89BD70" w14:textId="77777777" w:rsidR="007F0630" w:rsidRPr="00E570E6" w:rsidRDefault="00DD3B1D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Volunteer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association_name, department-&gt;Department)</w:t>
      </w:r>
    </w:p>
    <w:p w14:paraId="1B353008" w14:textId="77777777" w:rsidR="007F0630" w:rsidRPr="00E570E6" w:rsidRDefault="007F0630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association_name, department</w:t>
      </w:r>
    </w:p>
    <w:p w14:paraId="0F1180CD" w14:textId="62805B2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E8FA6E8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48030080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salary, department</w:t>
      </w:r>
    </w:p>
    <w:p w14:paraId="2D87044D" w14:textId="36370FC2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76306841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nurse</w:t>
      </w:r>
      <w:r w:rsidRPr="0032412E">
        <w:rPr>
          <w:sz w:val="24"/>
          <w:szCs w:val="24"/>
          <w:lang w:val="en-US"/>
        </w:rPr>
        <w:t xml:space="preserve">-&gt;Nurse, </w:t>
      </w:r>
      <w:r w:rsidRPr="00420D45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A1C714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nurse, service -&gt; nurse, service</w:t>
      </w:r>
    </w:p>
    <w:p w14:paraId="2FBCD0EB" w14:textId="7032D8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A448E80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231B823E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person-&gt; salary, department</w:t>
      </w:r>
    </w:p>
    <w:p w14:paraId="79A7A421" w14:textId="716051C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B18416A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C92553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service -&gt; doctor, service</w:t>
      </w:r>
    </w:p>
    <w:p w14:paraId="2F50813F" w14:textId="74DC641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C887C54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DoctorSpecialization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0B1669DA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specialization -&gt; doctor, specialization</w:t>
      </w:r>
    </w:p>
    <w:p w14:paraId="3E7B2015" w14:textId="75E780AC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E36BFB5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Client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AE95762" w14:textId="75F44017" w:rsidR="0061056F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148AA970" w14:textId="14CA4C9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741522B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4FFA293E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2D955C9C" w14:textId="4B0CFF66" w:rsidR="00654574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CAEB7A8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Visitor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65C88C6F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B845D8C" w14:textId="59C0677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5D4C23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VisitTime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patient</w:t>
      </w:r>
      <w:r w:rsidRPr="0032412E">
        <w:rPr>
          <w:sz w:val="24"/>
          <w:szCs w:val="24"/>
          <w:lang w:val="en-US"/>
        </w:rPr>
        <w:t xml:space="preserve">-&gt;Patient, </w:t>
      </w:r>
      <w:r w:rsidRPr="0091768C">
        <w:rPr>
          <w:sz w:val="24"/>
          <w:szCs w:val="24"/>
          <w:u w:val="single"/>
          <w:lang w:val="en-US"/>
        </w:rPr>
        <w:t>visitor</w:t>
      </w:r>
      <w:r w:rsidRPr="0032412E">
        <w:rPr>
          <w:sz w:val="24"/>
          <w:szCs w:val="24"/>
          <w:lang w:val="en-US"/>
        </w:rPr>
        <w:t>-&gt;Visitor, start_visit_date, end_visit_date, order)</w:t>
      </w:r>
    </w:p>
    <w:p w14:paraId="7A3EAA36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patient, visitor -&gt; start_visit_date, end_visit_date, order</w:t>
      </w:r>
    </w:p>
    <w:p w14:paraId="5005C3E9" w14:textId="5114CF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9E350F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Appointment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466493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0839ABD2" w14:textId="5313380A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A874BCA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37351B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27815987" w14:textId="0A1277F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570FE3C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Ambulance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-&gt;Service, amb_id, priority)</w:t>
      </w:r>
    </w:p>
    <w:p w14:paraId="7AD5FA31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service -&gt; amb_id, priority</w:t>
      </w:r>
    </w:p>
    <w:p w14:paraId="28545966" w14:textId="7DEC250E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C0A7200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MaintenanceJob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ambulance</w:t>
      </w:r>
      <w:r>
        <w:rPr>
          <w:sz w:val="24"/>
          <w:szCs w:val="24"/>
          <w:u w:val="single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Ambulance, </w:t>
      </w:r>
      <w:r w:rsidRPr="0091768C">
        <w:rPr>
          <w:sz w:val="24"/>
          <w:szCs w:val="24"/>
          <w:u w:val="single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Maintenance, date, did_disinfection, did_restock)</w:t>
      </w:r>
    </w:p>
    <w:p w14:paraId="46F6713A" w14:textId="0C36826E" w:rsidR="00DD3B1D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ambulance, maintenance -&gt; date, did_disinfection, did_restock</w:t>
      </w:r>
    </w:p>
    <w:p w14:paraId="7762895F" w14:textId="77777777" w:rsidR="00DD3B1D" w:rsidRDefault="00DD3B1D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76F3381D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Extern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address)</w:t>
      </w:r>
    </w:p>
    <w:p w14:paraId="6BBC9709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address</w:t>
      </w:r>
    </w:p>
    <w:p w14:paraId="1A3CF069" w14:textId="3CFB20B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0677B6A" w14:textId="400F841E" w:rsidR="00654574" w:rsidRDefault="00DD3B1D" w:rsidP="0043576A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</w:t>
      </w:r>
      <w:r w:rsidR="00017ED7">
        <w:rPr>
          <w:sz w:val="24"/>
          <w:szCs w:val="24"/>
          <w:lang w:val="en-US"/>
        </w:rPr>
        <w:t>, specialization-&gt;Specialization</w:t>
      </w:r>
      <w:r w:rsidRPr="0032412E">
        <w:rPr>
          <w:sz w:val="24"/>
          <w:szCs w:val="24"/>
          <w:lang w:val="en-US"/>
        </w:rPr>
        <w:t>)</w:t>
      </w:r>
    </w:p>
    <w:p w14:paraId="0CB33A50" w14:textId="004523B0" w:rsidR="00654574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location-&gt;specialization</w:t>
      </w:r>
    </w:p>
    <w:p w14:paraId="7776C038" w14:textId="77777777" w:rsidR="00017ED7" w:rsidRPr="0032412E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6048C04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IntensiveCareRoom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o2, iv)</w:t>
      </w:r>
    </w:p>
    <w:p w14:paraId="577C75A8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o2, iv</w:t>
      </w:r>
    </w:p>
    <w:p w14:paraId="06ADDD57" w14:textId="5CBA7FB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F3547C1" w14:textId="77777777" w:rsidR="00681800" w:rsidRDefault="00681800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AA6A55F" w14:textId="77777777" w:rsidR="00317F66" w:rsidRDefault="00317F66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622C4189" w14:textId="513934AD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NormalCareRoom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56DB05A7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location</w:t>
      </w:r>
    </w:p>
    <w:p w14:paraId="1C6FD8B5" w14:textId="77777777" w:rsidR="00166170" w:rsidRDefault="00166170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35FE8315" w14:textId="5852CE2F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Office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7FF787B4" w14:textId="77777777" w:rsidR="00654574" w:rsidRPr="00654574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r w:rsidRPr="00654574">
        <w:rPr>
          <w:sz w:val="24"/>
          <w:szCs w:val="24"/>
          <w:lang w:val="pt-PT"/>
        </w:rPr>
        <w:t>location -&gt; location</w:t>
      </w:r>
    </w:p>
    <w:p w14:paraId="42349009" w14:textId="561E04BE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2858340B" w14:textId="77777777" w:rsidR="00E43333" w:rsidRDefault="00E43333">
      <w:pPr>
        <w:rPr>
          <w:sz w:val="40"/>
          <w:szCs w:val="40"/>
          <w:lang w:val="pt-PT"/>
        </w:rPr>
      </w:pPr>
      <w:bookmarkStart w:id="12" w:name="_Hlk68400125"/>
      <w:bookmarkStart w:id="13" w:name="_Toc68467091"/>
      <w:r>
        <w:rPr>
          <w:lang w:val="pt-PT"/>
        </w:rPr>
        <w:br w:type="page"/>
      </w:r>
    </w:p>
    <w:p w14:paraId="4D5849BD" w14:textId="77777777" w:rsidR="00681800" w:rsidRPr="00681800" w:rsidRDefault="00681800" w:rsidP="00681800">
      <w:pPr>
        <w:pStyle w:val="Heading1"/>
        <w:ind w:left="142"/>
        <w:rPr>
          <w:b/>
          <w:bCs/>
          <w:sz w:val="12"/>
          <w:szCs w:val="12"/>
          <w:lang w:val="pt-PT"/>
        </w:rPr>
      </w:pPr>
    </w:p>
    <w:p w14:paraId="13DC7B28" w14:textId="41BB6681" w:rsidR="00DD3B1D" w:rsidRPr="00681800" w:rsidRDefault="00DD3B1D" w:rsidP="00681800">
      <w:pPr>
        <w:pStyle w:val="Heading1"/>
        <w:ind w:left="142"/>
        <w:rPr>
          <w:b/>
          <w:bCs/>
          <w:sz w:val="24"/>
          <w:szCs w:val="24"/>
          <w:lang w:val="pt-PT"/>
        </w:rPr>
      </w:pPr>
      <w:r w:rsidRPr="00681800">
        <w:rPr>
          <w:b/>
          <w:bCs/>
          <w:lang w:val="pt-PT"/>
        </w:rPr>
        <w:t>Análise de Dependências Funcionais e Formas Normais</w:t>
      </w:r>
      <w:bookmarkEnd w:id="12"/>
      <w:bookmarkEnd w:id="13"/>
    </w:p>
    <w:p w14:paraId="5F488C31" w14:textId="77777777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344F8AE4" w14:textId="502154F1" w:rsidR="00931374" w:rsidRPr="00931374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 xml:space="preserve">Para as relações Specialization, Worker, WorkerShift, NurseService, DoctorService, Client, Patient, Visitor, Appointment, Surgery, NormalCareRoom e Office as dependências funcionais estão na BCNF e na 3ª forma normal, uma vez que se </w:t>
      </w:r>
      <w:r w:rsidR="00681800" w:rsidRPr="00931374">
        <w:rPr>
          <w:sz w:val="24"/>
          <w:szCs w:val="24"/>
          <w:lang w:val="pt-PT"/>
        </w:rPr>
        <w:t>trata</w:t>
      </w:r>
      <w:r w:rsidRPr="00931374">
        <w:rPr>
          <w:sz w:val="24"/>
          <w:szCs w:val="24"/>
          <w:lang w:val="pt-PT"/>
        </w:rPr>
        <w:t xml:space="preserve"> de dependências funcionais triviais.</w:t>
      </w:r>
    </w:p>
    <w:p w14:paraId="6A901954" w14:textId="77777777" w:rsidR="00931374" w:rsidRPr="00931374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Para as restantes relações, uma vez que o lado esquerdo da relação funcional é também a sua chave, é possível concluir que se encontra na forma BCNF e na 3ª forma normal.</w:t>
      </w:r>
    </w:p>
    <w:p w14:paraId="2A3983B6" w14:textId="352896D0" w:rsidR="00DD3B1D" w:rsidRDefault="00931374" w:rsidP="00681800">
      <w:pPr>
        <w:spacing w:line="360" w:lineRule="auto"/>
        <w:ind w:left="142" w:firstLine="425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Deste modo, não foi preciso decompor nenhuma das relações.</w:t>
      </w:r>
    </w:p>
    <w:p w14:paraId="7B7E9DB4" w14:textId="77777777" w:rsidR="00DD3B1D" w:rsidRDefault="00DD3B1D" w:rsidP="00DD3B1D">
      <w:pPr>
        <w:rPr>
          <w:sz w:val="24"/>
          <w:szCs w:val="24"/>
          <w:highlight w:val="yellow"/>
          <w:lang w:val="pt-PT"/>
        </w:rPr>
      </w:pPr>
      <w:r>
        <w:rPr>
          <w:sz w:val="24"/>
          <w:szCs w:val="24"/>
          <w:highlight w:val="yellow"/>
          <w:lang w:val="pt-PT"/>
        </w:rPr>
        <w:br w:type="page"/>
      </w:r>
    </w:p>
    <w:p w14:paraId="4374F242" w14:textId="77777777" w:rsidR="00DD3B1D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787EAF28" w14:textId="4E2F975E" w:rsidR="00DD3B1D" w:rsidRDefault="00681800" w:rsidP="006B2996">
      <w:pPr>
        <w:pStyle w:val="Heading1"/>
        <w:rPr>
          <w:b/>
          <w:bCs/>
          <w:lang w:val="pt-PT"/>
        </w:rPr>
      </w:pPr>
      <w:bookmarkStart w:id="14" w:name="_Toc68467092"/>
      <w:r w:rsidRPr="00681800">
        <w:rPr>
          <w:b/>
          <w:bCs/>
          <w:lang w:val="pt-PT"/>
        </w:rPr>
        <w:t xml:space="preserve"> </w:t>
      </w:r>
      <w:r w:rsidR="00DD3B1D" w:rsidRPr="00681800">
        <w:rPr>
          <w:b/>
          <w:bCs/>
          <w:lang w:val="pt-PT"/>
        </w:rPr>
        <w:t>Restrições</w:t>
      </w:r>
      <w:bookmarkEnd w:id="14"/>
    </w:p>
    <w:p w14:paraId="12CEC4C6" w14:textId="77777777" w:rsidR="00681800" w:rsidRPr="00681800" w:rsidRDefault="00681800" w:rsidP="00681800">
      <w:pPr>
        <w:rPr>
          <w:lang w:val="pt-PT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D3B1D" w:rsidRPr="00031B30" w14:paraId="77CF20A0" w14:textId="77777777" w:rsidTr="00034429">
        <w:tc>
          <w:tcPr>
            <w:tcW w:w="0" w:type="auto"/>
            <w:shd w:val="clear" w:color="auto" w:fill="FFFFFF"/>
            <w:vAlign w:val="center"/>
            <w:hideMark/>
          </w:tcPr>
          <w:p w14:paraId="65047A27" w14:textId="77777777" w:rsidR="00DD3B1D" w:rsidRPr="007A0339" w:rsidRDefault="00DD3B1D" w:rsidP="000344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14:paraId="4EEE19C1" w14:textId="51863009" w:rsidR="00580A51" w:rsidRPr="00681800" w:rsidRDefault="00931374" w:rsidP="00580A51">
      <w:pPr>
        <w:spacing w:before="100" w:beforeAutospacing="1" w:after="160" w:line="360" w:lineRule="auto"/>
        <w:ind w:left="142"/>
        <w:jc w:val="both"/>
        <w:rPr>
          <w:b/>
          <w:bCs/>
          <w:sz w:val="28"/>
          <w:szCs w:val="28"/>
        </w:rPr>
      </w:pPr>
      <w:r w:rsidRPr="00681800">
        <w:rPr>
          <w:b/>
          <w:bCs/>
          <w:sz w:val="28"/>
          <w:szCs w:val="28"/>
        </w:rPr>
        <w:t>Person</w:t>
      </w:r>
    </w:p>
    <w:p w14:paraId="7CF7024A" w14:textId="211F8D05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id é a chave primária</w:t>
      </w:r>
    </w:p>
    <w:p w14:paraId="622A52F0" w14:textId="0BA7A46F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Name NOT NULL</w:t>
      </w:r>
      <w:r w:rsidRPr="00681800">
        <w:rPr>
          <w:sz w:val="24"/>
          <w:szCs w:val="24"/>
          <w:lang w:val="pt-PT"/>
        </w:rPr>
        <w:br/>
        <w:t>O nome não pode ser nulo</w:t>
      </w:r>
    </w:p>
    <w:p w14:paraId="7F239914" w14:textId="703A04E0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age INTEGER CHECK(age &gt; 0)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>A idade não pode ser negativa</w:t>
      </w:r>
    </w:p>
    <w:p w14:paraId="7EA83EC5" w14:textId="33943EE5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gender TEXT CHECK(gender == 'M' OR gender == 'F'</w:t>
      </w:r>
      <w:r w:rsidR="00BF07CE" w:rsidRPr="00681800">
        <w:rPr>
          <w:sz w:val="24"/>
          <w:szCs w:val="24"/>
          <w:lang w:val="pt-PT"/>
        </w:rPr>
        <w:t xml:space="preserve"> OR gender == ‘O’</w:t>
      </w:r>
      <w:r w:rsidRPr="00681800">
        <w:rPr>
          <w:sz w:val="24"/>
          <w:szCs w:val="24"/>
          <w:lang w:val="pt-PT"/>
        </w:rPr>
        <w:t>)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>Não pode haver uma pessoa com dois géneros ao mesmo tempo</w:t>
      </w:r>
      <w:r w:rsidR="00BF07CE" w:rsidRPr="00681800">
        <w:rPr>
          <w:sz w:val="24"/>
          <w:szCs w:val="24"/>
          <w:lang w:val="pt-PT"/>
        </w:rPr>
        <w:t>, e o seu género será masculino, feminino, ou outro</w:t>
      </w:r>
    </w:p>
    <w:p w14:paraId="6E6B9DF9" w14:textId="3681F140" w:rsidR="004B77B9" w:rsidRPr="00681800" w:rsidRDefault="004B77B9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NIF UNIQUE</w:t>
      </w:r>
      <w:r w:rsidR="00931374" w:rsidRPr="00681800">
        <w:rPr>
          <w:sz w:val="24"/>
          <w:szCs w:val="24"/>
          <w:lang w:val="pt-PT"/>
        </w:rPr>
        <w:br/>
      </w:r>
      <w:r w:rsidRPr="00681800">
        <w:rPr>
          <w:sz w:val="24"/>
          <w:szCs w:val="24"/>
          <w:lang w:val="pt-PT"/>
        </w:rPr>
        <w:t xml:space="preserve">Não pode existir duas pessoas com o mesmo NIF </w:t>
      </w:r>
    </w:p>
    <w:p w14:paraId="75DA4D2E" w14:textId="6BD04002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NIF VARCHAR(9) CHECK(length(nif)==9)</w:t>
      </w:r>
      <w:r w:rsidRPr="00681800">
        <w:rPr>
          <w:sz w:val="24"/>
          <w:szCs w:val="24"/>
          <w:lang w:val="pt-PT"/>
        </w:rPr>
        <w:br/>
        <w:t>NIF tem que ter 9 caracteres</w:t>
      </w:r>
    </w:p>
    <w:p w14:paraId="2F3479E6" w14:textId="58BCC4E7" w:rsidR="00BF07CE" w:rsidRPr="00681800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email TEXT LIKE “%@%.%”</w:t>
      </w:r>
      <w:r w:rsidRPr="00681800">
        <w:rPr>
          <w:sz w:val="24"/>
          <w:szCs w:val="24"/>
          <w:lang w:val="pt-PT"/>
        </w:rPr>
        <w:br/>
        <w:t>O email tem que conter o símbolo @ e um ponto (“.”) após este</w:t>
      </w:r>
    </w:p>
    <w:p w14:paraId="5CFB863A" w14:textId="215F8851" w:rsidR="00BF07CE" w:rsidRDefault="00BF07CE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insurance_id INTEGER UNIQUE</w:t>
      </w:r>
      <w:r w:rsidRPr="00681800">
        <w:rPr>
          <w:sz w:val="24"/>
          <w:szCs w:val="24"/>
          <w:lang w:val="pt-PT"/>
        </w:rPr>
        <w:br/>
        <w:t>O número de seguro tem que ser único</w:t>
      </w:r>
    </w:p>
    <w:p w14:paraId="68FD6197" w14:textId="5B95D9B6" w:rsidR="00681800" w:rsidRDefault="00681800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ECDFEA0" w14:textId="77777777" w:rsidR="00681800" w:rsidRPr="00681800" w:rsidRDefault="00681800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30A91E22" w14:textId="77777777" w:rsidR="00681800" w:rsidRDefault="00681800" w:rsidP="00BF07CE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5F093FE" w14:textId="5FADFBFE" w:rsidR="00BF07CE" w:rsidRPr="00681800" w:rsidRDefault="00BF07CE" w:rsidP="00BF07CE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Department</w:t>
      </w:r>
    </w:p>
    <w:p w14:paraId="5353EDCC" w14:textId="5475A2DC" w:rsidR="00BF07CE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  <w:r w:rsidRPr="00681800">
        <w:rPr>
          <w:sz w:val="24"/>
          <w:szCs w:val="24"/>
          <w:lang w:val="pt-PT"/>
        </w:rPr>
        <w:br/>
      </w:r>
    </w:p>
    <w:p w14:paraId="3697E6A5" w14:textId="2F7FE6CF" w:rsidR="00580A51" w:rsidRPr="00681800" w:rsidRDefault="00580A51" w:rsidP="00BF07CE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Location</w:t>
      </w:r>
    </w:p>
    <w:p w14:paraId="13F6A3D7" w14:textId="77777777" w:rsidR="00E57187" w:rsidRPr="00681800" w:rsidRDefault="00580A51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7AED2992" w14:textId="635CD1A4" w:rsidR="00E57187" w:rsidRPr="00681800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room_number CHECK(room_number &gt; 0)</w:t>
      </w:r>
      <w:r w:rsidRPr="00681800">
        <w:rPr>
          <w:sz w:val="24"/>
          <w:szCs w:val="24"/>
          <w:lang w:val="pt-PT"/>
        </w:rPr>
        <w:br/>
        <w:t xml:space="preserve">Os números dos quartos têm de ser maiores que zero </w:t>
      </w:r>
    </w:p>
    <w:p w14:paraId="0772C75D" w14:textId="7FBD04C8" w:rsidR="00E57187" w:rsidRPr="00681800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bed_number CHECK(bed_number &gt; 0)</w:t>
      </w:r>
      <w:r w:rsidRPr="00681800">
        <w:rPr>
          <w:sz w:val="24"/>
          <w:szCs w:val="24"/>
          <w:lang w:val="pt-PT"/>
        </w:rPr>
        <w:br/>
        <w:t>Os números das camas têm de ser mairoes que zero</w:t>
      </w:r>
    </w:p>
    <w:p w14:paraId="116D5B7A" w14:textId="62F5D68A" w:rsidR="00E57187" w:rsidRDefault="00E57187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bed_number UNIQUE</w:t>
      </w:r>
      <w:r w:rsidRPr="00681800">
        <w:rPr>
          <w:sz w:val="24"/>
          <w:szCs w:val="24"/>
          <w:lang w:val="pt-PT"/>
        </w:rPr>
        <w:br/>
        <w:t>Os números das camas têm de ser únicos</w:t>
      </w:r>
    </w:p>
    <w:p w14:paraId="0C346452" w14:textId="77777777" w:rsidR="00681800" w:rsidRPr="00681800" w:rsidRDefault="00681800" w:rsidP="00E57187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79E3787F" w14:textId="5956E245" w:rsidR="00580A51" w:rsidRPr="00681800" w:rsidRDefault="00580A51" w:rsidP="00BF07CE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en-US"/>
        </w:rPr>
      </w:pPr>
      <w:r w:rsidRPr="00681800">
        <w:rPr>
          <w:b/>
          <w:bCs/>
          <w:sz w:val="28"/>
          <w:szCs w:val="28"/>
          <w:lang w:val="en-US"/>
        </w:rPr>
        <w:t>Shift</w:t>
      </w:r>
    </w:p>
    <w:p w14:paraId="1B743194" w14:textId="54D1BA8E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61CE5DBF" w14:textId="281E1200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CONSTRAINT dayInIsADay CHECK(day_of_the_week_in &gt;= 0 AND day_of_the_week_in &lt;= 6)</w:t>
      </w:r>
      <w:r w:rsidRPr="00681800">
        <w:rPr>
          <w:sz w:val="24"/>
          <w:szCs w:val="24"/>
          <w:lang w:val="en-US"/>
        </w:rPr>
        <w:br/>
        <w:t>day_of_the_week_in é um dia compreendido entre 0 e 6</w:t>
      </w:r>
    </w:p>
    <w:p w14:paraId="24A559F3" w14:textId="1AC34CDF" w:rsidR="00580A51" w:rsidRPr="00681800" w:rsidRDefault="00580A51" w:rsidP="00BF07CE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CONSTRAINT dayOutIsADay CHECK(day_of_the_week_out &gt;= 0 AND day_of_the_week_out &lt;= 6)</w:t>
      </w:r>
      <w:r w:rsidRPr="00681800">
        <w:rPr>
          <w:sz w:val="24"/>
          <w:szCs w:val="24"/>
          <w:lang w:val="en-US"/>
        </w:rPr>
        <w:br/>
        <w:t>day_of_the_week_out é um dia compreendido entre 0 e 6</w:t>
      </w:r>
    </w:p>
    <w:p w14:paraId="09B4D81A" w14:textId="77777777" w:rsidR="00681800" w:rsidRDefault="00681800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</w:p>
    <w:p w14:paraId="5168C92C" w14:textId="50F95EC0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CONSTRAINT shiftLessThan48 CHECK((((day_of_the_week_out - day_of_the_week_in) &lt; 2 AND (day_of_the_week_out - day_of_the_week_in) &gt;= 0) OR ((day_of_the_week_out - day_of_the_week_in) + 7 &lt; 2))OR(((day_of_the_week_out - day_of_the_week_in) == 2 OR (day_of_the_week_out - day_of_the_week_in) + 7 == 2) AND strftime('%s', time_in) &gt;= strftime('%s', time_out)))</w:t>
      </w:r>
      <w:r w:rsidRPr="00681800">
        <w:rPr>
          <w:sz w:val="24"/>
          <w:szCs w:val="24"/>
          <w:lang w:val="en-US"/>
        </w:rPr>
        <w:br/>
        <w:t>O turno tem menos de 48 horas</w:t>
      </w:r>
    </w:p>
    <w:p w14:paraId="4517BE4E" w14:textId="77777777" w:rsidR="00681800" w:rsidRPr="00D64831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en-US"/>
        </w:rPr>
      </w:pPr>
    </w:p>
    <w:p w14:paraId="1200F7C0" w14:textId="553DF61E" w:rsidR="00580A51" w:rsidRPr="00681800" w:rsidRDefault="00580A51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Specialization</w:t>
      </w:r>
    </w:p>
    <w:p w14:paraId="5E24BB91" w14:textId="3FF5B8CC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speciality PRIMARY KEY</w:t>
      </w:r>
      <w:r w:rsidRPr="00681800">
        <w:rPr>
          <w:sz w:val="24"/>
          <w:szCs w:val="24"/>
          <w:lang w:val="pt-PT"/>
        </w:rPr>
        <w:br/>
        <w:t>A especialização é a chave primária</w:t>
      </w:r>
    </w:p>
    <w:p w14:paraId="2127573A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50BF5302" w14:textId="3AEC9545" w:rsidR="00580A51" w:rsidRPr="00681800" w:rsidRDefault="00580A51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Worker</w:t>
      </w:r>
    </w:p>
    <w:p w14:paraId="4BB5CD21" w14:textId="0FE040CD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7D7E1EF3" w14:textId="4287CA9C" w:rsidR="003445FB" w:rsidRPr="00681800" w:rsidRDefault="00580A51" w:rsidP="00745FB5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PERSON</w:t>
      </w:r>
      <w:r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1ECB8245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1D21E4B4" w14:textId="7D4A19C4" w:rsidR="00580A51" w:rsidRPr="00681800" w:rsidRDefault="00580A51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WorkerShift</w:t>
      </w:r>
    </w:p>
    <w:p w14:paraId="22E05F5E" w14:textId="0A854137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worker REFERENCES Worker</w:t>
      </w:r>
      <w:r w:rsidRPr="00681800">
        <w:rPr>
          <w:sz w:val="24"/>
          <w:szCs w:val="24"/>
          <w:lang w:val="pt-PT"/>
        </w:rPr>
        <w:br/>
        <w:t>O worker é uma referência a um tuplo da tabela Worker</w:t>
      </w:r>
    </w:p>
    <w:p w14:paraId="124BC3BE" w14:textId="6A76599E" w:rsidR="00580A51" w:rsidRPr="00681800" w:rsidRDefault="00580A51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shift REFERENCES Shift</w:t>
      </w:r>
      <w:r w:rsidRPr="00681800">
        <w:rPr>
          <w:sz w:val="24"/>
          <w:szCs w:val="24"/>
          <w:lang w:val="pt-PT"/>
        </w:rPr>
        <w:br/>
        <w:t>O shift é uma referência a um tuplo da tabela Shift</w:t>
      </w:r>
    </w:p>
    <w:p w14:paraId="4AFE404D" w14:textId="77777777" w:rsidR="00681800" w:rsidRPr="00D64831" w:rsidRDefault="00681800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BA33406" w14:textId="00515388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PRIMARY KEY (worker, shift)</w:t>
      </w:r>
      <w:r w:rsidRPr="00681800">
        <w:rPr>
          <w:sz w:val="24"/>
          <w:szCs w:val="24"/>
          <w:lang w:val="en-US"/>
        </w:rPr>
        <w:br/>
        <w:t>A chave primária é um par worker, shift</w:t>
      </w:r>
    </w:p>
    <w:p w14:paraId="6B7FE141" w14:textId="77777777" w:rsidR="00681800" w:rsidRPr="00D64831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en-US"/>
        </w:rPr>
      </w:pPr>
    </w:p>
    <w:p w14:paraId="3153A20E" w14:textId="16F5B726" w:rsidR="003445FB" w:rsidRPr="00681800" w:rsidRDefault="003445FB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Manager</w:t>
      </w:r>
    </w:p>
    <w:p w14:paraId="227A8CD9" w14:textId="75A770C9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595900A7" w14:textId="1FEB72AB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Worker</w:t>
      </w:r>
      <w:r w:rsidRPr="00681800">
        <w:rPr>
          <w:sz w:val="24"/>
          <w:szCs w:val="24"/>
          <w:lang w:val="pt-PT"/>
        </w:rPr>
        <w:br/>
        <w:t>A person é uma referência a um tuplo da tabela Worker</w:t>
      </w:r>
    </w:p>
    <w:p w14:paraId="269AC3E5" w14:textId="77A1D9A6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NOT NULL</w:t>
      </w:r>
      <w:r w:rsidRPr="00681800">
        <w:rPr>
          <w:sz w:val="24"/>
          <w:szCs w:val="24"/>
          <w:lang w:val="pt-PT"/>
        </w:rPr>
        <w:br/>
        <w:t>O manager tem de gerir um certo departamento</w:t>
      </w:r>
    </w:p>
    <w:p w14:paraId="1727A7A6" w14:textId="1EFF79BB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REFERENCES Department</w:t>
      </w:r>
      <w:r w:rsidRPr="00681800">
        <w:rPr>
          <w:sz w:val="24"/>
          <w:szCs w:val="24"/>
          <w:lang w:val="pt-PT"/>
        </w:rPr>
        <w:br/>
        <w:t>O department é um tuplo da tabela Department</w:t>
      </w:r>
    </w:p>
    <w:p w14:paraId="49EDABF0" w14:textId="5E7FB01C" w:rsidR="003445FB" w:rsidRPr="00681800" w:rsidRDefault="003445FB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needsMoney CHECK(salary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0C5CEB7A" w14:textId="77777777" w:rsidR="00745FB5" w:rsidRPr="00681800" w:rsidRDefault="00745FB5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5BD2217A" w14:textId="0F0B2EC1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Maintenance</w:t>
      </w:r>
    </w:p>
    <w:p w14:paraId="275B30FE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70735AC9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Worker</w:t>
      </w:r>
      <w:r w:rsidRPr="00681800">
        <w:rPr>
          <w:sz w:val="24"/>
          <w:szCs w:val="24"/>
          <w:lang w:val="pt-PT"/>
        </w:rPr>
        <w:br/>
        <w:t>A person é uma referência a um tuplo da tabela Worker</w:t>
      </w:r>
    </w:p>
    <w:p w14:paraId="7D1C2E0E" w14:textId="77777777" w:rsidR="00681800" w:rsidRDefault="00681800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868BB52" w14:textId="77777777" w:rsidR="00681800" w:rsidRDefault="00681800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8803DE4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46EBB0C" w14:textId="7F292513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NOT NULL</w:t>
      </w:r>
      <w:r w:rsidRPr="00681800">
        <w:rPr>
          <w:sz w:val="24"/>
          <w:szCs w:val="24"/>
          <w:lang w:val="pt-PT"/>
        </w:rPr>
        <w:br/>
        <w:t>Um funcionário da manutenção tem de pertencer a um dado departamento</w:t>
      </w:r>
    </w:p>
    <w:p w14:paraId="770A6FBB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REFERENCES Department</w:t>
      </w:r>
      <w:r w:rsidRPr="00681800">
        <w:rPr>
          <w:sz w:val="24"/>
          <w:szCs w:val="24"/>
          <w:lang w:val="pt-PT"/>
        </w:rPr>
        <w:br/>
        <w:t>O department é um tuplo da tabela Department</w:t>
      </w:r>
    </w:p>
    <w:p w14:paraId="666D57DC" w14:textId="632A15CA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needsMoney CHECK(salary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1A2DDC70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C5794AC" w14:textId="34E6ED64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Volunteer</w:t>
      </w:r>
    </w:p>
    <w:p w14:paraId="46EF8B10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6EB6B2F6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Worker</w:t>
      </w:r>
      <w:r w:rsidRPr="00681800">
        <w:rPr>
          <w:sz w:val="24"/>
          <w:szCs w:val="24"/>
          <w:lang w:val="pt-PT"/>
        </w:rPr>
        <w:br/>
        <w:t>A person é uma referência a um tuplo da tabela Worker</w:t>
      </w:r>
    </w:p>
    <w:p w14:paraId="71FC7283" w14:textId="7943D556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NOT NULL</w:t>
      </w:r>
      <w:r w:rsidRPr="00681800">
        <w:rPr>
          <w:sz w:val="24"/>
          <w:szCs w:val="24"/>
          <w:lang w:val="pt-PT"/>
        </w:rPr>
        <w:br/>
        <w:t>Um voluntário tem de pertencer a um dado departamento</w:t>
      </w:r>
    </w:p>
    <w:p w14:paraId="39DB4D0C" w14:textId="7DEF79C5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REFERENCES Department</w:t>
      </w:r>
      <w:r w:rsidRPr="00681800">
        <w:rPr>
          <w:sz w:val="24"/>
          <w:szCs w:val="24"/>
          <w:lang w:val="pt-PT"/>
        </w:rPr>
        <w:br/>
        <w:t>O department é um tuplo da tabela Department</w:t>
      </w:r>
    </w:p>
    <w:p w14:paraId="64C9ABF8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3C28FB29" w14:textId="6C6E769F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Nurse</w:t>
      </w:r>
    </w:p>
    <w:p w14:paraId="0B382D83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0536B75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Worker</w:t>
      </w:r>
      <w:r w:rsidRPr="00681800">
        <w:rPr>
          <w:sz w:val="24"/>
          <w:szCs w:val="24"/>
          <w:lang w:val="pt-PT"/>
        </w:rPr>
        <w:br/>
        <w:t>A person é uma referência a um tuplo da tabela Worker</w:t>
      </w:r>
    </w:p>
    <w:p w14:paraId="38CBD7F8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F2503D0" w14:textId="237774E2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NOT NULL</w:t>
      </w:r>
      <w:r w:rsidRPr="00681800">
        <w:rPr>
          <w:sz w:val="24"/>
          <w:szCs w:val="24"/>
          <w:lang w:val="pt-PT"/>
        </w:rPr>
        <w:br/>
        <w:t>Um enfermeiro tem de pertencer a um dado departamento</w:t>
      </w:r>
    </w:p>
    <w:p w14:paraId="6A100FA9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REFERENCES Department</w:t>
      </w:r>
      <w:r w:rsidRPr="00681800">
        <w:rPr>
          <w:sz w:val="24"/>
          <w:szCs w:val="24"/>
          <w:lang w:val="pt-PT"/>
        </w:rPr>
        <w:br/>
        <w:t>O department é um tuplo da tabela Department</w:t>
      </w:r>
    </w:p>
    <w:p w14:paraId="0535C314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needsMoney CHECK(salary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6301FD08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55D3D58" w14:textId="0A290719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Doctor</w:t>
      </w:r>
    </w:p>
    <w:p w14:paraId="05070DC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7AA900C1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Worker</w:t>
      </w:r>
      <w:r w:rsidRPr="00681800">
        <w:rPr>
          <w:sz w:val="24"/>
          <w:szCs w:val="24"/>
          <w:lang w:val="pt-PT"/>
        </w:rPr>
        <w:br/>
        <w:t>A person é uma referência a um tuplo da tabela Worker</w:t>
      </w:r>
    </w:p>
    <w:p w14:paraId="408EEE6A" w14:textId="79DDD780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NOT NULL</w:t>
      </w:r>
      <w:r w:rsidRPr="00681800">
        <w:rPr>
          <w:sz w:val="24"/>
          <w:szCs w:val="24"/>
          <w:lang w:val="pt-PT"/>
        </w:rPr>
        <w:br/>
        <w:t>Um médico tem que pertencer a um dado departamento</w:t>
      </w:r>
    </w:p>
    <w:p w14:paraId="465D2D8D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department REFERENCES Department</w:t>
      </w:r>
      <w:r w:rsidRPr="00681800">
        <w:rPr>
          <w:sz w:val="24"/>
          <w:szCs w:val="24"/>
          <w:lang w:val="pt-PT"/>
        </w:rPr>
        <w:br/>
        <w:t>O department é um tuplo da tabela Department</w:t>
      </w:r>
    </w:p>
    <w:p w14:paraId="7FA95A47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needsMoney CHECK(salary &gt;= 0)</w:t>
      </w:r>
      <w:r w:rsidRPr="00681800">
        <w:rPr>
          <w:sz w:val="24"/>
          <w:szCs w:val="24"/>
          <w:lang w:val="pt-PT"/>
        </w:rPr>
        <w:br/>
        <w:t>O salário tem que ser positivo</w:t>
      </w:r>
    </w:p>
    <w:p w14:paraId="7F5B4FEA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56456A7" w14:textId="5E550986" w:rsidR="002838C8" w:rsidRPr="00681800" w:rsidRDefault="002838C8" w:rsidP="00580A51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DoctorSpecialization</w:t>
      </w:r>
    </w:p>
    <w:p w14:paraId="796CEC9E" w14:textId="578A4C87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doctor REFERENCES Person</w:t>
      </w:r>
      <w:r w:rsidRPr="00681800">
        <w:rPr>
          <w:sz w:val="24"/>
          <w:szCs w:val="24"/>
          <w:lang w:val="pt-PT"/>
        </w:rPr>
        <w:br/>
        <w:t>O doctor é uma referência a um tuplo da tabela Doctor</w:t>
      </w:r>
    </w:p>
    <w:p w14:paraId="1CB694CE" w14:textId="77777777" w:rsidR="00EE32C8" w:rsidRDefault="00EE32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FA6CC87" w14:textId="35BFDE0E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specialization REFERENCES Specialization</w:t>
      </w:r>
      <w:r w:rsidRPr="00681800">
        <w:rPr>
          <w:sz w:val="24"/>
          <w:szCs w:val="24"/>
          <w:lang w:val="pt-PT"/>
        </w:rPr>
        <w:br/>
        <w:t>A specialization é uma referência a um tuplo da tabela Specialization</w:t>
      </w:r>
    </w:p>
    <w:p w14:paraId="1BEFF316" w14:textId="63C27013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(doctor, specialization)</w:t>
      </w:r>
      <w:r w:rsidRPr="00681800">
        <w:rPr>
          <w:sz w:val="24"/>
          <w:szCs w:val="24"/>
          <w:lang w:val="pt-PT"/>
        </w:rPr>
        <w:br/>
        <w:t>A chave primária é um par doctor, specialization</w:t>
      </w:r>
    </w:p>
    <w:p w14:paraId="74F2F5EF" w14:textId="77777777" w:rsidR="00681800" w:rsidRDefault="00681800" w:rsidP="00580A51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4E3D0BC" w14:textId="6D15B5F9" w:rsidR="002838C8" w:rsidRPr="00681800" w:rsidRDefault="002838C8" w:rsidP="00580A51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Client</w:t>
      </w:r>
    </w:p>
    <w:p w14:paraId="150AADDD" w14:textId="4FF5E502" w:rsidR="002838C8" w:rsidRPr="00681800" w:rsidRDefault="002838C8" w:rsidP="00580A51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25AB7F88" w14:textId="0A655881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Person</w:t>
      </w:r>
      <w:r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6D01134B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BDE754F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Patient</w:t>
      </w:r>
    </w:p>
    <w:p w14:paraId="50473C54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57E23A41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Person</w:t>
      </w:r>
      <w:r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350C03F7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56A66332" w14:textId="27D1C1FE" w:rsidR="002838C8" w:rsidRPr="00681800" w:rsidRDefault="002838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Visitor</w:t>
      </w:r>
    </w:p>
    <w:p w14:paraId="4838560C" w14:textId="77777777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PRIMARY KEY</w:t>
      </w:r>
      <w:r w:rsidRPr="00681800">
        <w:rPr>
          <w:sz w:val="24"/>
          <w:szCs w:val="24"/>
          <w:lang w:val="pt-PT"/>
        </w:rPr>
        <w:br/>
        <w:t>A person é a chave primária</w:t>
      </w:r>
    </w:p>
    <w:p w14:paraId="6A829619" w14:textId="77777777" w:rsidR="00EE32C8" w:rsidRDefault="00EE32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3449DEE1" w14:textId="52F107AF" w:rsidR="002838C8" w:rsidRPr="00681800" w:rsidRDefault="00317F66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br/>
      </w:r>
      <w:r w:rsidR="002838C8" w:rsidRPr="00681800">
        <w:rPr>
          <w:sz w:val="24"/>
          <w:szCs w:val="24"/>
          <w:lang w:val="pt-PT"/>
        </w:rPr>
        <w:t>person REFERENCES Person</w:t>
      </w:r>
      <w:r w:rsidR="002838C8"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0C26560D" w14:textId="72C9CA40" w:rsidR="00EE32C8" w:rsidRDefault="00EE32C8" w:rsidP="002838C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21E57DC" w14:textId="4C9F08ED" w:rsidR="002838C8" w:rsidRPr="00681800" w:rsidRDefault="002838C8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VisitTime</w:t>
      </w:r>
    </w:p>
    <w:p w14:paraId="6C49A6AD" w14:textId="7ABC47C8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patient REFERENCES Patient</w:t>
      </w:r>
      <w:r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608C2DDC" w14:textId="018064DB" w:rsidR="002838C8" w:rsidRPr="00681800" w:rsidRDefault="002838C8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person REFERENCES Visitor</w:t>
      </w:r>
      <w:r w:rsidRPr="00681800">
        <w:rPr>
          <w:sz w:val="24"/>
          <w:szCs w:val="24"/>
          <w:lang w:val="pt-PT"/>
        </w:rPr>
        <w:br/>
        <w:t>A person é uma referência a um tuplo da tabela Person</w:t>
      </w:r>
    </w:p>
    <w:p w14:paraId="35A9CC13" w14:textId="26CB5187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(patient, visitor)</w:t>
      </w:r>
      <w:r w:rsidRPr="00681800">
        <w:rPr>
          <w:sz w:val="24"/>
          <w:szCs w:val="24"/>
          <w:lang w:val="pt-PT"/>
        </w:rPr>
        <w:br/>
        <w:t>A chave primária é um par patient, visitor</w:t>
      </w:r>
    </w:p>
    <w:p w14:paraId="61036C3A" w14:textId="2E488DA6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notSamePerson CHECK(patient IS NOT visitor)</w:t>
      </w:r>
      <w:r w:rsidRPr="00681800">
        <w:rPr>
          <w:sz w:val="24"/>
          <w:szCs w:val="24"/>
          <w:lang w:val="pt-PT"/>
        </w:rPr>
        <w:br/>
        <w:t>O paciente e o visitante não sou a mesma pessoa</w:t>
      </w:r>
    </w:p>
    <w:p w14:paraId="306EECED" w14:textId="39F0160F" w:rsidR="00B727BC" w:rsidRPr="00681800" w:rsidRDefault="00B727BC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validVisitTime CHECK(end_visit_date &gt; start_visit_date)</w:t>
      </w:r>
      <w:r w:rsidRPr="00681800">
        <w:rPr>
          <w:sz w:val="24"/>
          <w:szCs w:val="24"/>
          <w:lang w:val="pt-PT"/>
        </w:rPr>
        <w:br/>
        <w:t>O final da visita tem de ser após o início da mesma</w:t>
      </w:r>
    </w:p>
    <w:p w14:paraId="3C73A376" w14:textId="77777777" w:rsidR="00681800" w:rsidRDefault="00681800" w:rsidP="002838C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4A8B1B1C" w14:textId="20A6DCDC" w:rsidR="00B727BC" w:rsidRPr="00681800" w:rsidRDefault="00B727BC" w:rsidP="002838C8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Service</w:t>
      </w:r>
    </w:p>
    <w:p w14:paraId="762D66D9" w14:textId="50FC242E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id PRIMARY KEY</w:t>
      </w:r>
      <w:r w:rsidRPr="00681800">
        <w:rPr>
          <w:sz w:val="24"/>
          <w:szCs w:val="24"/>
          <w:lang w:val="pt-PT"/>
        </w:rPr>
        <w:br/>
        <w:t>O id é a chave primária</w:t>
      </w:r>
    </w:p>
    <w:p w14:paraId="7404EB6C" w14:textId="0961735D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price CHECK (price &gt;= 0)</w:t>
      </w:r>
      <w:r w:rsidRPr="00681800">
        <w:rPr>
          <w:sz w:val="24"/>
          <w:szCs w:val="24"/>
          <w:lang w:val="pt-PT"/>
        </w:rPr>
        <w:br/>
        <w:t>O preço de um serviço tem que ser não negativo</w:t>
      </w:r>
    </w:p>
    <w:p w14:paraId="7A936AEF" w14:textId="6EB33CF6" w:rsidR="001A1BCD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date_in NOT NULL</w:t>
      </w:r>
      <w:r w:rsidRPr="00681800">
        <w:rPr>
          <w:sz w:val="24"/>
          <w:szCs w:val="24"/>
          <w:lang w:val="pt-PT"/>
        </w:rPr>
        <w:br/>
        <w:t>A admissão num dado serviço não pode ser nula</w:t>
      </w:r>
    </w:p>
    <w:p w14:paraId="5D884550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32D7048" w14:textId="77777777" w:rsidR="00317F66" w:rsidRDefault="00317F66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606D0B60" w14:textId="03C0B6B2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</w:p>
    <w:p w14:paraId="73FB4B28" w14:textId="593DB513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patient REFERENCES Patient</w:t>
      </w:r>
      <w:r w:rsidRPr="00681800">
        <w:rPr>
          <w:sz w:val="24"/>
          <w:szCs w:val="24"/>
          <w:lang w:val="pt-PT"/>
        </w:rPr>
        <w:br/>
        <w:t>O patient é uma referência a um tuplo da tabela Patient</w:t>
      </w:r>
    </w:p>
    <w:p w14:paraId="72FB46DF" w14:textId="3B52C0E8" w:rsidR="00F125E0" w:rsidRPr="00681800" w:rsidRDefault="00F125E0" w:rsidP="00745FB5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validServiceTime CHECK(date_out &gt; date_in OR date_out IS NULL)</w:t>
      </w:r>
      <w:r w:rsidRPr="00681800">
        <w:rPr>
          <w:sz w:val="24"/>
          <w:szCs w:val="24"/>
          <w:lang w:val="pt-PT"/>
        </w:rPr>
        <w:br/>
        <w:t>A data de saída é maior que a data de entrada; se o paciente não tiver saído ainda, a data de saída é nula</w:t>
      </w:r>
    </w:p>
    <w:p w14:paraId="2E45BBDF" w14:textId="77777777" w:rsidR="00EE32C8" w:rsidRDefault="00EE32C8" w:rsidP="001A1BCD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CE3830B" w14:textId="10B29689" w:rsidR="001A1BCD" w:rsidRPr="00681800" w:rsidRDefault="001A1BCD" w:rsidP="001A1BCD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NurseService</w:t>
      </w:r>
    </w:p>
    <w:p w14:paraId="7FF0AD80" w14:textId="771B0831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nurse REFERENCES Nurse</w:t>
      </w:r>
      <w:r w:rsidRPr="00681800">
        <w:rPr>
          <w:sz w:val="24"/>
          <w:szCs w:val="24"/>
          <w:lang w:val="pt-PT"/>
        </w:rPr>
        <w:br/>
        <w:t>O nurse é uma referência a um tuplo da tabela Nurse</w:t>
      </w:r>
    </w:p>
    <w:p w14:paraId="63162627" w14:textId="4E63A345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REFERENCES Service</w:t>
      </w:r>
      <w:r w:rsidRPr="00681800">
        <w:rPr>
          <w:sz w:val="24"/>
          <w:szCs w:val="24"/>
          <w:lang w:val="pt-PT"/>
        </w:rPr>
        <w:br/>
        <w:t>O service é uma referência a um tuplo da tabela Service</w:t>
      </w:r>
    </w:p>
    <w:p w14:paraId="0DCA9E0F" w14:textId="26B5562D" w:rsidR="002838C8" w:rsidRPr="00681800" w:rsidRDefault="001A1BCD" w:rsidP="002838C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(nurse, service)</w:t>
      </w:r>
      <w:r w:rsidRPr="00681800">
        <w:rPr>
          <w:sz w:val="24"/>
          <w:szCs w:val="24"/>
          <w:lang w:val="pt-PT"/>
        </w:rPr>
        <w:br/>
        <w:t>A chave primária é um par nurse, service</w:t>
      </w:r>
    </w:p>
    <w:p w14:paraId="57846574" w14:textId="77777777" w:rsidR="00681800" w:rsidRDefault="00681800" w:rsidP="001A1BCD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680D1534" w14:textId="76C7513C" w:rsidR="001A1BCD" w:rsidRPr="00681800" w:rsidRDefault="001A1BCD" w:rsidP="001A1BCD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681800">
        <w:rPr>
          <w:b/>
          <w:bCs/>
          <w:sz w:val="28"/>
          <w:szCs w:val="28"/>
          <w:lang w:val="pt-PT"/>
        </w:rPr>
        <w:t>DoctorService</w:t>
      </w:r>
    </w:p>
    <w:p w14:paraId="58F36593" w14:textId="162FF738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doctor REFERENCES Doctor</w:t>
      </w:r>
      <w:r w:rsidRPr="00681800">
        <w:rPr>
          <w:sz w:val="24"/>
          <w:szCs w:val="24"/>
          <w:lang w:val="pt-PT"/>
        </w:rPr>
        <w:br/>
        <w:t>O doctor é uma referência a um tuplo da tabela Doctor</w:t>
      </w:r>
    </w:p>
    <w:p w14:paraId="0C8C91A5" w14:textId="77777777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REFERENCES Service</w:t>
      </w:r>
      <w:r w:rsidRPr="00681800">
        <w:rPr>
          <w:sz w:val="24"/>
          <w:szCs w:val="24"/>
          <w:lang w:val="pt-PT"/>
        </w:rPr>
        <w:br/>
        <w:t>O service é uma referência a um tuplo da tabela Service</w:t>
      </w:r>
    </w:p>
    <w:p w14:paraId="2CDC2D12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12E4827D" w14:textId="77777777" w:rsidR="00EE32C8" w:rsidRDefault="00EE32C8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07BC273C" w14:textId="15B9C5C3" w:rsidR="001A1BCD" w:rsidRPr="00681800" w:rsidRDefault="001A1BCD" w:rsidP="001A1BCD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(doctor, service)</w:t>
      </w:r>
      <w:r w:rsidRPr="00681800">
        <w:rPr>
          <w:sz w:val="24"/>
          <w:szCs w:val="24"/>
          <w:lang w:val="pt-PT"/>
        </w:rPr>
        <w:br/>
        <w:t>A chave primária é um par doctor, service</w:t>
      </w:r>
    </w:p>
    <w:p w14:paraId="3259127F" w14:textId="77777777" w:rsidR="00EE32C8" w:rsidRPr="00D64831" w:rsidRDefault="00EE32C8" w:rsidP="001A1BCD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5AC9D491" w14:textId="44451308" w:rsidR="00083906" w:rsidRPr="00681800" w:rsidRDefault="00083906" w:rsidP="001A1BCD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681800">
        <w:rPr>
          <w:b/>
          <w:bCs/>
          <w:sz w:val="28"/>
          <w:szCs w:val="28"/>
          <w:lang w:val="en-US"/>
        </w:rPr>
        <w:t>Appointment</w:t>
      </w:r>
    </w:p>
    <w:p w14:paraId="23AAB5B2" w14:textId="11092FD0" w:rsidR="00083906" w:rsidRPr="00681800" w:rsidRDefault="00083906" w:rsidP="001A1BCD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service PRIMARY KEY</w:t>
      </w:r>
      <w:r w:rsidRPr="00681800">
        <w:rPr>
          <w:sz w:val="24"/>
          <w:szCs w:val="24"/>
          <w:lang w:val="en-US"/>
        </w:rPr>
        <w:br/>
        <w:t>O service é a chave primária</w:t>
      </w:r>
    </w:p>
    <w:p w14:paraId="3A4EB2F3" w14:textId="2A928D7D" w:rsidR="00083906" w:rsidRPr="00681800" w:rsidRDefault="00083906" w:rsidP="00F125E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REFERENCES Service</w:t>
      </w:r>
      <w:r w:rsidRPr="00681800">
        <w:rPr>
          <w:sz w:val="24"/>
          <w:szCs w:val="24"/>
          <w:lang w:val="pt-PT"/>
        </w:rPr>
        <w:br/>
        <w:t>O service é uma referência a um tuplo da tabela Service</w:t>
      </w:r>
    </w:p>
    <w:p w14:paraId="1A1832BA" w14:textId="77777777" w:rsidR="00681800" w:rsidRDefault="00681800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2D42E57D" w14:textId="7498844B" w:rsidR="00083906" w:rsidRPr="00EE32C8" w:rsidRDefault="00083906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EE32C8">
        <w:rPr>
          <w:b/>
          <w:bCs/>
          <w:sz w:val="28"/>
          <w:szCs w:val="28"/>
          <w:lang w:val="pt-PT"/>
        </w:rPr>
        <w:t>Surgery</w:t>
      </w:r>
    </w:p>
    <w:p w14:paraId="7A6ABC95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PRIMARY KEY</w:t>
      </w:r>
      <w:r w:rsidRPr="00681800">
        <w:rPr>
          <w:sz w:val="24"/>
          <w:szCs w:val="24"/>
          <w:lang w:val="pt-PT"/>
        </w:rPr>
        <w:br/>
        <w:t>O service é a chave primária</w:t>
      </w:r>
    </w:p>
    <w:p w14:paraId="6BD1879A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REFERENCES Service</w:t>
      </w:r>
      <w:r w:rsidRPr="00681800">
        <w:rPr>
          <w:sz w:val="24"/>
          <w:szCs w:val="24"/>
          <w:lang w:val="pt-PT"/>
        </w:rPr>
        <w:br/>
        <w:t>O service é uma referência a um tuplo da tabela Service</w:t>
      </w:r>
    </w:p>
    <w:p w14:paraId="62A6736E" w14:textId="77777777" w:rsidR="00EE32C8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78C50DB" w14:textId="5E2593DD" w:rsidR="00083906" w:rsidRPr="00EE32C8" w:rsidRDefault="00083906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EE32C8">
        <w:rPr>
          <w:b/>
          <w:bCs/>
          <w:sz w:val="28"/>
          <w:szCs w:val="28"/>
          <w:lang w:val="pt-PT"/>
        </w:rPr>
        <w:t>Ambulance</w:t>
      </w:r>
    </w:p>
    <w:p w14:paraId="5D06D1CD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PRIMARY KEY</w:t>
      </w:r>
      <w:r w:rsidRPr="00681800">
        <w:rPr>
          <w:sz w:val="24"/>
          <w:szCs w:val="24"/>
          <w:lang w:val="pt-PT"/>
        </w:rPr>
        <w:br/>
        <w:t>O service é a chave primária</w:t>
      </w:r>
    </w:p>
    <w:p w14:paraId="69AB8E98" w14:textId="7777777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service REFERENCES Service</w:t>
      </w:r>
      <w:r w:rsidRPr="00681800">
        <w:rPr>
          <w:sz w:val="24"/>
          <w:szCs w:val="24"/>
          <w:lang w:val="pt-PT"/>
        </w:rPr>
        <w:br/>
        <w:t>O service é uma referência a um tuplo da tabela Service</w:t>
      </w:r>
    </w:p>
    <w:p w14:paraId="2E364EDA" w14:textId="1FC69A07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amb_id CHECK(amb_id &gt; 0)</w:t>
      </w:r>
      <w:r w:rsidRPr="00681800">
        <w:rPr>
          <w:sz w:val="24"/>
          <w:szCs w:val="24"/>
          <w:lang w:val="pt-PT"/>
        </w:rPr>
        <w:br/>
        <w:t>O id de uma ambulância é positivo</w:t>
      </w:r>
    </w:p>
    <w:p w14:paraId="292948EE" w14:textId="77777777" w:rsidR="00EE32C8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210FBA6A" w14:textId="636EB52C" w:rsidR="00083906" w:rsidRPr="00681800" w:rsidRDefault="00083906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amb_id UNIQUE</w:t>
      </w:r>
      <w:r w:rsidRPr="00681800">
        <w:rPr>
          <w:sz w:val="24"/>
          <w:szCs w:val="24"/>
          <w:lang w:val="pt-PT"/>
        </w:rPr>
        <w:br/>
        <w:t>O id de uma ambulância é único</w:t>
      </w:r>
    </w:p>
    <w:p w14:paraId="20B4454F" w14:textId="7797A3DC" w:rsidR="00083906" w:rsidRPr="00681800" w:rsidRDefault="00083906" w:rsidP="00F125E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priority CHECK(priority &gt;=1 AND priority &lt;= 5)</w:t>
      </w:r>
      <w:r w:rsidRPr="00681800">
        <w:rPr>
          <w:sz w:val="24"/>
          <w:szCs w:val="24"/>
          <w:lang w:val="pt-PT"/>
        </w:rPr>
        <w:br/>
        <w:t>A prioridade de uma ambulância está compreendida entre 1 e 5</w:t>
      </w:r>
      <w:r w:rsidR="00F125E0" w:rsidRPr="00681800">
        <w:rPr>
          <w:sz w:val="24"/>
          <w:szCs w:val="24"/>
          <w:lang w:val="pt-PT"/>
        </w:rPr>
        <w:t xml:space="preserve">, onde 1 é pouco prioridade e 5 muita prioridade </w:t>
      </w:r>
    </w:p>
    <w:p w14:paraId="12B1D4E6" w14:textId="77777777" w:rsidR="00EE32C8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03614A09" w14:textId="22E6FE2D" w:rsidR="005C6283" w:rsidRPr="00EE32C8" w:rsidRDefault="005C6283" w:rsidP="00083906">
      <w:pPr>
        <w:spacing w:before="100" w:beforeAutospacing="1" w:after="160" w:line="360" w:lineRule="auto"/>
        <w:ind w:left="142"/>
        <w:rPr>
          <w:sz w:val="28"/>
          <w:szCs w:val="28"/>
          <w:lang w:val="pt-PT"/>
        </w:rPr>
      </w:pPr>
      <w:r w:rsidRPr="00EE32C8">
        <w:rPr>
          <w:b/>
          <w:bCs/>
          <w:sz w:val="28"/>
          <w:szCs w:val="28"/>
          <w:lang w:val="pt-PT"/>
        </w:rPr>
        <w:t>MaintenanceJob</w:t>
      </w:r>
    </w:p>
    <w:p w14:paraId="2DC6CF9D" w14:textId="761354B9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ambulance REFERENCES Ambulance</w:t>
      </w:r>
      <w:r w:rsidRPr="00681800">
        <w:rPr>
          <w:sz w:val="24"/>
          <w:szCs w:val="24"/>
          <w:lang w:val="pt-PT"/>
        </w:rPr>
        <w:br/>
        <w:t>A ambulance é uma referência a um tuplo da tabela Ambulance</w:t>
      </w:r>
    </w:p>
    <w:p w14:paraId="18379B3F" w14:textId="3F012670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maintenance REFERENCES Maintenance</w:t>
      </w:r>
      <w:r w:rsidRPr="00681800">
        <w:rPr>
          <w:sz w:val="24"/>
          <w:szCs w:val="24"/>
          <w:lang w:val="pt-PT"/>
        </w:rPr>
        <w:br/>
        <w:t>O maintenance é uma referência a um tuplo da tabela Maintenance</w:t>
      </w:r>
    </w:p>
    <w:p w14:paraId="2A2C6A29" w14:textId="2E4BB338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PRIMARY KEY (ambulance, maintenance)</w:t>
      </w:r>
      <w:r w:rsidRPr="00681800">
        <w:rPr>
          <w:sz w:val="24"/>
          <w:szCs w:val="24"/>
          <w:lang w:val="pt-PT"/>
        </w:rPr>
        <w:br/>
        <w:t>A chave primária é um par ambulance, maintenance</w:t>
      </w:r>
    </w:p>
    <w:p w14:paraId="29273B4B" w14:textId="24444D74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disinfectionBoolean CHECK (did_disinfection == 0 OR did_disinfection == 1)</w:t>
      </w:r>
      <w:r w:rsidRPr="00681800">
        <w:rPr>
          <w:sz w:val="24"/>
          <w:szCs w:val="24"/>
          <w:lang w:val="pt-PT"/>
        </w:rPr>
        <w:br/>
        <w:t>A desinfeção da ambulância ocorreu ou não</w:t>
      </w:r>
    </w:p>
    <w:p w14:paraId="6B5C1176" w14:textId="3FDFEFE3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restockBoolean CHECK (did_restock == 0 OR did_restock == 1)</w:t>
      </w:r>
      <w:r w:rsidRPr="00681800">
        <w:rPr>
          <w:sz w:val="24"/>
          <w:szCs w:val="24"/>
          <w:lang w:val="pt-PT"/>
        </w:rPr>
        <w:br/>
        <w:t>O reabastecimento da ambulância ocorreu ou não</w:t>
      </w:r>
    </w:p>
    <w:p w14:paraId="203A261F" w14:textId="77777777" w:rsidR="00EE32C8" w:rsidRPr="00D64831" w:rsidRDefault="00EE32C8" w:rsidP="00083906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0D02AB9D" w14:textId="4B413925" w:rsidR="005C6283" w:rsidRPr="00EE32C8" w:rsidRDefault="005C6283" w:rsidP="00083906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Extern</w:t>
      </w:r>
    </w:p>
    <w:p w14:paraId="0BABA4CB" w14:textId="6F3CA95E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>A location é a chave primária</w:t>
      </w:r>
    </w:p>
    <w:p w14:paraId="2F44414A" w14:textId="77777777" w:rsidR="00EE32C8" w:rsidRPr="00D64831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</w:p>
    <w:p w14:paraId="7DA1DFCF" w14:textId="77777777" w:rsidR="00EE32C8" w:rsidRPr="00D64831" w:rsidRDefault="00EE32C8" w:rsidP="00083906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</w:p>
    <w:p w14:paraId="053A7A88" w14:textId="68897D89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</w:p>
    <w:p w14:paraId="1FAAAFBE" w14:textId="72E3CD05" w:rsidR="005C6283" w:rsidRPr="00681800" w:rsidRDefault="005C6283" w:rsidP="00083906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address NOT NULL</w:t>
      </w:r>
      <w:r w:rsidRPr="00681800">
        <w:rPr>
          <w:sz w:val="24"/>
          <w:szCs w:val="24"/>
          <w:lang w:val="pt-PT"/>
        </w:rPr>
        <w:br/>
        <w:t>Um lugar externo, não no hospital, tem de ter uma morada</w:t>
      </w:r>
    </w:p>
    <w:p w14:paraId="0862C1A1" w14:textId="77777777" w:rsidR="00EE32C8" w:rsidRPr="00D64831" w:rsidRDefault="00EE32C8" w:rsidP="0043576A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7473E752" w14:textId="20C6DEEC" w:rsidR="0043576A" w:rsidRPr="00EE32C8" w:rsidRDefault="005C6283" w:rsidP="0043576A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SurgeryRoom</w:t>
      </w:r>
    </w:p>
    <w:p w14:paraId="1D7E2C4D" w14:textId="77777777" w:rsidR="0043576A" w:rsidRPr="00681800" w:rsidRDefault="0043576A" w:rsidP="0043576A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>A location é a chave primária</w:t>
      </w:r>
    </w:p>
    <w:p w14:paraId="12C3B93D" w14:textId="6B4F5449" w:rsidR="0043576A" w:rsidRPr="00681800" w:rsidRDefault="0043576A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</w:p>
    <w:p w14:paraId="5D6174B8" w14:textId="06436F41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specialization NOT NULL</w:t>
      </w:r>
      <w:r w:rsidRPr="00681800">
        <w:rPr>
          <w:sz w:val="24"/>
          <w:szCs w:val="24"/>
          <w:lang w:val="pt-PT"/>
        </w:rPr>
        <w:br/>
        <w:t>Uma sala de cirugia tem que ser especializada numa certa área</w:t>
      </w:r>
    </w:p>
    <w:p w14:paraId="57156406" w14:textId="4C9C7DF1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specialization REFERENCES Specialization</w:t>
      </w:r>
      <w:r w:rsidRPr="00681800">
        <w:rPr>
          <w:sz w:val="24"/>
          <w:szCs w:val="24"/>
          <w:lang w:val="pt-PT"/>
        </w:rPr>
        <w:br/>
        <w:t>Uma specialization é uma referência a um tuplo da tabela Specialization</w:t>
      </w:r>
    </w:p>
    <w:p w14:paraId="6C1EC312" w14:textId="77777777" w:rsidR="00EE32C8" w:rsidRPr="00D64831" w:rsidRDefault="00EE32C8" w:rsidP="00C441E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2A085F84" w14:textId="4FAAF250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IntensiveCareRoom</w:t>
      </w:r>
      <w:bookmarkStart w:id="15" w:name="_Hlk68466379"/>
    </w:p>
    <w:p w14:paraId="1E450447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>A location é a chave primária</w:t>
      </w:r>
    </w:p>
    <w:p w14:paraId="58C1C98B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</w:p>
    <w:bookmarkEnd w:id="15"/>
    <w:p w14:paraId="2A9872AD" w14:textId="3A78A66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o2Boolean CHECK (o2 == 0 OR o2 == 1)</w:t>
      </w:r>
      <w:r w:rsidRPr="00681800">
        <w:rPr>
          <w:sz w:val="24"/>
          <w:szCs w:val="24"/>
          <w:lang w:val="pt-PT"/>
        </w:rPr>
        <w:br/>
        <w:t>O oxigénio está ligado ou não</w:t>
      </w:r>
    </w:p>
    <w:p w14:paraId="0AACDC7F" w14:textId="77777777" w:rsidR="00EE32C8" w:rsidRDefault="00EE32C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</w:p>
    <w:p w14:paraId="4F3E3C04" w14:textId="46140FBF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CONSTRAINT ivBoolean CHECK (iv == 0 OR iv == 1)</w:t>
      </w:r>
      <w:r w:rsidRPr="00681800">
        <w:rPr>
          <w:sz w:val="24"/>
          <w:szCs w:val="24"/>
          <w:lang w:val="pt-PT"/>
        </w:rPr>
        <w:br/>
        <w:t>A admnistração está presente ou não</w:t>
      </w:r>
    </w:p>
    <w:p w14:paraId="64460986" w14:textId="77777777" w:rsidR="00EE32C8" w:rsidRPr="00D64831" w:rsidRDefault="00EE32C8" w:rsidP="00C441E8">
      <w:pPr>
        <w:spacing w:before="100" w:beforeAutospacing="1" w:after="160" w:line="360" w:lineRule="auto"/>
        <w:ind w:left="142"/>
        <w:rPr>
          <w:b/>
          <w:bCs/>
          <w:sz w:val="28"/>
          <w:szCs w:val="28"/>
          <w:lang w:val="pt-PT"/>
        </w:rPr>
      </w:pPr>
    </w:p>
    <w:p w14:paraId="45C53AF5" w14:textId="4FA767CD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NormalCareRoom</w:t>
      </w:r>
    </w:p>
    <w:p w14:paraId="3A73A2D8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>A location é a chave primária</w:t>
      </w:r>
    </w:p>
    <w:p w14:paraId="013B0A25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</w:p>
    <w:p w14:paraId="530AA051" w14:textId="77777777" w:rsidR="00EE32C8" w:rsidRPr="00D64831" w:rsidRDefault="00EE32C8" w:rsidP="00C441E8">
      <w:pPr>
        <w:spacing w:before="100" w:beforeAutospacing="1" w:after="160" w:line="360" w:lineRule="auto"/>
        <w:ind w:left="142"/>
        <w:rPr>
          <w:b/>
          <w:bCs/>
          <w:sz w:val="24"/>
          <w:szCs w:val="24"/>
          <w:lang w:val="pt-PT"/>
        </w:rPr>
      </w:pPr>
    </w:p>
    <w:p w14:paraId="4DBDC6D1" w14:textId="77E62447" w:rsidR="00C441E8" w:rsidRPr="00EE32C8" w:rsidRDefault="00C441E8" w:rsidP="00C441E8">
      <w:pPr>
        <w:spacing w:before="100" w:beforeAutospacing="1" w:after="160" w:line="360" w:lineRule="auto"/>
        <w:ind w:left="142"/>
        <w:rPr>
          <w:sz w:val="28"/>
          <w:szCs w:val="28"/>
          <w:lang w:val="en-US"/>
        </w:rPr>
      </w:pPr>
      <w:r w:rsidRPr="00EE32C8">
        <w:rPr>
          <w:b/>
          <w:bCs/>
          <w:sz w:val="28"/>
          <w:szCs w:val="28"/>
          <w:lang w:val="en-US"/>
        </w:rPr>
        <w:t>Office</w:t>
      </w:r>
    </w:p>
    <w:p w14:paraId="04812109" w14:textId="77777777" w:rsidR="00C441E8" w:rsidRPr="00681800" w:rsidRDefault="00C441E8" w:rsidP="00C441E8">
      <w:pPr>
        <w:spacing w:before="100" w:beforeAutospacing="1" w:after="160" w:line="360" w:lineRule="auto"/>
        <w:ind w:left="142"/>
        <w:rPr>
          <w:sz w:val="24"/>
          <w:szCs w:val="24"/>
          <w:lang w:val="en-US"/>
        </w:rPr>
      </w:pPr>
      <w:r w:rsidRPr="00681800">
        <w:rPr>
          <w:sz w:val="24"/>
          <w:szCs w:val="24"/>
          <w:lang w:val="en-US"/>
        </w:rPr>
        <w:t>location PRIMARY KEY</w:t>
      </w:r>
      <w:r w:rsidRPr="00681800">
        <w:rPr>
          <w:sz w:val="24"/>
          <w:szCs w:val="24"/>
          <w:lang w:val="en-US"/>
        </w:rPr>
        <w:br/>
        <w:t>A location é a chave primária</w:t>
      </w:r>
    </w:p>
    <w:p w14:paraId="5707A75C" w14:textId="6186BA80" w:rsidR="00D62EA1" w:rsidRPr="00681800" w:rsidRDefault="00C441E8" w:rsidP="002F1B60">
      <w:pPr>
        <w:spacing w:before="100" w:beforeAutospacing="1" w:after="160" w:line="360" w:lineRule="auto"/>
        <w:ind w:left="142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location REFERENCES Location</w:t>
      </w:r>
      <w:r w:rsidRPr="00681800">
        <w:rPr>
          <w:sz w:val="24"/>
          <w:szCs w:val="24"/>
          <w:lang w:val="pt-PT"/>
        </w:rPr>
        <w:br/>
        <w:t>A location é uma referência a um tuplo da tabela Location</w:t>
      </w:r>
      <w:r w:rsidR="004B77B9" w:rsidRPr="00681800">
        <w:rPr>
          <w:sz w:val="24"/>
          <w:szCs w:val="24"/>
          <w:lang w:val="pt-PT"/>
        </w:rPr>
        <w:t xml:space="preserve"> </w:t>
      </w:r>
    </w:p>
    <w:p w14:paraId="0EDBD490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1C1997A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611C35C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721F1934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3DDC5343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7D7B782B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08E21CF5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1FE2C8C3" w14:textId="77777777" w:rsidR="00EE32C8" w:rsidRDefault="00EE32C8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</w:p>
    <w:p w14:paraId="07657F14" w14:textId="657DA2FE" w:rsidR="00931374" w:rsidRPr="00681800" w:rsidRDefault="00931374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O atributo age será computado numa View, e por isso, apenas implementado na próxima entrega.</w:t>
      </w:r>
    </w:p>
    <w:p w14:paraId="5BC8D3CB" w14:textId="77777777" w:rsidR="00931374" w:rsidRPr="00681800" w:rsidRDefault="00931374" w:rsidP="00931374">
      <w:pPr>
        <w:spacing w:before="100" w:beforeAutospacing="1" w:after="160" w:line="360" w:lineRule="auto"/>
        <w:ind w:left="142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Da mesma forma, existem algumas restrições que serão implementadas através de triggers, que também deixaremos para depois:</w:t>
      </w:r>
    </w:p>
    <w:p w14:paraId="4271EF0F" w14:textId="18F85DF2" w:rsidR="00931374" w:rsidRPr="0068180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A chave para Specialization é case-insensitive</w:t>
      </w:r>
      <w:r w:rsidR="00F125E0" w:rsidRPr="00681800">
        <w:rPr>
          <w:sz w:val="24"/>
          <w:szCs w:val="24"/>
          <w:lang w:val="pt-PT"/>
        </w:rPr>
        <w:t xml:space="preserve"> e guardada como tal</w:t>
      </w:r>
    </w:p>
    <w:p w14:paraId="27ECE3E6" w14:textId="77777777" w:rsidR="00931374" w:rsidRPr="0068180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>No máximo três visitantes poderão visitar um paciente</w:t>
      </w:r>
    </w:p>
    <w:p w14:paraId="17B46139" w14:textId="72F4E4C8" w:rsidR="00931374" w:rsidRPr="0068180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No máximo três </w:t>
      </w:r>
      <w:r w:rsidR="00F125E0" w:rsidRPr="00681800">
        <w:rPr>
          <w:sz w:val="24"/>
          <w:szCs w:val="24"/>
          <w:lang w:val="pt-PT"/>
        </w:rPr>
        <w:t>membros do pessoal da manutenção</w:t>
      </w:r>
      <w:r w:rsidRPr="00681800">
        <w:rPr>
          <w:sz w:val="24"/>
          <w:szCs w:val="24"/>
          <w:lang w:val="pt-PT"/>
        </w:rPr>
        <w:t xml:space="preserve"> realizarão a manutenção de uma ambulância</w:t>
      </w:r>
    </w:p>
    <w:p w14:paraId="3E755C59" w14:textId="5A0CBE90" w:rsidR="00031377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sz w:val="24"/>
          <w:szCs w:val="24"/>
          <w:lang w:val="pt-PT"/>
        </w:rPr>
      </w:pPr>
      <w:r w:rsidRPr="00681800">
        <w:rPr>
          <w:sz w:val="24"/>
          <w:szCs w:val="24"/>
          <w:lang w:val="pt-PT"/>
        </w:rPr>
        <w:t xml:space="preserve">As localizações e os trabalhadores </w:t>
      </w:r>
      <w:r w:rsidR="00EE32C8" w:rsidRPr="00681800">
        <w:rPr>
          <w:sz w:val="24"/>
          <w:szCs w:val="24"/>
          <w:lang w:val="pt-PT"/>
        </w:rPr>
        <w:t>deverão</w:t>
      </w:r>
      <w:r w:rsidRPr="00681800">
        <w:rPr>
          <w:sz w:val="24"/>
          <w:szCs w:val="24"/>
          <w:lang w:val="pt-PT"/>
        </w:rPr>
        <w:t xml:space="preserve"> ser disjuntos, isto é, uma localização não poderá pertencer a mais do que uma subclass</w:t>
      </w:r>
      <w:r w:rsidR="00F125E0" w:rsidRPr="00681800">
        <w:rPr>
          <w:sz w:val="24"/>
          <w:szCs w:val="24"/>
          <w:lang w:val="pt-PT"/>
        </w:rPr>
        <w:t>e</w:t>
      </w:r>
      <w:r w:rsidRPr="00681800">
        <w:rPr>
          <w:sz w:val="24"/>
          <w:szCs w:val="24"/>
          <w:lang w:val="pt-PT"/>
        </w:rPr>
        <w:t xml:space="preserve"> da mesma; e um trabalhador não poderá pertencer a mais do que uma subclasse do mesmo.</w:t>
      </w:r>
    </w:p>
    <w:p w14:paraId="7CA17B86" w14:textId="76546017" w:rsidR="00031377" w:rsidRDefault="0003137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1DF741A0" w14:textId="0ABE7BE0" w:rsidR="00931374" w:rsidRDefault="00931374" w:rsidP="00031377">
      <w:pPr>
        <w:rPr>
          <w:sz w:val="24"/>
          <w:szCs w:val="24"/>
          <w:lang w:val="pt-PT"/>
        </w:rPr>
      </w:pPr>
    </w:p>
    <w:p w14:paraId="48A2FE57" w14:textId="77777777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44830DC7" w14:textId="385025AC" w:rsidR="00031377" w:rsidRDefault="00031377" w:rsidP="00031377">
      <w:pPr>
        <w:spacing w:line="360" w:lineRule="auto"/>
        <w:ind w:left="142"/>
        <w:rPr>
          <w:b/>
          <w:bCs/>
          <w:sz w:val="40"/>
          <w:szCs w:val="40"/>
          <w:lang w:val="pt-PT"/>
        </w:rPr>
      </w:pPr>
      <w:r w:rsidRPr="00031377">
        <w:rPr>
          <w:b/>
          <w:bCs/>
          <w:sz w:val="40"/>
          <w:szCs w:val="40"/>
          <w:lang w:val="pt-PT"/>
        </w:rPr>
        <w:t>Interrogações</w:t>
      </w:r>
    </w:p>
    <w:p w14:paraId="75C20D46" w14:textId="308435CF" w:rsidR="00031377" w:rsidRDefault="00031377" w:rsidP="00543481">
      <w:pPr>
        <w:ind w:left="142"/>
        <w:rPr>
          <w:b/>
          <w:bCs/>
          <w:sz w:val="40"/>
          <w:szCs w:val="40"/>
          <w:lang w:val="pt-PT"/>
        </w:rPr>
      </w:pPr>
    </w:p>
    <w:p w14:paraId="5B1117F2" w14:textId="151799EF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do hospital?</w:t>
      </w:r>
    </w:p>
    <w:p w14:paraId="45791B66" w14:textId="1AC680D3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Qual o número de especializações de cada médico?</w:t>
      </w:r>
    </w:p>
    <w:p w14:paraId="4C48E17D" w14:textId="6FBF9948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ordenados por departamento?</w:t>
      </w:r>
    </w:p>
    <w:p w14:paraId="24684D61" w14:textId="0B4DEB01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pacientes que tiveram mais que um visitante?</w:t>
      </w:r>
    </w:p>
    <w:p w14:paraId="473D3611" w14:textId="244F1693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serviços ordenados por preço de forma descendente e com o paciente que usou o serviço?</w:t>
      </w:r>
    </w:p>
    <w:p w14:paraId="0921CC84" w14:textId="08051E0F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as ambulâncias disponíveis e a suas prioridades, ordenadas de prioridade superior para prioridade inferior?</w:t>
      </w:r>
    </w:p>
    <w:p w14:paraId="475EECDB" w14:textId="6FD61944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gerentes e os médicos associados entre si, mas apenas para os médicos que têm consultas diretas</w:t>
      </w:r>
      <w:r>
        <w:rPr>
          <w:sz w:val="24"/>
          <w:szCs w:val="24"/>
          <w:lang w:val="pt-PT"/>
        </w:rPr>
        <w:t>?</w:t>
      </w:r>
    </w:p>
    <w:p w14:paraId="03944443" w14:textId="16FB8731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enfermeiros que participaram em todos os serviços?</w:t>
      </w:r>
    </w:p>
    <w:p w14:paraId="4A7E2436" w14:textId="11778A4D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Quais os trabalhadores relacionados com um paciente?</w:t>
      </w:r>
    </w:p>
    <w:p w14:paraId="32015556" w14:textId="1B5918BE" w:rsidR="00031377" w:rsidRDefault="00031377" w:rsidP="0003137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Qual a soma dos salários a ser pago aos trabalhadores que participaram num serviço?</w:t>
      </w:r>
    </w:p>
    <w:p w14:paraId="6C8631C0" w14:textId="643E9B26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50D2F4F1" w14:textId="3F089A8F" w:rsidR="00031377" w:rsidRDefault="00031377" w:rsidP="00031377">
      <w:pPr>
        <w:spacing w:line="360" w:lineRule="auto"/>
        <w:rPr>
          <w:sz w:val="24"/>
          <w:szCs w:val="24"/>
          <w:lang w:val="pt-PT"/>
        </w:rPr>
      </w:pPr>
    </w:p>
    <w:p w14:paraId="481E4301" w14:textId="3E6580CE" w:rsidR="00031377" w:rsidRDefault="00031377" w:rsidP="00031377">
      <w:pPr>
        <w:spacing w:line="360" w:lineRule="auto"/>
        <w:ind w:left="142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Gatilhos</w:t>
      </w:r>
    </w:p>
    <w:p w14:paraId="570B45B6" w14:textId="667E4004" w:rsidR="00031377" w:rsidRDefault="00031377" w:rsidP="00543481">
      <w:pPr>
        <w:ind w:left="142"/>
        <w:rPr>
          <w:b/>
          <w:bCs/>
          <w:sz w:val="40"/>
          <w:szCs w:val="40"/>
          <w:lang w:val="pt-PT"/>
        </w:rPr>
      </w:pPr>
    </w:p>
    <w:p w14:paraId="5BE7DBD4" w14:textId="3CE81D61" w:rsidR="00031377" w:rsidRDefault="00031377" w:rsidP="0003137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 w:rsidRPr="00031377">
        <w:rPr>
          <w:sz w:val="24"/>
          <w:szCs w:val="24"/>
          <w:lang w:val="pt-PT"/>
        </w:rPr>
        <w:t>Gatilho que verifica que um trabalhador já inscrito não pode inscrever noutro sítio.</w:t>
      </w:r>
    </w:p>
    <w:p w14:paraId="37781422" w14:textId="7EB3C6C1" w:rsidR="002F5AF5" w:rsidRDefault="00D64831" w:rsidP="0040707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 w:rsidRPr="00D64831">
        <w:rPr>
          <w:sz w:val="24"/>
          <w:szCs w:val="24"/>
          <w:lang w:val="pt-PT"/>
        </w:rPr>
        <w:t>Gatilho que verifica se o</w:t>
      </w:r>
      <w:r w:rsidRPr="00D64831">
        <w:rPr>
          <w:sz w:val="24"/>
          <w:szCs w:val="24"/>
          <w:lang w:val="pt-PT"/>
        </w:rPr>
        <w:t xml:space="preserve"> número máximo de pessoal de manutenção por ambulância é</w:t>
      </w:r>
      <w:r w:rsidR="00C427C7">
        <w:rPr>
          <w:sz w:val="24"/>
          <w:szCs w:val="24"/>
          <w:lang w:val="pt-PT"/>
        </w:rPr>
        <w:t xml:space="preserve">, no máximo, </w:t>
      </w:r>
      <w:r w:rsidRPr="00D64831">
        <w:rPr>
          <w:sz w:val="24"/>
          <w:szCs w:val="24"/>
          <w:lang w:val="pt-PT"/>
        </w:rPr>
        <w:t>3</w:t>
      </w:r>
      <w:r w:rsidR="00DB3D9D">
        <w:rPr>
          <w:sz w:val="24"/>
          <w:szCs w:val="24"/>
          <w:lang w:val="pt-PT"/>
        </w:rPr>
        <w:t>;</w:t>
      </w:r>
      <w:r>
        <w:rPr>
          <w:sz w:val="24"/>
          <w:szCs w:val="24"/>
          <w:lang w:val="pt-PT"/>
        </w:rPr>
        <w:t xml:space="preserve"> e se o</w:t>
      </w:r>
      <w:r w:rsidRPr="00D64831">
        <w:rPr>
          <w:sz w:val="24"/>
          <w:szCs w:val="24"/>
          <w:lang w:val="pt-PT"/>
        </w:rPr>
        <w:t xml:space="preserve"> número máximo de visitantes por um certo paciente é </w:t>
      </w:r>
      <w:r w:rsidR="00D21DA8">
        <w:rPr>
          <w:sz w:val="24"/>
          <w:szCs w:val="24"/>
          <w:lang w:val="pt-PT"/>
        </w:rPr>
        <w:t>também</w:t>
      </w:r>
      <w:r w:rsidR="00C427C7">
        <w:rPr>
          <w:sz w:val="24"/>
          <w:szCs w:val="24"/>
          <w:lang w:val="pt-PT"/>
        </w:rPr>
        <w:t xml:space="preserve">, no máximo, </w:t>
      </w:r>
      <w:r w:rsidR="00DB3D9D">
        <w:rPr>
          <w:sz w:val="24"/>
          <w:szCs w:val="24"/>
          <w:lang w:val="pt-PT"/>
        </w:rPr>
        <w:t>3.</w:t>
      </w:r>
    </w:p>
    <w:p w14:paraId="32FFC083" w14:textId="3490F0F1" w:rsidR="00031377" w:rsidRPr="00D64831" w:rsidRDefault="00031377" w:rsidP="0040707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PT"/>
        </w:rPr>
      </w:pPr>
      <w:r w:rsidRPr="00D64831">
        <w:rPr>
          <w:sz w:val="24"/>
          <w:szCs w:val="24"/>
          <w:lang w:val="pt-PT"/>
        </w:rPr>
        <w:t>Gatilho que verifica se a especialização do médico é a mesma que a especialização da sala de cirurgia.</w:t>
      </w:r>
    </w:p>
    <w:sectPr w:rsidR="00031377" w:rsidRPr="00D64831" w:rsidSect="00D117A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B4E8" w14:textId="77777777" w:rsidR="009B687F" w:rsidRDefault="009B687F">
      <w:pPr>
        <w:spacing w:line="240" w:lineRule="auto"/>
      </w:pPr>
      <w:r>
        <w:separator/>
      </w:r>
    </w:p>
  </w:endnote>
  <w:endnote w:type="continuationSeparator" w:id="0">
    <w:p w14:paraId="48DD25BE" w14:textId="77777777" w:rsidR="009B687F" w:rsidRDefault="009B6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745481"/>
      <w:docPartObj>
        <w:docPartGallery w:val="Page Numbers (Bottom of Page)"/>
        <w:docPartUnique/>
      </w:docPartObj>
    </w:sdtPr>
    <w:sdtEndPr/>
    <w:sdtContent>
      <w:p w14:paraId="4C5E0B6A" w14:textId="51B89362" w:rsidR="006079FD" w:rsidRDefault="006079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4C7ADD" w14:textId="54E9A5A5" w:rsidR="42D77438" w:rsidRDefault="42D77438" w:rsidP="42D7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CD46" w14:textId="77777777" w:rsidR="009B687F" w:rsidRDefault="009B687F">
      <w:pPr>
        <w:spacing w:line="240" w:lineRule="auto"/>
      </w:pPr>
      <w:r>
        <w:separator/>
      </w:r>
    </w:p>
  </w:footnote>
  <w:footnote w:type="continuationSeparator" w:id="0">
    <w:p w14:paraId="2B718D2C" w14:textId="77777777" w:rsidR="009B687F" w:rsidRDefault="009B6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1A4B3A" w:rsidRDefault="004F125F">
    <w:r>
      <w:rPr>
        <w:noProof/>
      </w:rPr>
      <w:drawing>
        <wp:inline distT="114300" distB="114300" distL="114300" distR="114300" wp14:anchorId="231E1D34" wp14:editId="07777777">
          <wp:extent cx="1575973" cy="614363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AD78" w14:textId="22735110" w:rsidR="00D117A2" w:rsidRDefault="00D117A2">
    <w:pPr>
      <w:pStyle w:val="Header"/>
    </w:pPr>
    <w:r>
      <w:rPr>
        <w:noProof/>
      </w:rPr>
      <w:drawing>
        <wp:inline distT="114300" distB="114300" distL="114300" distR="114300" wp14:anchorId="02B29173" wp14:editId="1782A878">
          <wp:extent cx="1575973" cy="614363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F4F"/>
    <w:multiLevelType w:val="hybridMultilevel"/>
    <w:tmpl w:val="A2923540"/>
    <w:lvl w:ilvl="0" w:tplc="49CA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4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216"/>
    <w:multiLevelType w:val="hybridMultilevel"/>
    <w:tmpl w:val="510EDE12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D00EAF"/>
    <w:multiLevelType w:val="hybridMultilevel"/>
    <w:tmpl w:val="F52A0F30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E2159BC"/>
    <w:multiLevelType w:val="hybridMultilevel"/>
    <w:tmpl w:val="B0EA7FE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3A"/>
    <w:rsid w:val="000175BA"/>
    <w:rsid w:val="00017ED7"/>
    <w:rsid w:val="00031377"/>
    <w:rsid w:val="00031B30"/>
    <w:rsid w:val="00047B90"/>
    <w:rsid w:val="0007055B"/>
    <w:rsid w:val="00083906"/>
    <w:rsid w:val="000B477D"/>
    <w:rsid w:val="00150F0F"/>
    <w:rsid w:val="00166170"/>
    <w:rsid w:val="0018673E"/>
    <w:rsid w:val="001A1BCD"/>
    <w:rsid w:val="001A4B3A"/>
    <w:rsid w:val="00217C12"/>
    <w:rsid w:val="00241AA3"/>
    <w:rsid w:val="00272AA2"/>
    <w:rsid w:val="002838C8"/>
    <w:rsid w:val="002B6F2A"/>
    <w:rsid w:val="002F1B60"/>
    <w:rsid w:val="002F5AF5"/>
    <w:rsid w:val="003051AB"/>
    <w:rsid w:val="00317F66"/>
    <w:rsid w:val="00327968"/>
    <w:rsid w:val="003445FB"/>
    <w:rsid w:val="0037515C"/>
    <w:rsid w:val="00433541"/>
    <w:rsid w:val="0043576A"/>
    <w:rsid w:val="00447EE8"/>
    <w:rsid w:val="004801E3"/>
    <w:rsid w:val="00482469"/>
    <w:rsid w:val="00491A17"/>
    <w:rsid w:val="004B77B9"/>
    <w:rsid w:val="004F125F"/>
    <w:rsid w:val="00543481"/>
    <w:rsid w:val="00547BF8"/>
    <w:rsid w:val="00580A51"/>
    <w:rsid w:val="005C358C"/>
    <w:rsid w:val="005C6283"/>
    <w:rsid w:val="005D441D"/>
    <w:rsid w:val="006079FD"/>
    <w:rsid w:val="0061056F"/>
    <w:rsid w:val="006110AD"/>
    <w:rsid w:val="00654574"/>
    <w:rsid w:val="006622E4"/>
    <w:rsid w:val="00681800"/>
    <w:rsid w:val="00687384"/>
    <w:rsid w:val="006B2996"/>
    <w:rsid w:val="006C58A1"/>
    <w:rsid w:val="006F0243"/>
    <w:rsid w:val="0072506A"/>
    <w:rsid w:val="00745FB5"/>
    <w:rsid w:val="007602B4"/>
    <w:rsid w:val="007772EC"/>
    <w:rsid w:val="007F0630"/>
    <w:rsid w:val="008419F6"/>
    <w:rsid w:val="008C5835"/>
    <w:rsid w:val="008F49B6"/>
    <w:rsid w:val="00931374"/>
    <w:rsid w:val="00944155"/>
    <w:rsid w:val="009869D3"/>
    <w:rsid w:val="009B1A5E"/>
    <w:rsid w:val="009B687F"/>
    <w:rsid w:val="00A8134D"/>
    <w:rsid w:val="00A87144"/>
    <w:rsid w:val="00B45B17"/>
    <w:rsid w:val="00B47F7E"/>
    <w:rsid w:val="00B727BC"/>
    <w:rsid w:val="00B752EF"/>
    <w:rsid w:val="00BB5186"/>
    <w:rsid w:val="00BF07CE"/>
    <w:rsid w:val="00C04499"/>
    <w:rsid w:val="00C258A5"/>
    <w:rsid w:val="00C427C7"/>
    <w:rsid w:val="00C441E8"/>
    <w:rsid w:val="00C77DC6"/>
    <w:rsid w:val="00C84951"/>
    <w:rsid w:val="00D117A2"/>
    <w:rsid w:val="00D21DA8"/>
    <w:rsid w:val="00D25D7D"/>
    <w:rsid w:val="00D627CE"/>
    <w:rsid w:val="00D62EA1"/>
    <w:rsid w:val="00D6374E"/>
    <w:rsid w:val="00D64831"/>
    <w:rsid w:val="00DB3D9D"/>
    <w:rsid w:val="00DD3B1D"/>
    <w:rsid w:val="00E143DF"/>
    <w:rsid w:val="00E16B10"/>
    <w:rsid w:val="00E43333"/>
    <w:rsid w:val="00E57187"/>
    <w:rsid w:val="00EA6F64"/>
    <w:rsid w:val="00EE32C8"/>
    <w:rsid w:val="00F0089D"/>
    <w:rsid w:val="00F125E0"/>
    <w:rsid w:val="00F43AA4"/>
    <w:rsid w:val="00FC6F77"/>
    <w:rsid w:val="00FD1277"/>
    <w:rsid w:val="04EB3676"/>
    <w:rsid w:val="106821A3"/>
    <w:rsid w:val="173D80B1"/>
    <w:rsid w:val="413BA3D7"/>
    <w:rsid w:val="42D77438"/>
    <w:rsid w:val="4D721971"/>
    <w:rsid w:val="58941BD7"/>
    <w:rsid w:val="632EC110"/>
    <w:rsid w:val="70027192"/>
    <w:rsid w:val="73DBB771"/>
    <w:rsid w:val="7DC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0B6FEC"/>
  <w15:docId w15:val="{500D60F4-031B-4C94-88F8-7BE2DF6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OC1">
    <w:name w:val="toc 1"/>
    <w:basedOn w:val="Normal"/>
    <w:next w:val="Normal"/>
    <w:uiPriority w:val="39"/>
    <w:rsid w:val="00E16B10"/>
    <w:pPr>
      <w:tabs>
        <w:tab w:val="right" w:leader="dot" w:pos="8640"/>
      </w:tabs>
      <w:spacing w:before="240" w:line="240" w:lineRule="auto"/>
    </w:pPr>
    <w:rPr>
      <w:rFonts w:ascii="Trebuchet MS" w:eastAsia="Times New Roman" w:hAnsi="Trebuchet MS" w:cs="Times New Roman"/>
      <w:b/>
      <w:noProof/>
      <w:szCs w:val="20"/>
      <w:lang w:val="en-CA" w:eastAsia="en-US"/>
    </w:rPr>
  </w:style>
  <w:style w:type="paragraph" w:styleId="TOC2">
    <w:name w:val="toc 2"/>
    <w:basedOn w:val="Normal"/>
    <w:next w:val="Normal"/>
    <w:semiHidden/>
    <w:rsid w:val="00E16B10"/>
    <w:pPr>
      <w:tabs>
        <w:tab w:val="right" w:leader="dot" w:pos="8640"/>
      </w:tabs>
      <w:spacing w:before="120" w:line="240" w:lineRule="auto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 w:eastAsia="en-US"/>
    </w:rPr>
  </w:style>
  <w:style w:type="paragraph" w:styleId="TOC3">
    <w:name w:val="toc 3"/>
    <w:basedOn w:val="Normal"/>
    <w:next w:val="Normal"/>
    <w:semiHidden/>
    <w:rsid w:val="00E16B10"/>
    <w:pPr>
      <w:tabs>
        <w:tab w:val="right" w:leader="dot" w:pos="8640"/>
      </w:tabs>
      <w:spacing w:line="240" w:lineRule="auto"/>
      <w:ind w:left="720" w:right="357" w:hanging="476"/>
    </w:pPr>
    <w:rPr>
      <w:rFonts w:ascii="Trebuchet MS" w:eastAsia="Times New Roman" w:hAnsi="Trebuchet MS" w:cs="Times New Roman"/>
      <w:sz w:val="20"/>
      <w:szCs w:val="20"/>
      <w:lang w:val="en-CA" w:eastAsia="en-US"/>
    </w:rPr>
  </w:style>
  <w:style w:type="paragraph" w:customStyle="1" w:styleId="frontmatterheadingstyle">
    <w:name w:val="frontmatterheading style"/>
    <w:basedOn w:val="Normal"/>
    <w:rsid w:val="00E16B10"/>
    <w:pPr>
      <w:spacing w:before="2160" w:after="1200" w:line="360" w:lineRule="atLeast"/>
    </w:pPr>
    <w:rPr>
      <w:rFonts w:ascii="Trebuchet MS" w:eastAsia="Times New Roman" w:hAnsi="Trebuchet MS" w:cs="Times New Roman"/>
      <w:b/>
      <w:sz w:val="40"/>
      <w:szCs w:val="20"/>
      <w:lang w:val="en-CA" w:eastAsia="en-US"/>
    </w:rPr>
  </w:style>
  <w:style w:type="character" w:customStyle="1" w:styleId="pl-k">
    <w:name w:val="pl-k"/>
    <w:basedOn w:val="DefaultParagraphFont"/>
    <w:rsid w:val="00DD3B1D"/>
  </w:style>
  <w:style w:type="character" w:customStyle="1" w:styleId="pl-c1">
    <w:name w:val="pl-c1"/>
    <w:basedOn w:val="DefaultParagraphFont"/>
    <w:rsid w:val="00DD3B1D"/>
  </w:style>
  <w:style w:type="character" w:customStyle="1" w:styleId="pl-s">
    <w:name w:val="pl-s"/>
    <w:basedOn w:val="DefaultParagraphFont"/>
    <w:rsid w:val="00DD3B1D"/>
  </w:style>
  <w:style w:type="character" w:customStyle="1" w:styleId="pl-pds">
    <w:name w:val="pl-pds"/>
    <w:basedOn w:val="DefaultParagraphFont"/>
    <w:rsid w:val="00DD3B1D"/>
  </w:style>
  <w:style w:type="character" w:styleId="Hyperlink">
    <w:name w:val="Hyperlink"/>
    <w:basedOn w:val="DefaultParagraphFont"/>
    <w:uiPriority w:val="99"/>
    <w:unhideWhenUsed/>
    <w:rsid w:val="00BF0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29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B99C-C9F3-40A6-A6DF-1B362608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2614</Words>
  <Characters>14120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Oliveira</dc:creator>
  <cp:lastModifiedBy>henrique sousa</cp:lastModifiedBy>
  <cp:revision>9</cp:revision>
  <cp:lastPrinted>2021-03-07T19:15:00Z</cp:lastPrinted>
  <dcterms:created xsi:type="dcterms:W3CDTF">2021-05-23T22:27:00Z</dcterms:created>
  <dcterms:modified xsi:type="dcterms:W3CDTF">2021-05-23T22:59:00Z</dcterms:modified>
</cp:coreProperties>
</file>