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>
          <w:lang w:val="pt-PT"/>
        </w:rPr>
      </w:pPr>
      <w:r>
        <w:rPr>
          <w:lang w:val="pt-PT"/>
        </w:rPr>
        <w:t>Parâmetros dos programas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test &lt; web | mail &gt; [ options ] [ name of lists to test ]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pt-PT"/>
        </w:rPr>
      </w:pPr>
      <w:r>
        <w:rPr>
          <w:lang w:val="pt-PT"/>
        </w:rPr>
        <w:t>Se não forem dados nomes de listas a testar, são todas as existentes no ficheiro de domínios, ver a seguir.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b/>
          <w:b/>
          <w:bCs/>
          <w:lang w:val="pt-PT"/>
        </w:rPr>
      </w:pPr>
      <w:r>
        <w:rPr>
          <w:b/>
          <w:bCs/>
          <w:lang w:val="pt-PT"/>
        </w:rPr>
        <w:t>Options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 xml:space="preserve">--dir working-dir-path  == o nome da diretoria de trabalho onde colocar todos os resultados, ficheiros de log e de “index” dos testes e procurar os ficheiros com outros dados; se não está presente, é a diretoria corrente. 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--conf  config-file-path   ==  o nome do config-file-test; se não está presente é o ficheiro “intnl.properties” na working-dir.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--dom domains-file-path == o nome do ficheiro que contém as listas de domínios, se não está presente é o ficheiro “domains.xlsx” na working-dir.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b/>
          <w:b/>
          <w:bCs/>
          <w:lang w:val="pt-PT"/>
        </w:rPr>
      </w:pPr>
      <w:r>
        <w:rPr>
          <w:b/>
          <w:bCs/>
          <w:lang w:val="pt-PT"/>
        </w:rPr>
        <w:t>Purpose and results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A seguir “índex” é o ficheiro com a lista de identificadores de listas de domínios para os quais já se submeteu um teste, o qual contém uma sequência de {identificador da lista associado ao identificador do teste respetivo}. Quando o programa arranca, o ficheiro “index” é criado com conteúdo vazio, caso não exista.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O teste de uma lista só pode ser feito se não existe já um ficheiro na working-dir com o resultado, independentemente do estado dessa lista no “index”.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Quando começa pela primeira vez o teste de uma lista (não existe um ficheiro na working-dir com resultados), a entrada é criada no “index”. Se se conseguir obter o resultado do teste, coloca-se o mesmo num ficheiro local.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Quando começa o teste de uma lista cuja entrada já existe no “índex”, o programa tenta obter o resultado. Naturalmente, se no servidor não existir uma lista com o correspondente ID, o teste da lista é de novo lançado e alterada a entrada no “index”.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/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  <w:r>
        <w:br w:type="page"/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report &lt; web | mail &gt; [ options ] &lt;report-file-name&gt; &lt;list of tests results file names including the .json extension&gt;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lang w:val="pt-PT"/>
        </w:rPr>
      </w:pPr>
      <w:r>
        <w:rPr>
          <w:b/>
          <w:bCs/>
          <w:lang w:val="pt-PT"/>
        </w:rPr>
        <w:t>Options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 xml:space="preserve">--dir working-dir-path  == o nome da diretoria de trabalho onde procurar o ficheiro de template e os ficheiros com os resultados dos testes; se não está presente, é a diretoria corrente. 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--template template-file-path == o nome do ficheiro que contém o nome do template do relatório; se não for dado, é o ficheiro “template-web.xlsx“ para um relatório web, ou de nome “template-mail.xlsx” para um relatório de mail, ambos na working-dir.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highlight w:val="yellow"/>
          <w:lang w:val="pt-PT"/>
        </w:rPr>
        <w:t>-full-report list-name == nome da lista de que a folha de cálculo no report está completa; pode-se repetir a opção.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-date data-no-formato-DD/MM/YYYY == data a associar ao relatório.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b/>
          <w:b/>
          <w:bCs/>
          <w:lang w:val="pt-PT"/>
        </w:rPr>
      </w:pPr>
      <w:r>
        <w:rPr>
          <w:b/>
          <w:bCs/>
          <w:lang w:val="pt-PT"/>
        </w:rPr>
        <w:t>Purpose and results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É criado um ficheiro com o relatório com o nome dado.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Os dados com os resultados de cada lista a incluir no relatório devem estar num ficheiro existente na working-dir e com o nome “nome-da-lista.json”.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Se algum dos ficheiros não existir ou estiver corrompido, aborta e não produz relatório.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PT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c0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e4c0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Application>LibreOffice/6.4.7.2$Linux_X86_64 LibreOffice_project/40$Build-2</Application>
  <Pages>2</Pages>
  <Words>459</Words>
  <Characters>2252</Characters>
  <CharactersWithSpaces>2692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2022-02-27T13:35:00Z</dcterms:created>
  <dc:creator>Jose Legatheaux</dc:creator>
  <dc:description/>
  <dc:language>pt-PT</dc:language>
  <cp:lastModifiedBy/>
  <dcterms:modified xsi:type="dcterms:W3CDTF">2022-03-12T19:46:11Z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