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</w:rPr>
        <w:drawing>
          <wp:inline distB="0" distT="0" distL="0" distR="0">
            <wp:extent cx="1078865" cy="862330"/>
            <wp:effectExtent b="0" l="0" r="0" t="0"/>
            <wp:docPr descr="C:\Users\josee\Desktop\Logo-IFPI-Vertical.png" id="5" name="image1.png"/>
            <a:graphic>
              <a:graphicData uri="http://schemas.openxmlformats.org/drawingml/2006/picture">
                <pic:pic>
                  <pic:nvPicPr>
                    <pic:cNvPr descr="C:\Users\josee\Desktop\Logo-IFPI-Vertical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86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INSTITUTO FEDERAL DO PIAUÍ CAMPUS ANGICAL.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José Henrique de Sousa Oliveira.</w:t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Julio Jose da Silva Junior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Avaliação de Engenharia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II. 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Introdução: Criação de casos de usos para saber os requisitos dos usuários (atores) dentro dos sistemas: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18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C1 - Agendamentos de consultas médicas;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C2 - Sistema de controle de biblioteca universitária;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C3 - Sistema de delivery de comida;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2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C4 - Sistema de gestão acadêmica;</w:t>
      </w:r>
    </w:p>
    <w:p w:rsidR="00000000" w:rsidDel="00000000" w:rsidP="00000000" w:rsidRDefault="00000000" w:rsidRPr="00000000" w14:paraId="0000000E">
      <w:pPr>
        <w:spacing w:after="20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C1 - Agendamentos de consultas médicas.</w:t>
      </w:r>
    </w:p>
    <w:p w:rsidR="00000000" w:rsidDel="00000000" w:rsidP="00000000" w:rsidRDefault="00000000" w:rsidRPr="00000000" w14:paraId="0000000F">
      <w:pPr>
        <w:spacing w:after="20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clínica deseja um sistema para gerenciar consultas entre paciente e médicos:</w:t>
      </w:r>
    </w:p>
    <w:p w:rsidR="00000000" w:rsidDel="00000000" w:rsidP="00000000" w:rsidRDefault="00000000" w:rsidRPr="00000000" w14:paraId="00000010">
      <w:pPr>
        <w:spacing w:after="20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8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Elaborada pelo autor (2026), utilizando a ferramenta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0" w:before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20" w:before="1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0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C2 - Sistema de controle de biblioteca universitária.</w:t>
      </w:r>
    </w:p>
    <w:p w:rsidR="00000000" w:rsidDel="00000000" w:rsidP="00000000" w:rsidRDefault="00000000" w:rsidRPr="00000000" w14:paraId="00000016">
      <w:pPr>
        <w:spacing w:after="0" w:before="20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Descrição: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biblioteca universitária precisa controlar empréstimo de livros.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180" w:line="240" w:lineRule="auto"/>
        <w:ind w:left="0" w:right="-40.866141732282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29263" cy="280237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80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Elaborada pelo autor (2026), utilizando a ferramenta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C3 - Sistema de delivery de comida.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Descrição: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aplicativo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delivery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 precisa gerenciar pedidos, pagamentos e entregas.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75712" cy="348098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712" cy="3480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Elaborada pelo autor (2026), utilizando a ferramenta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C4 - Sistema de gestão acadêmica.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Descrição: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Instituição precisa de um sistema para  gerenciar matrículas.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right="-40.866141732282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759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Fonte: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Elaborada pelo autor (2026), utilizando a ferramenta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0" w:before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REFERÊNCIAS: </w:t>
      </w:r>
    </w:p>
    <w:p w:rsidR="00000000" w:rsidDel="00000000" w:rsidP="00000000" w:rsidRDefault="00000000" w:rsidRPr="00000000" w14:paraId="00000033">
      <w:pPr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DRAW.IO. </w:t>
      </w:r>
      <w:r w:rsidDel="00000000" w:rsidR="00000000" w:rsidRPr="00000000">
        <w:rPr>
          <w:sz w:val="24"/>
          <w:szCs w:val="24"/>
          <w:rtl w:val="0"/>
        </w:rPr>
        <w:t xml:space="preserve">Security-first diagramming for teams. JGraph Ltd, c2026. Disponível em: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https://www.drawio.com/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20 maio 2026.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://draw.io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://draw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www.drawio.com/" TargetMode="External"/><Relationship Id="rId14" Type="http://schemas.openxmlformats.org/officeDocument/2006/relationships/hyperlink" Target="http://draw.io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draw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