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8A" w:rsidRDefault="0089588A">
      <w:pPr>
        <w:pStyle w:val="western"/>
        <w:spacing w:after="0"/>
        <w:jc w:val="center"/>
        <w:rPr>
          <w:sz w:val="32"/>
          <w:szCs w:val="32"/>
          <w:lang w:val="pt-BR"/>
        </w:rPr>
      </w:pPr>
      <w:r>
        <w:rPr>
          <w:sz w:val="32"/>
          <w:szCs w:val="32"/>
        </w:rPr>
        <w:t>Universidade Federal do Rio de Janeiro</w:t>
      </w:r>
    </w:p>
    <w:p w:rsidR="0089588A" w:rsidRDefault="0089588A">
      <w:pPr>
        <w:jc w:val="center"/>
        <w:rPr>
          <w:lang w:val="pt-BR"/>
        </w:rPr>
      </w:pPr>
      <w:r>
        <w:rPr>
          <w:sz w:val="32"/>
          <w:szCs w:val="32"/>
          <w:lang w:val="pt-BR"/>
        </w:rPr>
        <w:t>Departamento de Engenharia Metalúrgica e de Materiais</w:t>
      </w:r>
      <w:r>
        <w:rPr>
          <w:sz w:val="28"/>
          <w:lang w:val="pt-BR"/>
        </w:rPr>
        <w:br/>
      </w:r>
      <w:r>
        <w:rPr>
          <w:sz w:val="32"/>
          <w:szCs w:val="32"/>
          <w:lang w:val="pt-BR"/>
        </w:rPr>
        <w:t>EET 421 – Materiais Compósitos</w:t>
      </w:r>
      <w:r>
        <w:rPr>
          <w:sz w:val="28"/>
          <w:lang w:val="pt-BR"/>
        </w:rPr>
        <w:br/>
      </w:r>
    </w:p>
    <w:p w:rsidR="0089588A" w:rsidRDefault="0089588A">
      <w:pPr>
        <w:jc w:val="center"/>
      </w:pPr>
      <w:r>
        <w:rPr>
          <w:lang w:val="pt-BR"/>
        </w:rPr>
        <w:br/>
      </w:r>
    </w:p>
    <w:p w:rsidR="0089588A" w:rsidRDefault="0089588A"/>
    <w:p w:rsidR="0089588A" w:rsidRDefault="0089588A"/>
    <w:p w:rsidR="0089588A" w:rsidRDefault="0089588A"/>
    <w:p w:rsidR="0089588A" w:rsidRDefault="0089588A"/>
    <w:p w:rsidR="0089588A" w:rsidRDefault="0089588A">
      <w:pPr>
        <w:jc w:val="center"/>
      </w:pPr>
      <w:r>
        <w:rPr>
          <w:sz w:val="32"/>
          <w:szCs w:val="32"/>
          <w:lang w:val="pt-BR"/>
        </w:rPr>
        <w:br/>
      </w:r>
      <w:r w:rsidR="005F1C94">
        <w:rPr>
          <w:b/>
          <w:bCs/>
          <w:sz w:val="40"/>
          <w:szCs w:val="40"/>
          <w:lang w:val="pt-BR"/>
        </w:rPr>
        <w:t xml:space="preserve">Trabalho de </w:t>
      </w:r>
      <w:proofErr w:type="spellStart"/>
      <w:r w:rsidR="005F1C94">
        <w:rPr>
          <w:b/>
          <w:bCs/>
          <w:sz w:val="40"/>
          <w:szCs w:val="40"/>
          <w:lang w:val="pt-BR"/>
        </w:rPr>
        <w:t>Macromecânica</w:t>
      </w:r>
      <w:proofErr w:type="spellEnd"/>
    </w:p>
    <w:p w:rsidR="0089588A" w:rsidRDefault="0089588A">
      <w:pPr>
        <w:jc w:val="center"/>
      </w:pPr>
    </w:p>
    <w:p w:rsidR="0089588A" w:rsidRDefault="0089588A">
      <w:pPr>
        <w:jc w:val="center"/>
      </w:pPr>
    </w:p>
    <w:p w:rsidR="0089588A" w:rsidRDefault="0089588A">
      <w:pPr>
        <w:jc w:val="center"/>
      </w:pPr>
    </w:p>
    <w:p w:rsidR="0089588A" w:rsidRDefault="0089588A">
      <w:pPr>
        <w:jc w:val="center"/>
      </w:pPr>
    </w:p>
    <w:p w:rsidR="0089588A" w:rsidRDefault="0089588A">
      <w:pPr>
        <w:jc w:val="center"/>
      </w:pPr>
    </w:p>
    <w:p w:rsidR="0089588A" w:rsidRDefault="0089588A">
      <w:pPr>
        <w:jc w:val="center"/>
      </w:pPr>
    </w:p>
    <w:p w:rsidR="0089588A" w:rsidRDefault="0089588A">
      <w:pPr>
        <w:jc w:val="center"/>
      </w:pPr>
    </w:p>
    <w:p w:rsidR="0089588A" w:rsidRDefault="0089588A">
      <w:pPr>
        <w:pStyle w:val="western"/>
        <w:spacing w:after="0"/>
        <w:ind w:left="424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Professor:</w:t>
      </w:r>
      <w:r>
        <w:rPr>
          <w:sz w:val="24"/>
          <w:szCs w:val="24"/>
        </w:rPr>
        <w:t xml:space="preserve"> Bastian</w:t>
      </w:r>
    </w:p>
    <w:p w:rsidR="0089588A" w:rsidRDefault="0089588A">
      <w:pPr>
        <w:pStyle w:val="western"/>
        <w:spacing w:after="0"/>
        <w:ind w:left="424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Alunos:</w:t>
      </w:r>
      <w:r>
        <w:rPr>
          <w:sz w:val="24"/>
          <w:szCs w:val="24"/>
        </w:rPr>
        <w:t xml:space="preserve"> Thiago Carvalho Gonçalves</w:t>
      </w:r>
    </w:p>
    <w:p w:rsidR="0089588A" w:rsidRDefault="0089588A">
      <w:pPr>
        <w:pStyle w:val="western"/>
        <w:spacing w:after="0"/>
        <w:ind w:left="4247"/>
      </w:pPr>
      <w:r>
        <w:rPr>
          <w:b/>
          <w:bCs/>
          <w:sz w:val="24"/>
          <w:szCs w:val="24"/>
        </w:rPr>
        <w:t>DRE:</w:t>
      </w:r>
      <w:r>
        <w:rPr>
          <w:sz w:val="24"/>
          <w:szCs w:val="24"/>
        </w:rPr>
        <w:t xml:space="preserve"> 107348769</w:t>
      </w:r>
    </w:p>
    <w:p w:rsidR="0089588A" w:rsidRDefault="0089588A">
      <w:pPr>
        <w:pStyle w:val="western"/>
        <w:spacing w:after="0"/>
        <w:ind w:left="4247"/>
      </w:pPr>
    </w:p>
    <w:p w:rsidR="0089588A" w:rsidRDefault="0089588A">
      <w:pPr>
        <w:pStyle w:val="western"/>
        <w:spacing w:after="0"/>
        <w:ind w:left="4247"/>
      </w:pPr>
    </w:p>
    <w:p w:rsidR="0089588A" w:rsidRDefault="0089588A">
      <w:pPr>
        <w:pStyle w:val="western"/>
        <w:spacing w:after="0"/>
      </w:pPr>
    </w:p>
    <w:p w:rsidR="0089588A" w:rsidRDefault="0089588A">
      <w:pPr>
        <w:pStyle w:val="western"/>
        <w:spacing w:after="0"/>
      </w:pPr>
    </w:p>
    <w:p w:rsidR="0089588A" w:rsidRDefault="0089588A">
      <w:pPr>
        <w:pStyle w:val="western"/>
        <w:spacing w:after="0"/>
      </w:pPr>
    </w:p>
    <w:p w:rsidR="0089588A" w:rsidRDefault="0089588A">
      <w:pPr>
        <w:pStyle w:val="western"/>
        <w:spacing w:after="0"/>
      </w:pPr>
    </w:p>
    <w:p w:rsidR="0089588A" w:rsidRDefault="0089588A">
      <w:pPr>
        <w:pStyle w:val="western"/>
        <w:spacing w:after="0"/>
      </w:pPr>
    </w:p>
    <w:p w:rsidR="0089588A" w:rsidRDefault="0089588A">
      <w:pPr>
        <w:pStyle w:val="western"/>
        <w:spacing w:after="0"/>
        <w:jc w:val="center"/>
      </w:pPr>
      <w:r>
        <w:t>Rio de Janeiro</w:t>
      </w:r>
    </w:p>
    <w:p w:rsidR="0089588A" w:rsidRDefault="0089588A">
      <w:pPr>
        <w:pStyle w:val="western"/>
        <w:spacing w:after="0"/>
        <w:jc w:val="center"/>
      </w:pPr>
      <w:r>
        <w:t>01/03/2013</w:t>
      </w:r>
    </w:p>
    <w:p w:rsidR="0089588A" w:rsidRDefault="0089588A">
      <w:pPr>
        <w:pStyle w:val="western"/>
        <w:spacing w:after="0"/>
        <w:jc w:val="center"/>
      </w:pPr>
    </w:p>
    <w:p w:rsidR="0089588A" w:rsidRDefault="0089588A">
      <w:pPr>
        <w:rPr>
          <w:lang w:val="pt-BR"/>
        </w:rPr>
      </w:pPr>
      <w:r>
        <w:rPr>
          <w:b/>
          <w:bCs/>
          <w:sz w:val="24"/>
          <w:lang w:val="pt-BR"/>
        </w:rPr>
        <w:lastRenderedPageBreak/>
        <w:t>1 – Introdução Teórica:</w:t>
      </w:r>
    </w:p>
    <w:p w:rsidR="0089588A" w:rsidRDefault="0089588A">
      <w:pPr>
        <w:jc w:val="both"/>
        <w:rPr>
          <w:b/>
          <w:sz w:val="24"/>
          <w:lang w:val="pt-BR"/>
        </w:rPr>
      </w:pPr>
      <w:r>
        <w:rPr>
          <w:lang w:val="pt-BR"/>
        </w:rPr>
        <w:tab/>
        <w:t xml:space="preserve"> Considerando um vaso de pressão, de 12’’ de diâmetro, que funciona com quatro camadas, com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mm de espessura cada, de Epóxi reforçadas com fibras de Vidro do tipo-E. As camadas estão </w:t>
      </w:r>
      <w:proofErr w:type="spellStart"/>
      <w:r>
        <w:rPr>
          <w:lang w:val="pt-BR"/>
        </w:rPr>
        <w:t>destribuidas</w:t>
      </w:r>
      <w:proofErr w:type="spellEnd"/>
      <w:r>
        <w:rPr>
          <w:lang w:val="pt-BR"/>
        </w:rPr>
        <w:t xml:space="preserve"> em uma configuração simétrica, balanceada do tipo: [θ/</w:t>
      </w:r>
      <w:proofErr w:type="gramStart"/>
      <w:r>
        <w:rPr>
          <w:lang w:val="pt-BR"/>
        </w:rPr>
        <w:t>(</w:t>
      </w:r>
      <w:proofErr w:type="gramEnd"/>
      <w:r>
        <w:rPr>
          <w:lang w:val="pt-BR"/>
        </w:rPr>
        <w:t>- θ)/(- θ)/ θ] = [±θ]s. Sendo θ o ângulo correspondente ao ângulo das fibras em relação ao eixo do tubo.</w:t>
      </w:r>
      <w:r>
        <w:rPr>
          <w:lang w:val="pt-BR"/>
        </w:rPr>
        <w:tab/>
      </w:r>
      <w:r>
        <w:rPr>
          <w:lang w:val="pt-BR"/>
        </w:rPr>
        <w:br/>
      </w:r>
    </w:p>
    <w:p w:rsidR="0089588A" w:rsidRDefault="0089588A">
      <w:pPr>
        <w:jc w:val="both"/>
        <w:rPr>
          <w:b/>
          <w:sz w:val="24"/>
          <w:lang w:val="pt-BR"/>
        </w:rPr>
      </w:pPr>
      <w:r>
        <w:rPr>
          <w:b/>
          <w:sz w:val="24"/>
          <w:lang w:val="pt-BR"/>
        </w:rPr>
        <w:t>2 – Objetivo:</w:t>
      </w:r>
    </w:p>
    <w:p w:rsidR="0089588A" w:rsidRDefault="0089588A">
      <w:pPr>
        <w:jc w:val="both"/>
      </w:pPr>
      <w:r>
        <w:rPr>
          <w:b/>
          <w:sz w:val="24"/>
          <w:lang w:val="pt-BR"/>
        </w:rPr>
        <w:tab/>
      </w:r>
      <w:r>
        <w:rPr>
          <w:sz w:val="24"/>
          <w:lang w:val="pt-BR"/>
        </w:rPr>
        <w:t>Estudar</w:t>
      </w:r>
      <w:r>
        <w:rPr>
          <w:lang w:val="pt-BR"/>
        </w:rPr>
        <w:t xml:space="preserve"> a pressão de limite superior que o vaso de pressão suportará caso os ângulos de enrolamento sejam: θ = 0°, 15°, 30°, 45°, 60°, 75°, e 90°.</w:t>
      </w:r>
    </w:p>
    <w:p w:rsidR="0089588A" w:rsidRDefault="0089588A">
      <w:pPr>
        <w:jc w:val="both"/>
      </w:pPr>
    </w:p>
    <w:p w:rsidR="0089588A" w:rsidRDefault="0089588A">
      <w:pPr>
        <w:jc w:val="both"/>
        <w:rPr>
          <w:lang w:val="pt-BR"/>
        </w:rPr>
      </w:pPr>
      <w:r>
        <w:rPr>
          <w:b/>
          <w:sz w:val="24"/>
          <w:lang w:val="pt-BR"/>
        </w:rPr>
        <w:t>3 – Discussão e resultados:</w:t>
      </w:r>
    </w:p>
    <w:p w:rsidR="0089588A" w:rsidRDefault="0089588A">
      <w:pPr>
        <w:jc w:val="both"/>
        <w:rPr>
          <w:u w:val="single"/>
          <w:lang w:val="pt-BR"/>
        </w:rPr>
      </w:pPr>
      <w:r>
        <w:rPr>
          <w:lang w:val="pt-BR"/>
        </w:rPr>
        <w:tab/>
        <w:t>Carregamentos ao qual o tubo está submetido:</w:t>
      </w:r>
    </w:p>
    <w:p w:rsidR="0089588A" w:rsidRPr="0089588A" w:rsidRDefault="0089588A">
      <w:pPr>
        <w:jc w:val="both"/>
        <w:rPr>
          <w:rFonts w:cs="font185"/>
          <w:u w:val="single"/>
          <w:lang w:val="pt-BR"/>
        </w:rPr>
      </w:pPr>
      <w:r>
        <w:rPr>
          <w:u w:val="single"/>
          <w:lang w:val="pt-BR"/>
        </w:rPr>
        <w:t>Longitudinal</w:t>
      </w:r>
      <w:r>
        <w:rPr>
          <w:lang w:val="pt-BR"/>
        </w:rPr>
        <w:t xml:space="preserve">: </w:t>
      </w:r>
      <w:r w:rsidRPr="003639C8">
        <w:rPr>
          <w:position w:val="-17"/>
        </w:rPr>
        <w:object w:dxaOrig="965" w:dyaOrig="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8.5pt" o:ole="" filled="t">
            <v:fill color2="black"/>
            <v:imagedata r:id="rId4" o:title=""/>
          </v:shape>
          <o:OLEObject Type="Embed" ProgID="Equation.3" ShapeID="_x0000_i1025" DrawAspect="Content" ObjectID="_1423652225" r:id="rId5"/>
        </w:object>
      </w:r>
      <w:r>
        <w:rPr>
          <w:lang w:val="pt-BR"/>
        </w:rPr>
        <w:t xml:space="preserve"> =&gt;</w:t>
      </w:r>
      <w:r>
        <w:rPr>
          <w:rFonts w:cs="font185"/>
          <w:lang w:val="pt-BR"/>
        </w:rPr>
        <w:t xml:space="preserve"> </w:t>
      </w:r>
      <w:r>
        <w:t>P = (</w:t>
      </w:r>
      <w:proofErr w:type="gramStart"/>
      <w:r>
        <w:t>2</w:t>
      </w:r>
      <w:proofErr w:type="gramEnd"/>
      <w:r>
        <w:t>.F</w:t>
      </w:r>
      <w:r>
        <w:rPr>
          <w:vertAlign w:val="subscript"/>
        </w:rPr>
        <w:t>x</w:t>
      </w:r>
      <w:r>
        <w:t>)/r</w:t>
      </w:r>
    </w:p>
    <w:p w:rsidR="0089588A" w:rsidRDefault="0089588A">
      <w:pPr>
        <w:jc w:val="both"/>
      </w:pPr>
      <w:r>
        <w:rPr>
          <w:rFonts w:cs="font185"/>
          <w:u w:val="single"/>
          <w:lang w:val="pt-BR"/>
        </w:rPr>
        <w:t>Transversal</w:t>
      </w:r>
      <w:r>
        <w:rPr>
          <w:rFonts w:cs="font185"/>
          <w:lang w:val="pt-BR"/>
        </w:rPr>
        <w:t xml:space="preserve">: </w:t>
      </w:r>
      <w:r w:rsidRPr="003639C8">
        <w:rPr>
          <w:position w:val="-4"/>
        </w:rPr>
        <w:object w:dxaOrig="985" w:dyaOrig="301">
          <v:shape id="_x0000_i1026" type="#_x0000_t75" style="width:49.5pt;height:15pt" o:ole="" filled="t">
            <v:fill color2="black"/>
            <v:imagedata r:id="rId6" o:title=""/>
          </v:shape>
          <o:OLEObject Type="Embed" ProgID="Equation.3" ShapeID="_x0000_i1026" DrawAspect="Content" ObjectID="_1423652226" r:id="rId7"/>
        </w:object>
      </w:r>
      <w:proofErr w:type="gramStart"/>
      <w:r>
        <w:rPr>
          <w:rFonts w:cs="font185"/>
          <w:lang w:val="pt-BR"/>
        </w:rPr>
        <w:t xml:space="preserve">  </w:t>
      </w:r>
      <w:proofErr w:type="gramEnd"/>
      <w:r>
        <w:rPr>
          <w:rFonts w:cs="font185"/>
          <w:lang w:val="pt-BR"/>
        </w:rPr>
        <w:t xml:space="preserve">=&gt;    P = </w:t>
      </w:r>
      <w:r>
        <w:t>F</w:t>
      </w:r>
      <w:r w:rsidRPr="0089588A">
        <w:rPr>
          <w:rFonts w:cs="font185"/>
          <w:vertAlign w:val="subscript"/>
          <w:lang w:val="pt-BR"/>
        </w:rPr>
        <w:t>θ</w:t>
      </w:r>
      <w:r>
        <w:rPr>
          <w:lang w:val="pt-BR"/>
        </w:rPr>
        <w:t xml:space="preserve"> / r</w:t>
      </w:r>
      <w:r>
        <w:rPr>
          <w:lang w:val="pt-BR"/>
        </w:rPr>
        <w:tab/>
      </w:r>
    </w:p>
    <w:p w:rsidR="0089588A" w:rsidRDefault="0089588A">
      <w:pPr>
        <w:jc w:val="both"/>
      </w:pPr>
    </w:p>
    <w:p w:rsidR="0089588A" w:rsidRDefault="0089588A">
      <w:pPr>
        <w:jc w:val="both"/>
        <w:rPr>
          <w:lang w:val="pt-BR"/>
        </w:rPr>
      </w:pPr>
      <w:r>
        <w:rPr>
          <w:lang w:val="pt-BR"/>
        </w:rPr>
        <w:tab/>
        <w:t>Propriedades do material:</w:t>
      </w:r>
    </w:p>
    <w:tbl>
      <w:tblPr>
        <w:tblStyle w:val="ListaClara-nfase5"/>
        <w:tblW w:w="0" w:type="auto"/>
        <w:tblLook w:val="04A0"/>
      </w:tblPr>
      <w:tblGrid>
        <w:gridCol w:w="3070"/>
        <w:gridCol w:w="3071"/>
        <w:gridCol w:w="3071"/>
      </w:tblGrid>
      <w:tr w:rsidR="0089588A" w:rsidTr="00184D57">
        <w:trPr>
          <w:cnfStyle w:val="100000000000"/>
        </w:trPr>
        <w:tc>
          <w:tcPr>
            <w:cnfStyle w:val="001000000000"/>
            <w:tcW w:w="9212" w:type="dxa"/>
            <w:gridSpan w:val="3"/>
          </w:tcPr>
          <w:p w:rsidR="0089588A" w:rsidRDefault="0089588A" w:rsidP="00184D57">
            <w:pPr>
              <w:jc w:val="center"/>
            </w:pPr>
            <w:r>
              <w:t>Vidro Tipo-E</w:t>
            </w:r>
          </w:p>
        </w:tc>
      </w:tr>
      <w:tr w:rsidR="0089588A" w:rsidTr="00184D57">
        <w:trPr>
          <w:cnfStyle w:val="000000100000"/>
        </w:trPr>
        <w:tc>
          <w:tcPr>
            <w:cnfStyle w:val="001000000000"/>
            <w:tcW w:w="3070" w:type="dxa"/>
          </w:tcPr>
          <w:p w:rsidR="0089588A" w:rsidRDefault="0089588A" w:rsidP="00184D57">
            <w:pPr>
              <w:pStyle w:val="Contedodatabela"/>
              <w:jc w:val="center"/>
            </w:pPr>
            <w:r>
              <w:t>E1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100000"/>
            </w:pPr>
            <w:r>
              <w:t>45600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100000"/>
            </w:pPr>
            <w:r>
              <w:t>MPa</w:t>
            </w:r>
          </w:p>
        </w:tc>
      </w:tr>
      <w:tr w:rsidR="0089588A" w:rsidTr="00184D57">
        <w:tc>
          <w:tcPr>
            <w:cnfStyle w:val="001000000000"/>
            <w:tcW w:w="3070" w:type="dxa"/>
          </w:tcPr>
          <w:p w:rsidR="0089588A" w:rsidRDefault="0089588A" w:rsidP="00184D57">
            <w:pPr>
              <w:pStyle w:val="Contedodatabela"/>
              <w:jc w:val="center"/>
            </w:pPr>
            <w:r>
              <w:t>E2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000000"/>
            </w:pPr>
            <w:r>
              <w:t>16200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000000"/>
            </w:pPr>
            <w:r>
              <w:t>MPa</w:t>
            </w:r>
          </w:p>
        </w:tc>
      </w:tr>
      <w:tr w:rsidR="0089588A" w:rsidTr="00184D57">
        <w:trPr>
          <w:cnfStyle w:val="000000100000"/>
        </w:trPr>
        <w:tc>
          <w:tcPr>
            <w:cnfStyle w:val="001000000000"/>
            <w:tcW w:w="3070" w:type="dxa"/>
          </w:tcPr>
          <w:p w:rsidR="0089588A" w:rsidRDefault="0089588A" w:rsidP="00184D57">
            <w:pPr>
              <w:pStyle w:val="Contedodatabela"/>
              <w:jc w:val="center"/>
            </w:pPr>
            <w:r>
              <w:t>G12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100000"/>
            </w:pPr>
            <w:r>
              <w:t>5830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100000"/>
            </w:pPr>
            <w:r>
              <w:t>MPa</w:t>
            </w:r>
          </w:p>
        </w:tc>
      </w:tr>
      <w:tr w:rsidR="0089588A" w:rsidTr="00184D57">
        <w:tc>
          <w:tcPr>
            <w:cnfStyle w:val="001000000000"/>
            <w:tcW w:w="3070" w:type="dxa"/>
          </w:tcPr>
          <w:p w:rsidR="0089588A" w:rsidRDefault="0089588A" w:rsidP="00184D57">
            <w:pPr>
              <w:pStyle w:val="Contedodatabela"/>
              <w:jc w:val="center"/>
            </w:pPr>
            <w:r>
              <w:t>v12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000000"/>
            </w:pPr>
            <w:r>
              <w:t>0,278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000000"/>
            </w:pPr>
          </w:p>
        </w:tc>
      </w:tr>
      <w:tr w:rsidR="0089588A" w:rsidTr="00184D57">
        <w:trPr>
          <w:cnfStyle w:val="000000100000"/>
        </w:trPr>
        <w:tc>
          <w:tcPr>
            <w:cnfStyle w:val="001000000000"/>
            <w:tcW w:w="3070" w:type="dxa"/>
          </w:tcPr>
          <w:p w:rsidR="0089588A" w:rsidRDefault="0089588A" w:rsidP="00184D57">
            <w:pPr>
              <w:pStyle w:val="Contedodatabela"/>
              <w:jc w:val="center"/>
            </w:pPr>
            <w:r>
              <w:t>Xt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100000"/>
            </w:pPr>
            <w:r>
              <w:t>1280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100000"/>
            </w:pPr>
            <w:r>
              <w:t>MPa</w:t>
            </w:r>
          </w:p>
        </w:tc>
      </w:tr>
      <w:tr w:rsidR="0089588A" w:rsidTr="00184D57">
        <w:tc>
          <w:tcPr>
            <w:cnfStyle w:val="001000000000"/>
            <w:tcW w:w="3070" w:type="dxa"/>
          </w:tcPr>
          <w:p w:rsidR="0089588A" w:rsidRDefault="0089588A" w:rsidP="00184D57">
            <w:pPr>
              <w:pStyle w:val="Contedodatabela"/>
              <w:jc w:val="center"/>
            </w:pPr>
            <w:r>
              <w:t>Xc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000000"/>
            </w:pPr>
            <w:r>
              <w:t>800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000000"/>
            </w:pPr>
            <w:r>
              <w:t>MPa</w:t>
            </w:r>
          </w:p>
        </w:tc>
      </w:tr>
      <w:tr w:rsidR="0089588A" w:rsidTr="00184D57">
        <w:trPr>
          <w:cnfStyle w:val="000000100000"/>
        </w:trPr>
        <w:tc>
          <w:tcPr>
            <w:cnfStyle w:val="001000000000"/>
            <w:tcW w:w="3070" w:type="dxa"/>
          </w:tcPr>
          <w:p w:rsidR="0089588A" w:rsidRDefault="0089588A" w:rsidP="00184D57">
            <w:pPr>
              <w:pStyle w:val="Contedodatabela"/>
              <w:jc w:val="center"/>
            </w:pPr>
            <w:r>
              <w:t>Yt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100000"/>
            </w:pPr>
            <w:r>
              <w:t>40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100000"/>
            </w:pPr>
            <w:r>
              <w:t>MPa</w:t>
            </w:r>
          </w:p>
        </w:tc>
      </w:tr>
      <w:tr w:rsidR="0089588A" w:rsidTr="00184D57">
        <w:tc>
          <w:tcPr>
            <w:cnfStyle w:val="001000000000"/>
            <w:tcW w:w="3070" w:type="dxa"/>
          </w:tcPr>
          <w:p w:rsidR="0089588A" w:rsidRDefault="0089588A" w:rsidP="00184D57">
            <w:pPr>
              <w:pStyle w:val="Contedodatabela"/>
              <w:jc w:val="center"/>
            </w:pPr>
            <w:r>
              <w:t>Yc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000000"/>
            </w:pPr>
            <w:r>
              <w:t>145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000000"/>
            </w:pPr>
            <w:r>
              <w:t>MPa</w:t>
            </w:r>
          </w:p>
        </w:tc>
      </w:tr>
      <w:tr w:rsidR="0089588A" w:rsidTr="00184D57">
        <w:trPr>
          <w:cnfStyle w:val="000000100000"/>
        </w:trPr>
        <w:tc>
          <w:tcPr>
            <w:cnfStyle w:val="001000000000"/>
            <w:tcW w:w="3070" w:type="dxa"/>
          </w:tcPr>
          <w:p w:rsidR="0089588A" w:rsidRDefault="0089588A" w:rsidP="00184D57">
            <w:pPr>
              <w:pStyle w:val="Contedodatabela"/>
              <w:jc w:val="center"/>
            </w:pPr>
            <w:r>
              <w:t>S12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100000"/>
            </w:pPr>
            <w:r>
              <w:t>73</w:t>
            </w:r>
          </w:p>
        </w:tc>
        <w:tc>
          <w:tcPr>
            <w:tcW w:w="3071" w:type="dxa"/>
          </w:tcPr>
          <w:p w:rsidR="0089588A" w:rsidRDefault="0089588A" w:rsidP="00184D57">
            <w:pPr>
              <w:pStyle w:val="Contedodatabela"/>
              <w:jc w:val="center"/>
              <w:cnfStyle w:val="000000100000"/>
            </w:pPr>
            <w:r>
              <w:t>MPa</w:t>
            </w:r>
          </w:p>
        </w:tc>
      </w:tr>
    </w:tbl>
    <w:p w:rsidR="0089588A" w:rsidRDefault="0089588A">
      <w:pPr>
        <w:jc w:val="both"/>
        <w:rPr>
          <w:lang w:val="pt-BR"/>
        </w:rPr>
      </w:pPr>
    </w:p>
    <w:p w:rsidR="0089588A" w:rsidRDefault="0089588A">
      <w:pPr>
        <w:jc w:val="both"/>
        <w:rPr>
          <w:lang w:val="pt-BR"/>
        </w:rPr>
      </w:pPr>
    </w:p>
    <w:tbl>
      <w:tblPr>
        <w:tblW w:w="5280" w:type="dxa"/>
        <w:jc w:val="center"/>
        <w:tblInd w:w="70" w:type="dxa"/>
        <w:tblCellMar>
          <w:left w:w="70" w:type="dxa"/>
          <w:right w:w="70" w:type="dxa"/>
        </w:tblCellMar>
        <w:tblLook w:val="04A0"/>
      </w:tblPr>
      <w:tblGrid>
        <w:gridCol w:w="1480"/>
        <w:gridCol w:w="996"/>
        <w:gridCol w:w="976"/>
        <w:gridCol w:w="1100"/>
        <w:gridCol w:w="976"/>
      </w:tblGrid>
      <w:tr w:rsidR="0089588A" w:rsidRPr="0089588A" w:rsidTr="0089588A">
        <w:trPr>
          <w:trHeight w:val="300"/>
          <w:jc w:val="center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184D57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>
              <w:rPr>
                <w:rFonts w:eastAsia="Times New Roman" w:cs="Times New Roman"/>
                <w:noProof/>
                <w:color w:val="000000"/>
                <w:kern w:val="0"/>
                <w:lang w:val="pt-BR" w:eastAsia="pt-BR"/>
              </w:rPr>
              <w:lastRenderedPageBreak/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119380</wp:posOffset>
                  </wp:positionV>
                  <wp:extent cx="76200" cy="714375"/>
                  <wp:effectExtent l="19050" t="0" r="0" b="0"/>
                  <wp:wrapNone/>
                  <wp:docPr id="2" name="Colchete esquerd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chete esquerdo 4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1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4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89588A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r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 </w:t>
                  </w:r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bookmarkStart w:id="0" w:name="RANGE!I6:K8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46887,35</w:t>
            </w:r>
            <w:bookmarkEnd w:id="0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4630,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742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184D57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>
              <w:rPr>
                <w:rFonts w:eastAsia="Times New Roman" w:cs="Times New Roman"/>
                <w:noProof/>
                <w:color w:val="000000"/>
                <w:kern w:val="0"/>
                <w:lang w:val="pt-BR" w:eastAsia="pt-BR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563245</wp:posOffset>
                  </wp:positionH>
                  <wp:positionV relativeFrom="paragraph">
                    <wp:posOffset>114935</wp:posOffset>
                  </wp:positionV>
                  <wp:extent cx="66675" cy="714375"/>
                  <wp:effectExtent l="19050" t="0" r="9525" b="0"/>
                  <wp:wrapNone/>
                  <wp:docPr id="3" name="Colchete esquerd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chete esquerdo 5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71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89588A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proofErr w:type="gramStart"/>
                  <w:r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0</w:t>
                  </w:r>
                  <w:proofErr w:type="gramEnd"/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</w:tr>
      <w:tr w:rsidR="0089588A" w:rsidRPr="0089588A" w:rsidTr="0089588A">
        <w:trPr>
          <w:trHeight w:val="360"/>
          <w:jc w:val="center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spellStart"/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Q</w:t>
            </w:r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>Eglass</w:t>
            </w:r>
            <w:proofErr w:type="spellEnd"/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 xml:space="preserve">   </w:t>
            </w: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=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4630,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742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16657,35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</w:tr>
      <w:tr w:rsidR="0089588A" w:rsidRPr="0089588A" w:rsidTr="0089588A">
        <w:trPr>
          <w:trHeight w:val="360"/>
          <w:jc w:val="center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5830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</w:tr>
      <w:tr w:rsidR="0089588A" w:rsidRPr="0089588A" w:rsidTr="0089588A">
        <w:trPr>
          <w:trHeight w:val="360"/>
          <w:jc w:val="center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</w:tr>
    </w:tbl>
    <w:p w:rsidR="0089588A" w:rsidRDefault="0089588A">
      <w:pPr>
        <w:jc w:val="both"/>
        <w:rPr>
          <w:lang w:val="pt-BR"/>
        </w:rPr>
      </w:pPr>
    </w:p>
    <w:p w:rsidR="0089588A" w:rsidRDefault="0089588A">
      <w:pPr>
        <w:jc w:val="both"/>
        <w:rPr>
          <w:lang w:val="pt-BR"/>
        </w:rPr>
      </w:pPr>
      <w:r>
        <w:rPr>
          <w:lang w:val="pt-BR"/>
        </w:rPr>
        <w:t>Através da matriz [ABD]</w:t>
      </w:r>
      <w:r>
        <w:rPr>
          <w:vertAlign w:val="superscript"/>
          <w:lang w:val="pt-BR"/>
        </w:rPr>
        <w:t>-1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obtem-se</w:t>
      </w:r>
      <w:proofErr w:type="spellEnd"/>
      <w:r>
        <w:rPr>
          <w:lang w:val="pt-BR"/>
        </w:rPr>
        <w:t xml:space="preserve"> [A]</w:t>
      </w:r>
      <w:r>
        <w:rPr>
          <w:vertAlign w:val="superscript"/>
          <w:lang w:val="pt-BR"/>
        </w:rPr>
        <w:t>-1</w:t>
      </w:r>
      <w:r>
        <w:rPr>
          <w:lang w:val="pt-BR"/>
        </w:rPr>
        <w:t>:</w:t>
      </w:r>
    </w:p>
    <w:p w:rsidR="0089588A" w:rsidRDefault="0089588A">
      <w:pPr>
        <w:jc w:val="both"/>
        <w:rPr>
          <w:lang w:val="pt-BR"/>
        </w:rPr>
      </w:pPr>
      <w:r>
        <w:rPr>
          <w:lang w:val="pt-BR"/>
        </w:rPr>
        <w:t>Para θ = 0°</w:t>
      </w:r>
    </w:p>
    <w:tbl>
      <w:tblPr>
        <w:tblW w:w="7952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00"/>
        <w:gridCol w:w="1356"/>
        <w:gridCol w:w="1156"/>
        <w:gridCol w:w="1036"/>
        <w:gridCol w:w="1356"/>
        <w:gridCol w:w="1196"/>
        <w:gridCol w:w="1200"/>
      </w:tblGrid>
      <w:tr w:rsidR="0089588A" w:rsidRPr="0089588A" w:rsidTr="0089588A">
        <w:trPr>
          <w:trHeight w:val="30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184D57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kern w:val="0"/>
                      <w:lang w:val="pt-BR" w:eastAsia="pt-BR"/>
                    </w:rPr>
                    <w:drawing>
                      <wp:anchor distT="0" distB="0" distL="114300" distR="114300" simplePos="0" relativeHeight="251652096" behindDoc="0" locked="0" layoutInCell="1" allowOverlap="1">
                        <wp:simplePos x="0" y="0"/>
                        <wp:positionH relativeFrom="column">
                          <wp:posOffset>476250</wp:posOffset>
                        </wp:positionH>
                        <wp:positionV relativeFrom="paragraph">
                          <wp:posOffset>30480</wp:posOffset>
                        </wp:positionV>
                        <wp:extent cx="76200" cy="1285875"/>
                        <wp:effectExtent l="19050" t="0" r="0" b="0"/>
                        <wp:wrapNone/>
                        <wp:docPr id="4" name="Colchete esquerdo 3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chete esquerdo 31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89588A"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 </w:t>
                  </w:r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bookmarkStart w:id="1" w:name="RANGE!M18:R23"/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5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,48246E-06</w:t>
            </w:r>
            <w:bookmarkEnd w:id="1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524E-06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184D57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kern w:val="0"/>
                      <w:lang w:val="pt-BR" w:eastAsia="pt-BR"/>
                    </w:rPr>
                    <w:drawing>
                      <wp:anchor distT="0" distB="0" distL="114300" distR="114300" simplePos="0" relativeHeight="251653120" behindDoc="0" locked="0" layoutInCell="1" allowOverlap="1">
                        <wp:simplePos x="0" y="0"/>
                        <wp:positionH relativeFrom="column">
                          <wp:posOffset>714375</wp:posOffset>
                        </wp:positionH>
                        <wp:positionV relativeFrom="paragraph">
                          <wp:posOffset>-3810</wp:posOffset>
                        </wp:positionV>
                        <wp:extent cx="85725" cy="1395095"/>
                        <wp:effectExtent l="19050" t="0" r="9525" b="0"/>
                        <wp:wrapNone/>
                        <wp:docPr id="5" name="Colchete esquerdo 3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chete esquerdo 32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3950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gramStart"/>
                  <w:r w:rsidR="0089588A"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0</w:t>
                  </w:r>
                  <w:proofErr w:type="gramEnd"/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</w:tr>
      <w:tr w:rsidR="0089588A" w:rsidRPr="0089588A" w:rsidTr="0089588A">
        <w:trPr>
          <w:trHeight w:val="36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52412E-06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,5432E-05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ABD</w:t>
            </w:r>
            <w:r w:rsidRPr="0089588A">
              <w:rPr>
                <w:rFonts w:eastAsia="Times New Roman" w:cs="Times New Roman"/>
                <w:color w:val="000000"/>
                <w:kern w:val="0"/>
                <w:vertAlign w:val="superscript"/>
                <w:lang w:val="pt-BR" w:eastAsia="pt-BR"/>
              </w:rPr>
              <w:t>-1</w:t>
            </w: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 xml:space="preserve"> =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,288E-05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,11184E-06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143E-06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14309E-06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,1574E-05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6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3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,216E-05</w:t>
            </w:r>
          </w:p>
        </w:tc>
      </w:tr>
    </w:tbl>
    <w:p w:rsidR="0089588A" w:rsidRDefault="0089588A">
      <w:pPr>
        <w:jc w:val="both"/>
      </w:pPr>
    </w:p>
    <w:p w:rsidR="0089588A" w:rsidRDefault="0089588A" w:rsidP="0089588A">
      <w:pPr>
        <w:jc w:val="both"/>
        <w:rPr>
          <w:lang w:val="pt-BR"/>
        </w:rPr>
      </w:pPr>
      <w:r>
        <w:rPr>
          <w:lang w:val="pt-BR"/>
        </w:rPr>
        <w:t>Para θ = 15°</w:t>
      </w:r>
    </w:p>
    <w:tbl>
      <w:tblPr>
        <w:tblW w:w="7952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00"/>
        <w:gridCol w:w="1356"/>
        <w:gridCol w:w="1156"/>
        <w:gridCol w:w="1036"/>
        <w:gridCol w:w="1356"/>
        <w:gridCol w:w="1196"/>
        <w:gridCol w:w="1200"/>
      </w:tblGrid>
      <w:tr w:rsidR="0089588A" w:rsidRPr="0089588A" w:rsidTr="0089588A">
        <w:trPr>
          <w:trHeight w:val="30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184D57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kern w:val="0"/>
                      <w:lang w:val="pt-BR" w:eastAsia="pt-BR"/>
                    </w:rPr>
                    <w:drawing>
                      <wp:anchor distT="0" distB="0" distL="114300" distR="114300" simplePos="0" relativeHeight="251654144" behindDoc="0" locked="0" layoutInCell="1" allowOverlap="1">
                        <wp:simplePos x="0" y="0"/>
                        <wp:positionH relativeFrom="column">
                          <wp:posOffset>476250</wp:posOffset>
                        </wp:positionH>
                        <wp:positionV relativeFrom="paragraph">
                          <wp:posOffset>26035</wp:posOffset>
                        </wp:positionV>
                        <wp:extent cx="76200" cy="1285875"/>
                        <wp:effectExtent l="19050" t="0" r="0" b="0"/>
                        <wp:wrapNone/>
                        <wp:docPr id="6" name="Colchete esquerdo 3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chete esquerdo 31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89588A"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 </w:t>
                  </w:r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6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,19535E-06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2,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429E-06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184D57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kern w:val="0"/>
                      <w:lang w:val="pt-BR" w:eastAsia="pt-BR"/>
                    </w:rPr>
                    <w:drawing>
                      <wp:anchor distT="0" distB="0" distL="114300" distR="114300" simplePos="0" relativeHeight="251655168" behindDoc="0" locked="0" layoutInCell="1" allowOverlap="1">
                        <wp:simplePos x="0" y="0"/>
                        <wp:positionH relativeFrom="column">
                          <wp:posOffset>625475</wp:posOffset>
                        </wp:positionH>
                        <wp:positionV relativeFrom="paragraph">
                          <wp:posOffset>3810</wp:posOffset>
                        </wp:positionV>
                        <wp:extent cx="85725" cy="1276350"/>
                        <wp:effectExtent l="19050" t="0" r="9525" b="0"/>
                        <wp:wrapNone/>
                        <wp:docPr id="7" name="Colchete esquerdo 3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chete esquerdo 32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gramStart"/>
                  <w:r w:rsidR="0089588A"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0</w:t>
                  </w:r>
                  <w:proofErr w:type="gramEnd"/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</w:tr>
      <w:tr w:rsidR="0089588A" w:rsidRPr="0089588A" w:rsidTr="0089588A">
        <w:trPr>
          <w:trHeight w:val="36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2,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42897E-06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,588E-05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ABD</w:t>
            </w:r>
            <w:r w:rsidRPr="0089588A">
              <w:rPr>
                <w:rFonts w:eastAsia="Times New Roman" w:cs="Times New Roman"/>
                <w:color w:val="000000"/>
                <w:kern w:val="0"/>
                <w:vertAlign w:val="superscript"/>
                <w:lang w:val="pt-BR" w:eastAsia="pt-BR"/>
              </w:rPr>
              <w:t>-1</w:t>
            </w: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 xml:space="preserve"> =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3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,219E-05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5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,08988E-06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-1,93E-06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-3,43E-06</w:t>
            </w:r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93006E-06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,1937E-05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8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,371E-07</w:t>
            </w:r>
          </w:p>
        </w:tc>
      </w:tr>
      <w:tr w:rsidR="0089588A" w:rsidRPr="0089588A" w:rsidTr="0089588A">
        <w:trPr>
          <w:trHeight w:val="36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3,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42587E-06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8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,371E-07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2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,647E-05</w:t>
            </w:r>
          </w:p>
        </w:tc>
      </w:tr>
    </w:tbl>
    <w:p w:rsidR="0089588A" w:rsidRDefault="0089588A" w:rsidP="0089588A">
      <w:pPr>
        <w:jc w:val="both"/>
        <w:rPr>
          <w:lang w:val="pt-BR"/>
        </w:rPr>
      </w:pPr>
    </w:p>
    <w:p w:rsidR="0089588A" w:rsidRDefault="0089588A" w:rsidP="0089588A">
      <w:pPr>
        <w:jc w:val="both"/>
        <w:rPr>
          <w:lang w:val="pt-BR"/>
        </w:rPr>
      </w:pPr>
      <w:r>
        <w:rPr>
          <w:lang w:val="pt-BR"/>
        </w:rPr>
        <w:t>Para θ = 30°</w:t>
      </w:r>
    </w:p>
    <w:tbl>
      <w:tblPr>
        <w:tblW w:w="7952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00"/>
        <w:gridCol w:w="1356"/>
        <w:gridCol w:w="1156"/>
        <w:gridCol w:w="1036"/>
        <w:gridCol w:w="1356"/>
        <w:gridCol w:w="1196"/>
        <w:gridCol w:w="1200"/>
      </w:tblGrid>
      <w:tr w:rsidR="0089588A" w:rsidRPr="0089588A" w:rsidTr="0089588A">
        <w:trPr>
          <w:trHeight w:val="30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184D57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kern w:val="0"/>
                      <w:lang w:val="pt-BR" w:eastAsia="pt-BR"/>
                    </w:rPr>
                    <w:drawing>
                      <wp:anchor distT="0" distB="0" distL="114300" distR="114300" simplePos="0" relativeHeight="251656192" behindDoc="0" locked="0" layoutInCell="1" allowOverlap="1">
                        <wp:simplePos x="0" y="0"/>
                        <wp:positionH relativeFrom="column">
                          <wp:posOffset>476250</wp:posOffset>
                        </wp:positionH>
                        <wp:positionV relativeFrom="paragraph">
                          <wp:posOffset>31750</wp:posOffset>
                        </wp:positionV>
                        <wp:extent cx="76200" cy="1285875"/>
                        <wp:effectExtent l="19050" t="0" r="0" b="0"/>
                        <wp:wrapNone/>
                        <wp:docPr id="8" name="Colchete esquerdo 3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chete esquerdo 31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89588A"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 </w:t>
                  </w:r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9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,05541E-06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5,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134E-06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184D57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kern w:val="0"/>
                      <w:lang w:val="pt-BR" w:eastAsia="pt-BR"/>
                    </w:rPr>
                    <w:drawing>
                      <wp:anchor distT="0" distB="0" distL="114300" distR="114300" simplePos="0" relativeHeight="251657216" behindDoc="0" locked="0" layoutInCell="1" allowOverlap="1">
                        <wp:simplePos x="0" y="0"/>
                        <wp:positionH relativeFrom="column">
                          <wp:posOffset>622300</wp:posOffset>
                        </wp:positionH>
                        <wp:positionV relativeFrom="paragraph">
                          <wp:posOffset>69850</wp:posOffset>
                        </wp:positionV>
                        <wp:extent cx="85725" cy="1276350"/>
                        <wp:effectExtent l="19050" t="0" r="9525" b="0"/>
                        <wp:wrapNone/>
                        <wp:docPr id="9" name="Colchete esquerdo 3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chete esquerdo 32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gramStart"/>
                  <w:r w:rsidR="0089588A"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0</w:t>
                  </w:r>
                  <w:proofErr w:type="gramEnd"/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</w:tr>
      <w:tr w:rsidR="0089588A" w:rsidRPr="0089588A" w:rsidTr="0089588A">
        <w:trPr>
          <w:trHeight w:val="36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5,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13358E-06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,649E-05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ABD</w:t>
            </w:r>
            <w:r w:rsidRPr="0089588A">
              <w:rPr>
                <w:rFonts w:eastAsia="Times New Roman" w:cs="Times New Roman"/>
                <w:color w:val="000000"/>
                <w:kern w:val="0"/>
                <w:vertAlign w:val="superscript"/>
                <w:lang w:val="pt-BR" w:eastAsia="pt-BR"/>
              </w:rPr>
              <w:t>-1</w:t>
            </w: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 xml:space="preserve"> =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2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,149E-05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7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,69721E-06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3,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827E-06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-4,12E-06</w:t>
            </w:r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3,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82731E-06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,2368E-05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-1,04E-07</w:t>
            </w:r>
          </w:p>
        </w:tc>
      </w:tr>
      <w:tr w:rsidR="0089588A" w:rsidRPr="0089588A" w:rsidTr="0089588A">
        <w:trPr>
          <w:trHeight w:val="36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1225E-06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041E-07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,877E-05</w:t>
            </w:r>
          </w:p>
        </w:tc>
      </w:tr>
    </w:tbl>
    <w:p w:rsidR="0089588A" w:rsidRDefault="0089588A" w:rsidP="0089588A">
      <w:pPr>
        <w:jc w:val="both"/>
        <w:rPr>
          <w:lang w:val="pt-BR"/>
        </w:rPr>
      </w:pPr>
    </w:p>
    <w:p w:rsidR="0089588A" w:rsidRDefault="0089588A" w:rsidP="0089588A">
      <w:pPr>
        <w:jc w:val="both"/>
        <w:rPr>
          <w:lang w:val="pt-BR"/>
        </w:rPr>
      </w:pPr>
    </w:p>
    <w:p w:rsidR="0089588A" w:rsidRDefault="0089588A" w:rsidP="0089588A">
      <w:pPr>
        <w:jc w:val="both"/>
        <w:rPr>
          <w:lang w:val="pt-BR"/>
        </w:rPr>
      </w:pPr>
    </w:p>
    <w:p w:rsidR="0089588A" w:rsidRDefault="0089588A" w:rsidP="0089588A">
      <w:pPr>
        <w:jc w:val="both"/>
        <w:rPr>
          <w:lang w:val="pt-BR"/>
        </w:rPr>
      </w:pPr>
      <w:r>
        <w:rPr>
          <w:lang w:val="pt-BR"/>
        </w:rPr>
        <w:lastRenderedPageBreak/>
        <w:t>Para θ = 45°</w:t>
      </w:r>
    </w:p>
    <w:tbl>
      <w:tblPr>
        <w:tblW w:w="7952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00"/>
        <w:gridCol w:w="1356"/>
        <w:gridCol w:w="1156"/>
        <w:gridCol w:w="1036"/>
        <w:gridCol w:w="1356"/>
        <w:gridCol w:w="1196"/>
        <w:gridCol w:w="1200"/>
      </w:tblGrid>
      <w:tr w:rsidR="0089588A" w:rsidRPr="0089588A" w:rsidTr="0089588A">
        <w:trPr>
          <w:trHeight w:val="30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184D57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kern w:val="0"/>
                      <w:lang w:val="pt-BR" w:eastAsia="pt-BR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476250</wp:posOffset>
                        </wp:positionH>
                        <wp:positionV relativeFrom="paragraph">
                          <wp:posOffset>23495</wp:posOffset>
                        </wp:positionV>
                        <wp:extent cx="76200" cy="1285875"/>
                        <wp:effectExtent l="19050" t="0" r="0" b="0"/>
                        <wp:wrapNone/>
                        <wp:docPr id="10" name="Colchete esquerdo 3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chete esquerdo 31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89588A"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 </w:t>
                  </w:r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,41542E-05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7,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287E-06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184D57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kern w:val="0"/>
                      <w:lang w:val="pt-BR" w:eastAsia="pt-BR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669925</wp:posOffset>
                        </wp:positionH>
                        <wp:positionV relativeFrom="paragraph">
                          <wp:posOffset>17145</wp:posOffset>
                        </wp:positionV>
                        <wp:extent cx="85725" cy="1276350"/>
                        <wp:effectExtent l="19050" t="0" r="9525" b="0"/>
                        <wp:wrapNone/>
                        <wp:docPr id="11" name="Colchete esquerdo 3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chete esquerdo 32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gramStart"/>
                  <w:r w:rsidR="0089588A"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0</w:t>
                  </w:r>
                  <w:proofErr w:type="gramEnd"/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</w:tr>
      <w:tr w:rsidR="0089588A" w:rsidRPr="0089588A" w:rsidTr="0089588A">
        <w:trPr>
          <w:trHeight w:val="36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7,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28664E-06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,4154E-05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ABD</w:t>
            </w:r>
            <w:r w:rsidRPr="0089588A">
              <w:rPr>
                <w:rFonts w:eastAsia="Times New Roman" w:cs="Times New Roman"/>
                <w:color w:val="000000"/>
                <w:kern w:val="0"/>
                <w:vertAlign w:val="superscript"/>
                <w:lang w:val="pt-BR" w:eastAsia="pt-BR"/>
              </w:rPr>
              <w:t>-1</w:t>
            </w: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 xml:space="preserve"> =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,842E-05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,10007E-05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-5,08E-06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-2,47E-06</w:t>
            </w:r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5,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07993E-06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,1001E-05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-2,47E-06</w:t>
            </w:r>
          </w:p>
        </w:tc>
      </w:tr>
      <w:tr w:rsidR="0089588A" w:rsidRPr="0089588A" w:rsidTr="0089588A">
        <w:trPr>
          <w:trHeight w:val="36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2,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47292E-06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2,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473E-06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,588E-05</w:t>
            </w:r>
          </w:p>
        </w:tc>
      </w:tr>
    </w:tbl>
    <w:p w:rsidR="0089588A" w:rsidRDefault="0089588A" w:rsidP="0089588A">
      <w:pPr>
        <w:jc w:val="both"/>
        <w:rPr>
          <w:lang w:val="pt-BR"/>
        </w:rPr>
      </w:pPr>
    </w:p>
    <w:p w:rsidR="0089588A" w:rsidRDefault="0089588A" w:rsidP="0089588A">
      <w:pPr>
        <w:jc w:val="both"/>
        <w:rPr>
          <w:lang w:val="pt-BR"/>
        </w:rPr>
      </w:pPr>
      <w:r>
        <w:rPr>
          <w:lang w:val="pt-BR"/>
        </w:rPr>
        <w:t>Para θ = 60°</w:t>
      </w:r>
    </w:p>
    <w:tbl>
      <w:tblPr>
        <w:tblW w:w="7952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00"/>
        <w:gridCol w:w="1356"/>
        <w:gridCol w:w="1156"/>
        <w:gridCol w:w="1036"/>
        <w:gridCol w:w="1356"/>
        <w:gridCol w:w="1196"/>
        <w:gridCol w:w="1200"/>
      </w:tblGrid>
      <w:tr w:rsidR="0089588A" w:rsidRPr="0089588A" w:rsidTr="0089588A">
        <w:trPr>
          <w:trHeight w:val="30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184D57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kern w:val="0"/>
                      <w:lang w:val="pt-BR" w:eastAsia="pt-BR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476250</wp:posOffset>
                        </wp:positionH>
                        <wp:positionV relativeFrom="paragraph">
                          <wp:posOffset>19050</wp:posOffset>
                        </wp:positionV>
                        <wp:extent cx="76200" cy="1285875"/>
                        <wp:effectExtent l="19050" t="0" r="0" b="0"/>
                        <wp:wrapNone/>
                        <wp:docPr id="12" name="Colchete esquerdo 3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chete esquerdo 31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89588A"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 </w:t>
                  </w:r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,64904E-05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5,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134E-06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184D57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kern w:val="0"/>
                      <w:lang w:val="pt-BR" w:eastAsia="pt-BR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625475</wp:posOffset>
                        </wp:positionH>
                        <wp:positionV relativeFrom="paragraph">
                          <wp:posOffset>47625</wp:posOffset>
                        </wp:positionV>
                        <wp:extent cx="85725" cy="1276350"/>
                        <wp:effectExtent l="19050" t="0" r="9525" b="0"/>
                        <wp:wrapNone/>
                        <wp:docPr id="13" name="Colchete esquerdo 3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chete esquerdo 32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gramStart"/>
                  <w:r w:rsidR="0089588A"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0</w:t>
                  </w:r>
                  <w:proofErr w:type="gramEnd"/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</w:tr>
      <w:tr w:rsidR="0089588A" w:rsidRPr="0089588A" w:rsidTr="0089588A">
        <w:trPr>
          <w:trHeight w:val="36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5,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13358E-06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9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,0554E-06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ABD</w:t>
            </w:r>
            <w:r w:rsidRPr="0089588A">
              <w:rPr>
                <w:rFonts w:eastAsia="Times New Roman" w:cs="Times New Roman"/>
                <w:color w:val="000000"/>
                <w:kern w:val="0"/>
                <w:vertAlign w:val="superscript"/>
                <w:lang w:val="pt-BR" w:eastAsia="pt-BR"/>
              </w:rPr>
              <w:t>-1</w:t>
            </w: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 xml:space="preserve"> =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2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,149E-05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,23684E-05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3,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827E-06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-1,04E-07</w:t>
            </w:r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3,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82731E-06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7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,6972E-06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-4,12E-06</w:t>
            </w:r>
          </w:p>
        </w:tc>
      </w:tr>
      <w:tr w:rsidR="0089588A" w:rsidRPr="0089588A" w:rsidTr="0089588A">
        <w:trPr>
          <w:trHeight w:val="36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04123E-07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123E-06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,877E-05</w:t>
            </w:r>
          </w:p>
        </w:tc>
      </w:tr>
    </w:tbl>
    <w:p w:rsidR="0089588A" w:rsidRDefault="0089588A" w:rsidP="0089588A">
      <w:pPr>
        <w:jc w:val="both"/>
        <w:rPr>
          <w:lang w:val="pt-BR"/>
        </w:rPr>
      </w:pPr>
    </w:p>
    <w:p w:rsidR="0089588A" w:rsidRDefault="0089588A" w:rsidP="0089588A">
      <w:pPr>
        <w:jc w:val="both"/>
        <w:rPr>
          <w:lang w:val="pt-BR"/>
        </w:rPr>
      </w:pPr>
      <w:r>
        <w:rPr>
          <w:lang w:val="pt-BR"/>
        </w:rPr>
        <w:t>Para θ = 75°</w:t>
      </w:r>
    </w:p>
    <w:tbl>
      <w:tblPr>
        <w:tblW w:w="7952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00"/>
        <w:gridCol w:w="1356"/>
        <w:gridCol w:w="1156"/>
        <w:gridCol w:w="1036"/>
        <w:gridCol w:w="1356"/>
        <w:gridCol w:w="1196"/>
        <w:gridCol w:w="1200"/>
      </w:tblGrid>
      <w:tr w:rsidR="0089588A" w:rsidRPr="0089588A" w:rsidTr="0089588A">
        <w:trPr>
          <w:trHeight w:val="30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184D57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kern w:val="0"/>
                      <w:lang w:val="pt-BR" w:eastAsia="pt-BR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476250</wp:posOffset>
                        </wp:positionH>
                        <wp:positionV relativeFrom="paragraph">
                          <wp:posOffset>15240</wp:posOffset>
                        </wp:positionV>
                        <wp:extent cx="76200" cy="1285875"/>
                        <wp:effectExtent l="19050" t="0" r="0" b="0"/>
                        <wp:wrapNone/>
                        <wp:docPr id="14" name="Colchete esquerdo 3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chete esquerdo 31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89588A"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 </w:t>
                  </w:r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,58802E-05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2,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429E-06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184D57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kern w:val="0"/>
                      <w:lang w:val="pt-BR" w:eastAsia="pt-BR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622300</wp:posOffset>
                        </wp:positionH>
                        <wp:positionV relativeFrom="paragraph">
                          <wp:posOffset>53340</wp:posOffset>
                        </wp:positionV>
                        <wp:extent cx="85725" cy="1276350"/>
                        <wp:effectExtent l="19050" t="0" r="9525" b="0"/>
                        <wp:wrapNone/>
                        <wp:docPr id="15" name="Colchete esquerdo 3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chete esquerdo 32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gramStart"/>
                  <w:r w:rsidR="0089588A"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0</w:t>
                  </w:r>
                  <w:proofErr w:type="gramEnd"/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</w:tr>
      <w:tr w:rsidR="0089588A" w:rsidRPr="0089588A" w:rsidTr="0089588A">
        <w:trPr>
          <w:trHeight w:val="36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2,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42897E-06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6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,1953E-06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ABD</w:t>
            </w:r>
            <w:r w:rsidRPr="0089588A">
              <w:rPr>
                <w:rFonts w:eastAsia="Times New Roman" w:cs="Times New Roman"/>
                <w:color w:val="000000"/>
                <w:kern w:val="0"/>
                <w:vertAlign w:val="superscript"/>
                <w:lang w:val="pt-BR" w:eastAsia="pt-BR"/>
              </w:rPr>
              <w:t>-1</w:t>
            </w: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 xml:space="preserve"> =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3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,219E-05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,19366E-05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-1,93E-06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8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,371E-07</w:t>
            </w:r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93006E-06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5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,0899E-06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-3,43E-06</w:t>
            </w:r>
          </w:p>
        </w:tc>
      </w:tr>
      <w:tr w:rsidR="0089588A" w:rsidRPr="0089588A" w:rsidTr="0089588A">
        <w:trPr>
          <w:trHeight w:val="36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8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,37096E-07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3,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426E-06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2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,647E-05</w:t>
            </w:r>
          </w:p>
        </w:tc>
      </w:tr>
    </w:tbl>
    <w:p w:rsidR="0089588A" w:rsidRDefault="0089588A" w:rsidP="0089588A">
      <w:pPr>
        <w:jc w:val="both"/>
        <w:rPr>
          <w:lang w:val="pt-BR"/>
        </w:rPr>
      </w:pPr>
    </w:p>
    <w:p w:rsidR="0089588A" w:rsidRDefault="0089588A" w:rsidP="0089588A">
      <w:pPr>
        <w:jc w:val="both"/>
        <w:rPr>
          <w:lang w:val="pt-BR"/>
        </w:rPr>
      </w:pPr>
      <w:r>
        <w:rPr>
          <w:lang w:val="pt-BR"/>
        </w:rPr>
        <w:t>Para θ = 90°</w:t>
      </w:r>
    </w:p>
    <w:tbl>
      <w:tblPr>
        <w:tblW w:w="7952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00"/>
        <w:gridCol w:w="1356"/>
        <w:gridCol w:w="1156"/>
        <w:gridCol w:w="1036"/>
        <w:gridCol w:w="1356"/>
        <w:gridCol w:w="1196"/>
        <w:gridCol w:w="1200"/>
      </w:tblGrid>
      <w:tr w:rsidR="0089588A" w:rsidRPr="0089588A" w:rsidTr="0089588A">
        <w:trPr>
          <w:trHeight w:val="30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184D57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kern w:val="0"/>
                      <w:lang w:val="pt-BR" w:eastAsia="pt-BR"/>
                    </w:rPr>
                    <w:drawing>
                      <wp:anchor distT="0" distB="0" distL="114300" distR="114300" simplePos="0" relativeHeight="251664384" behindDoc="0" locked="0" layoutInCell="1" allowOverlap="1">
                        <wp:simplePos x="0" y="0"/>
                        <wp:positionH relativeFrom="column">
                          <wp:posOffset>476250</wp:posOffset>
                        </wp:positionH>
                        <wp:positionV relativeFrom="paragraph">
                          <wp:posOffset>39370</wp:posOffset>
                        </wp:positionV>
                        <wp:extent cx="76200" cy="1285875"/>
                        <wp:effectExtent l="19050" t="0" r="0" b="0"/>
                        <wp:wrapNone/>
                        <wp:docPr id="16" name="Colchete esquerdo 3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chete esquerdo 31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89588A"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 </w:t>
                  </w:r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,54321E-05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524E-06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"/>
            </w:tblGrid>
            <w:tr w:rsidR="0089588A" w:rsidRPr="0089588A">
              <w:trPr>
                <w:trHeight w:val="300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9588A" w:rsidRPr="0089588A" w:rsidRDefault="00184D57" w:rsidP="0089588A">
                  <w:pPr>
                    <w:tabs>
                      <w:tab w:val="clear" w:pos="708"/>
                    </w:tabs>
                    <w:suppressAutoHyphens w:val="0"/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kern w:val="0"/>
                      <w:lang w:val="pt-BR" w:eastAsia="pt-BR"/>
                    </w:rPr>
                    <w:drawing>
                      <wp:anchor distT="0" distB="0" distL="114300" distR="114300" simplePos="0" relativeHeight="251665408" behindDoc="0" locked="0" layoutInCell="1" allowOverlap="1">
                        <wp:simplePos x="0" y="0"/>
                        <wp:positionH relativeFrom="column">
                          <wp:posOffset>669925</wp:posOffset>
                        </wp:positionH>
                        <wp:positionV relativeFrom="paragraph">
                          <wp:posOffset>39370</wp:posOffset>
                        </wp:positionV>
                        <wp:extent cx="85725" cy="1276350"/>
                        <wp:effectExtent l="19050" t="0" r="9525" b="0"/>
                        <wp:wrapNone/>
                        <wp:docPr id="17" name="Colchete esquerdo 3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chete esquerdo 32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gramStart"/>
                  <w:r w:rsidR="0089588A" w:rsidRPr="0089588A">
                    <w:rPr>
                      <w:rFonts w:eastAsia="Times New Roman" w:cs="Times New Roman"/>
                      <w:color w:val="000000"/>
                      <w:kern w:val="0"/>
                      <w:lang w:val="pt-BR" w:eastAsia="pt-BR"/>
                    </w:rPr>
                    <w:t>0</w:t>
                  </w:r>
                  <w:proofErr w:type="gramEnd"/>
                </w:p>
              </w:tc>
            </w:tr>
          </w:tbl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</w:tr>
      <w:tr w:rsidR="0089588A" w:rsidRPr="0089588A" w:rsidTr="0089588A">
        <w:trPr>
          <w:trHeight w:val="36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52412E-06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5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,4825E-06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ABD</w:t>
            </w:r>
            <w:r w:rsidRPr="0089588A">
              <w:rPr>
                <w:rFonts w:eastAsia="Times New Roman" w:cs="Times New Roman"/>
                <w:color w:val="000000"/>
                <w:kern w:val="0"/>
                <w:vertAlign w:val="superscript"/>
                <w:lang w:val="pt-BR" w:eastAsia="pt-BR"/>
              </w:rPr>
              <w:t>-1</w:t>
            </w: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 xml:space="preserve"> =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,288E-05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,15741E-05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143E-06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3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,091E-22</w:t>
            </w:r>
          </w:p>
        </w:tc>
      </w:tr>
      <w:tr w:rsidR="0089588A" w:rsidRPr="0089588A" w:rsidTr="0089588A">
        <w:trPr>
          <w:trHeight w:val="30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14309E-06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4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,1118E-06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-9,95E-22</w:t>
            </w:r>
          </w:p>
        </w:tc>
      </w:tr>
      <w:tr w:rsidR="0089588A" w:rsidRPr="0089588A" w:rsidTr="0089588A">
        <w:trPr>
          <w:trHeight w:val="360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0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3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,09055E-22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-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9,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947E-22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3</w:t>
            </w:r>
            <w:proofErr w:type="gramEnd"/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,216E-05</w:t>
            </w:r>
          </w:p>
        </w:tc>
      </w:tr>
    </w:tbl>
    <w:p w:rsidR="0089588A" w:rsidRDefault="0089588A">
      <w:pPr>
        <w:jc w:val="both"/>
      </w:pPr>
    </w:p>
    <w:p w:rsidR="0089588A" w:rsidRDefault="0089588A">
      <w:pPr>
        <w:jc w:val="both"/>
      </w:pPr>
      <w:r>
        <w:rPr>
          <w:b/>
          <w:sz w:val="24"/>
          <w:lang w:val="pt-BR"/>
        </w:rPr>
        <w:lastRenderedPageBreak/>
        <w:tab/>
      </w:r>
      <w:r>
        <w:rPr>
          <w:lang w:val="pt-BR"/>
        </w:rPr>
        <w:t>O tubo está submetido apenas a carregamentos longitudinais e transversais, assim:</w:t>
      </w:r>
    </w:p>
    <w:p w:rsidR="0089588A" w:rsidRDefault="0089588A">
      <w:pPr>
        <w:jc w:val="both"/>
      </w:pPr>
      <w:r>
        <w:t>N</w:t>
      </w:r>
      <w:r w:rsidRPr="0089588A">
        <w:rPr>
          <w:vertAlign w:val="subscript"/>
        </w:rPr>
        <w:t>x</w:t>
      </w:r>
      <w:r>
        <w:t xml:space="preserve"> = F</w:t>
      </w:r>
      <w:r w:rsidRPr="0089588A">
        <w:rPr>
          <w:vertAlign w:val="subscript"/>
        </w:rPr>
        <w:t>x</w:t>
      </w:r>
      <w:r>
        <w:t xml:space="preserve"> = P.r / 2</w:t>
      </w:r>
    </w:p>
    <w:p w:rsidR="0089588A" w:rsidRPr="0089588A" w:rsidRDefault="0089588A">
      <w:pPr>
        <w:jc w:val="both"/>
      </w:pPr>
      <w:r>
        <w:t>N</w:t>
      </w:r>
      <w:r w:rsidRPr="0089588A">
        <w:rPr>
          <w:vertAlign w:val="subscript"/>
        </w:rPr>
        <w:t>y</w:t>
      </w:r>
      <w:r>
        <w:t xml:space="preserve"> = F</w:t>
      </w:r>
      <w:r w:rsidRPr="0089588A">
        <w:rPr>
          <w:vertAlign w:val="subscript"/>
        </w:rPr>
        <w:t>θ</w:t>
      </w:r>
      <w:r>
        <w:t xml:space="preserve"> = P.r</w:t>
      </w:r>
    </w:p>
    <w:p w:rsidR="0089588A" w:rsidRDefault="0089588A">
      <w:pPr>
        <w:jc w:val="both"/>
      </w:pPr>
      <w:r w:rsidRPr="00184D57">
        <w:tab/>
      </w:r>
      <w:r>
        <w:rPr>
          <w:lang w:val="pt-BR"/>
        </w:rPr>
        <w:t>Sabe-se também que o laminado é simétrico para todos os θ escolhidos, logo a matriz [B] é igual a zero, resultando em:</w:t>
      </w:r>
    </w:p>
    <w:p w:rsidR="0089588A" w:rsidRDefault="0089588A">
      <w:pPr>
        <w:jc w:val="center"/>
        <w:rPr>
          <w:lang w:val="pt-BR"/>
        </w:rPr>
      </w:pPr>
      <w:r w:rsidRPr="003639C8">
        <w:rPr>
          <w:position w:val="-45"/>
        </w:rPr>
        <w:object w:dxaOrig="2799" w:dyaOrig="1131">
          <v:shape id="_x0000_i1027" type="#_x0000_t75" style="width:140.25pt;height:56.25pt" o:ole="" filled="t">
            <v:fill color2="black"/>
            <v:imagedata r:id="rId12" o:title=""/>
          </v:shape>
          <o:OLEObject Type="Embed" ProgID="Equation.3" ShapeID="_x0000_i1027" DrawAspect="Content" ObjectID="_1423652227" r:id="rId13"/>
        </w:object>
      </w:r>
    </w:p>
    <w:p w:rsidR="0089588A" w:rsidRDefault="0089588A" w:rsidP="0089588A">
      <w:pPr>
        <w:rPr>
          <w:lang w:val="pt-BR"/>
        </w:rPr>
      </w:pPr>
      <w:r>
        <w:rPr>
          <w:lang w:val="pt-BR"/>
        </w:rPr>
        <w:tab/>
        <w:t xml:space="preserve">Para analisar a tensão que provocará a ruptura do tubo, foi utilizado uma pressão de </w:t>
      </w:r>
      <w:r>
        <w:rPr>
          <w:lang w:val="pt-BR"/>
        </w:rPr>
        <w:br/>
        <w:t xml:space="preserve">P = 5 </w:t>
      </w:r>
      <w:proofErr w:type="spellStart"/>
      <w:proofErr w:type="gramStart"/>
      <w:r>
        <w:rPr>
          <w:lang w:val="pt-BR"/>
        </w:rPr>
        <w:t>MPa</w:t>
      </w:r>
      <w:proofErr w:type="spellEnd"/>
      <w:proofErr w:type="gramEnd"/>
      <w:r>
        <w:rPr>
          <w:lang w:val="pt-BR"/>
        </w:rPr>
        <w:t xml:space="preserve">, resultando em um </w:t>
      </w:r>
      <w:proofErr w:type="spellStart"/>
      <w:r>
        <w:rPr>
          <w:lang w:val="pt-BR"/>
        </w:rPr>
        <w:t>Nx</w:t>
      </w:r>
      <w:proofErr w:type="spellEnd"/>
      <w:r>
        <w:rPr>
          <w:lang w:val="pt-BR"/>
        </w:rPr>
        <w:t xml:space="preserve"> = 381,00 N/mm e </w:t>
      </w:r>
      <w:proofErr w:type="spellStart"/>
      <w:r>
        <w:rPr>
          <w:lang w:val="pt-BR"/>
        </w:rPr>
        <w:t>Ny</w:t>
      </w:r>
      <w:proofErr w:type="spellEnd"/>
      <w:r>
        <w:rPr>
          <w:lang w:val="pt-BR"/>
        </w:rPr>
        <w:t xml:space="preserve"> = 762,00 N/mm. Para esse valor de pressão utilizado, as tensões principais </w:t>
      </w:r>
      <w:proofErr w:type="spellStart"/>
      <w:r>
        <w:rPr>
          <w:lang w:val="pt-BR"/>
        </w:rPr>
        <w:t>atuates</w:t>
      </w:r>
      <w:proofErr w:type="spellEnd"/>
      <w:r>
        <w:rPr>
          <w:lang w:val="pt-BR"/>
        </w:rPr>
        <w:t>, para cada θ,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no compósito são:</w:t>
      </w:r>
    </w:p>
    <w:p w:rsidR="0089588A" w:rsidRDefault="0089588A" w:rsidP="0089588A">
      <w:pPr>
        <w:jc w:val="both"/>
        <w:rPr>
          <w:lang w:val="pt-BR"/>
        </w:rPr>
      </w:pPr>
      <w:r>
        <w:rPr>
          <w:lang w:val="pt-BR"/>
        </w:rPr>
        <w:t>Para θ = 0°</w:t>
      </w:r>
    </w:p>
    <w:tbl>
      <w:tblPr>
        <w:tblStyle w:val="ListaClara-nfase5"/>
        <w:tblW w:w="1952" w:type="dxa"/>
        <w:jc w:val="center"/>
        <w:tblLook w:val="04A0"/>
      </w:tblPr>
      <w:tblGrid>
        <w:gridCol w:w="976"/>
        <w:gridCol w:w="976"/>
      </w:tblGrid>
      <w:tr w:rsidR="0089588A" w:rsidRPr="0089588A" w:rsidTr="00184D57">
        <w:trPr>
          <w:cnfStyle w:val="100000000000"/>
          <w:trHeight w:val="375"/>
          <w:jc w:val="center"/>
        </w:trPr>
        <w:tc>
          <w:tcPr>
            <w:cnfStyle w:val="001000000000"/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σ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>1</w:t>
            </w:r>
            <w:proofErr w:type="gramEnd"/>
          </w:p>
        </w:tc>
        <w:tc>
          <w:tcPr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cnfStyle w:val="100000000000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σ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>2</w:t>
            </w:r>
            <w:proofErr w:type="gramEnd"/>
          </w:p>
        </w:tc>
      </w:tr>
      <w:tr w:rsidR="0089588A" w:rsidRPr="0089588A" w:rsidTr="00184D57">
        <w:trPr>
          <w:cnfStyle w:val="000000100000"/>
          <w:trHeight w:val="375"/>
          <w:jc w:val="center"/>
        </w:trPr>
        <w:tc>
          <w:tcPr>
            <w:cnfStyle w:val="001000000000"/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95,3</w:t>
            </w:r>
          </w:p>
        </w:tc>
        <w:tc>
          <w:tcPr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cnfStyle w:val="000000100000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190,5</w:t>
            </w:r>
          </w:p>
        </w:tc>
      </w:tr>
    </w:tbl>
    <w:p w:rsidR="0089588A" w:rsidRDefault="0089588A" w:rsidP="0089588A">
      <w:pPr>
        <w:jc w:val="both"/>
        <w:rPr>
          <w:lang w:val="pt-BR"/>
        </w:rPr>
      </w:pPr>
    </w:p>
    <w:p w:rsidR="0089588A" w:rsidRDefault="0089588A" w:rsidP="0089588A">
      <w:pPr>
        <w:jc w:val="both"/>
        <w:rPr>
          <w:lang w:val="pt-BR"/>
        </w:rPr>
      </w:pPr>
      <w:r>
        <w:rPr>
          <w:lang w:val="pt-BR"/>
        </w:rPr>
        <w:t>Para θ = 15°</w:t>
      </w:r>
    </w:p>
    <w:tbl>
      <w:tblPr>
        <w:tblStyle w:val="ListaClara-nfase5"/>
        <w:tblW w:w="1952" w:type="dxa"/>
        <w:jc w:val="center"/>
        <w:tblLook w:val="04A0"/>
      </w:tblPr>
      <w:tblGrid>
        <w:gridCol w:w="976"/>
        <w:gridCol w:w="976"/>
      </w:tblGrid>
      <w:tr w:rsidR="0089588A" w:rsidRPr="0089588A" w:rsidTr="00184D57">
        <w:trPr>
          <w:cnfStyle w:val="100000000000"/>
          <w:trHeight w:val="375"/>
          <w:jc w:val="center"/>
        </w:trPr>
        <w:tc>
          <w:tcPr>
            <w:cnfStyle w:val="001000000000"/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σ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>1</w:t>
            </w:r>
            <w:proofErr w:type="gramEnd"/>
          </w:p>
        </w:tc>
        <w:tc>
          <w:tcPr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cnfStyle w:val="100000000000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σ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>2</w:t>
            </w:r>
            <w:proofErr w:type="gramEnd"/>
          </w:p>
        </w:tc>
      </w:tr>
      <w:tr w:rsidR="0089588A" w:rsidRPr="0089588A" w:rsidTr="00184D57">
        <w:trPr>
          <w:cnfStyle w:val="000000100000"/>
          <w:trHeight w:val="375"/>
          <w:jc w:val="center"/>
        </w:trPr>
        <w:tc>
          <w:tcPr>
            <w:cnfStyle w:val="001000000000"/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105,8</w:t>
            </w:r>
          </w:p>
        </w:tc>
        <w:tc>
          <w:tcPr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cnfStyle w:val="000000100000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179,9</w:t>
            </w:r>
          </w:p>
        </w:tc>
      </w:tr>
    </w:tbl>
    <w:p w:rsidR="0089588A" w:rsidRDefault="0089588A" w:rsidP="0089588A">
      <w:pPr>
        <w:jc w:val="both"/>
        <w:rPr>
          <w:lang w:val="pt-BR"/>
        </w:rPr>
      </w:pPr>
    </w:p>
    <w:p w:rsidR="0089588A" w:rsidRDefault="0089588A" w:rsidP="0089588A">
      <w:pPr>
        <w:jc w:val="both"/>
        <w:rPr>
          <w:lang w:val="pt-BR"/>
        </w:rPr>
      </w:pPr>
      <w:r>
        <w:rPr>
          <w:lang w:val="pt-BR"/>
        </w:rPr>
        <w:t>Para θ = 30°</w:t>
      </w:r>
    </w:p>
    <w:tbl>
      <w:tblPr>
        <w:tblStyle w:val="ListaClara-nfase5"/>
        <w:tblW w:w="1952" w:type="dxa"/>
        <w:jc w:val="center"/>
        <w:tblLook w:val="04A0"/>
      </w:tblPr>
      <w:tblGrid>
        <w:gridCol w:w="976"/>
        <w:gridCol w:w="976"/>
      </w:tblGrid>
      <w:tr w:rsidR="0089588A" w:rsidRPr="0089588A" w:rsidTr="00184D57">
        <w:trPr>
          <w:cnfStyle w:val="100000000000"/>
          <w:trHeight w:val="375"/>
          <w:jc w:val="center"/>
        </w:trPr>
        <w:tc>
          <w:tcPr>
            <w:cnfStyle w:val="001000000000"/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σ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>1</w:t>
            </w:r>
            <w:proofErr w:type="gramEnd"/>
          </w:p>
        </w:tc>
        <w:tc>
          <w:tcPr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cnfStyle w:val="100000000000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σ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>2</w:t>
            </w:r>
            <w:proofErr w:type="gramEnd"/>
          </w:p>
        </w:tc>
      </w:tr>
      <w:tr w:rsidR="0089588A" w:rsidRPr="0089588A" w:rsidTr="00184D57">
        <w:trPr>
          <w:cnfStyle w:val="000000100000"/>
          <w:trHeight w:val="375"/>
          <w:jc w:val="center"/>
        </w:trPr>
        <w:tc>
          <w:tcPr>
            <w:cnfStyle w:val="001000000000"/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144,4</w:t>
            </w:r>
          </w:p>
        </w:tc>
        <w:tc>
          <w:tcPr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cnfStyle w:val="000000100000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141,3</w:t>
            </w:r>
          </w:p>
        </w:tc>
      </w:tr>
    </w:tbl>
    <w:p w:rsidR="0089588A" w:rsidRDefault="0089588A" w:rsidP="0089588A">
      <w:pPr>
        <w:jc w:val="both"/>
        <w:rPr>
          <w:lang w:val="pt-BR"/>
        </w:rPr>
      </w:pPr>
    </w:p>
    <w:p w:rsidR="0089588A" w:rsidRDefault="0089588A" w:rsidP="0089588A">
      <w:pPr>
        <w:jc w:val="both"/>
        <w:rPr>
          <w:lang w:val="pt-BR"/>
        </w:rPr>
      </w:pPr>
      <w:r>
        <w:rPr>
          <w:lang w:val="pt-BR"/>
        </w:rPr>
        <w:t>Para θ = 45°</w:t>
      </w:r>
    </w:p>
    <w:tbl>
      <w:tblPr>
        <w:tblStyle w:val="ListaClara-nfase5"/>
        <w:tblW w:w="1952" w:type="dxa"/>
        <w:jc w:val="center"/>
        <w:tblLook w:val="04A0"/>
      </w:tblPr>
      <w:tblGrid>
        <w:gridCol w:w="976"/>
        <w:gridCol w:w="976"/>
      </w:tblGrid>
      <w:tr w:rsidR="0089588A" w:rsidRPr="0089588A" w:rsidTr="00184D57">
        <w:trPr>
          <w:cnfStyle w:val="100000000000"/>
          <w:trHeight w:val="375"/>
          <w:jc w:val="center"/>
        </w:trPr>
        <w:tc>
          <w:tcPr>
            <w:cnfStyle w:val="001000000000"/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σ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>1</w:t>
            </w:r>
            <w:proofErr w:type="gramEnd"/>
          </w:p>
        </w:tc>
        <w:tc>
          <w:tcPr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cnfStyle w:val="100000000000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σ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>2</w:t>
            </w:r>
            <w:proofErr w:type="gramEnd"/>
          </w:p>
        </w:tc>
      </w:tr>
      <w:tr w:rsidR="0089588A" w:rsidRPr="0089588A" w:rsidTr="00184D57">
        <w:trPr>
          <w:cnfStyle w:val="000000100000"/>
          <w:trHeight w:val="375"/>
          <w:jc w:val="center"/>
        </w:trPr>
        <w:tc>
          <w:tcPr>
            <w:cnfStyle w:val="001000000000"/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202,2</w:t>
            </w:r>
          </w:p>
        </w:tc>
        <w:tc>
          <w:tcPr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cnfStyle w:val="000000100000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83,6</w:t>
            </w:r>
          </w:p>
        </w:tc>
      </w:tr>
    </w:tbl>
    <w:p w:rsidR="0089588A" w:rsidRDefault="0089588A" w:rsidP="0089588A">
      <w:pPr>
        <w:jc w:val="both"/>
        <w:rPr>
          <w:lang w:val="pt-BR"/>
        </w:rPr>
      </w:pPr>
    </w:p>
    <w:p w:rsidR="0089588A" w:rsidRDefault="0089588A" w:rsidP="0089588A">
      <w:pPr>
        <w:jc w:val="both"/>
        <w:rPr>
          <w:lang w:val="pt-BR"/>
        </w:rPr>
      </w:pPr>
      <w:r>
        <w:rPr>
          <w:lang w:val="pt-BR"/>
        </w:rPr>
        <w:t>Para θ = 60°</w:t>
      </w:r>
    </w:p>
    <w:tbl>
      <w:tblPr>
        <w:tblStyle w:val="ListaClara-nfase5"/>
        <w:tblW w:w="1952" w:type="dxa"/>
        <w:jc w:val="center"/>
        <w:tblLook w:val="04A0"/>
      </w:tblPr>
      <w:tblGrid>
        <w:gridCol w:w="976"/>
        <w:gridCol w:w="976"/>
      </w:tblGrid>
      <w:tr w:rsidR="0089588A" w:rsidRPr="0089588A" w:rsidTr="00184D57">
        <w:trPr>
          <w:cnfStyle w:val="100000000000"/>
          <w:trHeight w:val="375"/>
          <w:jc w:val="center"/>
        </w:trPr>
        <w:tc>
          <w:tcPr>
            <w:cnfStyle w:val="001000000000"/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σ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>1</w:t>
            </w:r>
            <w:proofErr w:type="gramEnd"/>
          </w:p>
        </w:tc>
        <w:tc>
          <w:tcPr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cnfStyle w:val="100000000000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σ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>2</w:t>
            </w:r>
            <w:proofErr w:type="gramEnd"/>
          </w:p>
        </w:tc>
      </w:tr>
      <w:tr w:rsidR="0089588A" w:rsidRPr="0089588A" w:rsidTr="00184D57">
        <w:trPr>
          <w:cnfStyle w:val="000000100000"/>
          <w:trHeight w:val="375"/>
          <w:jc w:val="center"/>
        </w:trPr>
        <w:tc>
          <w:tcPr>
            <w:cnfStyle w:val="001000000000"/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215,6</w:t>
            </w:r>
          </w:p>
        </w:tc>
        <w:tc>
          <w:tcPr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cnfStyle w:val="000000100000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70,1</w:t>
            </w:r>
          </w:p>
        </w:tc>
      </w:tr>
    </w:tbl>
    <w:p w:rsidR="0089588A" w:rsidRDefault="0089588A" w:rsidP="0089588A">
      <w:pPr>
        <w:jc w:val="both"/>
        <w:rPr>
          <w:lang w:val="pt-BR"/>
        </w:rPr>
      </w:pPr>
    </w:p>
    <w:p w:rsidR="0089588A" w:rsidRDefault="0089588A" w:rsidP="0089588A">
      <w:pPr>
        <w:jc w:val="both"/>
        <w:rPr>
          <w:lang w:val="pt-BR"/>
        </w:rPr>
      </w:pPr>
      <w:r>
        <w:rPr>
          <w:lang w:val="pt-BR"/>
        </w:rPr>
        <w:lastRenderedPageBreak/>
        <w:t>Para θ = 75°</w:t>
      </w:r>
    </w:p>
    <w:tbl>
      <w:tblPr>
        <w:tblStyle w:val="ListaClara-nfase5"/>
        <w:tblW w:w="1952" w:type="dxa"/>
        <w:jc w:val="center"/>
        <w:tblLook w:val="04A0"/>
      </w:tblPr>
      <w:tblGrid>
        <w:gridCol w:w="976"/>
        <w:gridCol w:w="976"/>
      </w:tblGrid>
      <w:tr w:rsidR="0089588A" w:rsidRPr="0089588A" w:rsidTr="00184D57">
        <w:trPr>
          <w:cnfStyle w:val="100000000000"/>
          <w:trHeight w:val="375"/>
          <w:jc w:val="center"/>
        </w:trPr>
        <w:tc>
          <w:tcPr>
            <w:cnfStyle w:val="001000000000"/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σ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>1</w:t>
            </w:r>
            <w:proofErr w:type="gramEnd"/>
          </w:p>
        </w:tc>
        <w:tc>
          <w:tcPr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cnfStyle w:val="100000000000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σ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>2</w:t>
            </w:r>
            <w:proofErr w:type="gramEnd"/>
          </w:p>
        </w:tc>
      </w:tr>
      <w:tr w:rsidR="0089588A" w:rsidRPr="0089588A" w:rsidTr="00184D57">
        <w:trPr>
          <w:cnfStyle w:val="000000100000"/>
          <w:trHeight w:val="375"/>
          <w:jc w:val="center"/>
        </w:trPr>
        <w:tc>
          <w:tcPr>
            <w:cnfStyle w:val="001000000000"/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198,5</w:t>
            </w:r>
          </w:p>
        </w:tc>
        <w:tc>
          <w:tcPr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cnfStyle w:val="000000100000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87,2</w:t>
            </w:r>
          </w:p>
        </w:tc>
      </w:tr>
    </w:tbl>
    <w:p w:rsidR="0089588A" w:rsidRDefault="0089588A" w:rsidP="0089588A">
      <w:pPr>
        <w:jc w:val="both"/>
        <w:rPr>
          <w:lang w:val="pt-BR"/>
        </w:rPr>
      </w:pPr>
    </w:p>
    <w:p w:rsidR="0089588A" w:rsidRDefault="0089588A" w:rsidP="0089588A">
      <w:pPr>
        <w:jc w:val="both"/>
        <w:rPr>
          <w:lang w:val="pt-BR"/>
        </w:rPr>
      </w:pPr>
      <w:r>
        <w:rPr>
          <w:lang w:val="pt-BR"/>
        </w:rPr>
        <w:t>Para θ = 90°</w:t>
      </w:r>
    </w:p>
    <w:tbl>
      <w:tblPr>
        <w:tblStyle w:val="ListaClara-nfase5"/>
        <w:tblW w:w="1952" w:type="dxa"/>
        <w:jc w:val="center"/>
        <w:tblLook w:val="04A0"/>
      </w:tblPr>
      <w:tblGrid>
        <w:gridCol w:w="976"/>
        <w:gridCol w:w="976"/>
      </w:tblGrid>
      <w:tr w:rsidR="0089588A" w:rsidRPr="0089588A" w:rsidTr="00184D57">
        <w:trPr>
          <w:cnfStyle w:val="100000000000"/>
          <w:trHeight w:val="375"/>
          <w:jc w:val="center"/>
        </w:trPr>
        <w:tc>
          <w:tcPr>
            <w:cnfStyle w:val="001000000000"/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σ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>1</w:t>
            </w:r>
            <w:proofErr w:type="gramEnd"/>
          </w:p>
        </w:tc>
        <w:tc>
          <w:tcPr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cnfStyle w:val="100000000000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σ</w:t>
            </w:r>
            <w:proofErr w:type="gramStart"/>
            <w:r w:rsidRPr="0089588A">
              <w:rPr>
                <w:rFonts w:eastAsia="Times New Roman" w:cs="Times New Roman"/>
                <w:color w:val="000000"/>
                <w:kern w:val="0"/>
                <w:vertAlign w:val="subscript"/>
                <w:lang w:val="pt-BR" w:eastAsia="pt-BR"/>
              </w:rPr>
              <w:t>2</w:t>
            </w:r>
            <w:proofErr w:type="gramEnd"/>
          </w:p>
        </w:tc>
      </w:tr>
      <w:tr w:rsidR="0089588A" w:rsidRPr="0089588A" w:rsidTr="00184D57">
        <w:trPr>
          <w:cnfStyle w:val="000000100000"/>
          <w:trHeight w:val="375"/>
          <w:jc w:val="center"/>
        </w:trPr>
        <w:tc>
          <w:tcPr>
            <w:cnfStyle w:val="001000000000"/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190,5</w:t>
            </w:r>
          </w:p>
        </w:tc>
        <w:tc>
          <w:tcPr>
            <w:tcW w:w="976" w:type="dxa"/>
            <w:noWrap/>
            <w:hideMark/>
          </w:tcPr>
          <w:p w:rsidR="0089588A" w:rsidRPr="0089588A" w:rsidRDefault="0089588A" w:rsidP="0089588A">
            <w:pPr>
              <w:tabs>
                <w:tab w:val="clear" w:pos="708"/>
              </w:tabs>
              <w:suppressAutoHyphens w:val="0"/>
              <w:spacing w:after="0" w:line="240" w:lineRule="auto"/>
              <w:jc w:val="center"/>
              <w:cnfStyle w:val="000000100000"/>
              <w:rPr>
                <w:rFonts w:eastAsia="Times New Roman" w:cs="Times New Roman"/>
                <w:color w:val="000000"/>
                <w:kern w:val="0"/>
                <w:lang w:val="pt-BR" w:eastAsia="pt-BR"/>
              </w:rPr>
            </w:pPr>
            <w:r w:rsidRPr="0089588A">
              <w:rPr>
                <w:rFonts w:eastAsia="Times New Roman" w:cs="Times New Roman"/>
                <w:color w:val="000000"/>
                <w:kern w:val="0"/>
                <w:lang w:val="pt-BR" w:eastAsia="pt-BR"/>
              </w:rPr>
              <w:t>95,3</w:t>
            </w:r>
          </w:p>
        </w:tc>
      </w:tr>
    </w:tbl>
    <w:p w:rsidR="0089588A" w:rsidRDefault="0089588A" w:rsidP="0089588A">
      <w:pPr>
        <w:rPr>
          <w:rFonts w:cs="font185"/>
          <w:lang w:val="pt-BR"/>
        </w:rPr>
      </w:pPr>
    </w:p>
    <w:p w:rsidR="0089588A" w:rsidRDefault="0089588A">
      <w:pPr>
        <w:jc w:val="both"/>
        <w:rPr>
          <w:rFonts w:cs="font185"/>
          <w:lang w:val="pt-BR"/>
        </w:rPr>
      </w:pPr>
      <w:r>
        <w:rPr>
          <w:rFonts w:cs="font185"/>
          <w:lang w:val="pt-BR"/>
        </w:rPr>
        <w:tab/>
      </w:r>
      <w:r w:rsidR="00010D30">
        <w:rPr>
          <w:rFonts w:cs="font185"/>
          <w:lang w:val="pt-BR"/>
        </w:rPr>
        <w:t>Tomando</w:t>
      </w:r>
      <w:r>
        <w:rPr>
          <w:rFonts w:cs="font185"/>
          <w:lang w:val="pt-BR"/>
        </w:rPr>
        <w:t xml:space="preserve"> que X</w:t>
      </w:r>
      <w:r>
        <w:rPr>
          <w:rFonts w:cs="font185"/>
          <w:vertAlign w:val="subscript"/>
          <w:lang w:val="pt-BR"/>
        </w:rPr>
        <w:t>T</w:t>
      </w:r>
      <w:r>
        <w:rPr>
          <w:rFonts w:cs="font185"/>
          <w:lang w:val="pt-BR"/>
        </w:rPr>
        <w:t xml:space="preserve"> = 1280 </w:t>
      </w:r>
      <w:proofErr w:type="spellStart"/>
      <w:proofErr w:type="gramStart"/>
      <w:r>
        <w:rPr>
          <w:rFonts w:cs="font185"/>
          <w:lang w:val="pt-BR"/>
        </w:rPr>
        <w:t>MPa</w:t>
      </w:r>
      <w:proofErr w:type="spellEnd"/>
      <w:proofErr w:type="gramEnd"/>
      <w:r>
        <w:rPr>
          <w:rFonts w:cs="font185"/>
          <w:lang w:val="pt-BR"/>
        </w:rPr>
        <w:t xml:space="preserve"> e Y</w:t>
      </w:r>
      <w:r>
        <w:rPr>
          <w:rFonts w:cs="font185"/>
          <w:vertAlign w:val="subscript"/>
          <w:lang w:val="pt-BR"/>
        </w:rPr>
        <w:t>T</w:t>
      </w:r>
      <w:r>
        <w:rPr>
          <w:rFonts w:cs="font185"/>
          <w:lang w:val="pt-BR"/>
        </w:rPr>
        <w:t xml:space="preserve"> = 40 </w:t>
      </w:r>
      <w:proofErr w:type="spellStart"/>
      <w:r>
        <w:rPr>
          <w:rFonts w:cs="font185"/>
          <w:lang w:val="pt-BR"/>
        </w:rPr>
        <w:t>M</w:t>
      </w:r>
      <w:r w:rsidR="00010D30">
        <w:rPr>
          <w:rFonts w:cs="font185"/>
          <w:lang w:val="pt-BR"/>
        </w:rPr>
        <w:t>p</w:t>
      </w:r>
      <w:r>
        <w:rPr>
          <w:rFonts w:cs="font185"/>
          <w:lang w:val="pt-BR"/>
        </w:rPr>
        <w:t>a</w:t>
      </w:r>
      <w:proofErr w:type="spellEnd"/>
      <w:r w:rsidR="00010D30">
        <w:rPr>
          <w:rFonts w:cs="font185"/>
          <w:lang w:val="pt-BR"/>
        </w:rPr>
        <w:t>, pode-se</w:t>
      </w:r>
      <w:r>
        <w:rPr>
          <w:rFonts w:cs="font185"/>
          <w:lang w:val="pt-BR"/>
        </w:rPr>
        <w:t xml:space="preserve"> </w:t>
      </w:r>
      <w:r w:rsidR="00010D30">
        <w:rPr>
          <w:rFonts w:cs="font185"/>
          <w:lang w:val="pt-BR"/>
        </w:rPr>
        <w:t>perceber</w:t>
      </w:r>
      <w:r>
        <w:rPr>
          <w:rFonts w:cs="font185"/>
          <w:lang w:val="pt-BR"/>
        </w:rPr>
        <w:t xml:space="preserve"> que </w:t>
      </w:r>
      <w:r w:rsidR="00010D30">
        <w:rPr>
          <w:rFonts w:cs="font185"/>
          <w:lang w:val="pt-BR"/>
        </w:rPr>
        <w:t>a de σ</w:t>
      </w:r>
      <w:r w:rsidR="00010D30">
        <w:rPr>
          <w:rFonts w:cs="font185"/>
          <w:vertAlign w:val="subscript"/>
          <w:lang w:val="pt-BR"/>
        </w:rPr>
        <w:t>2</w:t>
      </w:r>
      <w:r w:rsidR="00010D30">
        <w:rPr>
          <w:rFonts w:cs="font185"/>
          <w:lang w:val="pt-BR"/>
        </w:rPr>
        <w:t xml:space="preserve"> que irá resultar na fratura do material </w:t>
      </w:r>
      <w:r>
        <w:rPr>
          <w:rFonts w:cs="font185"/>
          <w:lang w:val="pt-BR"/>
        </w:rPr>
        <w:t>mesmo para os casos onde a tensão de σ</w:t>
      </w:r>
      <w:r>
        <w:rPr>
          <w:rFonts w:cs="font185"/>
          <w:vertAlign w:val="subscript"/>
          <w:lang w:val="pt-BR"/>
        </w:rPr>
        <w:t>1</w:t>
      </w:r>
      <w:r>
        <w:rPr>
          <w:rFonts w:cs="font185"/>
          <w:lang w:val="pt-BR"/>
        </w:rPr>
        <w:t xml:space="preserve"> é maior que a de σ</w:t>
      </w:r>
      <w:r>
        <w:rPr>
          <w:rFonts w:cs="font185"/>
          <w:vertAlign w:val="subscript"/>
          <w:lang w:val="pt-BR"/>
        </w:rPr>
        <w:t>2</w:t>
      </w:r>
      <w:r w:rsidR="00010D30">
        <w:rPr>
          <w:rFonts w:cs="font185"/>
          <w:lang w:val="pt-BR"/>
        </w:rPr>
        <w:t>,</w:t>
      </w:r>
      <w:r>
        <w:rPr>
          <w:rFonts w:cs="font185"/>
          <w:lang w:val="pt-BR"/>
        </w:rPr>
        <w:t xml:space="preserve"> devido a</w:t>
      </w:r>
      <w:r w:rsidR="00010D30">
        <w:rPr>
          <w:rFonts w:cs="font185"/>
          <w:lang w:val="pt-BR"/>
        </w:rPr>
        <w:t xml:space="preserve"> uma</w:t>
      </w:r>
      <w:r>
        <w:rPr>
          <w:rFonts w:cs="font185"/>
          <w:lang w:val="pt-BR"/>
        </w:rPr>
        <w:t xml:space="preserve"> baixa resistência a tensão transversal do compósito (Y</w:t>
      </w:r>
      <w:r>
        <w:rPr>
          <w:rFonts w:cs="font185"/>
          <w:vertAlign w:val="subscript"/>
          <w:lang w:val="pt-BR"/>
        </w:rPr>
        <w:t>T</w:t>
      </w:r>
      <w:r>
        <w:rPr>
          <w:rFonts w:cs="font185"/>
          <w:lang w:val="pt-BR"/>
        </w:rPr>
        <w:t xml:space="preserve">). </w:t>
      </w:r>
      <w:r w:rsidR="00010D30">
        <w:rPr>
          <w:rFonts w:cs="font185"/>
          <w:lang w:val="pt-BR"/>
        </w:rPr>
        <w:t xml:space="preserve">Finalmente, Para se obter as tensões máximas que o tubo suporta é multiplicado o R por </w:t>
      </w:r>
      <w:proofErr w:type="spellStart"/>
      <w:r w:rsidR="00010D30">
        <w:rPr>
          <w:rFonts w:cs="font185"/>
          <w:lang w:val="pt-BR"/>
        </w:rPr>
        <w:t>Nx</w:t>
      </w:r>
      <w:proofErr w:type="spellEnd"/>
      <w:r w:rsidR="00010D30">
        <w:rPr>
          <w:rFonts w:cs="font185"/>
          <w:lang w:val="pt-BR"/>
        </w:rPr>
        <w:t xml:space="preserve"> e </w:t>
      </w:r>
      <w:proofErr w:type="spellStart"/>
      <w:proofErr w:type="gramStart"/>
      <w:r w:rsidR="00010D30">
        <w:rPr>
          <w:rFonts w:cs="font185"/>
          <w:lang w:val="pt-BR"/>
        </w:rPr>
        <w:t>Ny</w:t>
      </w:r>
      <w:proofErr w:type="spellEnd"/>
      <w:proofErr w:type="gramEnd"/>
      <w:r w:rsidR="00010D30">
        <w:rPr>
          <w:rFonts w:cs="font185"/>
          <w:lang w:val="pt-BR"/>
        </w:rPr>
        <w:t xml:space="preserve">, além disso se </w:t>
      </w:r>
      <w:proofErr w:type="spellStart"/>
      <w:r w:rsidR="00010D30">
        <w:rPr>
          <w:rFonts w:cs="font185"/>
          <w:lang w:val="pt-BR"/>
        </w:rPr>
        <w:t>obtem</w:t>
      </w:r>
      <w:proofErr w:type="spellEnd"/>
      <w:r w:rsidR="00010D30">
        <w:rPr>
          <w:rFonts w:cs="font185"/>
          <w:lang w:val="pt-BR"/>
        </w:rPr>
        <w:t xml:space="preserve"> também, para cada θ, o </w:t>
      </w:r>
      <w:proofErr w:type="spellStart"/>
      <w:r w:rsidR="00010D30">
        <w:rPr>
          <w:rFonts w:cs="font185"/>
          <w:lang w:val="pt-BR"/>
        </w:rPr>
        <w:t>P</w:t>
      </w:r>
      <w:r w:rsidR="00010D30">
        <w:rPr>
          <w:rFonts w:cs="font185"/>
          <w:vertAlign w:val="subscript"/>
          <w:lang w:val="pt-BR"/>
        </w:rPr>
        <w:t>max</w:t>
      </w:r>
      <w:proofErr w:type="spellEnd"/>
      <w:r w:rsidR="00010D30">
        <w:rPr>
          <w:rFonts w:cs="font185"/>
          <w:lang w:val="pt-BR"/>
        </w:rPr>
        <w:t>.</w:t>
      </w:r>
    </w:p>
    <w:tbl>
      <w:tblPr>
        <w:tblStyle w:val="ListaClara-nfase5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010D30" w:rsidTr="00184D57">
        <w:trPr>
          <w:cnfStyle w:val="100000000000"/>
        </w:trPr>
        <w:tc>
          <w:tcPr>
            <w:cnfStyle w:val="001000000000"/>
            <w:tcW w:w="2303" w:type="dxa"/>
          </w:tcPr>
          <w:p w:rsidR="00010D30" w:rsidRDefault="00010D30" w:rsidP="00010D30">
            <w:pPr>
              <w:jc w:val="center"/>
              <w:rPr>
                <w:rFonts w:cs="font185"/>
                <w:lang w:val="pt-BR"/>
              </w:rPr>
            </w:pPr>
            <w:r>
              <w:rPr>
                <w:rFonts w:cs="font185"/>
                <w:lang w:val="pt-BR"/>
              </w:rPr>
              <w:t>θ</w:t>
            </w:r>
          </w:p>
        </w:tc>
        <w:tc>
          <w:tcPr>
            <w:tcW w:w="2303" w:type="dxa"/>
          </w:tcPr>
          <w:p w:rsidR="00010D30" w:rsidRDefault="00010D30" w:rsidP="00010D30">
            <w:pPr>
              <w:jc w:val="center"/>
              <w:cnfStyle w:val="100000000000"/>
              <w:rPr>
                <w:rFonts w:cs="font185"/>
                <w:lang w:val="pt-BR"/>
              </w:rPr>
            </w:pPr>
            <w:r>
              <w:rPr>
                <w:rFonts w:cs="font185"/>
                <w:lang w:val="pt-BR"/>
              </w:rPr>
              <w:t>R</w:t>
            </w:r>
          </w:p>
        </w:tc>
        <w:tc>
          <w:tcPr>
            <w:tcW w:w="2303" w:type="dxa"/>
          </w:tcPr>
          <w:p w:rsidR="00010D30" w:rsidRPr="00010D30" w:rsidRDefault="00010D30" w:rsidP="00010D30">
            <w:pPr>
              <w:jc w:val="center"/>
              <w:cnfStyle w:val="100000000000"/>
              <w:rPr>
                <w:rFonts w:cs="font185"/>
                <w:lang w:val="pt-BR"/>
              </w:rPr>
            </w:pPr>
            <w:proofErr w:type="gramStart"/>
            <w:r>
              <w:rPr>
                <w:rFonts w:cs="font185"/>
                <w:lang w:val="pt-BR"/>
              </w:rPr>
              <w:t>N</w:t>
            </w:r>
            <w:r>
              <w:rPr>
                <w:rFonts w:cs="font185"/>
                <w:vertAlign w:val="subscript"/>
                <w:lang w:val="pt-BR"/>
              </w:rPr>
              <w:t>Y</w:t>
            </w:r>
            <w:r>
              <w:rPr>
                <w:rFonts w:cs="font185"/>
                <w:lang w:val="pt-BR"/>
              </w:rPr>
              <w:t>.</w:t>
            </w:r>
            <w:proofErr w:type="gramEnd"/>
            <w:r>
              <w:rPr>
                <w:rFonts w:cs="font185"/>
                <w:lang w:val="pt-BR"/>
              </w:rPr>
              <w:t>R [</w:t>
            </w:r>
            <w:proofErr w:type="spellStart"/>
            <w:r>
              <w:rPr>
                <w:rFonts w:cs="font185"/>
                <w:lang w:val="pt-BR"/>
              </w:rPr>
              <w:t>Mpa</w:t>
            </w:r>
            <w:proofErr w:type="spellEnd"/>
            <w:r>
              <w:rPr>
                <w:rFonts w:cs="font185"/>
                <w:lang w:val="pt-BR"/>
              </w:rPr>
              <w:t>]</w:t>
            </w:r>
          </w:p>
        </w:tc>
        <w:tc>
          <w:tcPr>
            <w:tcW w:w="2303" w:type="dxa"/>
          </w:tcPr>
          <w:p w:rsidR="00010D30" w:rsidRDefault="00010D30" w:rsidP="00010D30">
            <w:pPr>
              <w:jc w:val="center"/>
              <w:cnfStyle w:val="100000000000"/>
              <w:rPr>
                <w:rFonts w:cs="font185"/>
                <w:lang w:val="pt-BR"/>
              </w:rPr>
            </w:pPr>
            <w:proofErr w:type="spellStart"/>
            <w:r w:rsidRPr="00010D30">
              <w:rPr>
                <w:lang w:val="pt-BR"/>
              </w:rPr>
              <w:t>P</w:t>
            </w:r>
            <w:r w:rsidRPr="00010D30">
              <w:rPr>
                <w:vertAlign w:val="subscript"/>
                <w:lang w:val="pt-BR"/>
              </w:rPr>
              <w:t>max</w:t>
            </w:r>
            <w:proofErr w:type="spellEnd"/>
            <w:r w:rsidRPr="00010D30">
              <w:rPr>
                <w:vertAlign w:val="subscript"/>
                <w:lang w:val="pt-BR"/>
              </w:rPr>
              <w:t xml:space="preserve"> </w:t>
            </w:r>
            <w:r w:rsidRPr="00010D30">
              <w:rPr>
                <w:lang w:val="pt-BR"/>
              </w:rPr>
              <w:t>[</w:t>
            </w:r>
            <w:proofErr w:type="spellStart"/>
            <w:proofErr w:type="gramStart"/>
            <w:r w:rsidRPr="00010D30">
              <w:rPr>
                <w:lang w:val="pt-BR"/>
              </w:rPr>
              <w:t>MPa</w:t>
            </w:r>
            <w:proofErr w:type="spellEnd"/>
            <w:proofErr w:type="gramEnd"/>
            <w:r w:rsidRPr="00010D30">
              <w:rPr>
                <w:lang w:val="pt-BR"/>
              </w:rPr>
              <w:t>]</w:t>
            </w:r>
          </w:p>
        </w:tc>
      </w:tr>
      <w:tr w:rsidR="00184D57" w:rsidTr="00184D57">
        <w:trPr>
          <w:cnfStyle w:val="000000100000"/>
        </w:trPr>
        <w:tc>
          <w:tcPr>
            <w:cnfStyle w:val="001000000000"/>
            <w:tcW w:w="2303" w:type="dxa"/>
          </w:tcPr>
          <w:p w:rsidR="00184D57" w:rsidRDefault="00184D57" w:rsidP="00010D30">
            <w:pPr>
              <w:jc w:val="center"/>
              <w:rPr>
                <w:rFonts w:cs="font185"/>
                <w:lang w:val="pt-BR"/>
              </w:rPr>
            </w:pPr>
            <w:proofErr w:type="gramStart"/>
            <w:r>
              <w:rPr>
                <w:rFonts w:cs="font185"/>
                <w:lang w:val="pt-BR"/>
              </w:rPr>
              <w:t>0</w:t>
            </w:r>
            <w:proofErr w:type="gramEnd"/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0,209974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32,00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0,21</w:t>
            </w:r>
          </w:p>
        </w:tc>
      </w:tr>
      <w:tr w:rsidR="00184D57" w:rsidTr="00184D57">
        <w:tc>
          <w:tcPr>
            <w:cnfStyle w:val="001000000000"/>
            <w:tcW w:w="2303" w:type="dxa"/>
          </w:tcPr>
          <w:p w:rsidR="00184D57" w:rsidRDefault="00184D57" w:rsidP="00010D30">
            <w:pPr>
              <w:jc w:val="center"/>
              <w:rPr>
                <w:rFonts w:cs="font185"/>
                <w:lang w:val="pt-BR"/>
              </w:rPr>
            </w:pPr>
            <w:r>
              <w:rPr>
                <w:rFonts w:cs="font185"/>
                <w:lang w:val="pt-BR"/>
              </w:rPr>
              <w:t>15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0,222346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33,89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0,22</w:t>
            </w:r>
          </w:p>
        </w:tc>
      </w:tr>
      <w:tr w:rsidR="00184D57" w:rsidTr="00184D57">
        <w:trPr>
          <w:cnfStyle w:val="000000100000"/>
        </w:trPr>
        <w:tc>
          <w:tcPr>
            <w:cnfStyle w:val="001000000000"/>
            <w:tcW w:w="2303" w:type="dxa"/>
          </w:tcPr>
          <w:p w:rsidR="00184D57" w:rsidRDefault="00184D57" w:rsidP="00010D30">
            <w:pPr>
              <w:jc w:val="center"/>
              <w:rPr>
                <w:rFonts w:cs="font185"/>
                <w:lang w:val="pt-BR"/>
              </w:rPr>
            </w:pPr>
            <w:r>
              <w:rPr>
                <w:rFonts w:cs="font185"/>
                <w:lang w:val="pt-BR"/>
              </w:rPr>
              <w:t>30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0,283086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43,14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0,28</w:t>
            </w:r>
          </w:p>
        </w:tc>
      </w:tr>
      <w:tr w:rsidR="00184D57" w:rsidTr="00184D57">
        <w:tc>
          <w:tcPr>
            <w:cnfStyle w:val="001000000000"/>
            <w:tcW w:w="2303" w:type="dxa"/>
          </w:tcPr>
          <w:p w:rsidR="00184D57" w:rsidRDefault="00184D57" w:rsidP="00010D30">
            <w:pPr>
              <w:jc w:val="center"/>
              <w:rPr>
                <w:rFonts w:cs="font185"/>
                <w:lang w:val="pt-BR"/>
              </w:rPr>
            </w:pPr>
            <w:r>
              <w:rPr>
                <w:rFonts w:cs="font185"/>
                <w:lang w:val="pt-BR"/>
              </w:rPr>
              <w:t>45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0,478469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72,92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0,48</w:t>
            </w:r>
          </w:p>
        </w:tc>
      </w:tr>
      <w:tr w:rsidR="00184D57" w:rsidTr="00184D57">
        <w:trPr>
          <w:cnfStyle w:val="000000100000"/>
        </w:trPr>
        <w:tc>
          <w:tcPr>
            <w:cnfStyle w:val="001000000000"/>
            <w:tcW w:w="2303" w:type="dxa"/>
          </w:tcPr>
          <w:p w:rsidR="00184D57" w:rsidRDefault="00184D57" w:rsidP="00010D30">
            <w:pPr>
              <w:jc w:val="center"/>
              <w:rPr>
                <w:rFonts w:cs="font185"/>
                <w:lang w:val="pt-BR"/>
              </w:rPr>
            </w:pPr>
            <w:r>
              <w:rPr>
                <w:rFonts w:cs="font185"/>
                <w:lang w:val="pt-BR"/>
              </w:rPr>
              <w:t>60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0,570613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86,96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0,57</w:t>
            </w:r>
          </w:p>
        </w:tc>
      </w:tr>
      <w:tr w:rsidR="00184D57" w:rsidTr="00184D57">
        <w:tc>
          <w:tcPr>
            <w:cnfStyle w:val="001000000000"/>
            <w:tcW w:w="2303" w:type="dxa"/>
          </w:tcPr>
          <w:p w:rsidR="00184D57" w:rsidRDefault="00184D57" w:rsidP="00010D30">
            <w:pPr>
              <w:jc w:val="center"/>
              <w:rPr>
                <w:rFonts w:cs="font185"/>
                <w:lang w:val="pt-BR"/>
              </w:rPr>
            </w:pPr>
            <w:r>
              <w:rPr>
                <w:rFonts w:cs="font185"/>
                <w:lang w:val="pt-BR"/>
              </w:rPr>
              <w:t>75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0,458716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69,91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0,46</w:t>
            </w:r>
          </w:p>
        </w:tc>
      </w:tr>
      <w:tr w:rsidR="00184D57" w:rsidTr="00184D57">
        <w:trPr>
          <w:cnfStyle w:val="000000100000"/>
        </w:trPr>
        <w:tc>
          <w:tcPr>
            <w:cnfStyle w:val="001000000000"/>
            <w:tcW w:w="2303" w:type="dxa"/>
          </w:tcPr>
          <w:p w:rsidR="00184D57" w:rsidRDefault="00184D57" w:rsidP="00010D30">
            <w:pPr>
              <w:jc w:val="center"/>
              <w:rPr>
                <w:rFonts w:cs="font185"/>
                <w:lang w:val="pt-BR"/>
              </w:rPr>
            </w:pPr>
            <w:r>
              <w:rPr>
                <w:rFonts w:cs="font185"/>
                <w:lang w:val="pt-BR"/>
              </w:rPr>
              <w:t>90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0,419727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63,97</w:t>
            </w:r>
          </w:p>
        </w:tc>
        <w:tc>
          <w:tcPr>
            <w:tcW w:w="2303" w:type="dxa"/>
          </w:tcPr>
          <w:p w:rsidR="00184D57" w:rsidRDefault="00184D57" w:rsidP="00184D57">
            <w:pPr>
              <w:jc w:val="center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0,42</w:t>
            </w:r>
          </w:p>
        </w:tc>
      </w:tr>
    </w:tbl>
    <w:p w:rsidR="005F1C94" w:rsidRDefault="0089588A">
      <w:pPr>
        <w:jc w:val="both"/>
        <w:rPr>
          <w:rFonts w:cs="font185"/>
          <w:sz w:val="24"/>
          <w:lang w:val="pt-BR"/>
        </w:rPr>
      </w:pPr>
      <w:r>
        <w:rPr>
          <w:rFonts w:cs="font185"/>
          <w:sz w:val="24"/>
          <w:lang w:val="pt-BR"/>
        </w:rPr>
        <w:br/>
      </w:r>
    </w:p>
    <w:p w:rsidR="005F1C94" w:rsidRDefault="005F1C94">
      <w:pPr>
        <w:jc w:val="both"/>
        <w:rPr>
          <w:rFonts w:cs="font185"/>
          <w:sz w:val="24"/>
          <w:lang w:val="pt-BR"/>
        </w:rPr>
      </w:pPr>
    </w:p>
    <w:p w:rsidR="005F1C94" w:rsidRDefault="005F1C94">
      <w:pPr>
        <w:jc w:val="both"/>
        <w:rPr>
          <w:rFonts w:cs="font185"/>
          <w:sz w:val="24"/>
          <w:lang w:val="pt-BR"/>
        </w:rPr>
      </w:pPr>
    </w:p>
    <w:p w:rsidR="005F1C94" w:rsidRDefault="005F1C94">
      <w:pPr>
        <w:jc w:val="both"/>
        <w:rPr>
          <w:rFonts w:cs="font185"/>
          <w:sz w:val="24"/>
          <w:lang w:val="pt-BR"/>
        </w:rPr>
      </w:pPr>
    </w:p>
    <w:p w:rsidR="005F1C94" w:rsidRDefault="005F1C94">
      <w:pPr>
        <w:jc w:val="both"/>
        <w:rPr>
          <w:rFonts w:cs="font185"/>
          <w:sz w:val="24"/>
          <w:lang w:val="pt-BR"/>
        </w:rPr>
      </w:pPr>
    </w:p>
    <w:p w:rsidR="005F1C94" w:rsidRDefault="005F1C94">
      <w:pPr>
        <w:jc w:val="both"/>
        <w:rPr>
          <w:rFonts w:cs="font185"/>
          <w:sz w:val="24"/>
          <w:lang w:val="pt-BR"/>
        </w:rPr>
      </w:pPr>
    </w:p>
    <w:p w:rsidR="005F1C94" w:rsidRDefault="005F1C94">
      <w:pPr>
        <w:jc w:val="both"/>
        <w:rPr>
          <w:rFonts w:cs="font185"/>
          <w:sz w:val="24"/>
          <w:lang w:val="pt-BR"/>
        </w:rPr>
      </w:pPr>
    </w:p>
    <w:p w:rsidR="0089588A" w:rsidRDefault="0089588A">
      <w:pPr>
        <w:jc w:val="both"/>
        <w:rPr>
          <w:lang w:val="pt-BR"/>
        </w:rPr>
      </w:pPr>
      <w:r>
        <w:rPr>
          <w:rFonts w:cs="font185"/>
          <w:sz w:val="24"/>
          <w:lang w:val="pt-BR"/>
        </w:rPr>
        <w:lastRenderedPageBreak/>
        <w:tab/>
      </w:r>
      <w:r w:rsidR="00184D57">
        <w:rPr>
          <w:rFonts w:cs="font185"/>
          <w:lang w:val="pt-BR"/>
        </w:rPr>
        <w:t>Assim</w:t>
      </w:r>
      <w:r>
        <w:rPr>
          <w:rFonts w:cs="font185"/>
          <w:lang w:val="pt-BR"/>
        </w:rPr>
        <w:t xml:space="preserve">, </w:t>
      </w:r>
      <w:r w:rsidR="00184D57">
        <w:rPr>
          <w:rFonts w:cs="font185"/>
          <w:lang w:val="pt-BR"/>
        </w:rPr>
        <w:t>se torna</w:t>
      </w:r>
      <w:r>
        <w:rPr>
          <w:rFonts w:cs="font185"/>
          <w:lang w:val="pt-BR"/>
        </w:rPr>
        <w:t xml:space="preserve"> possível </w:t>
      </w:r>
      <w:r w:rsidR="00184D57">
        <w:rPr>
          <w:rFonts w:cs="font185"/>
          <w:lang w:val="pt-BR"/>
        </w:rPr>
        <w:t>obter</w:t>
      </w:r>
      <w:r>
        <w:rPr>
          <w:rFonts w:cs="font185"/>
          <w:lang w:val="pt-BR"/>
        </w:rPr>
        <w:t xml:space="preserve"> um gráfico </w:t>
      </w:r>
      <w:r w:rsidR="00184D57">
        <w:rPr>
          <w:lang w:val="pt-BR"/>
        </w:rPr>
        <w:t xml:space="preserve">θ </w:t>
      </w:r>
      <w:r>
        <w:rPr>
          <w:lang w:val="pt-BR"/>
        </w:rPr>
        <w:t xml:space="preserve">x </w:t>
      </w:r>
      <w:proofErr w:type="spellStart"/>
      <w:r>
        <w:rPr>
          <w:lang w:val="pt-BR"/>
        </w:rPr>
        <w:t>P</w:t>
      </w:r>
      <w:r>
        <w:rPr>
          <w:vertAlign w:val="subscript"/>
          <w:lang w:val="pt-BR"/>
        </w:rPr>
        <w:t>max</w:t>
      </w:r>
      <w:proofErr w:type="spellEnd"/>
      <w:r>
        <w:rPr>
          <w:lang w:val="pt-BR"/>
        </w:rPr>
        <w:t xml:space="preserve"> e determinar para qual ângulo de fibras o tubo </w:t>
      </w:r>
      <w:proofErr w:type="gramStart"/>
      <w:r>
        <w:rPr>
          <w:lang w:val="pt-BR"/>
        </w:rPr>
        <w:t>suportará</w:t>
      </w:r>
      <w:proofErr w:type="gramEnd"/>
      <w:r>
        <w:rPr>
          <w:lang w:val="pt-BR"/>
        </w:rPr>
        <w:t xml:space="preserve"> uma pressão maior:</w:t>
      </w:r>
    </w:p>
    <w:p w:rsidR="00184D57" w:rsidRPr="00184D57" w:rsidRDefault="005F1C94">
      <w:pPr>
        <w:jc w:val="both"/>
        <w:rPr>
          <w:lang w:val="pt-BR"/>
        </w:rPr>
      </w:pPr>
      <w:r w:rsidRPr="005F1C94">
        <w:rPr>
          <w:lang w:val="pt-BR"/>
        </w:rPr>
        <w:drawing>
          <wp:inline distT="0" distB="0" distL="0" distR="0">
            <wp:extent cx="5612130" cy="2430145"/>
            <wp:effectExtent l="19050" t="0" r="26670" b="8255"/>
            <wp:docPr id="1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0" w:type="auto"/>
        <w:tblInd w:w="-216" w:type="dxa"/>
        <w:tblLayout w:type="fixed"/>
        <w:tblLook w:val="0000"/>
      </w:tblPr>
      <w:tblGrid>
        <w:gridCol w:w="9288"/>
      </w:tblGrid>
      <w:tr w:rsidR="0089588A">
        <w:tc>
          <w:tcPr>
            <w:tcW w:w="9288" w:type="dxa"/>
            <w:shd w:val="clear" w:color="auto" w:fill="FFFFFF"/>
          </w:tcPr>
          <w:p w:rsidR="0089588A" w:rsidRDefault="0089588A">
            <w:pPr>
              <w:jc w:val="center"/>
            </w:pPr>
          </w:p>
        </w:tc>
      </w:tr>
    </w:tbl>
    <w:p w:rsidR="0089588A" w:rsidRDefault="0089588A">
      <w:pPr>
        <w:jc w:val="both"/>
        <w:rPr>
          <w:lang w:val="pt-BR"/>
        </w:rPr>
      </w:pPr>
      <w:r>
        <w:rPr>
          <w:b/>
          <w:sz w:val="24"/>
          <w:lang w:val="pt-BR"/>
        </w:rPr>
        <w:t>4 – Conclusão</w:t>
      </w:r>
    </w:p>
    <w:p w:rsidR="0089588A" w:rsidRPr="005F1C94" w:rsidRDefault="0089588A">
      <w:pPr>
        <w:jc w:val="both"/>
      </w:pPr>
      <w:r>
        <w:rPr>
          <w:lang w:val="pt-BR"/>
        </w:rPr>
        <w:tab/>
      </w:r>
      <w:r w:rsidR="005F1C94">
        <w:rPr>
          <w:lang w:val="pt-BR"/>
        </w:rPr>
        <w:t xml:space="preserve">Para se obter o </w:t>
      </w:r>
      <w:proofErr w:type="spellStart"/>
      <w:r w:rsidR="005F1C94">
        <w:rPr>
          <w:lang w:val="pt-BR"/>
        </w:rPr>
        <w:t>Pmax</w:t>
      </w:r>
      <w:proofErr w:type="spellEnd"/>
      <w:r w:rsidR="005F1C94">
        <w:rPr>
          <w:lang w:val="pt-BR"/>
        </w:rPr>
        <w:t xml:space="preserve"> é </w:t>
      </w:r>
      <w:proofErr w:type="spellStart"/>
      <w:r w:rsidR="005F1C94">
        <w:rPr>
          <w:lang w:val="pt-BR"/>
        </w:rPr>
        <w:t>neccessário</w:t>
      </w:r>
      <w:proofErr w:type="spellEnd"/>
      <w:r w:rsidR="005F1C94">
        <w:rPr>
          <w:lang w:val="pt-BR"/>
        </w:rPr>
        <w:t xml:space="preserve"> utilizar o </w:t>
      </w:r>
      <w:r w:rsidR="005F1C94" w:rsidRPr="005F1C94">
        <w:rPr>
          <w:bCs/>
        </w:rPr>
        <w:t>[±θ]s</w:t>
      </w:r>
      <w:r w:rsidR="005F1C94">
        <w:rPr>
          <w:b/>
          <w:bCs/>
        </w:rPr>
        <w:t xml:space="preserve"> = </w:t>
      </w:r>
      <w:r w:rsidR="005F1C94">
        <w:rPr>
          <w:lang w:val="pt-BR"/>
        </w:rPr>
        <w:t>60.</w:t>
      </w:r>
    </w:p>
    <w:sectPr w:rsidR="0089588A" w:rsidRPr="005F1C94" w:rsidSect="003639C8">
      <w:pgSz w:w="11906" w:h="16838"/>
      <w:pgMar w:top="1417" w:right="1417" w:bottom="1417" w:left="1417" w:header="720" w:footer="720" w:gutter="0"/>
      <w:cols w:space="720"/>
      <w:docGrid w:linePitch="360" w:charSpace="12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nt185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9588A"/>
    <w:rsid w:val="00010D30"/>
    <w:rsid w:val="00184D57"/>
    <w:rsid w:val="003639C8"/>
    <w:rsid w:val="005F1C94"/>
    <w:rsid w:val="00895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C8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color w:val="00000A"/>
      <w:kern w:val="1"/>
      <w:sz w:val="22"/>
      <w:szCs w:val="22"/>
      <w:lang w:val="fr-FR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3639C8"/>
  </w:style>
  <w:style w:type="character" w:customStyle="1" w:styleId="TextedebullesCar">
    <w:name w:val="Texte de bulles Car"/>
    <w:basedOn w:val="Fontepargpadro1"/>
    <w:rsid w:val="003639C8"/>
    <w:rPr>
      <w:rFonts w:ascii="Tahoma" w:hAnsi="Tahoma" w:cs="Tahoma"/>
      <w:sz w:val="16"/>
      <w:szCs w:val="16"/>
    </w:rPr>
  </w:style>
  <w:style w:type="character" w:customStyle="1" w:styleId="TextodoEspaoReservado1">
    <w:name w:val="Texto do Espaço Reservado1"/>
    <w:basedOn w:val="Fontepargpadro1"/>
    <w:rsid w:val="003639C8"/>
    <w:rPr>
      <w:color w:val="808080"/>
    </w:rPr>
  </w:style>
  <w:style w:type="character" w:styleId="Hyperlink">
    <w:name w:val="Hyperlink"/>
    <w:basedOn w:val="Fontepargpadro1"/>
    <w:rsid w:val="003639C8"/>
    <w:rPr>
      <w:color w:val="0000FF"/>
      <w:u w:val="single"/>
      <w:lang w:val="pt-BR" w:eastAsia="pt-BR" w:bidi="pt-BR"/>
    </w:rPr>
  </w:style>
  <w:style w:type="character" w:customStyle="1" w:styleId="ListLabel1">
    <w:name w:val="ListLabel 1"/>
    <w:rsid w:val="003639C8"/>
    <w:rPr>
      <w:rFonts w:cs="Courier New"/>
    </w:rPr>
  </w:style>
  <w:style w:type="paragraph" w:customStyle="1" w:styleId="Ttulo1">
    <w:name w:val="Título1"/>
    <w:basedOn w:val="Normal"/>
    <w:next w:val="Corpodetexto"/>
    <w:rsid w:val="003639C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3639C8"/>
    <w:pPr>
      <w:spacing w:after="120"/>
    </w:pPr>
  </w:style>
  <w:style w:type="paragraph" w:styleId="Lista">
    <w:name w:val="List"/>
    <w:basedOn w:val="Corpodetexto"/>
    <w:rsid w:val="003639C8"/>
    <w:rPr>
      <w:rFonts w:cs="Mangal"/>
    </w:rPr>
  </w:style>
  <w:style w:type="paragraph" w:styleId="Legenda">
    <w:name w:val="caption"/>
    <w:basedOn w:val="Normal"/>
    <w:qFormat/>
    <w:rsid w:val="003639C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3639C8"/>
    <w:pPr>
      <w:suppressLineNumbers/>
    </w:pPr>
    <w:rPr>
      <w:rFonts w:cs="Mangal"/>
    </w:rPr>
  </w:style>
  <w:style w:type="paragraph" w:customStyle="1" w:styleId="PargrafodaLista1">
    <w:name w:val="Parágrafo da Lista1"/>
    <w:basedOn w:val="Normal"/>
    <w:rsid w:val="003639C8"/>
    <w:pPr>
      <w:ind w:left="720"/>
    </w:pPr>
  </w:style>
  <w:style w:type="paragraph" w:customStyle="1" w:styleId="Textodebalo1">
    <w:name w:val="Texto de balão1"/>
    <w:basedOn w:val="Normal"/>
    <w:rsid w:val="003639C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639C8"/>
    <w:pPr>
      <w:spacing w:before="28" w:after="119"/>
    </w:pPr>
  </w:style>
  <w:style w:type="paragraph" w:customStyle="1" w:styleId="Contedodatabela">
    <w:name w:val="Conteúdo da tabela"/>
    <w:basedOn w:val="Normal"/>
    <w:rsid w:val="003639C8"/>
    <w:pPr>
      <w:suppressLineNumbers/>
    </w:pPr>
  </w:style>
  <w:style w:type="paragraph" w:customStyle="1" w:styleId="Ttulodetabela">
    <w:name w:val="Título de tabela"/>
    <w:basedOn w:val="Contedodatabela"/>
    <w:rsid w:val="003639C8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895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89588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184D5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184D5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F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C94"/>
    <w:rPr>
      <w:rFonts w:ascii="Tahoma" w:eastAsia="SimSun" w:hAnsi="Tahoma" w:cs="Tahoma"/>
      <w:color w:val="00000A"/>
      <w:kern w:val="1"/>
      <w:sz w:val="16"/>
      <w:szCs w:val="16"/>
      <w:lang w:val="fr-FR" w:eastAsia="en-US"/>
    </w:rPr>
  </w:style>
  <w:style w:type="paragraph" w:styleId="NormalWeb">
    <w:name w:val="Normal (Web)"/>
    <w:basedOn w:val="Normal"/>
    <w:uiPriority w:val="99"/>
    <w:semiHidden/>
    <w:unhideWhenUsed/>
    <w:rsid w:val="005F1C94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Compositos%20-%20Trabalho\laminados%20-%20compositos%20-%20modificado%20final%20gons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/>
          <a:lstStyle/>
          <a:p>
            <a:pPr>
              <a:defRPr/>
            </a:pPr>
            <a:r>
              <a:rPr lang="en-US"/>
              <a:t>Pmax X</a:t>
            </a:r>
            <a:r>
              <a:rPr lang="en-US" baseline="0"/>
              <a:t> [</a:t>
            </a:r>
            <a:r>
              <a:rPr lang="pt-BR" sz="1800" b="1" i="0" u="none" strike="noStrike" baseline="0"/>
              <a:t>±θ]s</a:t>
            </a:r>
            <a:endParaRPr lang="en-US"/>
          </a:p>
        </c:rich>
      </c:tx>
      <c:layout/>
    </c:title>
    <c:plotArea>
      <c:layout/>
      <c:scatterChart>
        <c:scatterStyle val="lineMarker"/>
        <c:ser>
          <c:idx val="0"/>
          <c:order val="0"/>
          <c:tx>
            <c:strRef>
              <c:f>Carregamento!$H$39</c:f>
              <c:strCache>
                <c:ptCount val="1"/>
                <c:pt idx="0">
                  <c:v>Pmax</c:v>
                </c:pt>
              </c:strCache>
            </c:strRef>
          </c:tx>
          <c:spPr>
            <a:ln w="28575">
              <a:noFill/>
            </a:ln>
          </c:spPr>
          <c:xVal>
            <c:numRef>
              <c:f>Carregamento!$G$40:$G$46</c:f>
              <c:numCache>
                <c:formatCode>General</c:formatCode>
                <c:ptCount val="7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</c:numCache>
            </c:numRef>
          </c:xVal>
          <c:yVal>
            <c:numRef>
              <c:f>Carregamento!$H$40:$H$46</c:f>
              <c:numCache>
                <c:formatCode>General</c:formatCode>
                <c:ptCount val="7"/>
                <c:pt idx="0">
                  <c:v>1.0498687664041995</c:v>
                </c:pt>
                <c:pt idx="1">
                  <c:v>1.1111111111111112</c:v>
                </c:pt>
                <c:pt idx="2">
                  <c:v>1.4134275618374559</c:v>
                </c:pt>
                <c:pt idx="3">
                  <c:v>2.3952095808383236</c:v>
                </c:pt>
                <c:pt idx="4">
                  <c:v>2.8571428571428572</c:v>
                </c:pt>
                <c:pt idx="5">
                  <c:v>2.298850574712644</c:v>
                </c:pt>
                <c:pt idx="6">
                  <c:v>2.0942408376963351</c:v>
                </c:pt>
              </c:numCache>
            </c:numRef>
          </c:yVal>
        </c:ser>
        <c:axId val="126390272"/>
        <c:axId val="126703488"/>
      </c:scatterChart>
      <c:valAx>
        <c:axId val="126390272"/>
        <c:scaling>
          <c:orientation val="minMax"/>
          <c:max val="100"/>
        </c:scaling>
        <c:axPos val="b"/>
        <c:title>
          <c:tx>
            <c:rich>
              <a:bodyPr/>
              <a:lstStyle/>
              <a:p>
                <a:pPr>
                  <a:defRPr lang="fr-FR"/>
                </a:pPr>
                <a:r>
                  <a:rPr lang="pt-BR" sz="1000" b="1" i="0" u="none" strike="noStrike" baseline="0"/>
                  <a:t>[±θ]s </a:t>
                </a:r>
                <a:endParaRPr lang="fr-FR"/>
              </a:p>
            </c:rich>
          </c:tx>
          <c:layout/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fr-FR"/>
            </a:pPr>
            <a:endParaRPr lang="pt-BR"/>
          </a:p>
        </c:txPr>
        <c:crossAx val="126703488"/>
        <c:crosses val="autoZero"/>
        <c:crossBetween val="midCat"/>
        <c:majorUnit val="10"/>
      </c:valAx>
      <c:valAx>
        <c:axId val="126703488"/>
        <c:scaling>
          <c:orientation val="minMax"/>
          <c:max val="4"/>
        </c:scaling>
        <c:axPos val="l"/>
        <c:majorGridlines/>
        <c:title>
          <c:tx>
            <c:rich>
              <a:bodyPr/>
              <a:lstStyle/>
              <a:p>
                <a:pPr>
                  <a:defRPr lang="fr-FR"/>
                </a:pPr>
                <a:r>
                  <a:rPr lang="pt-BR" sz="1000" b="1" i="0" u="none" strike="noStrike" baseline="0"/>
                  <a:t>P</a:t>
                </a:r>
                <a:r>
                  <a:rPr lang="pt-BR" sz="1000" b="1" i="0" u="none" strike="noStrike" baseline="-25000"/>
                  <a:t>max</a:t>
                </a:r>
                <a:endParaRPr lang="fr-FR"/>
              </a:p>
            </c:rich>
          </c:tx>
          <c:layout/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fr-FR"/>
            </a:pPr>
            <a:endParaRPr lang="pt-BR"/>
          </a:p>
        </c:txPr>
        <c:crossAx val="126390272"/>
        <c:crosses val="autoZero"/>
        <c:crossBetween val="midCat"/>
      </c:valAx>
      <c:spPr>
        <a:noFill/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706</Words>
  <Characters>3814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Guerra</dc:creator>
  <cp:lastModifiedBy>Vitor Manoel</cp:lastModifiedBy>
  <cp:revision>3</cp:revision>
  <cp:lastPrinted>2013-03-01T16:47:00Z</cp:lastPrinted>
  <dcterms:created xsi:type="dcterms:W3CDTF">2013-03-01T16:47:00Z</dcterms:created>
  <dcterms:modified xsi:type="dcterms:W3CDTF">2013-03-01T17:11:00Z</dcterms:modified>
</cp:coreProperties>
</file>