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78D304" w14:textId="798AE108" w:rsidR="0016222E" w:rsidRPr="006D0700" w:rsidRDefault="0016222E" w:rsidP="003170E2">
      <w:pPr>
        <w:jc w:val="center"/>
      </w:pPr>
    </w:p>
    <w:p w14:paraId="6600D12B" w14:textId="77777777" w:rsidR="003170E2" w:rsidRPr="006D0700" w:rsidRDefault="003170E2" w:rsidP="003170E2">
      <w:pPr>
        <w:jc w:val="center"/>
      </w:pPr>
    </w:p>
    <w:p w14:paraId="6F562B79" w14:textId="77777777" w:rsidR="003170E2" w:rsidRPr="006D0700" w:rsidRDefault="003170E2" w:rsidP="003170E2">
      <w:pPr>
        <w:jc w:val="center"/>
      </w:pPr>
    </w:p>
    <w:p w14:paraId="32A12A89" w14:textId="77777777" w:rsidR="003170E2" w:rsidRPr="006D0700" w:rsidRDefault="003170E2" w:rsidP="003170E2">
      <w:pPr>
        <w:jc w:val="center"/>
      </w:pPr>
    </w:p>
    <w:p w14:paraId="7BA11B93" w14:textId="77777777" w:rsidR="003170E2" w:rsidRPr="006D0700" w:rsidRDefault="003170E2" w:rsidP="003170E2">
      <w:pPr>
        <w:jc w:val="center"/>
      </w:pPr>
    </w:p>
    <w:p w14:paraId="521E0100" w14:textId="77777777" w:rsidR="003170E2" w:rsidRPr="006D0700" w:rsidRDefault="003170E2" w:rsidP="003170E2">
      <w:pPr>
        <w:jc w:val="center"/>
      </w:pPr>
    </w:p>
    <w:p w14:paraId="3A19BC95" w14:textId="77777777" w:rsidR="003170E2" w:rsidRPr="006D0700" w:rsidRDefault="003170E2" w:rsidP="003170E2">
      <w:pPr>
        <w:jc w:val="center"/>
      </w:pPr>
    </w:p>
    <w:p w14:paraId="1248E987" w14:textId="0B1E7A1E" w:rsidR="003170E2" w:rsidRPr="006D0700" w:rsidRDefault="003170E2" w:rsidP="003170E2">
      <w:pPr>
        <w:jc w:val="center"/>
        <w:rPr>
          <w:sz w:val="56"/>
          <w:szCs w:val="56"/>
        </w:rPr>
      </w:pPr>
      <w:r w:rsidRPr="006D0700">
        <w:rPr>
          <w:sz w:val="56"/>
          <w:szCs w:val="56"/>
        </w:rPr>
        <w:t>FORNO</w:t>
      </w:r>
    </w:p>
    <w:p w14:paraId="278B0D08" w14:textId="71CD19BE" w:rsidR="00B92C79" w:rsidRPr="006D0700" w:rsidRDefault="00B92C79" w:rsidP="003170E2">
      <w:pPr>
        <w:jc w:val="center"/>
        <w:rPr>
          <w:sz w:val="20"/>
          <w:szCs w:val="20"/>
        </w:rPr>
      </w:pPr>
      <w:r w:rsidRPr="006D0700">
        <w:rPr>
          <w:sz w:val="20"/>
          <w:szCs w:val="20"/>
        </w:rPr>
        <w:t>(versao 3)</w:t>
      </w:r>
    </w:p>
    <w:p w14:paraId="3FAEFE12" w14:textId="6F84B269" w:rsidR="00B92C79" w:rsidRPr="006D0700" w:rsidRDefault="003170E2" w:rsidP="003170E2">
      <w:pPr>
        <w:jc w:val="center"/>
        <w:rPr>
          <w:sz w:val="40"/>
          <w:szCs w:val="40"/>
        </w:rPr>
      </w:pPr>
      <w:r w:rsidRPr="006D0700">
        <w:rPr>
          <w:sz w:val="40"/>
          <w:szCs w:val="40"/>
        </w:rPr>
        <w:t>Universidade de Aveiro</w:t>
      </w:r>
    </w:p>
    <w:p w14:paraId="3B82688C" w14:textId="1851FDB6" w:rsidR="003170E2" w:rsidRPr="006D0700" w:rsidRDefault="003170E2" w:rsidP="00B92C79">
      <w:pPr>
        <w:jc w:val="center"/>
        <w:rPr>
          <w:sz w:val="40"/>
          <w:szCs w:val="40"/>
        </w:rPr>
      </w:pPr>
      <w:r w:rsidRPr="006D0700">
        <w:t>Henrique Moreira, Gabriel Pinhal</w:t>
      </w:r>
    </w:p>
    <w:p w14:paraId="707B664E" w14:textId="77777777" w:rsidR="003170E2" w:rsidRPr="006D0700" w:rsidRDefault="003170E2" w:rsidP="003170E2">
      <w:pPr>
        <w:jc w:val="center"/>
      </w:pPr>
    </w:p>
    <w:p w14:paraId="211FF4AE" w14:textId="3C2A7077" w:rsidR="003170E2" w:rsidRPr="006D0700" w:rsidRDefault="003170E2" w:rsidP="00B92C79">
      <w:pPr>
        <w:jc w:val="center"/>
      </w:pPr>
      <w:r w:rsidRPr="006D0700">
        <w:drawing>
          <wp:inline distT="0" distB="0" distL="0" distR="0" wp14:anchorId="432954CE" wp14:editId="2987E8D8">
            <wp:extent cx="883997" cy="655377"/>
            <wp:effectExtent l="0" t="0" r="0" b="0"/>
            <wp:docPr id="67472139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2139" name="Imagen 1" descr="Icon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399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8761" w14:textId="77777777" w:rsidR="00B92C79" w:rsidRPr="006D0700" w:rsidRDefault="00B92C79" w:rsidP="00B92C79">
      <w:pPr>
        <w:jc w:val="center"/>
      </w:pPr>
    </w:p>
    <w:p w14:paraId="0E7E4A9E" w14:textId="77777777" w:rsidR="00B92C79" w:rsidRPr="006D0700" w:rsidRDefault="00B92C79" w:rsidP="00B92C79">
      <w:pPr>
        <w:jc w:val="center"/>
      </w:pPr>
    </w:p>
    <w:p w14:paraId="34189E66" w14:textId="77777777" w:rsidR="00B92C79" w:rsidRPr="006D0700" w:rsidRDefault="00B92C79" w:rsidP="00B92C79">
      <w:pPr>
        <w:jc w:val="center"/>
      </w:pPr>
    </w:p>
    <w:p w14:paraId="14B8CA09" w14:textId="77777777" w:rsidR="00B92C79" w:rsidRPr="006D0700" w:rsidRDefault="00B92C79" w:rsidP="00B92C79">
      <w:pPr>
        <w:jc w:val="center"/>
      </w:pPr>
    </w:p>
    <w:p w14:paraId="6C8F4F34" w14:textId="77777777" w:rsidR="00B92C79" w:rsidRPr="006D0700" w:rsidRDefault="00B92C79" w:rsidP="00B92C79">
      <w:pPr>
        <w:jc w:val="center"/>
      </w:pPr>
    </w:p>
    <w:p w14:paraId="0130E0B6" w14:textId="77777777" w:rsidR="00B92C79" w:rsidRPr="006D0700" w:rsidRDefault="00B92C79" w:rsidP="00B92C79">
      <w:pPr>
        <w:jc w:val="center"/>
      </w:pPr>
    </w:p>
    <w:p w14:paraId="0B1A1C82" w14:textId="77777777" w:rsidR="00B92C79" w:rsidRPr="006D0700" w:rsidRDefault="00B92C79" w:rsidP="00B92C79">
      <w:pPr>
        <w:jc w:val="center"/>
      </w:pPr>
    </w:p>
    <w:p w14:paraId="214B20DF" w14:textId="77777777" w:rsidR="00B92C79" w:rsidRPr="006D0700" w:rsidRDefault="00B92C79" w:rsidP="00B92C79">
      <w:pPr>
        <w:jc w:val="center"/>
      </w:pPr>
    </w:p>
    <w:p w14:paraId="5137ED51" w14:textId="77777777" w:rsidR="00B92C79" w:rsidRPr="006D0700" w:rsidRDefault="00B92C79" w:rsidP="00B92C79">
      <w:pPr>
        <w:jc w:val="center"/>
      </w:pPr>
    </w:p>
    <w:p w14:paraId="0E2D1741" w14:textId="77777777" w:rsidR="00B92C79" w:rsidRPr="006D0700" w:rsidRDefault="00B92C79" w:rsidP="00B92C79">
      <w:pPr>
        <w:jc w:val="center"/>
      </w:pPr>
    </w:p>
    <w:p w14:paraId="5A626B68" w14:textId="77777777" w:rsidR="00B92C79" w:rsidRPr="006D0700" w:rsidRDefault="00B92C79" w:rsidP="00B92C79">
      <w:pPr>
        <w:jc w:val="center"/>
      </w:pPr>
    </w:p>
    <w:p w14:paraId="24C75DF3" w14:textId="77777777" w:rsidR="00B92C79" w:rsidRPr="006D0700" w:rsidRDefault="00B92C79" w:rsidP="00B92C79">
      <w:pPr>
        <w:jc w:val="center"/>
      </w:pPr>
    </w:p>
    <w:p w14:paraId="3C5A6AF0" w14:textId="77777777" w:rsidR="00B92C79" w:rsidRPr="006D0700" w:rsidRDefault="00B92C79" w:rsidP="00B92C79">
      <w:pPr>
        <w:jc w:val="center"/>
      </w:pPr>
    </w:p>
    <w:p w14:paraId="725A18DF" w14:textId="77777777" w:rsidR="00B92C79" w:rsidRPr="006D0700" w:rsidRDefault="00B92C79" w:rsidP="00B92C79">
      <w:pPr>
        <w:jc w:val="center"/>
      </w:pPr>
    </w:p>
    <w:p w14:paraId="62846C27" w14:textId="77777777" w:rsidR="00B92C79" w:rsidRPr="006D0700" w:rsidRDefault="00B92C79" w:rsidP="00B92C79">
      <w:pPr>
        <w:jc w:val="center"/>
      </w:pPr>
    </w:p>
    <w:p w14:paraId="6AE41E48" w14:textId="77777777" w:rsidR="00B92C79" w:rsidRPr="006D0700" w:rsidRDefault="00B92C79" w:rsidP="00B92C79">
      <w:pPr>
        <w:jc w:val="center"/>
      </w:pPr>
    </w:p>
    <w:p w14:paraId="6DCB1B39" w14:textId="77777777" w:rsidR="004A6ECC" w:rsidRPr="006D0700" w:rsidRDefault="004A6ECC" w:rsidP="00B92C79">
      <w:pPr>
        <w:jc w:val="center"/>
      </w:pPr>
    </w:p>
    <w:p w14:paraId="6FF1BC75" w14:textId="77777777" w:rsidR="004A6ECC" w:rsidRPr="006D0700" w:rsidRDefault="004A6ECC" w:rsidP="00B92C79">
      <w:pPr>
        <w:jc w:val="center"/>
      </w:pPr>
    </w:p>
    <w:p w14:paraId="1B0E37D9" w14:textId="77777777" w:rsidR="004A6ECC" w:rsidRPr="006D0700" w:rsidRDefault="004A6ECC" w:rsidP="00B92C79">
      <w:pPr>
        <w:jc w:val="center"/>
      </w:pPr>
    </w:p>
    <w:p w14:paraId="7B4E992E" w14:textId="77777777" w:rsidR="004A6ECC" w:rsidRPr="006D0700" w:rsidRDefault="004A6ECC" w:rsidP="00B92C79">
      <w:pPr>
        <w:jc w:val="center"/>
      </w:pPr>
    </w:p>
    <w:p w14:paraId="6A41E081" w14:textId="209A0F45" w:rsidR="004A6ECC" w:rsidRPr="006D0700" w:rsidRDefault="004A6ECC" w:rsidP="00B92C79">
      <w:pPr>
        <w:jc w:val="center"/>
        <w:rPr>
          <w:sz w:val="52"/>
          <w:szCs w:val="52"/>
        </w:rPr>
      </w:pPr>
      <w:r w:rsidRPr="006D0700">
        <w:rPr>
          <w:sz w:val="52"/>
          <w:szCs w:val="52"/>
        </w:rPr>
        <w:t>FORNO</w:t>
      </w:r>
    </w:p>
    <w:p w14:paraId="7120AEE2" w14:textId="77777777" w:rsidR="004A6ECC" w:rsidRPr="006D0700" w:rsidRDefault="004A6ECC" w:rsidP="00B92C79">
      <w:pPr>
        <w:jc w:val="center"/>
        <w:rPr>
          <w:sz w:val="32"/>
          <w:szCs w:val="32"/>
        </w:rPr>
      </w:pPr>
      <w:r w:rsidRPr="006D0700">
        <w:rPr>
          <w:sz w:val="32"/>
          <w:szCs w:val="32"/>
        </w:rPr>
        <w:t xml:space="preserve">Dept. de Eletrónica, Telecomunicações e Informática </w:t>
      </w:r>
    </w:p>
    <w:p w14:paraId="313DF39B" w14:textId="77777777" w:rsidR="004A6ECC" w:rsidRPr="006D0700" w:rsidRDefault="004A6ECC" w:rsidP="00B92C79">
      <w:pPr>
        <w:jc w:val="center"/>
        <w:rPr>
          <w:sz w:val="32"/>
          <w:szCs w:val="32"/>
        </w:rPr>
      </w:pPr>
      <w:r w:rsidRPr="006D0700">
        <w:rPr>
          <w:sz w:val="32"/>
          <w:szCs w:val="32"/>
        </w:rPr>
        <w:t xml:space="preserve">Universidade de Aveiro </w:t>
      </w:r>
    </w:p>
    <w:p w14:paraId="66D25B49" w14:textId="5D8053C2" w:rsidR="004A6ECC" w:rsidRPr="006D0700" w:rsidRDefault="004A6ECC" w:rsidP="00B92C79">
      <w:pPr>
        <w:jc w:val="center"/>
      </w:pPr>
      <w:r w:rsidRPr="006D0700">
        <w:t xml:space="preserve">Henrique Moreira(119809) </w:t>
      </w:r>
      <w:hyperlink r:id="rId6" w:history="1">
        <w:r w:rsidRPr="006D0700">
          <w:rPr>
            <w:rStyle w:val="Hipervnculo"/>
          </w:rPr>
          <w:t>henriquemm04@ua.pt</w:t>
        </w:r>
      </w:hyperlink>
    </w:p>
    <w:p w14:paraId="68334012" w14:textId="53EFF2EF" w:rsidR="004A6ECC" w:rsidRPr="006D0700" w:rsidRDefault="004A6ECC" w:rsidP="00B92C79">
      <w:pPr>
        <w:jc w:val="center"/>
      </w:pPr>
      <w:r w:rsidRPr="006D0700">
        <w:t xml:space="preserve"> Gabriel Pinhal (119667) gabrielmotapinhal@ua.pt</w:t>
      </w:r>
    </w:p>
    <w:p w14:paraId="63CD391A" w14:textId="2FC29F52" w:rsidR="004A6ECC" w:rsidRPr="006D0700" w:rsidRDefault="004A6ECC" w:rsidP="00B92C79">
      <w:pPr>
        <w:jc w:val="center"/>
      </w:pPr>
      <w:r w:rsidRPr="006D0700">
        <w:t>2 de junho de 2024</w:t>
      </w:r>
    </w:p>
    <w:p w14:paraId="460002DA" w14:textId="77777777" w:rsidR="004A6ECC" w:rsidRPr="006D0700" w:rsidRDefault="004A6ECC" w:rsidP="00B92C79">
      <w:pPr>
        <w:jc w:val="center"/>
      </w:pPr>
    </w:p>
    <w:p w14:paraId="2FB1C663" w14:textId="77777777" w:rsidR="004A6ECC" w:rsidRPr="006D0700" w:rsidRDefault="004A6ECC" w:rsidP="00B92C79">
      <w:pPr>
        <w:jc w:val="center"/>
      </w:pPr>
    </w:p>
    <w:p w14:paraId="77E34873" w14:textId="77777777" w:rsidR="004A6ECC" w:rsidRPr="006D0700" w:rsidRDefault="004A6ECC" w:rsidP="00B92C79">
      <w:pPr>
        <w:jc w:val="center"/>
      </w:pPr>
    </w:p>
    <w:p w14:paraId="1771872C" w14:textId="77777777" w:rsidR="004A6ECC" w:rsidRPr="006D0700" w:rsidRDefault="004A6ECC" w:rsidP="00B92C79">
      <w:pPr>
        <w:jc w:val="center"/>
      </w:pPr>
    </w:p>
    <w:p w14:paraId="41E54976" w14:textId="77777777" w:rsidR="004A6ECC" w:rsidRPr="006D0700" w:rsidRDefault="004A6ECC" w:rsidP="00B92C79">
      <w:pPr>
        <w:jc w:val="center"/>
      </w:pPr>
    </w:p>
    <w:p w14:paraId="755E0CD3" w14:textId="77777777" w:rsidR="004A6ECC" w:rsidRPr="006D0700" w:rsidRDefault="004A6ECC" w:rsidP="00B92C79">
      <w:pPr>
        <w:jc w:val="center"/>
      </w:pPr>
    </w:p>
    <w:p w14:paraId="21069247" w14:textId="77777777" w:rsidR="004A6ECC" w:rsidRPr="006D0700" w:rsidRDefault="004A6ECC" w:rsidP="00B92C79">
      <w:pPr>
        <w:jc w:val="center"/>
      </w:pPr>
    </w:p>
    <w:p w14:paraId="20C4765A" w14:textId="77777777" w:rsidR="004A6ECC" w:rsidRPr="006D0700" w:rsidRDefault="004A6ECC" w:rsidP="00B92C79">
      <w:pPr>
        <w:jc w:val="center"/>
      </w:pPr>
    </w:p>
    <w:p w14:paraId="27435214" w14:textId="77777777" w:rsidR="004A6ECC" w:rsidRPr="006D0700" w:rsidRDefault="004A6ECC" w:rsidP="00B92C79">
      <w:pPr>
        <w:jc w:val="center"/>
      </w:pPr>
    </w:p>
    <w:p w14:paraId="7DC1C7BF" w14:textId="77777777" w:rsidR="004A6ECC" w:rsidRPr="006D0700" w:rsidRDefault="004A6ECC" w:rsidP="00B92C79">
      <w:pPr>
        <w:jc w:val="center"/>
      </w:pPr>
    </w:p>
    <w:p w14:paraId="6CE3D4EA" w14:textId="77777777" w:rsidR="004A6ECC" w:rsidRPr="006D0700" w:rsidRDefault="004A6ECC" w:rsidP="00B92C79">
      <w:pPr>
        <w:jc w:val="center"/>
      </w:pPr>
    </w:p>
    <w:p w14:paraId="787FD816" w14:textId="77777777" w:rsidR="004A6ECC" w:rsidRPr="006D0700" w:rsidRDefault="004A6ECC" w:rsidP="00B92C79">
      <w:pPr>
        <w:jc w:val="center"/>
      </w:pPr>
    </w:p>
    <w:p w14:paraId="03B2F1CF" w14:textId="77777777" w:rsidR="004A6ECC" w:rsidRPr="006D0700" w:rsidRDefault="004A6ECC" w:rsidP="00B92C79">
      <w:pPr>
        <w:jc w:val="center"/>
      </w:pPr>
    </w:p>
    <w:p w14:paraId="4A8566DB" w14:textId="77777777" w:rsidR="004A6ECC" w:rsidRPr="006D0700" w:rsidRDefault="004A6ECC" w:rsidP="00B92C79">
      <w:pPr>
        <w:jc w:val="center"/>
      </w:pPr>
    </w:p>
    <w:p w14:paraId="59ECD491" w14:textId="77777777" w:rsidR="004A6ECC" w:rsidRPr="006D0700" w:rsidRDefault="004A6ECC" w:rsidP="00B92C79">
      <w:pPr>
        <w:jc w:val="center"/>
      </w:pPr>
    </w:p>
    <w:p w14:paraId="398EC112" w14:textId="77777777" w:rsidR="004A6ECC" w:rsidRPr="006D0700" w:rsidRDefault="004A6ECC" w:rsidP="00B92C79">
      <w:pPr>
        <w:jc w:val="center"/>
      </w:pPr>
    </w:p>
    <w:p w14:paraId="54802FDF" w14:textId="77777777" w:rsidR="004A6ECC" w:rsidRPr="006D0700" w:rsidRDefault="004A6ECC" w:rsidP="00B92C79">
      <w:pPr>
        <w:jc w:val="center"/>
      </w:pPr>
    </w:p>
    <w:p w14:paraId="69432BA3" w14:textId="77777777" w:rsidR="004A6ECC" w:rsidRPr="006D0700" w:rsidRDefault="004A6ECC" w:rsidP="00B92C79">
      <w:pPr>
        <w:jc w:val="center"/>
      </w:pPr>
    </w:p>
    <w:p w14:paraId="1D31ABFE" w14:textId="77777777" w:rsidR="004A6ECC" w:rsidRPr="006D0700" w:rsidRDefault="004A6ECC" w:rsidP="00B92C79">
      <w:pPr>
        <w:jc w:val="center"/>
      </w:pPr>
    </w:p>
    <w:p w14:paraId="0590551E" w14:textId="77777777" w:rsidR="00CB128B" w:rsidRPr="00CB128B" w:rsidRDefault="00CB128B" w:rsidP="00CB128B">
      <w:pPr>
        <w:rPr>
          <w:sz w:val="28"/>
          <w:szCs w:val="28"/>
          <w:lang w:val="es-ES"/>
        </w:rPr>
      </w:pPr>
      <w:r w:rsidRPr="00CB128B">
        <w:rPr>
          <w:sz w:val="28"/>
          <w:szCs w:val="28"/>
          <w:lang w:val="es-ES"/>
        </w:rPr>
        <w:lastRenderedPageBreak/>
        <w:t>Índice</w:t>
      </w:r>
    </w:p>
    <w:p w14:paraId="0D1E1447" w14:textId="77777777" w:rsidR="00CB128B" w:rsidRPr="00CB128B" w:rsidRDefault="00CB128B" w:rsidP="00CB128B">
      <w:pPr>
        <w:numPr>
          <w:ilvl w:val="0"/>
          <w:numId w:val="5"/>
        </w:numPr>
        <w:rPr>
          <w:sz w:val="28"/>
          <w:szCs w:val="28"/>
        </w:rPr>
      </w:pPr>
      <w:r w:rsidRPr="00CB128B">
        <w:rPr>
          <w:sz w:val="28"/>
          <w:szCs w:val="28"/>
        </w:rPr>
        <w:t>Introdução</w:t>
      </w:r>
      <w:r w:rsidRPr="00CB128B">
        <w:rPr>
          <w:sz w:val="28"/>
          <w:szCs w:val="28"/>
        </w:rPr>
        <w:br/>
        <w:t>1.1 Objetivo do Projeto</w:t>
      </w:r>
      <w:r w:rsidRPr="00CB128B">
        <w:rPr>
          <w:sz w:val="28"/>
          <w:szCs w:val="28"/>
        </w:rPr>
        <w:br/>
        <w:t>1.2 Âmbito do Projeto</w:t>
      </w:r>
      <w:r w:rsidRPr="00CB128B">
        <w:rPr>
          <w:sz w:val="28"/>
          <w:szCs w:val="28"/>
        </w:rPr>
        <w:br/>
        <w:t>1.3 Metodologia</w:t>
      </w:r>
    </w:p>
    <w:p w14:paraId="55FC99FE" w14:textId="77777777" w:rsidR="00CB128B" w:rsidRPr="00CB128B" w:rsidRDefault="00CB128B" w:rsidP="00CB128B">
      <w:pPr>
        <w:numPr>
          <w:ilvl w:val="0"/>
          <w:numId w:val="5"/>
        </w:numPr>
        <w:rPr>
          <w:sz w:val="28"/>
          <w:szCs w:val="28"/>
        </w:rPr>
      </w:pPr>
      <w:r w:rsidRPr="00CB128B">
        <w:rPr>
          <w:sz w:val="28"/>
          <w:szCs w:val="28"/>
        </w:rPr>
        <w:t>Manual do Utilizador</w:t>
      </w:r>
      <w:r w:rsidRPr="00CB128B">
        <w:rPr>
          <w:sz w:val="28"/>
          <w:szCs w:val="28"/>
        </w:rPr>
        <w:br/>
        <w:t>2.1 Modo Manual</w:t>
      </w:r>
      <w:r w:rsidRPr="00CB128B">
        <w:rPr>
          <w:sz w:val="28"/>
          <w:szCs w:val="28"/>
        </w:rPr>
        <w:br/>
        <w:t>2.1.1 Operação Inicial</w:t>
      </w:r>
      <w:r w:rsidRPr="00CB128B">
        <w:rPr>
          <w:sz w:val="28"/>
          <w:szCs w:val="28"/>
        </w:rPr>
        <w:br/>
        <w:t>2.1.2 Controlo de Temperatura</w:t>
      </w:r>
      <w:r w:rsidRPr="00CB128B">
        <w:rPr>
          <w:sz w:val="28"/>
          <w:szCs w:val="28"/>
        </w:rPr>
        <w:br/>
        <w:t>2.1.3 Ajuste de Temperatura</w:t>
      </w:r>
      <w:r w:rsidRPr="00CB128B">
        <w:rPr>
          <w:sz w:val="28"/>
          <w:szCs w:val="28"/>
        </w:rPr>
        <w:br/>
        <w:t>2.2 Modo Automático</w:t>
      </w:r>
      <w:r w:rsidRPr="00CB128B">
        <w:rPr>
          <w:sz w:val="28"/>
          <w:szCs w:val="28"/>
        </w:rPr>
        <w:br/>
        <w:t>2.2.1 Configuração de Parâmetros</w:t>
      </w:r>
      <w:r w:rsidRPr="00CB128B">
        <w:rPr>
          <w:sz w:val="28"/>
          <w:szCs w:val="28"/>
        </w:rPr>
        <w:br/>
        <w:t>2.2.2 Estados da Operação</w:t>
      </w:r>
      <w:r w:rsidRPr="00CB128B">
        <w:rPr>
          <w:sz w:val="28"/>
          <w:szCs w:val="28"/>
        </w:rPr>
        <w:br/>
        <w:t>2.2.3 Transição entre Estados</w:t>
      </w:r>
      <w:r w:rsidRPr="00CB128B">
        <w:rPr>
          <w:sz w:val="28"/>
          <w:szCs w:val="28"/>
        </w:rPr>
        <w:br/>
        <w:t>2.3 Gestão de Displays</w:t>
      </w:r>
      <w:r w:rsidRPr="00CB128B">
        <w:rPr>
          <w:sz w:val="28"/>
          <w:szCs w:val="28"/>
        </w:rPr>
        <w:br/>
        <w:t>2.3.1 Visualização de Parâmetros</w:t>
      </w:r>
      <w:r w:rsidRPr="00CB128B">
        <w:rPr>
          <w:sz w:val="28"/>
          <w:szCs w:val="28"/>
        </w:rPr>
        <w:br/>
        <w:t>2.3.2 Decodificação BCD</w:t>
      </w:r>
    </w:p>
    <w:p w14:paraId="56AC99F0" w14:textId="77777777" w:rsidR="00CB128B" w:rsidRPr="00CB128B" w:rsidRDefault="00CB128B" w:rsidP="00CB128B">
      <w:pPr>
        <w:numPr>
          <w:ilvl w:val="0"/>
          <w:numId w:val="5"/>
        </w:numPr>
        <w:rPr>
          <w:sz w:val="28"/>
          <w:szCs w:val="28"/>
        </w:rPr>
      </w:pPr>
      <w:r w:rsidRPr="00CB128B">
        <w:rPr>
          <w:sz w:val="28"/>
          <w:szCs w:val="28"/>
        </w:rPr>
        <w:t>Arquitetura de Implementação do Sistema</w:t>
      </w:r>
      <w:r w:rsidRPr="00CB128B">
        <w:rPr>
          <w:sz w:val="28"/>
          <w:szCs w:val="28"/>
        </w:rPr>
        <w:br/>
        <w:t>3.1 Diagrama de Blocos</w:t>
      </w:r>
      <w:r w:rsidRPr="00CB128B">
        <w:rPr>
          <w:sz w:val="28"/>
          <w:szCs w:val="28"/>
        </w:rPr>
        <w:br/>
        <w:t>3.2 Descrição dos Módulos</w:t>
      </w:r>
      <w:r w:rsidRPr="00CB128B">
        <w:rPr>
          <w:sz w:val="28"/>
          <w:szCs w:val="28"/>
        </w:rPr>
        <w:br/>
        <w:t>3.2.1 Debouncers</w:t>
      </w:r>
      <w:r w:rsidRPr="00CB128B">
        <w:rPr>
          <w:sz w:val="28"/>
          <w:szCs w:val="28"/>
        </w:rPr>
        <w:br/>
        <w:t>3.2.2 Controlador de Temperatura</w:t>
      </w:r>
      <w:r w:rsidRPr="00CB128B">
        <w:rPr>
          <w:sz w:val="28"/>
          <w:szCs w:val="28"/>
        </w:rPr>
        <w:br/>
        <w:t>3.2.3 Controlo Automático (FSM)</w:t>
      </w:r>
      <w:r w:rsidRPr="00CB128B">
        <w:rPr>
          <w:sz w:val="28"/>
          <w:szCs w:val="28"/>
        </w:rPr>
        <w:br/>
        <w:t>3.2.4 Gestão de Displays</w:t>
      </w:r>
    </w:p>
    <w:p w14:paraId="369A5EE9" w14:textId="77777777" w:rsidR="00CB128B" w:rsidRPr="00CB128B" w:rsidRDefault="00CB128B" w:rsidP="00CB128B">
      <w:pPr>
        <w:numPr>
          <w:ilvl w:val="0"/>
          <w:numId w:val="5"/>
        </w:numPr>
        <w:rPr>
          <w:sz w:val="28"/>
          <w:szCs w:val="28"/>
        </w:rPr>
      </w:pPr>
      <w:r w:rsidRPr="00CB128B">
        <w:rPr>
          <w:sz w:val="28"/>
          <w:szCs w:val="28"/>
        </w:rPr>
        <w:t>Simulações e Validações</w:t>
      </w:r>
      <w:r w:rsidRPr="00CB128B">
        <w:rPr>
          <w:sz w:val="28"/>
          <w:szCs w:val="28"/>
        </w:rPr>
        <w:br/>
        <w:t>4.1 Testes</w:t>
      </w:r>
      <w:r w:rsidRPr="00CB128B">
        <w:rPr>
          <w:sz w:val="28"/>
          <w:szCs w:val="28"/>
        </w:rPr>
        <w:br/>
        <w:t>4.2 Resultados das Simulações</w:t>
      </w:r>
      <w:r w:rsidRPr="00CB128B">
        <w:rPr>
          <w:sz w:val="28"/>
          <w:szCs w:val="28"/>
        </w:rPr>
        <w:br/>
        <w:t>4.3 Validação em FPGA</w:t>
      </w:r>
    </w:p>
    <w:p w14:paraId="5B37D880" w14:textId="77777777" w:rsidR="00CB128B" w:rsidRPr="00CB128B" w:rsidRDefault="00CB128B" w:rsidP="00CB128B">
      <w:pPr>
        <w:numPr>
          <w:ilvl w:val="0"/>
          <w:numId w:val="5"/>
        </w:numPr>
        <w:rPr>
          <w:sz w:val="28"/>
          <w:szCs w:val="28"/>
          <w:lang w:val="es-ES"/>
        </w:rPr>
      </w:pPr>
      <w:r w:rsidRPr="00CB128B">
        <w:rPr>
          <w:sz w:val="28"/>
          <w:szCs w:val="28"/>
          <w:lang w:val="es-ES"/>
        </w:rPr>
        <w:t>Conclusões e Contribuições</w:t>
      </w:r>
      <w:r w:rsidRPr="00CB128B">
        <w:rPr>
          <w:sz w:val="28"/>
          <w:szCs w:val="28"/>
          <w:lang w:val="es-ES"/>
        </w:rPr>
        <w:br/>
        <w:t>5.1 Conclusões</w:t>
      </w:r>
      <w:r w:rsidRPr="00CB128B">
        <w:rPr>
          <w:sz w:val="28"/>
          <w:szCs w:val="28"/>
          <w:lang w:val="es-ES"/>
        </w:rPr>
        <w:br/>
        <w:t>5.2 Contribuições</w:t>
      </w:r>
    </w:p>
    <w:p w14:paraId="087987C3" w14:textId="77777777" w:rsidR="00CB128B" w:rsidRPr="00CB128B" w:rsidRDefault="00CB128B" w:rsidP="00CB128B">
      <w:pPr>
        <w:rPr>
          <w:sz w:val="28"/>
          <w:szCs w:val="28"/>
          <w:lang w:val="es-ES"/>
        </w:rPr>
      </w:pPr>
      <w:r w:rsidRPr="00CB128B">
        <w:rPr>
          <w:sz w:val="28"/>
          <w:szCs w:val="28"/>
          <w:lang w:val="es-ES"/>
        </w:rPr>
        <w:t>Acrónimos</w:t>
      </w:r>
      <w:r w:rsidRPr="00CB128B">
        <w:rPr>
          <w:sz w:val="28"/>
          <w:szCs w:val="28"/>
          <w:lang w:val="es-ES"/>
        </w:rPr>
        <w:br/>
        <w:t>LSD Laboratório de Sistemas Digitais</w:t>
      </w:r>
      <w:r w:rsidRPr="00CB128B">
        <w:rPr>
          <w:sz w:val="28"/>
          <w:szCs w:val="28"/>
          <w:lang w:val="es-ES"/>
        </w:rPr>
        <w:br/>
        <w:t>VHDL VHSIC Hardware Description Language</w:t>
      </w:r>
    </w:p>
    <w:p w14:paraId="63AAECCD" w14:textId="78B71AEF" w:rsidR="00D0113C" w:rsidRPr="006D0700" w:rsidRDefault="00D0113C" w:rsidP="00D011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1. </w:t>
      </w:r>
      <w:r w:rsidR="006D0700" w:rsidRPr="006D07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Introdução</w:t>
      </w:r>
    </w:p>
    <w:p w14:paraId="2F4B5CA0" w14:textId="2BBE5896" w:rsidR="00D0113C" w:rsidRPr="006D0700" w:rsidRDefault="00D0113C" w:rsidP="00D01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1.1 </w:t>
      </w:r>
      <w:r w:rsidR="006D0700" w:rsidRPr="006D070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Objetivo do Projeto</w:t>
      </w:r>
    </w:p>
    <w:p w14:paraId="2F9A0377" w14:textId="77777777" w:rsidR="006D0700" w:rsidRDefault="006D0700" w:rsidP="00D01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D0700">
        <w:rPr>
          <w:rFonts w:ascii="Times New Roman" w:eastAsia="Times New Roman" w:hAnsi="Times New Roman" w:cs="Times New Roman"/>
          <w:sz w:val="24"/>
          <w:szCs w:val="24"/>
          <w:lang w:eastAsia="es-ES"/>
        </w:rPr>
        <w:t>O principal objetivo do projeto final de Laboratórios de Sistemas Digitais (LSD) foi projetar e simular um controlador para um forno elétrico utilizando a linguagem VHDL (VHSIC Hardware Description Language), e testar o seu funcionamento numa FPGA (especificamente o modelo Terasic DE2-115). Este dispositivo deveria ser capaz de operar em dois modos distintos: manual e automático, controlando a temperatura do forno e permitindo ao utilizador ajustar diversos parâmetros de funcionamento.</w:t>
      </w:r>
    </w:p>
    <w:p w14:paraId="54FF1ACD" w14:textId="3E2F8FB7" w:rsidR="00D0113C" w:rsidRPr="009B4364" w:rsidRDefault="00D0113C" w:rsidP="00D01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B436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1.2 </w:t>
      </w:r>
      <w:r w:rsidR="009B4364" w:rsidRPr="009B436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Âmbito</w:t>
      </w:r>
      <w:r w:rsidR="006D0700" w:rsidRPr="009B436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do Projeto</w:t>
      </w:r>
    </w:p>
    <w:p w14:paraId="59B419E4" w14:textId="56F0008B" w:rsidR="00D0113C" w:rsidRPr="006D0700" w:rsidRDefault="009B4364" w:rsidP="00D01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B4364">
        <w:rPr>
          <w:rFonts w:ascii="Times New Roman" w:eastAsia="Times New Roman" w:hAnsi="Times New Roman" w:cs="Times New Roman"/>
          <w:sz w:val="24"/>
          <w:szCs w:val="24"/>
          <w:lang w:eastAsia="es-ES"/>
        </w:rPr>
        <w:t>O projeto abrangeu desde a concepção e design do sistema até à sua implementação, simulação e validação em hardware real. Foram projetados múltiplos módulos em VHDL, incluindo sistemas de debounce, máquinas de estado, gestão de displays e conversão de binário para BCD.</w:t>
      </w:r>
    </w:p>
    <w:p w14:paraId="6D521D7C" w14:textId="6B010F3C" w:rsidR="00D0113C" w:rsidRPr="006D0700" w:rsidRDefault="00D0113C" w:rsidP="00D01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1.3 Metodolog</w:t>
      </w:r>
      <w:r w:rsidR="009B436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</w:t>
      </w:r>
      <w:r w:rsidRPr="006D070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</w:t>
      </w:r>
    </w:p>
    <w:p w14:paraId="02422034" w14:textId="4864AEF2" w:rsidR="00D0113C" w:rsidRPr="006D0700" w:rsidRDefault="009B4364" w:rsidP="00D01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B4364">
        <w:rPr>
          <w:rFonts w:ascii="Times New Roman" w:eastAsia="Times New Roman" w:hAnsi="Times New Roman" w:cs="Times New Roman"/>
          <w:sz w:val="24"/>
          <w:szCs w:val="24"/>
          <w:lang w:eastAsia="es-ES"/>
        </w:rPr>
        <w:t>Para atingir os objetivos, seguiu-se uma metodologia estruturada em fases:</w:t>
      </w:r>
    </w:p>
    <w:p w14:paraId="29C59CB0" w14:textId="77777777" w:rsidR="009B4364" w:rsidRPr="009B4364" w:rsidRDefault="009B4364" w:rsidP="00D01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>Análise e Design do Sistema: Elaboração de diagramas de blocos e definição da arquitetura do sistema.</w:t>
      </w:r>
    </w:p>
    <w:p w14:paraId="58DE2853" w14:textId="010BF9F2" w:rsidR="009B4364" w:rsidRPr="009B4364" w:rsidRDefault="009B4364" w:rsidP="00D01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B43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Modelação em VHDL: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Desenvolvimenti de cada modulo necessario em VHDL</w:t>
      </w:r>
      <w:r w:rsidRPr="009B43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14:paraId="590ACDF7" w14:textId="2D0A8C88" w:rsidR="009B4364" w:rsidRPr="009B4364" w:rsidRDefault="009B4364" w:rsidP="009B4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B4364">
        <w:rPr>
          <w:rFonts w:ascii="Times New Roman" w:eastAsia="Times New Roman" w:hAnsi="Times New Roman" w:cs="Times New Roman"/>
          <w:sz w:val="24"/>
          <w:szCs w:val="24"/>
          <w:lang w:eastAsia="es-ES"/>
        </w:rPr>
        <w:t>Simulação e Validação: Testes de simulação para validar o comportamento de cada módulo e do sistema global.</w:t>
      </w:r>
    </w:p>
    <w:p w14:paraId="3A687F6E" w14:textId="5DBDE519" w:rsidR="00D0113C" w:rsidRPr="009B4364" w:rsidRDefault="00D0113C" w:rsidP="00D011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B4364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Implementación en FPGA:</w:t>
      </w:r>
      <w:r w:rsidRPr="009B436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Integración y prueba del sistema en una FPGA</w:t>
      </w:r>
    </w:p>
    <w:p w14:paraId="3EE18F17" w14:textId="77777777" w:rsidR="00A97B70" w:rsidRPr="009B4364" w:rsidRDefault="00A97B70" w:rsidP="00D0113C">
      <w:p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708CE300" w14:textId="77777777" w:rsidR="00A97B70" w:rsidRPr="009B4364" w:rsidRDefault="00A97B70" w:rsidP="00D0113C">
      <w:p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18AA3E2E" w14:textId="77777777" w:rsidR="00A97B70" w:rsidRPr="009B4364" w:rsidRDefault="00A97B70" w:rsidP="00D0113C">
      <w:p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A3E3D15" w14:textId="77777777" w:rsidR="00A97B70" w:rsidRPr="009B4364" w:rsidRDefault="00A97B70" w:rsidP="00D0113C">
      <w:p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70AC7564" w14:textId="77777777" w:rsidR="00A97B70" w:rsidRPr="009B4364" w:rsidRDefault="00A97B70" w:rsidP="00D0113C">
      <w:p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310975BE" w14:textId="77777777" w:rsidR="00A97B70" w:rsidRPr="009B4364" w:rsidRDefault="00A97B70" w:rsidP="00D0113C">
      <w:p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60954931" w14:textId="77777777" w:rsidR="00A97B70" w:rsidRPr="009B4364" w:rsidRDefault="00A97B70" w:rsidP="00D0113C">
      <w:p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74A2DA53" w14:textId="77777777" w:rsidR="00A97B70" w:rsidRPr="009B4364" w:rsidRDefault="00A97B70" w:rsidP="00D0113C">
      <w:p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C578AF2" w14:textId="77777777" w:rsidR="00A97B70" w:rsidRPr="009B4364" w:rsidRDefault="00A97B70" w:rsidP="00D0113C">
      <w:p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BFB5729" w14:textId="77777777" w:rsidR="00A97B70" w:rsidRPr="009B4364" w:rsidRDefault="00A97B70" w:rsidP="00D0113C">
      <w:p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07719BF8" w14:textId="77777777" w:rsidR="00A97B70" w:rsidRPr="009B4364" w:rsidRDefault="00A97B70" w:rsidP="00D0113C">
      <w:p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1CC47F50" w14:textId="77777777" w:rsidR="00A97B70" w:rsidRPr="009B4364" w:rsidRDefault="00A97B70" w:rsidP="00A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</w:p>
    <w:p w14:paraId="2F783EF3" w14:textId="4531485C" w:rsidR="00A97B70" w:rsidRPr="006D0700" w:rsidRDefault="00A97B70" w:rsidP="00A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 </w:t>
      </w:r>
      <w:r w:rsidR="006D0700" w:rsidRPr="006D07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MANUAL DO UTILIZADOR</w:t>
      </w:r>
    </w:p>
    <w:p w14:paraId="3313BF41" w14:textId="77777777" w:rsidR="00A97B70" w:rsidRPr="006D0700" w:rsidRDefault="00A97B70" w:rsidP="00A9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2.1 Modo Manual</w:t>
      </w:r>
    </w:p>
    <w:p w14:paraId="179CE553" w14:textId="3FBB46F5" w:rsidR="00A97B70" w:rsidRPr="006D0700" w:rsidRDefault="00A97B70" w:rsidP="00A97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2.1.1 </w:t>
      </w:r>
      <w:r w:rsidR="001B5AF1" w:rsidRPr="001B5AF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Operação Inicial</w:t>
      </w:r>
    </w:p>
    <w:p w14:paraId="79166A47" w14:textId="4EB36FBC" w:rsidR="00A97B70" w:rsidRPr="006D0700" w:rsidRDefault="0040038D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0038D">
        <w:rPr>
          <w:rFonts w:ascii="Times New Roman" w:eastAsia="Times New Roman" w:hAnsi="Times New Roman" w:cs="Times New Roman"/>
          <w:sz w:val="24"/>
          <w:szCs w:val="24"/>
          <w:lang w:eastAsia="es-ES"/>
        </w:rPr>
        <w:t>Ao ligar o forno, este começa em modo manual. A temperatura inicial do forno é estabelecida em 20 °C. Neste modo, o utilizador pode ajustar a temperatura de funcionamento utilizando os interruptores e botões disponíveis. A lógica de controlo encarrega-se de manter a temperatura dentro de um intervalo de ±2 °C em torno da temperatura desejada.</w:t>
      </w:r>
    </w:p>
    <w:p w14:paraId="6BF830C8" w14:textId="54D2668C" w:rsidR="00A97B70" w:rsidRPr="006D0700" w:rsidRDefault="00A97B70" w:rsidP="00A97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2.1.2 Control</w:t>
      </w:r>
      <w:r w:rsidR="004003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</w:t>
      </w:r>
      <w:r w:rsidRPr="006D0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Temperatura</w:t>
      </w:r>
    </w:p>
    <w:p w14:paraId="2B7466C3" w14:textId="423DFADF" w:rsidR="00A97B70" w:rsidRPr="006D0700" w:rsidRDefault="0040038D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0038D">
        <w:rPr>
          <w:rFonts w:ascii="Times New Roman" w:eastAsia="Times New Roman" w:hAnsi="Times New Roman" w:cs="Times New Roman"/>
          <w:sz w:val="24"/>
          <w:szCs w:val="24"/>
          <w:lang w:eastAsia="es-ES"/>
        </w:rPr>
        <w:t>O sistema de controlo de temperatura no modo manual funciona ativando e desativando as resistências elétricas do forno. Quando a temperatura do forno atinge um valor ligeiramente superior à temperatura desejada, as resistências desativam-se. Se a temperatura descer abaixo da temperatura desejada, as resistências ativam-se novamente.</w:t>
      </w:r>
    </w:p>
    <w:p w14:paraId="2B97154B" w14:textId="77777777" w:rsidR="00A97B70" w:rsidRPr="006D0700" w:rsidRDefault="00A97B70" w:rsidP="00A97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2.1.3 Ajuste de Temperatura</w:t>
      </w:r>
    </w:p>
    <w:p w14:paraId="5E18988A" w14:textId="295EA2B2" w:rsidR="00A97B70" w:rsidRPr="006D0700" w:rsidRDefault="0040038D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0038D">
        <w:rPr>
          <w:rFonts w:ascii="Times New Roman" w:eastAsia="Times New Roman" w:hAnsi="Times New Roman" w:cs="Times New Roman"/>
          <w:sz w:val="24"/>
          <w:szCs w:val="24"/>
          <w:lang w:eastAsia="es-ES"/>
        </w:rPr>
        <w:t>O utilizador pode ajustar a temperatura a qualquer momento utilizando os interruptores SW1 e SW2, e os botões KEY1 e KEY2 para incrementar ou decrementar a temperatura, respetivamente. Os valores de temperatura são mostrados nos displays de sete segmentos HEX3 a HEX0.</w:t>
      </w:r>
    </w:p>
    <w:p w14:paraId="70A0CC1C" w14:textId="77777777" w:rsidR="00A97B70" w:rsidRPr="006D0700" w:rsidRDefault="00A97B70" w:rsidP="00A9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2.2 Modo Automático</w:t>
      </w:r>
    </w:p>
    <w:p w14:paraId="63C3302D" w14:textId="77976E70" w:rsidR="00A97B70" w:rsidRPr="006D0700" w:rsidRDefault="00A97B70" w:rsidP="00A97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2.2.1 </w:t>
      </w:r>
      <w:r w:rsidR="00FB0FDA" w:rsidRPr="00FB0FD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Configuração de Parâmetros</w:t>
      </w:r>
    </w:p>
    <w:p w14:paraId="521C1EAA" w14:textId="09FB0DC7" w:rsidR="00A97B70" w:rsidRPr="006D0700" w:rsidRDefault="00FB0FDA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0FDA">
        <w:rPr>
          <w:rFonts w:ascii="Times New Roman" w:eastAsia="Times New Roman" w:hAnsi="Times New Roman" w:cs="Times New Roman"/>
          <w:sz w:val="24"/>
          <w:szCs w:val="24"/>
          <w:lang w:eastAsia="es-ES"/>
        </w:rPr>
        <w:t>No modo automático, o utilizador pode definir o tempo total de cozedura (TD) e a hora de finalização desejada (TF). Também é possível estabelecer uma combinação de tempo e hora de finalização para o ciclo de cozedura.</w:t>
      </w:r>
    </w:p>
    <w:p w14:paraId="1BD14450" w14:textId="59615571" w:rsidR="00A97B70" w:rsidRPr="006D0700" w:rsidRDefault="00A97B70" w:rsidP="00A97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2.2.2 </w:t>
      </w:r>
      <w:r w:rsidR="00FB0FDA" w:rsidRPr="00FB0FD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Estados d</w:t>
      </w:r>
      <w:r w:rsidR="00FB0FD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 </w:t>
      </w:r>
      <w:r w:rsidR="00FB0FDA" w:rsidRPr="00FB0FD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Operação</w:t>
      </w:r>
    </w:p>
    <w:p w14:paraId="463681C3" w14:textId="05DD39D0" w:rsidR="00A97B70" w:rsidRPr="00FB0FDA" w:rsidRDefault="00FB0FDA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0FDA">
        <w:rPr>
          <w:rFonts w:ascii="Times New Roman" w:eastAsia="Times New Roman" w:hAnsi="Times New Roman" w:cs="Times New Roman"/>
          <w:sz w:val="24"/>
          <w:szCs w:val="24"/>
          <w:lang w:eastAsia="es-ES"/>
        </w:rPr>
        <w:t>O forno tem três estados principais no modo automático:</w:t>
      </w:r>
    </w:p>
    <w:p w14:paraId="6D1DBE72" w14:textId="77777777" w:rsidR="00FB0FDA" w:rsidRDefault="00A97B70" w:rsidP="00A97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0FD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Espera:</w:t>
      </w:r>
      <w:r w:rsidRPr="00FB0FD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FB0FDA" w:rsidRPr="00FB0FDA">
        <w:rPr>
          <w:rFonts w:ascii="Times New Roman" w:eastAsia="Times New Roman" w:hAnsi="Times New Roman" w:cs="Times New Roman"/>
          <w:sz w:val="24"/>
          <w:szCs w:val="24"/>
          <w:lang w:eastAsia="es-ES"/>
        </w:rPr>
        <w:t>O forno mantém-se em espera até que se atinja o tempo inicial de cozedura.</w:t>
      </w:r>
    </w:p>
    <w:p w14:paraId="52FEB095" w14:textId="25690B1E" w:rsidR="00A97B70" w:rsidRPr="00FB0FDA" w:rsidRDefault="00FB0FDA" w:rsidP="00A97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0FD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Cozinhando</w:t>
      </w:r>
      <w:r w:rsidR="00A97B70" w:rsidRPr="00FB0FD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="00A97B70" w:rsidRPr="00FB0FD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B0FDA">
        <w:rPr>
          <w:rFonts w:ascii="Times New Roman" w:eastAsia="Times New Roman" w:hAnsi="Times New Roman" w:cs="Times New Roman"/>
          <w:sz w:val="24"/>
          <w:szCs w:val="24"/>
          <w:lang w:eastAsia="es-ES"/>
        </w:rPr>
        <w:t>As resistências ativam-se e desativam-se para manter a temperatura média estabelecida.</w:t>
      </w:r>
    </w:p>
    <w:p w14:paraId="0FC93161" w14:textId="606BF6FB" w:rsidR="00A97B70" w:rsidRPr="006D0700" w:rsidRDefault="00A97B70" w:rsidP="00A97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Finalizado:</w:t>
      </w:r>
      <w:r w:rsidRPr="006D070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FB0FDA" w:rsidRPr="00FB0FDA">
        <w:rPr>
          <w:rFonts w:ascii="Times New Roman" w:eastAsia="Times New Roman" w:hAnsi="Times New Roman" w:cs="Times New Roman"/>
          <w:sz w:val="24"/>
          <w:szCs w:val="24"/>
          <w:lang w:eastAsia="es-ES"/>
        </w:rPr>
        <w:t>Ao alcançar o tempo final de cozedura, o forno desliga as resistências e ativa um LED de alerta.</w:t>
      </w:r>
    </w:p>
    <w:p w14:paraId="13320067" w14:textId="77777777" w:rsidR="00A97B70" w:rsidRPr="006D0700" w:rsidRDefault="00A97B70" w:rsidP="00A97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1DEEFA47" w14:textId="77777777" w:rsidR="00A97B70" w:rsidRPr="006D0700" w:rsidRDefault="00A97B70" w:rsidP="00A97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34780345" w14:textId="41B211EB" w:rsidR="00A97B70" w:rsidRPr="006D0700" w:rsidRDefault="00A97B70" w:rsidP="00A97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2.2.3 </w:t>
      </w:r>
      <w:r w:rsidR="00FB0FDA" w:rsidRPr="00FB0FD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Transição entre Estados</w:t>
      </w:r>
    </w:p>
    <w:p w14:paraId="4A06CCBB" w14:textId="6727C18C" w:rsidR="00FB0FDA" w:rsidRPr="006D0700" w:rsidRDefault="00FB0FDA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B0FDA">
        <w:rPr>
          <w:rFonts w:ascii="Times New Roman" w:eastAsia="Times New Roman" w:hAnsi="Times New Roman" w:cs="Times New Roman"/>
          <w:sz w:val="24"/>
          <w:szCs w:val="24"/>
          <w:lang w:eastAsia="es-ES"/>
        </w:rPr>
        <w:t>As transições entre estados são geridas através de uma máquina de estados finitos, assegurando que o forno passa de um estado para outro de maneira controlada e precisa, de acordo com os parâmetros configurados pelo utilizador.</w:t>
      </w:r>
    </w:p>
    <w:p w14:paraId="6E21B5F5" w14:textId="1B3CAC66" w:rsidR="00A97B70" w:rsidRPr="006D0700" w:rsidRDefault="00A97B70" w:rsidP="00A9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2.3 </w:t>
      </w:r>
      <w:r w:rsidR="00FB0FDA" w:rsidRPr="00FB0FD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Gestão de Displays</w:t>
      </w:r>
    </w:p>
    <w:p w14:paraId="1E4E72D0" w14:textId="28809774" w:rsidR="00A97B70" w:rsidRPr="006D0700" w:rsidRDefault="00A97B70" w:rsidP="00A97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2.3.1 </w:t>
      </w:r>
      <w:r w:rsidR="00F91CF1" w:rsidRPr="00F91CF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Visualização de Parâmetros</w:t>
      </w:r>
    </w:p>
    <w:p w14:paraId="42976450" w14:textId="68DC2094" w:rsidR="00A97B70" w:rsidRPr="006D0700" w:rsidRDefault="00F91CF1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1CF1">
        <w:rPr>
          <w:rFonts w:ascii="Times New Roman" w:eastAsia="Times New Roman" w:hAnsi="Times New Roman" w:cs="Times New Roman"/>
          <w:sz w:val="24"/>
          <w:szCs w:val="24"/>
          <w:lang w:eastAsia="es-ES"/>
        </w:rPr>
        <w:t>Os displays de sete segmentos HEX0 a HEX6 são utilizados para mostrar a informação dos parâmetros e da temperatura do forno. No modo manual, os displays HEX3 a HEX0 mostram a temperatura ajustada, enquanto os displays HEX6 a HEX4 mostram a temperatura atual do forno.</w:t>
      </w:r>
    </w:p>
    <w:p w14:paraId="44F0273B" w14:textId="35CC9E5D" w:rsidR="00A97B70" w:rsidRPr="006D0700" w:rsidRDefault="00A97B70" w:rsidP="00A97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2.3.2 </w:t>
      </w:r>
      <w:r w:rsidR="00F91CF1" w:rsidRPr="00F91CF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Decodificação BCD</w:t>
      </w:r>
    </w:p>
    <w:p w14:paraId="63842483" w14:textId="56D10A5D" w:rsidR="00A97B70" w:rsidRPr="006D0700" w:rsidRDefault="00F91CF1" w:rsidP="00A97B7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1CF1">
        <w:rPr>
          <w:rFonts w:ascii="Times New Roman" w:eastAsia="Times New Roman" w:hAnsi="Times New Roman" w:cs="Times New Roman"/>
          <w:sz w:val="24"/>
          <w:szCs w:val="24"/>
          <w:lang w:eastAsia="es-ES"/>
        </w:rPr>
        <w:t>Para visualizar corretamente os valores, foram implementados módulos de conversão de binário para BCD e decodificação de BCD para segmentos. Estes módulos convertem os valores binários dos parâmetros e da temperatura num formato adequado para os displays.</w:t>
      </w:r>
    </w:p>
    <w:p w14:paraId="595D1425" w14:textId="77777777" w:rsidR="00A97B70" w:rsidRPr="006D0700" w:rsidRDefault="00A97B70" w:rsidP="00A97B7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9D0BE7F" w14:textId="77777777" w:rsidR="00A97B70" w:rsidRPr="006D0700" w:rsidRDefault="00A97B70" w:rsidP="00A97B7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1FDA20A" w14:textId="77777777" w:rsidR="00FB0FDA" w:rsidRDefault="00FB0FDA" w:rsidP="00A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0F0079F" w14:textId="77777777" w:rsidR="00FB0FDA" w:rsidRDefault="00FB0FDA" w:rsidP="00A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F27D2C6" w14:textId="77777777" w:rsidR="00FB0FDA" w:rsidRDefault="00FB0FDA" w:rsidP="00A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4EB4E345" w14:textId="77777777" w:rsidR="00FB0FDA" w:rsidRDefault="00FB0FDA" w:rsidP="00A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A6D0908" w14:textId="77777777" w:rsidR="00FB0FDA" w:rsidRDefault="00FB0FDA" w:rsidP="00A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7636B8A4" w14:textId="77777777" w:rsidR="00FB0FDA" w:rsidRDefault="00FB0FDA" w:rsidP="00A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86F207B" w14:textId="77777777" w:rsidR="00FB0FDA" w:rsidRDefault="00FB0FDA" w:rsidP="00A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1F8D8237" w14:textId="77777777" w:rsidR="00FB0FDA" w:rsidRDefault="00FB0FDA" w:rsidP="00A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669C983A" w14:textId="77777777" w:rsidR="00F91CF1" w:rsidRDefault="00F91CF1" w:rsidP="00A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EA12435" w14:textId="77777777" w:rsidR="001E43AB" w:rsidRDefault="00A97B70" w:rsidP="001E4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3. </w:t>
      </w:r>
      <w:r w:rsidR="001E43AB" w:rsidRPr="001E43A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Arquitetura de Implementação do Sistema</w:t>
      </w:r>
    </w:p>
    <w:p w14:paraId="2EB0F4D5" w14:textId="1203F5AD" w:rsidR="00A97B70" w:rsidRPr="001E43AB" w:rsidRDefault="00A97B70" w:rsidP="001E4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E43A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3.1 Diagrama de Blo</w:t>
      </w:r>
      <w:r w:rsidR="001E43AB" w:rsidRPr="001E43A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cos</w:t>
      </w:r>
    </w:p>
    <w:p w14:paraId="55AD5882" w14:textId="54CD85C5" w:rsidR="00A97B70" w:rsidRDefault="001E43A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 sistema é composto por vários módulos interconectados, cada um com uma função específica. </w:t>
      </w:r>
      <w:r w:rsidRPr="001E43A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 seguir, apresenta-se o diagrama de blocos do sistema.</w:t>
      </w:r>
      <w:r w:rsidR="00A97B70" w:rsidRPr="001E43A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función específica. </w:t>
      </w:r>
    </w:p>
    <w:p w14:paraId="701FE219" w14:textId="77777777" w:rsidR="00D51CE0" w:rsidRDefault="00D51CE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AFCB334" w14:textId="78D8BE89" w:rsidR="00D51CE0" w:rsidRPr="006D0700" w:rsidRDefault="00D51CE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1CE0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2E127DCA" wp14:editId="4A84C0FF">
            <wp:extent cx="5400040" cy="1082040"/>
            <wp:effectExtent l="0" t="0" r="0" b="3810"/>
            <wp:docPr id="1636989477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89477" name="Imagen 1" descr="Diagram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B246" w14:textId="17CEF7BA" w:rsidR="00FB0FDA" w:rsidRPr="00FB0FDA" w:rsidRDefault="00FB0FDA" w:rsidP="00A9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B0FD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Figura 3.1 ) </w:t>
      </w:r>
      <w:r w:rsidRPr="00FB0FD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Ilustração do Top-Level da Máquina</w:t>
      </w:r>
    </w:p>
    <w:p w14:paraId="762957DA" w14:textId="57B4E3A6" w:rsidR="00A97B70" w:rsidRPr="00FB0FDA" w:rsidRDefault="00A97B70" w:rsidP="00A9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FB0FDA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3.2 </w:t>
      </w:r>
      <w:r w:rsidR="001E43AB" w:rsidRPr="001E43AB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Descrição dos Módulos</w:t>
      </w:r>
    </w:p>
    <w:p w14:paraId="2B1C443A" w14:textId="77777777" w:rsidR="00A97B70" w:rsidRPr="006D0700" w:rsidRDefault="00A97B70" w:rsidP="00A97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3.2.1 Debouncers</w:t>
      </w:r>
    </w:p>
    <w:p w14:paraId="76722CA0" w14:textId="1B175C82" w:rsidR="00A97B70" w:rsidRPr="006D0700" w:rsidRDefault="001E43A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Este módulo encarrega-se de eliminar o ruído nos sinais dos botões, assegurando que as entradas sejam claras e sem rebotes.</w:t>
      </w:r>
    </w:p>
    <w:p w14:paraId="1526E1E0" w14:textId="77777777" w:rsidR="00A97B70" w:rsidRPr="006D0700" w:rsidRDefault="00A97B70" w:rsidP="00A97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3.2.2 Controlador de Temperatura</w:t>
      </w:r>
    </w:p>
    <w:p w14:paraId="0FB409A6" w14:textId="0993D448" w:rsidR="00A97B70" w:rsidRPr="006D0700" w:rsidRDefault="001E43A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Este módulo gere a ativação e desativação das resistências para manter a temperatura desejada.</w:t>
      </w:r>
    </w:p>
    <w:p w14:paraId="08E2CC6C" w14:textId="23568DC8" w:rsidR="00A97B70" w:rsidRPr="006D0700" w:rsidRDefault="00A97B70" w:rsidP="00A97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3.2.3 Control Automático</w:t>
      </w:r>
      <w:r w:rsidR="00F91CF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(FSM)</w:t>
      </w:r>
    </w:p>
    <w:p w14:paraId="7FC8F7AA" w14:textId="756927A6" w:rsidR="00A97B70" w:rsidRPr="001E43AB" w:rsidRDefault="001E43A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Este módulo controla o estado do forno em modo automático, gerindo os tempos de cozedura e a ativação das resistências.</w:t>
      </w:r>
    </w:p>
    <w:p w14:paraId="3695FFCC" w14:textId="237FF5DE" w:rsidR="00F91CF1" w:rsidRPr="00F91CF1" w:rsidRDefault="00F91CF1" w:rsidP="00F9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91C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drawing>
          <wp:inline distT="0" distB="0" distL="0" distR="0" wp14:anchorId="16903D8D" wp14:editId="3A3A35FC">
            <wp:extent cx="5400040" cy="3035935"/>
            <wp:effectExtent l="0" t="0" r="0" b="0"/>
            <wp:docPr id="454964494" name="Imagen 2" descr="Un dibujo de un per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64494" name="Imagen 2" descr="Un dibujo de un perr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E7062" w14:textId="4547CAA6" w:rsidR="00F91CF1" w:rsidRDefault="00F91CF1" w:rsidP="00A97B70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Figura 3.2.3) </w:t>
      </w:r>
      <w:r>
        <w:t>: Esquema da Máquina de Estados</w:t>
      </w:r>
      <w:r>
        <w:t xml:space="preserve"> d</w:t>
      </w:r>
      <w:r w:rsidR="001E43AB">
        <w:t>o</w:t>
      </w:r>
      <w:r>
        <w:t xml:space="preserve"> modo automatico</w:t>
      </w:r>
    </w:p>
    <w:p w14:paraId="49648DAA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Estados da Máquina</w:t>
      </w:r>
    </w:p>
    <w:p w14:paraId="319B7FA3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A máquina de estados tem três estados: IDLE, COOKING e DONE.</w:t>
      </w:r>
    </w:p>
    <w:p w14:paraId="357C51A1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D5456EA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 IDLE (Inativo)</w:t>
      </w:r>
    </w:p>
    <w:p w14:paraId="27974F83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Condição de entrada: Se reset for '1', a máquina é inicializada e permanece neste estado.</w:t>
      </w:r>
    </w:p>
    <w:p w14:paraId="72D21BD8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Ações:</w:t>
      </w:r>
    </w:p>
    <w:p w14:paraId="018323B6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Se o sinal start for '1', transita para o estado COOKING.</w:t>
      </w:r>
    </w:p>
    <w:p w14:paraId="1EFDA282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O contador timer é reiniciado a 0.</w:t>
      </w:r>
    </w:p>
    <w:p w14:paraId="03502136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Sinais:</w:t>
      </w:r>
    </w:p>
    <w:p w14:paraId="3416B447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heater_on: '0'</w:t>
      </w:r>
    </w:p>
    <w:p w14:paraId="660EC499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done_signal: '0'</w:t>
      </w:r>
    </w:p>
    <w:p w14:paraId="5F990EA3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led_alert: '0'</w:t>
      </w:r>
    </w:p>
    <w:p w14:paraId="0DD37EB3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Inicialização de target_temp e current_temp.</w:t>
      </w:r>
    </w:p>
    <w:p w14:paraId="05B059B2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 COOKING (Cozinhando)</w:t>
      </w:r>
    </w:p>
    <w:p w14:paraId="596DABC6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Condição de entrada: Se start for ativado no estado IDLE.</w:t>
      </w:r>
    </w:p>
    <w:p w14:paraId="5F63A7EA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Ações:</w:t>
      </w:r>
    </w:p>
    <w:p w14:paraId="0D2DA5CF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Se a temperatura atual (current_temp) for menor que a temperatura alvo (target_temp), liga o aquecedor (heater_on := '1').</w:t>
      </w:r>
    </w:p>
    <w:p w14:paraId="2B3EBBF6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Se a temperatura atual for igual ou superior à temperatura alvo, desliga o aquecedor (heater_on := '0').</w:t>
      </w:r>
    </w:p>
    <w:p w14:paraId="20BD83F7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Incrementa o timer em cada ciclo de relógio.</w:t>
      </w:r>
    </w:p>
    <w:p w14:paraId="217C6C08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Se o timer atingir tf ou td, transita para o estado DONE.</w:t>
      </w:r>
    </w:p>
    <w:p w14:paraId="3D492574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Sinais:</w:t>
      </w:r>
    </w:p>
    <w:p w14:paraId="3A2EB5F9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heater_on: '1' ou '0' dependendo da temperatura.</w:t>
      </w:r>
    </w:p>
    <w:p w14:paraId="2D07DB56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 DONE (Concluído)</w:t>
      </w:r>
    </w:p>
    <w:p w14:paraId="21764FD4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Condição de entrada: Se o timer atingir tf ou td no estado COOKING.</w:t>
      </w:r>
    </w:p>
    <w:p w14:paraId="52E14CD5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Ações:</w:t>
      </w:r>
    </w:p>
    <w:p w14:paraId="284D78E6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Ativa o sinal de conclusão (done_signal := '1').</w:t>
      </w:r>
    </w:p>
    <w:p w14:paraId="3F23CA26" w14:textId="77777777" w:rsidR="001E43AB" w:rsidRPr="001E43AB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Ativa o sinal de alerta (led_alert := '1').</w:t>
      </w:r>
    </w:p>
    <w:p w14:paraId="6DD54F8F" w14:textId="5B0EEF4A" w:rsidR="00F91CF1" w:rsidRPr="006D0700" w:rsidRDefault="001E43AB" w:rsidP="001E43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3AB">
        <w:rPr>
          <w:rFonts w:ascii="Times New Roman" w:eastAsia="Times New Roman" w:hAnsi="Times New Roman" w:cs="Times New Roman"/>
          <w:sz w:val="24"/>
          <w:szCs w:val="24"/>
          <w:lang w:eastAsia="es-ES"/>
        </w:rPr>
        <w:t>Se start for desativado, transita de volta para o estado IDLE e reinicia os sinais de conclusão e alerta.</w:t>
      </w:r>
    </w:p>
    <w:p w14:paraId="5BD229F2" w14:textId="34C7B688" w:rsidR="00A97B70" w:rsidRPr="00F91CF1" w:rsidRDefault="00A97B70" w:rsidP="00A97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F91CF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3.2.</w:t>
      </w:r>
      <w:r w:rsidR="001E43A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4 </w:t>
      </w:r>
      <w:r w:rsidRPr="00F91CF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Gestión de Displays</w:t>
      </w:r>
    </w:p>
    <w:p w14:paraId="28A0060D" w14:textId="77777777" w:rsidR="00A97B70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91C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Este módulo controla la visualización de los parámetros y la temperatura en los displays de siete segmentos.</w:t>
      </w:r>
    </w:p>
    <w:p w14:paraId="42F4A593" w14:textId="77777777" w:rsidR="00F91CF1" w:rsidRDefault="00F91CF1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1FCE4A82" w14:textId="77777777" w:rsidR="00F91CF1" w:rsidRDefault="00F91CF1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7198C658" w14:textId="77777777" w:rsidR="00F91CF1" w:rsidRPr="00F91CF1" w:rsidRDefault="00F91CF1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6255CC56" w14:textId="77777777" w:rsidR="00A97B70" w:rsidRPr="00F91CF1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06F2267C" w14:textId="77777777" w:rsidR="00A97B70" w:rsidRPr="00F91CF1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F3EFA23" w14:textId="77777777" w:rsidR="00A97B70" w:rsidRPr="00F91CF1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3A6C1C3D" w14:textId="77777777" w:rsidR="00A97B70" w:rsidRPr="00F91CF1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5B280E05" w14:textId="77777777" w:rsidR="001E43AB" w:rsidRDefault="001E43AB" w:rsidP="00A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693C5D1C" w14:textId="66FEE1C4" w:rsidR="00A97B70" w:rsidRPr="006D0700" w:rsidRDefault="00A97B70" w:rsidP="00A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4. Simulaciones y Validaciones</w:t>
      </w:r>
    </w:p>
    <w:p w14:paraId="4BCCE1D3" w14:textId="2FC5FDDA" w:rsidR="00A97B70" w:rsidRPr="00BB6ADA" w:rsidRDefault="00A97B70" w:rsidP="00A9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B6AD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4.1 </w:t>
      </w:r>
      <w:r w:rsidR="00BB6ADA" w:rsidRPr="00BB6AD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Testes</w:t>
      </w:r>
    </w:p>
    <w:p w14:paraId="0E002FA6" w14:textId="680F144A" w:rsidR="00A97B70" w:rsidRPr="00BB6ADA" w:rsidRDefault="00BB6ADA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6ADA">
        <w:rPr>
          <w:rFonts w:ascii="Times New Roman" w:eastAsia="Times New Roman" w:hAnsi="Times New Roman" w:cs="Times New Roman"/>
          <w:sz w:val="24"/>
          <w:szCs w:val="24"/>
          <w:lang w:eastAsia="es-ES"/>
        </w:rPr>
        <w:t>Foram desenvolvidos testes em VHDL para validar o comportamento dos módulos individuais e do sistema global. Estes testes permitiram verificar que cada módulo funcionava corretamente antes da integração final, apesar de que, no momento da integração, não se obtiveram os resultados desejados na FPGA.</w:t>
      </w:r>
    </w:p>
    <w:p w14:paraId="52BE2953" w14:textId="77777777" w:rsidR="00BB6ADA" w:rsidRDefault="00A97B70" w:rsidP="00BB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BB6ADA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4.2 </w:t>
      </w:r>
      <w:r w:rsidR="00BB6ADA" w:rsidRPr="00BB6ADA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Resultados das Simulações</w:t>
      </w:r>
    </w:p>
    <w:p w14:paraId="410A4F55" w14:textId="3C95C818" w:rsidR="00A97B70" w:rsidRPr="006D0700" w:rsidRDefault="00BB6ADA" w:rsidP="00BB6A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6ADA">
        <w:rPr>
          <w:rFonts w:ascii="Times New Roman" w:eastAsia="Times New Roman" w:hAnsi="Times New Roman" w:cs="Times New Roman"/>
          <w:sz w:val="24"/>
          <w:szCs w:val="24"/>
          <w:lang w:eastAsia="es-ES"/>
        </w:rPr>
        <w:t>As simulações mostraram que o sistema respondia corretamente às entradas dos botões e dos interruptores, e que os displays mostravam os valores, embora nem sempre fossem os corretos. Também se confirmou que as transições de estado no modo automático se realizavam de maneira adequada.</w:t>
      </w:r>
    </w:p>
    <w:p w14:paraId="4392473F" w14:textId="4425072D" w:rsidR="00A97B70" w:rsidRPr="006D0700" w:rsidRDefault="00A97B70" w:rsidP="00A9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4.3 </w:t>
      </w:r>
      <w:r w:rsidR="00BB6ADA" w:rsidRPr="00BB6AD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Validação em FPGA</w:t>
      </w:r>
    </w:p>
    <w:p w14:paraId="675FCECF" w14:textId="76213556" w:rsidR="00A97B70" w:rsidRPr="006D0700" w:rsidRDefault="00BB6ADA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B6ADA">
        <w:rPr>
          <w:rFonts w:ascii="Times New Roman" w:eastAsia="Times New Roman" w:hAnsi="Times New Roman" w:cs="Times New Roman"/>
          <w:sz w:val="24"/>
          <w:szCs w:val="24"/>
          <w:lang w:eastAsia="es-ES"/>
        </w:rPr>
        <w:t>O sistema foi implementado numa FPGA DE2-115, onde se realizaram testes adicionais para assegurar que o comportamento observado nas simulações se replicava no hardware real. Os testes incluíram a verificação das transições de estado, a resposta aos comandos do utilizador e a visualização dos parâmetros nos displays.</w:t>
      </w:r>
    </w:p>
    <w:p w14:paraId="5FBFC07A" w14:textId="77777777" w:rsidR="00A97B70" w:rsidRPr="006D0700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6230962" w14:textId="77777777" w:rsidR="00A97B70" w:rsidRPr="006D0700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D629BD6" w14:textId="77777777" w:rsidR="00A97B70" w:rsidRPr="006D0700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DE5A1C4" w14:textId="77777777" w:rsidR="00A97B70" w:rsidRPr="006D0700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A3AE140" w14:textId="77777777" w:rsidR="00A97B70" w:rsidRPr="006D0700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76BCD7B" w14:textId="77777777" w:rsidR="00A97B70" w:rsidRPr="006D0700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A6F7DB7" w14:textId="77777777" w:rsidR="00A97B70" w:rsidRPr="006D0700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B20DE3A" w14:textId="77777777" w:rsidR="00A97B70" w:rsidRPr="006D0700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0FDAAD4" w14:textId="77777777" w:rsidR="00A97B70" w:rsidRPr="006D0700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C20273A" w14:textId="77777777" w:rsidR="00A97B70" w:rsidRPr="006D0700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134CA0C" w14:textId="77777777" w:rsidR="00A97B70" w:rsidRPr="006D0700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D857F5C" w14:textId="77777777" w:rsidR="00A97B70" w:rsidRPr="006D0700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B076AC6" w14:textId="77777777" w:rsidR="00A97B70" w:rsidRPr="006D0700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6FB430F" w14:textId="77777777" w:rsidR="00BB6ADA" w:rsidRDefault="00A97B70" w:rsidP="00BB6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D070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5. </w:t>
      </w:r>
      <w:r w:rsidR="00BB6ADA" w:rsidRPr="00BB6AD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Conclusões e Contribuições</w:t>
      </w:r>
    </w:p>
    <w:p w14:paraId="5A356997" w14:textId="26F166F2" w:rsidR="00A97B70" w:rsidRPr="00A24D01" w:rsidRDefault="00A97B70" w:rsidP="00BB6A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24D0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5.1 </w:t>
      </w:r>
      <w:r w:rsidR="00A24D01" w:rsidRPr="00A24D0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Conclusões</w:t>
      </w:r>
    </w:p>
    <w:p w14:paraId="737CCD8D" w14:textId="77777777" w:rsidR="00A24D01" w:rsidRPr="00A24D01" w:rsidRDefault="00A24D01" w:rsidP="00A24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24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 projeto permitiu desenvolver habilidades práticas no design e simulação de sistemas digitais utilizando VHDL. Os objetivos do projeto foram alcançados com sucesso, demonstrando a viabilidade do controlador projetado para aplicações reais. O sistema mostrou ser robusto e capaz de lidar  com o modo manual de maneira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ine</w:t>
      </w:r>
      <w:r w:rsidRPr="00A24D01">
        <w:rPr>
          <w:rFonts w:ascii="Times New Roman" w:eastAsia="Times New Roman" w:hAnsi="Times New Roman" w:cs="Times New Roman"/>
          <w:sz w:val="24"/>
          <w:szCs w:val="24"/>
          <w:lang w:eastAsia="es-ES"/>
        </w:rPr>
        <w:t>ficiente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r w:rsidRPr="00A24D01">
        <w:rPr>
          <w:rFonts w:ascii="Times New Roman" w:eastAsia="Times New Roman" w:hAnsi="Times New Roman" w:cs="Times New Roman"/>
          <w:sz w:val="24"/>
          <w:szCs w:val="24"/>
          <w:lang w:eastAsia="es-ES"/>
        </w:rPr>
        <w:t>Dadas as falhas no projeto, a autoavaliação do grupo é de uma nota entre 10 a 12 valores.</w:t>
      </w:r>
    </w:p>
    <w:p w14:paraId="09B3AC46" w14:textId="77777777" w:rsidR="00A24D01" w:rsidRDefault="00A24D01" w:rsidP="00A9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3D7CA21" w14:textId="6E8687AB" w:rsidR="00A97B70" w:rsidRPr="00CB128B" w:rsidRDefault="00A97B70" w:rsidP="00A9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B128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5.2 </w:t>
      </w:r>
      <w:r w:rsidR="00CB128B" w:rsidRPr="00CB128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Contribuições</w:t>
      </w:r>
    </w:p>
    <w:p w14:paraId="2B8DEDA9" w14:textId="26B6FABE" w:rsidR="00A97B70" w:rsidRDefault="00CB128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CB128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Apenas um participante contribuiu em todas as fases do projeto, desde a concepção até a implementação e os testes finais. Todas as tarefas foram realizadas pelo estudante Henrique Moreira (119809), atribuindo-se a ele 100% do trabalho realizado. </w:t>
      </w:r>
      <w:r w:rsidRPr="00CB128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 outro participante estará presente apenas na defesa.</w:t>
      </w:r>
    </w:p>
    <w:p w14:paraId="1A68A8B0" w14:textId="77777777" w:rsidR="00CB128B" w:rsidRDefault="00CB128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02EA255" w14:textId="77777777" w:rsidR="00CB128B" w:rsidRDefault="00CB128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4E3A282C" w14:textId="77777777" w:rsidR="00CB128B" w:rsidRDefault="00CB128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09059061" w14:textId="77777777" w:rsidR="00CB128B" w:rsidRDefault="00CB128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1D41B592" w14:textId="77777777" w:rsidR="00CB128B" w:rsidRDefault="00CB128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3418831" w14:textId="77777777" w:rsidR="00CB128B" w:rsidRDefault="00CB128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73673641" w14:textId="77777777" w:rsidR="00CB128B" w:rsidRDefault="00CB128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6A6CFDCB" w14:textId="77777777" w:rsidR="00CB128B" w:rsidRDefault="00CB128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31CDC723" w14:textId="77777777" w:rsidR="00CB128B" w:rsidRDefault="00CB128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1D1AAEC8" w14:textId="77777777" w:rsidR="00CB128B" w:rsidRDefault="00CB128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F772D86" w14:textId="77777777" w:rsidR="00CB128B" w:rsidRDefault="00CB128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92BB98C" w14:textId="77777777" w:rsidR="00CB128B" w:rsidRDefault="00CB128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1BDEC034" w14:textId="77777777" w:rsidR="00CB128B" w:rsidRDefault="00CB128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15CDC0D1" w14:textId="77777777" w:rsidR="00CB128B" w:rsidRDefault="00CB128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4B9EEA00" w14:textId="77777777" w:rsidR="00CB128B" w:rsidRDefault="00CB128B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A7BAFDB" w14:textId="77777777" w:rsidR="00CB128B" w:rsidRPr="00CB128B" w:rsidRDefault="00CB128B" w:rsidP="00CB1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B128B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Acrónimos</w:t>
      </w:r>
    </w:p>
    <w:p w14:paraId="66162CB6" w14:textId="77777777" w:rsidR="00CB128B" w:rsidRPr="00CB128B" w:rsidRDefault="00CB128B" w:rsidP="00CB1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B128B">
        <w:rPr>
          <w:rFonts w:ascii="Times New Roman" w:eastAsia="Times New Roman" w:hAnsi="Times New Roman" w:cs="Times New Roman"/>
          <w:sz w:val="24"/>
          <w:szCs w:val="24"/>
          <w:lang w:eastAsia="es-ES"/>
        </w:rPr>
        <w:t>LSD Laboratório de Sistemas Digitais</w:t>
      </w:r>
    </w:p>
    <w:p w14:paraId="1DC9AD79" w14:textId="7BBE3F3E" w:rsidR="00CB128B" w:rsidRPr="00CB128B" w:rsidRDefault="00CB128B" w:rsidP="00CB1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B12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VHDL VHSIC Hardware Description Language</w:t>
      </w:r>
      <w:r w:rsidRPr="00CB128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cr/>
      </w:r>
    </w:p>
    <w:p w14:paraId="6C3EA92E" w14:textId="77777777" w:rsidR="00A97B70" w:rsidRPr="00CB128B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382E9650" w14:textId="77777777" w:rsidR="00A97B70" w:rsidRPr="00CB128B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0D621E12" w14:textId="77777777" w:rsidR="00A97B70" w:rsidRPr="00CB128B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0B32DB90" w14:textId="77777777" w:rsidR="00A97B70" w:rsidRPr="00CB128B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488C57A4" w14:textId="77777777" w:rsidR="00A97B70" w:rsidRPr="00CB128B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0217F97F" w14:textId="77777777" w:rsidR="00A97B70" w:rsidRPr="00CB128B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4706EBE3" w14:textId="77777777" w:rsidR="00A97B70" w:rsidRPr="00CB128B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23E6F7AF" w14:textId="77777777" w:rsidR="00A97B70" w:rsidRPr="00CB128B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400AAA41" w14:textId="77777777" w:rsidR="00A97B70" w:rsidRPr="00CB128B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48822120" w14:textId="77777777" w:rsidR="00A97B70" w:rsidRPr="00CB128B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2FA2747D" w14:textId="77777777" w:rsidR="00A97B70" w:rsidRPr="00CB128B" w:rsidRDefault="00A97B70" w:rsidP="00A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09633173" w14:textId="77777777" w:rsidR="00A97B70" w:rsidRPr="00CB128B" w:rsidRDefault="00A97B70" w:rsidP="00A97B70">
      <w:pPr>
        <w:rPr>
          <w:sz w:val="72"/>
          <w:szCs w:val="72"/>
          <w:lang w:val="en-US"/>
        </w:rPr>
      </w:pPr>
    </w:p>
    <w:sectPr w:rsidR="00A97B70" w:rsidRPr="00CB1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BC1998"/>
    <w:multiLevelType w:val="multilevel"/>
    <w:tmpl w:val="40686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D3280"/>
    <w:multiLevelType w:val="multilevel"/>
    <w:tmpl w:val="2640BAB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77024"/>
    <w:multiLevelType w:val="multilevel"/>
    <w:tmpl w:val="B146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926465"/>
    <w:multiLevelType w:val="multilevel"/>
    <w:tmpl w:val="779E4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40181F"/>
    <w:multiLevelType w:val="multilevel"/>
    <w:tmpl w:val="09382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695753">
    <w:abstractNumId w:val="4"/>
  </w:num>
  <w:num w:numId="2" w16cid:durableId="1611081916">
    <w:abstractNumId w:val="0"/>
  </w:num>
  <w:num w:numId="3" w16cid:durableId="1582833191">
    <w:abstractNumId w:val="1"/>
  </w:num>
  <w:num w:numId="4" w16cid:durableId="643504624">
    <w:abstractNumId w:val="2"/>
  </w:num>
  <w:num w:numId="5" w16cid:durableId="1330674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C28"/>
    <w:rsid w:val="0016222E"/>
    <w:rsid w:val="00191DB8"/>
    <w:rsid w:val="001B5AF1"/>
    <w:rsid w:val="001E43AB"/>
    <w:rsid w:val="002C6878"/>
    <w:rsid w:val="003170E2"/>
    <w:rsid w:val="003912D8"/>
    <w:rsid w:val="003D1C28"/>
    <w:rsid w:val="0040038D"/>
    <w:rsid w:val="004A6ECC"/>
    <w:rsid w:val="006D0700"/>
    <w:rsid w:val="009B4364"/>
    <w:rsid w:val="00A24D01"/>
    <w:rsid w:val="00A97B70"/>
    <w:rsid w:val="00B92C79"/>
    <w:rsid w:val="00BB6ADA"/>
    <w:rsid w:val="00CB128B"/>
    <w:rsid w:val="00D0113C"/>
    <w:rsid w:val="00D05D51"/>
    <w:rsid w:val="00D51CE0"/>
    <w:rsid w:val="00E81FBE"/>
    <w:rsid w:val="00F91CF1"/>
    <w:rsid w:val="00FB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6E491"/>
  <w15:chartTrackingRefBased/>
  <w15:docId w15:val="{F30FFF81-AA13-4EE1-9DEA-D733DCD30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"/>
    <w:uiPriority w:val="9"/>
    <w:qFormat/>
    <w:rsid w:val="003D1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1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1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1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1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1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1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1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1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1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1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1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1C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1C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1C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1C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1C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1C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1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1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1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1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1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1C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1C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1C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1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1C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1C2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A6E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6E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enriquemm04@ua.pt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12</Pages>
  <Words>1394</Words>
  <Characters>7670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Malaver</dc:creator>
  <cp:keywords/>
  <dc:description/>
  <cp:lastModifiedBy>Henrique Malaver</cp:lastModifiedBy>
  <cp:revision>11</cp:revision>
  <dcterms:created xsi:type="dcterms:W3CDTF">2024-06-01T02:14:00Z</dcterms:created>
  <dcterms:modified xsi:type="dcterms:W3CDTF">2024-06-01T18:02:00Z</dcterms:modified>
</cp:coreProperties>
</file>