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4A7FC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2: Fundamentos de Gestión de </w:t>
      </w:r>
      <w:proofErr w:type="gramStart"/>
      <w:r w:rsidRPr="00353432">
        <w:rPr>
          <w:b/>
          <w:bCs/>
        </w:rPr>
        <w:t>Proyectos</w:t>
      </w:r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2_ GP_ 24-25)</w:t>
      </w:r>
    </w:p>
    <w:p w14:paraId="5F4D6CA6" w14:textId="77777777" w:rsidR="00353432" w:rsidRPr="00353432" w:rsidRDefault="00353432" w:rsidP="00353432">
      <w:pPr>
        <w:numPr>
          <w:ilvl w:val="0"/>
          <w:numId w:val="1"/>
        </w:numPr>
      </w:pPr>
      <w:r w:rsidRPr="00353432">
        <w:rPr>
          <w:b/>
          <w:bCs/>
        </w:rPr>
        <w:t>Definición de Proyecto y Gestión de Proyectos</w:t>
      </w:r>
      <w:r w:rsidRPr="00353432">
        <w:t>:</w:t>
      </w:r>
    </w:p>
    <w:p w14:paraId="384E111E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t>Según el PMBOK Guide (2017), un proyecto es un "esfuerzo temporal llevado a cabo para crear un producto, servicio o resultado único".</w:t>
      </w:r>
    </w:p>
    <w:p w14:paraId="25F38C8F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t>La gestión de proyectos implica aplicar conocimientos, habilidades, herramientas y técnicas a las actividades del proyecto para cumplir con sus requisitos.</w:t>
      </w:r>
    </w:p>
    <w:p w14:paraId="0B640991" w14:textId="77777777" w:rsidR="00353432" w:rsidRPr="00353432" w:rsidRDefault="00353432" w:rsidP="00353432">
      <w:pPr>
        <w:numPr>
          <w:ilvl w:val="0"/>
          <w:numId w:val="1"/>
        </w:numPr>
      </w:pPr>
      <w:r w:rsidRPr="00353432">
        <w:rPr>
          <w:b/>
          <w:bCs/>
        </w:rPr>
        <w:t>Características Principales de los Proyectos</w:t>
      </w:r>
      <w:r w:rsidRPr="00353432">
        <w:t>:</w:t>
      </w:r>
    </w:p>
    <w:p w14:paraId="17CFBB52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Naturaleza temporal</w:t>
      </w:r>
      <w:r w:rsidRPr="00353432">
        <w:t>: Tienen un inicio y un fin definidos.</w:t>
      </w:r>
    </w:p>
    <w:p w14:paraId="175202BF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Singularidad</w:t>
      </w:r>
      <w:r w:rsidRPr="00353432">
        <w:t>: Cada proyecto produce un resultado único.</w:t>
      </w:r>
    </w:p>
    <w:p w14:paraId="40401794" w14:textId="77777777" w:rsidR="00353432" w:rsidRPr="00353432" w:rsidRDefault="00353432" w:rsidP="00353432">
      <w:pPr>
        <w:numPr>
          <w:ilvl w:val="0"/>
          <w:numId w:val="1"/>
        </w:numPr>
      </w:pPr>
      <w:r w:rsidRPr="00353432">
        <w:rPr>
          <w:b/>
          <w:bCs/>
        </w:rPr>
        <w:t>Grupos de Procesos de la Gestión de Proyectos</w:t>
      </w:r>
      <w:r w:rsidRPr="00353432">
        <w:t>:</w:t>
      </w:r>
    </w:p>
    <w:p w14:paraId="75D55976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Iniciación</w:t>
      </w:r>
      <w:r w:rsidRPr="00353432">
        <w:t>: Definir el proyecto y obtener autorización.</w:t>
      </w:r>
    </w:p>
    <w:p w14:paraId="14D5F5C3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Planeamiento</w:t>
      </w:r>
      <w:r w:rsidRPr="00353432">
        <w:t>: Establecer el alcance, cronograma, costos y riesgos.</w:t>
      </w:r>
    </w:p>
    <w:p w14:paraId="6F41F0E9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Ejecución</w:t>
      </w:r>
      <w:r w:rsidRPr="00353432">
        <w:t>: Llevar a cabo el trabajo definido.</w:t>
      </w:r>
    </w:p>
    <w:p w14:paraId="4FC407E4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Monitoreo y Control</w:t>
      </w:r>
      <w:r w:rsidRPr="00353432">
        <w:t>: Asegurar que el proyecto cumpla con los objetivos.</w:t>
      </w:r>
    </w:p>
    <w:p w14:paraId="2E6F8960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Cierre</w:t>
      </w:r>
      <w:r w:rsidRPr="00353432">
        <w:t>: Formalizar la finalización.</w:t>
      </w:r>
    </w:p>
    <w:p w14:paraId="07F5EFA9" w14:textId="77777777" w:rsidR="00353432" w:rsidRPr="00353432" w:rsidRDefault="00353432" w:rsidP="00353432">
      <w:pPr>
        <w:numPr>
          <w:ilvl w:val="0"/>
          <w:numId w:val="1"/>
        </w:numPr>
      </w:pPr>
      <w:r w:rsidRPr="00353432">
        <w:rPr>
          <w:b/>
          <w:bCs/>
        </w:rPr>
        <w:t>Ética en la Gestión de Proyectos</w:t>
      </w:r>
      <w:r w:rsidRPr="00353432">
        <w:t>:</w:t>
      </w:r>
    </w:p>
    <w:p w14:paraId="00F7DA53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t>El Código de Ética del PMI destaca valores como la responsabilidad, respeto, justicia y honestidad.</w:t>
      </w:r>
    </w:p>
    <w:p w14:paraId="3F7F50E8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t>El comportamiento ético incluye tomar decisiones alineadas con los intereses del proyecto y sus partes interesadas.</w:t>
      </w:r>
    </w:p>
    <w:p w14:paraId="124FBB50" w14:textId="77777777" w:rsidR="00353432" w:rsidRPr="00353432" w:rsidRDefault="00353432" w:rsidP="00353432">
      <w:pPr>
        <w:numPr>
          <w:ilvl w:val="0"/>
          <w:numId w:val="1"/>
        </w:numPr>
      </w:pPr>
      <w:r w:rsidRPr="00353432">
        <w:rPr>
          <w:b/>
          <w:bCs/>
        </w:rPr>
        <w:t xml:space="preserve">Factores de Éxito e </w:t>
      </w:r>
      <w:proofErr w:type="spellStart"/>
      <w:r w:rsidRPr="00353432">
        <w:rPr>
          <w:b/>
          <w:bCs/>
        </w:rPr>
        <w:t>Insuceso</w:t>
      </w:r>
      <w:proofErr w:type="spellEnd"/>
      <w:r w:rsidRPr="00353432">
        <w:t>:</w:t>
      </w:r>
    </w:p>
    <w:p w14:paraId="17D1A1A4" w14:textId="77777777" w:rsidR="00353432" w:rsidRPr="00353432" w:rsidRDefault="00353432" w:rsidP="00353432">
      <w:pPr>
        <w:numPr>
          <w:ilvl w:val="1"/>
          <w:numId w:val="1"/>
        </w:numPr>
      </w:pPr>
      <w:r w:rsidRPr="00353432">
        <w:rPr>
          <w:b/>
          <w:bCs/>
        </w:rPr>
        <w:t>Éxito</w:t>
      </w:r>
      <w:r w:rsidRPr="00353432">
        <w:t>: Cumplir con el tiempo, costo, calidad y aceptación del cliente.</w:t>
      </w:r>
    </w:p>
    <w:p w14:paraId="6032BF2F" w14:textId="77777777" w:rsidR="00353432" w:rsidRPr="00353432" w:rsidRDefault="00353432" w:rsidP="00353432">
      <w:pPr>
        <w:numPr>
          <w:ilvl w:val="1"/>
          <w:numId w:val="1"/>
        </w:numPr>
      </w:pPr>
      <w:proofErr w:type="spellStart"/>
      <w:r w:rsidRPr="00353432">
        <w:rPr>
          <w:b/>
          <w:bCs/>
        </w:rPr>
        <w:t>Insuceso</w:t>
      </w:r>
      <w:proofErr w:type="spellEnd"/>
      <w:r w:rsidRPr="00353432">
        <w:t>: Expectativas no cumplidas, errores de planeación o ejecución.</w:t>
      </w:r>
    </w:p>
    <w:p w14:paraId="15DD472B" w14:textId="77777777" w:rsidR="00353432" w:rsidRPr="00353432" w:rsidRDefault="00353432" w:rsidP="00353432">
      <w:r w:rsidRPr="00353432">
        <w:pict w14:anchorId="7907F856">
          <v:rect id="_x0000_i1055" style="width:0;height:1.5pt" o:hralign="center" o:hrstd="t" o:hr="t" fillcolor="#a0a0a0" stroked="f"/>
        </w:pict>
      </w:r>
    </w:p>
    <w:p w14:paraId="64FFEEF9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3: Arranque y Planeamiento del </w:t>
      </w:r>
      <w:proofErr w:type="gramStart"/>
      <w:r w:rsidRPr="00353432">
        <w:rPr>
          <w:b/>
          <w:bCs/>
        </w:rPr>
        <w:t>Proyecto</w:t>
      </w:r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3_ GP_ 24-25)</w:t>
      </w:r>
    </w:p>
    <w:p w14:paraId="497FA2B2" w14:textId="77777777" w:rsidR="00353432" w:rsidRPr="00353432" w:rsidRDefault="00353432" w:rsidP="00353432">
      <w:pPr>
        <w:numPr>
          <w:ilvl w:val="0"/>
          <w:numId w:val="2"/>
        </w:numPr>
      </w:pPr>
      <w:r w:rsidRPr="00353432">
        <w:rPr>
          <w:b/>
          <w:bCs/>
        </w:rPr>
        <w:t>Inicio del Proyecto</w:t>
      </w:r>
      <w:r w:rsidRPr="00353432">
        <w:t>:</w:t>
      </w:r>
    </w:p>
    <w:p w14:paraId="40915125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t xml:space="preserve">Desarrollo de la </w:t>
      </w:r>
      <w:r w:rsidRPr="00353432">
        <w:rPr>
          <w:b/>
          <w:bCs/>
        </w:rPr>
        <w:t>Carta del Proyecto</w:t>
      </w:r>
      <w:r w:rsidRPr="00353432">
        <w:t>:</w:t>
      </w:r>
    </w:p>
    <w:p w14:paraId="21E2C10D" w14:textId="77777777" w:rsidR="00353432" w:rsidRPr="00353432" w:rsidRDefault="00353432" w:rsidP="00353432">
      <w:pPr>
        <w:numPr>
          <w:ilvl w:val="2"/>
          <w:numId w:val="2"/>
        </w:numPr>
      </w:pPr>
      <w:r w:rsidRPr="00353432">
        <w:t>Documento que autoriza formalmente el proyecto.</w:t>
      </w:r>
    </w:p>
    <w:p w14:paraId="1314C393" w14:textId="77777777" w:rsidR="00353432" w:rsidRPr="00353432" w:rsidRDefault="00353432" w:rsidP="00353432">
      <w:pPr>
        <w:numPr>
          <w:ilvl w:val="2"/>
          <w:numId w:val="2"/>
        </w:numPr>
      </w:pPr>
      <w:r w:rsidRPr="00353432">
        <w:t>Incluye título, objetivos, alcance, presupuesto, riesgos, partes interesadas y firmas de aprobación.</w:t>
      </w:r>
    </w:p>
    <w:p w14:paraId="1E9FAC8E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t xml:space="preserve">Identificación de </w:t>
      </w:r>
      <w:r w:rsidRPr="00353432">
        <w:rPr>
          <w:b/>
          <w:bCs/>
        </w:rPr>
        <w:t>partes interesadas</w:t>
      </w:r>
      <w:r w:rsidRPr="00353432">
        <w:t>: Aquellos afectados o involucrados en el proyecto.</w:t>
      </w:r>
    </w:p>
    <w:p w14:paraId="6EAB885E" w14:textId="77777777" w:rsidR="00353432" w:rsidRPr="00353432" w:rsidRDefault="00353432" w:rsidP="00353432">
      <w:pPr>
        <w:numPr>
          <w:ilvl w:val="0"/>
          <w:numId w:val="2"/>
        </w:numPr>
      </w:pPr>
      <w:r w:rsidRPr="00353432">
        <w:rPr>
          <w:b/>
          <w:bCs/>
        </w:rPr>
        <w:t>Gestión del Ámbito</w:t>
      </w:r>
      <w:r w:rsidRPr="00353432">
        <w:t>:</w:t>
      </w:r>
    </w:p>
    <w:p w14:paraId="459B749C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lastRenderedPageBreak/>
        <w:t>Definir claramente qué está incluido y excluido en el proyecto.</w:t>
      </w:r>
    </w:p>
    <w:p w14:paraId="77D56540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t xml:space="preserve">Uso de una </w:t>
      </w:r>
      <w:r w:rsidRPr="00353432">
        <w:rPr>
          <w:b/>
          <w:bCs/>
        </w:rPr>
        <w:t>Estructura de Desglose de Trabajo (EDT)</w:t>
      </w:r>
      <w:r w:rsidRPr="00353432">
        <w:t>:</w:t>
      </w:r>
    </w:p>
    <w:p w14:paraId="509A4D9F" w14:textId="77777777" w:rsidR="00353432" w:rsidRPr="00353432" w:rsidRDefault="00353432" w:rsidP="00353432">
      <w:pPr>
        <w:numPr>
          <w:ilvl w:val="2"/>
          <w:numId w:val="2"/>
        </w:numPr>
      </w:pPr>
      <w:r w:rsidRPr="00353432">
        <w:t>Descomponer el proyecto en componentes pequeños y manejables.</w:t>
      </w:r>
    </w:p>
    <w:p w14:paraId="4AA0B2E3" w14:textId="77777777" w:rsidR="00353432" w:rsidRPr="00353432" w:rsidRDefault="00353432" w:rsidP="00353432">
      <w:pPr>
        <w:numPr>
          <w:ilvl w:val="2"/>
          <w:numId w:val="2"/>
        </w:numPr>
      </w:pPr>
      <w:r w:rsidRPr="00353432">
        <w:t>Ejemplo: Desglose de un proyecto de software en fases como "Requisitos", "Diseño", "Desarrollo", etc.</w:t>
      </w:r>
    </w:p>
    <w:p w14:paraId="11FB9E69" w14:textId="77777777" w:rsidR="00353432" w:rsidRPr="00353432" w:rsidRDefault="00353432" w:rsidP="00353432">
      <w:pPr>
        <w:numPr>
          <w:ilvl w:val="0"/>
          <w:numId w:val="2"/>
        </w:numPr>
      </w:pPr>
      <w:r w:rsidRPr="00353432">
        <w:rPr>
          <w:b/>
          <w:bCs/>
        </w:rPr>
        <w:t>Gestión de Calidad</w:t>
      </w:r>
      <w:r w:rsidRPr="00353432">
        <w:t>:</w:t>
      </w:r>
    </w:p>
    <w:p w14:paraId="7CF8E3DA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Planeamiento de la calidad</w:t>
      </w:r>
      <w:r w:rsidRPr="00353432">
        <w:t>: Identificar estándares de calidad aplicables.</w:t>
      </w:r>
    </w:p>
    <w:p w14:paraId="734A2DDC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Garantía de calidad</w:t>
      </w:r>
      <w:r w:rsidRPr="00353432">
        <w:t>: Asegurar que los procesos son eficaces.</w:t>
      </w:r>
    </w:p>
    <w:p w14:paraId="7FCE40F0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Control de calidad</w:t>
      </w:r>
      <w:r w:rsidRPr="00353432">
        <w:t>: Evaluar resultados y realizar ajustes necesarios.</w:t>
      </w:r>
    </w:p>
    <w:p w14:paraId="269E264F" w14:textId="77777777" w:rsidR="00353432" w:rsidRPr="00353432" w:rsidRDefault="00353432" w:rsidP="00353432">
      <w:pPr>
        <w:numPr>
          <w:ilvl w:val="0"/>
          <w:numId w:val="2"/>
        </w:numPr>
      </w:pPr>
      <w:r w:rsidRPr="00353432">
        <w:rPr>
          <w:b/>
          <w:bCs/>
        </w:rPr>
        <w:t>Gestión de Riesgos</w:t>
      </w:r>
      <w:r w:rsidRPr="00353432">
        <w:t>:</w:t>
      </w:r>
    </w:p>
    <w:p w14:paraId="1C306690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Identificar riesgos</w:t>
      </w:r>
      <w:r w:rsidRPr="00353432">
        <w:t>: Determinar qué puede afectar el proyecto.</w:t>
      </w:r>
    </w:p>
    <w:p w14:paraId="07DB6F31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Análisis cualitativo y cuantitativo</w:t>
      </w:r>
      <w:r w:rsidRPr="00353432">
        <w:t>: Priorizar y medir el impacto de riesgos.</w:t>
      </w:r>
    </w:p>
    <w:p w14:paraId="08456C38" w14:textId="77777777" w:rsidR="00353432" w:rsidRPr="00353432" w:rsidRDefault="00353432" w:rsidP="00353432">
      <w:pPr>
        <w:numPr>
          <w:ilvl w:val="1"/>
          <w:numId w:val="2"/>
        </w:numPr>
      </w:pPr>
      <w:r w:rsidRPr="00353432">
        <w:rPr>
          <w:b/>
          <w:bCs/>
        </w:rPr>
        <w:t>Planificación de respuestas</w:t>
      </w:r>
      <w:r w:rsidRPr="00353432">
        <w:t>: Desarrollar acciones para mitigar amenazas.</w:t>
      </w:r>
    </w:p>
    <w:p w14:paraId="6A554368" w14:textId="77777777" w:rsidR="00353432" w:rsidRPr="00353432" w:rsidRDefault="00353432" w:rsidP="00353432">
      <w:r w:rsidRPr="00353432">
        <w:pict w14:anchorId="41CF058F">
          <v:rect id="_x0000_i1056" style="width:0;height:1.5pt" o:hralign="center" o:hrstd="t" o:hr="t" fillcolor="#a0a0a0" stroked="f"/>
        </w:pict>
      </w:r>
    </w:p>
    <w:p w14:paraId="6407ED48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4: Metodología </w:t>
      </w:r>
      <w:proofErr w:type="spellStart"/>
      <w:proofErr w:type="gramStart"/>
      <w:r w:rsidRPr="00353432">
        <w:rPr>
          <w:b/>
          <w:bCs/>
        </w:rPr>
        <w:t>Waterfall</w:t>
      </w:r>
      <w:proofErr w:type="spellEnd"/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4_ GP_ 24-25)</w:t>
      </w:r>
    </w:p>
    <w:p w14:paraId="1F26D0B4" w14:textId="77777777" w:rsidR="00353432" w:rsidRPr="00353432" w:rsidRDefault="00353432" w:rsidP="00353432">
      <w:pPr>
        <w:numPr>
          <w:ilvl w:val="0"/>
          <w:numId w:val="3"/>
        </w:numPr>
      </w:pPr>
      <w:r w:rsidRPr="00353432">
        <w:rPr>
          <w:b/>
          <w:bCs/>
        </w:rPr>
        <w:t xml:space="preserve">Introducción a </w:t>
      </w:r>
      <w:proofErr w:type="spellStart"/>
      <w:r w:rsidRPr="00353432">
        <w:rPr>
          <w:b/>
          <w:bCs/>
        </w:rPr>
        <w:t>Waterfall</w:t>
      </w:r>
      <w:proofErr w:type="spellEnd"/>
      <w:r w:rsidRPr="00353432">
        <w:t>:</w:t>
      </w:r>
    </w:p>
    <w:p w14:paraId="2F21524C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t>Modelo lineal y secuencial con fases específicas:</w:t>
      </w:r>
    </w:p>
    <w:p w14:paraId="2C5EFD56" w14:textId="77777777" w:rsidR="00353432" w:rsidRPr="00353432" w:rsidRDefault="00353432" w:rsidP="00353432">
      <w:pPr>
        <w:numPr>
          <w:ilvl w:val="2"/>
          <w:numId w:val="3"/>
        </w:numPr>
      </w:pPr>
      <w:r w:rsidRPr="00353432">
        <w:rPr>
          <w:b/>
          <w:bCs/>
        </w:rPr>
        <w:t>Requisitos</w:t>
      </w:r>
      <w:r w:rsidRPr="00353432">
        <w:t>: Recopilación detallada.</w:t>
      </w:r>
    </w:p>
    <w:p w14:paraId="532989E8" w14:textId="77777777" w:rsidR="00353432" w:rsidRPr="00353432" w:rsidRDefault="00353432" w:rsidP="00353432">
      <w:pPr>
        <w:numPr>
          <w:ilvl w:val="2"/>
          <w:numId w:val="3"/>
        </w:numPr>
      </w:pPr>
      <w:r w:rsidRPr="00353432">
        <w:rPr>
          <w:b/>
          <w:bCs/>
        </w:rPr>
        <w:t>Diseño</w:t>
      </w:r>
      <w:r w:rsidRPr="00353432">
        <w:t>: Crear un plan detallado del sistema o producto.</w:t>
      </w:r>
    </w:p>
    <w:p w14:paraId="7B9C75ED" w14:textId="77777777" w:rsidR="00353432" w:rsidRPr="00353432" w:rsidRDefault="00353432" w:rsidP="00353432">
      <w:pPr>
        <w:numPr>
          <w:ilvl w:val="2"/>
          <w:numId w:val="3"/>
        </w:numPr>
      </w:pPr>
      <w:r w:rsidRPr="00353432">
        <w:rPr>
          <w:b/>
          <w:bCs/>
        </w:rPr>
        <w:t>Implementación</w:t>
      </w:r>
      <w:r w:rsidRPr="00353432">
        <w:t>: Construcción del producto.</w:t>
      </w:r>
    </w:p>
    <w:p w14:paraId="3C64ED79" w14:textId="77777777" w:rsidR="00353432" w:rsidRPr="00353432" w:rsidRDefault="00353432" w:rsidP="00353432">
      <w:pPr>
        <w:numPr>
          <w:ilvl w:val="2"/>
          <w:numId w:val="3"/>
        </w:numPr>
      </w:pPr>
      <w:r w:rsidRPr="00353432">
        <w:rPr>
          <w:b/>
          <w:bCs/>
        </w:rPr>
        <w:t>Verificación</w:t>
      </w:r>
      <w:r w:rsidRPr="00353432">
        <w:t>: Validar que cumpla con los requisitos.</w:t>
      </w:r>
    </w:p>
    <w:p w14:paraId="06F715D9" w14:textId="77777777" w:rsidR="00353432" w:rsidRPr="00353432" w:rsidRDefault="00353432" w:rsidP="00353432">
      <w:pPr>
        <w:numPr>
          <w:ilvl w:val="2"/>
          <w:numId w:val="3"/>
        </w:numPr>
      </w:pPr>
      <w:r w:rsidRPr="00353432">
        <w:rPr>
          <w:b/>
          <w:bCs/>
        </w:rPr>
        <w:t>Mantenimiento</w:t>
      </w:r>
      <w:r w:rsidRPr="00353432">
        <w:t>: Corrección de problemas y actualizaciones.</w:t>
      </w:r>
    </w:p>
    <w:p w14:paraId="500DE5F8" w14:textId="77777777" w:rsidR="00353432" w:rsidRPr="00353432" w:rsidRDefault="00353432" w:rsidP="00353432">
      <w:pPr>
        <w:numPr>
          <w:ilvl w:val="0"/>
          <w:numId w:val="3"/>
        </w:numPr>
      </w:pPr>
      <w:r w:rsidRPr="00353432">
        <w:rPr>
          <w:b/>
          <w:bCs/>
        </w:rPr>
        <w:t xml:space="preserve">Gestión de Ámbito en </w:t>
      </w:r>
      <w:proofErr w:type="spellStart"/>
      <w:r w:rsidRPr="00353432">
        <w:rPr>
          <w:b/>
          <w:bCs/>
        </w:rPr>
        <w:t>Waterfall</w:t>
      </w:r>
      <w:proofErr w:type="spellEnd"/>
      <w:r w:rsidRPr="00353432">
        <w:t>:</w:t>
      </w:r>
    </w:p>
    <w:p w14:paraId="403C4784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rPr>
          <w:b/>
          <w:bCs/>
        </w:rPr>
        <w:t>Recolección de requisitos</w:t>
      </w:r>
      <w:r w:rsidRPr="00353432">
        <w:t>: Involucrar a las partes interesadas para garantizar que sus necesidades se satisfagan.</w:t>
      </w:r>
    </w:p>
    <w:p w14:paraId="6390666C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rPr>
          <w:b/>
          <w:bCs/>
        </w:rPr>
        <w:t>Definición del alcance</w:t>
      </w:r>
      <w:r w:rsidRPr="00353432">
        <w:t>: Claridad sobre lo que está dentro y fuera del proyecto.</w:t>
      </w:r>
    </w:p>
    <w:p w14:paraId="35B62469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rPr>
          <w:b/>
          <w:bCs/>
        </w:rPr>
        <w:t>Validación del alcance</w:t>
      </w:r>
      <w:r w:rsidRPr="00353432">
        <w:t>: Aprobación formal de los entregables.</w:t>
      </w:r>
    </w:p>
    <w:p w14:paraId="279FAE8E" w14:textId="77777777" w:rsidR="00353432" w:rsidRPr="00353432" w:rsidRDefault="00353432" w:rsidP="00353432">
      <w:pPr>
        <w:numPr>
          <w:ilvl w:val="0"/>
          <w:numId w:val="3"/>
        </w:numPr>
      </w:pPr>
      <w:r w:rsidRPr="00353432">
        <w:rPr>
          <w:b/>
          <w:bCs/>
        </w:rPr>
        <w:t>Estudio de Caso: Sistema de Gestión de Salarios en Toyota</w:t>
      </w:r>
      <w:r w:rsidRPr="00353432">
        <w:t>:</w:t>
      </w:r>
    </w:p>
    <w:p w14:paraId="33F85255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t>Fases: Recolección de requisitos, diseño, implementación, pruebas y mantenimiento.</w:t>
      </w:r>
    </w:p>
    <w:p w14:paraId="587B4B10" w14:textId="77777777" w:rsidR="00353432" w:rsidRPr="00353432" w:rsidRDefault="00353432" w:rsidP="00353432">
      <w:pPr>
        <w:numPr>
          <w:ilvl w:val="1"/>
          <w:numId w:val="3"/>
        </w:numPr>
      </w:pPr>
      <w:r w:rsidRPr="00353432">
        <w:lastRenderedPageBreak/>
        <w:t>Resultado: Proyecto concluido a tiempo, mejorando la eficiencia de procesos.</w:t>
      </w:r>
    </w:p>
    <w:p w14:paraId="0CFB89E5" w14:textId="77777777" w:rsidR="00353432" w:rsidRPr="00353432" w:rsidRDefault="00353432" w:rsidP="00353432">
      <w:r w:rsidRPr="00353432">
        <w:pict w14:anchorId="3E1524C7">
          <v:rect id="_x0000_i1057" style="width:0;height:1.5pt" o:hralign="center" o:hrstd="t" o:hr="t" fillcolor="#a0a0a0" stroked="f"/>
        </w:pict>
      </w:r>
    </w:p>
    <w:p w14:paraId="28E5CAF1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5: Gestión de Cronogramas, Costos, Recursos y </w:t>
      </w:r>
      <w:proofErr w:type="gramStart"/>
      <w:r w:rsidRPr="00353432">
        <w:rPr>
          <w:b/>
          <w:bCs/>
        </w:rPr>
        <w:t>Riesgos</w:t>
      </w:r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5_ GP_ 24-25)</w:t>
      </w:r>
    </w:p>
    <w:p w14:paraId="12A75499" w14:textId="77777777" w:rsidR="00353432" w:rsidRPr="00353432" w:rsidRDefault="00353432" w:rsidP="00353432">
      <w:pPr>
        <w:numPr>
          <w:ilvl w:val="0"/>
          <w:numId w:val="4"/>
        </w:numPr>
      </w:pPr>
      <w:r w:rsidRPr="00353432">
        <w:rPr>
          <w:b/>
          <w:bCs/>
        </w:rPr>
        <w:t>Gestión de Cronograma</w:t>
      </w:r>
      <w:r w:rsidRPr="00353432">
        <w:t>:</w:t>
      </w:r>
    </w:p>
    <w:p w14:paraId="38652B47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Definir actividades</w:t>
      </w:r>
      <w:r w:rsidRPr="00353432">
        <w:t>: Identificar tareas específicas.</w:t>
      </w:r>
    </w:p>
    <w:p w14:paraId="1C3A1764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Secuenciar actividades</w:t>
      </w:r>
      <w:r w:rsidRPr="00353432">
        <w:t>: Determinar dependencias.</w:t>
      </w:r>
    </w:p>
    <w:p w14:paraId="7BA00D93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Estimar duraciones</w:t>
      </w:r>
      <w:r w:rsidRPr="00353432">
        <w:t>: Tiempo necesario para completar actividades.</w:t>
      </w:r>
    </w:p>
    <w:p w14:paraId="4635ADB9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Desarrollar el cronograma</w:t>
      </w:r>
      <w:r w:rsidRPr="00353432">
        <w:t>: Crear un plan temporal detallado.</w:t>
      </w:r>
    </w:p>
    <w:p w14:paraId="14566CA6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Controlar el cronograma</w:t>
      </w:r>
      <w:r w:rsidRPr="00353432">
        <w:t>: Monitorear y ajustar según sea necesario.</w:t>
      </w:r>
    </w:p>
    <w:p w14:paraId="5292D8FF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t>Herramientas: Método del Camino Crítico (CPM), gráficos de Gantt.</w:t>
      </w:r>
    </w:p>
    <w:p w14:paraId="669B8D6B" w14:textId="77777777" w:rsidR="00353432" w:rsidRPr="00353432" w:rsidRDefault="00353432" w:rsidP="00353432">
      <w:pPr>
        <w:numPr>
          <w:ilvl w:val="0"/>
          <w:numId w:val="4"/>
        </w:numPr>
      </w:pPr>
      <w:r w:rsidRPr="00353432">
        <w:rPr>
          <w:b/>
          <w:bCs/>
        </w:rPr>
        <w:t>Gestión de Costos</w:t>
      </w:r>
      <w:r w:rsidRPr="00353432">
        <w:t>:</w:t>
      </w:r>
    </w:p>
    <w:p w14:paraId="788D3974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Planificar costos</w:t>
      </w:r>
      <w:r w:rsidRPr="00353432">
        <w:t>: Establecer procedimientos y políticas.</w:t>
      </w:r>
    </w:p>
    <w:p w14:paraId="5CE21372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Estimar costos</w:t>
      </w:r>
      <w:r w:rsidRPr="00353432">
        <w:t>: Aproximación de recursos financieros necesarios.</w:t>
      </w:r>
    </w:p>
    <w:p w14:paraId="6810E370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Determinar presupuesto</w:t>
      </w:r>
      <w:r w:rsidRPr="00353432">
        <w:t>: Crear una línea base financiera.</w:t>
      </w:r>
    </w:p>
    <w:p w14:paraId="6AF23685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Controlar costos</w:t>
      </w:r>
      <w:r w:rsidRPr="00353432">
        <w:t>: Monitorear y ajustar gastos.</w:t>
      </w:r>
    </w:p>
    <w:p w14:paraId="69228FAA" w14:textId="77777777" w:rsidR="00353432" w:rsidRPr="00353432" w:rsidRDefault="00353432" w:rsidP="00353432">
      <w:pPr>
        <w:numPr>
          <w:ilvl w:val="0"/>
          <w:numId w:val="4"/>
        </w:numPr>
      </w:pPr>
      <w:r w:rsidRPr="00353432">
        <w:rPr>
          <w:b/>
          <w:bCs/>
        </w:rPr>
        <w:t>Gestión de Recursos</w:t>
      </w:r>
      <w:r w:rsidRPr="00353432">
        <w:t>:</w:t>
      </w:r>
    </w:p>
    <w:p w14:paraId="6DEE56A1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Adquirir recursos</w:t>
      </w:r>
      <w:r w:rsidRPr="00353432">
        <w:t>: Equipos, materiales y personal.</w:t>
      </w:r>
    </w:p>
    <w:p w14:paraId="6B7E5193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 xml:space="preserve">Desarrollar </w:t>
      </w:r>
      <w:proofErr w:type="gramStart"/>
      <w:r w:rsidRPr="00353432">
        <w:rPr>
          <w:b/>
          <w:bCs/>
        </w:rPr>
        <w:t>la equipo</w:t>
      </w:r>
      <w:proofErr w:type="gramEnd"/>
      <w:r w:rsidRPr="00353432">
        <w:t>: Mejorar habilidades y cohesión.</w:t>
      </w:r>
    </w:p>
    <w:p w14:paraId="680C749A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Controlar recursos</w:t>
      </w:r>
      <w:r w:rsidRPr="00353432">
        <w:t>: Garantizar disponibilidad según planeado.</w:t>
      </w:r>
    </w:p>
    <w:p w14:paraId="40E2300E" w14:textId="77777777" w:rsidR="00353432" w:rsidRPr="00353432" w:rsidRDefault="00353432" w:rsidP="00353432">
      <w:pPr>
        <w:numPr>
          <w:ilvl w:val="0"/>
          <w:numId w:val="4"/>
        </w:numPr>
      </w:pPr>
      <w:r w:rsidRPr="00353432">
        <w:rPr>
          <w:b/>
          <w:bCs/>
        </w:rPr>
        <w:t>Gestión de Riesgos</w:t>
      </w:r>
      <w:r w:rsidRPr="00353432">
        <w:t>:</w:t>
      </w:r>
    </w:p>
    <w:p w14:paraId="405A6972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Identificar riesgos</w:t>
      </w:r>
      <w:r w:rsidRPr="00353432">
        <w:t>: Determinar posibles amenazas.</w:t>
      </w:r>
    </w:p>
    <w:p w14:paraId="678C0484" w14:textId="77777777" w:rsidR="00353432" w:rsidRPr="00353432" w:rsidRDefault="00353432" w:rsidP="00353432">
      <w:pPr>
        <w:numPr>
          <w:ilvl w:val="1"/>
          <w:numId w:val="4"/>
        </w:numPr>
      </w:pPr>
      <w:r w:rsidRPr="00353432">
        <w:rPr>
          <w:b/>
          <w:bCs/>
        </w:rPr>
        <w:t>Planificar respuestas</w:t>
      </w:r>
      <w:r w:rsidRPr="00353432">
        <w:t>: Mitigar riesgos potenciales.</w:t>
      </w:r>
    </w:p>
    <w:p w14:paraId="01962E73" w14:textId="77777777" w:rsidR="00353432" w:rsidRPr="00353432" w:rsidRDefault="00353432" w:rsidP="00353432">
      <w:r w:rsidRPr="00353432">
        <w:pict w14:anchorId="4C30BA5D">
          <v:rect id="_x0000_i1058" style="width:0;height:1.5pt" o:hralign="center" o:hrstd="t" o:hr="t" fillcolor="#a0a0a0" stroked="f"/>
        </w:pict>
      </w:r>
    </w:p>
    <w:p w14:paraId="798093DE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6: Introducción a </w:t>
      </w:r>
      <w:proofErr w:type="gramStart"/>
      <w:r w:rsidRPr="00353432">
        <w:rPr>
          <w:b/>
          <w:bCs/>
        </w:rPr>
        <w:t>Agile</w:t>
      </w:r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6_ GP_ 24-25)</w:t>
      </w:r>
    </w:p>
    <w:p w14:paraId="54B59E4A" w14:textId="77777777" w:rsidR="00353432" w:rsidRPr="00353432" w:rsidRDefault="00353432" w:rsidP="00353432">
      <w:pPr>
        <w:numPr>
          <w:ilvl w:val="0"/>
          <w:numId w:val="5"/>
        </w:numPr>
      </w:pPr>
      <w:r w:rsidRPr="00353432">
        <w:rPr>
          <w:b/>
          <w:bCs/>
        </w:rPr>
        <w:t>Valores Fundamentales del Agile</w:t>
      </w:r>
      <w:r w:rsidRPr="00353432">
        <w:t>:</w:t>
      </w:r>
    </w:p>
    <w:p w14:paraId="56865ED0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Enfocarse en las personas y su interacción, no solo en procesos.</w:t>
      </w:r>
    </w:p>
    <w:p w14:paraId="7BF03AE9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Preferir entregables funcionales en lugar de documentación exhaustiva.</w:t>
      </w:r>
    </w:p>
    <w:p w14:paraId="4A10E552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Colaborar con clientes en vez de negociar contratos estrictos.</w:t>
      </w:r>
    </w:p>
    <w:p w14:paraId="053A4B31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Adaptarse al cambio en lugar de seguir un plan rígido.</w:t>
      </w:r>
    </w:p>
    <w:p w14:paraId="28634675" w14:textId="77777777" w:rsidR="00353432" w:rsidRPr="00353432" w:rsidRDefault="00353432" w:rsidP="00353432">
      <w:pPr>
        <w:numPr>
          <w:ilvl w:val="0"/>
          <w:numId w:val="5"/>
        </w:numPr>
      </w:pPr>
      <w:r w:rsidRPr="00353432">
        <w:rPr>
          <w:b/>
          <w:bCs/>
        </w:rPr>
        <w:t>Principios de Agile</w:t>
      </w:r>
      <w:r w:rsidRPr="00353432">
        <w:t>:</w:t>
      </w:r>
    </w:p>
    <w:p w14:paraId="0392BE10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lastRenderedPageBreak/>
        <w:t>Entrega frecuente de incrementos funcionales.</w:t>
      </w:r>
    </w:p>
    <w:p w14:paraId="2F923133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Responder al cambio y fomentar la colaboración.</w:t>
      </w:r>
    </w:p>
    <w:p w14:paraId="16762CA6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Promover excelencia técnica y simplicidad.</w:t>
      </w:r>
    </w:p>
    <w:p w14:paraId="4E9B9BD8" w14:textId="77777777" w:rsidR="00353432" w:rsidRPr="00353432" w:rsidRDefault="00353432" w:rsidP="00353432">
      <w:pPr>
        <w:numPr>
          <w:ilvl w:val="0"/>
          <w:numId w:val="5"/>
        </w:numPr>
      </w:pPr>
      <w:r w:rsidRPr="00353432">
        <w:rPr>
          <w:b/>
          <w:bCs/>
        </w:rPr>
        <w:t>Mentalidad Agile</w:t>
      </w:r>
      <w:r w:rsidRPr="00353432">
        <w:t>:</w:t>
      </w:r>
    </w:p>
    <w:p w14:paraId="42B68882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Colaboración, flexibilidad y mejora continua.</w:t>
      </w:r>
    </w:p>
    <w:p w14:paraId="6F9FB14D" w14:textId="77777777" w:rsidR="00353432" w:rsidRPr="00353432" w:rsidRDefault="00353432" w:rsidP="00353432">
      <w:pPr>
        <w:numPr>
          <w:ilvl w:val="1"/>
          <w:numId w:val="5"/>
        </w:numPr>
      </w:pPr>
      <w:r w:rsidRPr="00353432">
        <w:t>Empoderamiento de equipos para tomar decisiones.</w:t>
      </w:r>
    </w:p>
    <w:p w14:paraId="5C61BB26" w14:textId="77777777" w:rsidR="00353432" w:rsidRPr="00353432" w:rsidRDefault="00353432" w:rsidP="00353432">
      <w:r w:rsidRPr="00353432">
        <w:pict w14:anchorId="046A53FC">
          <v:rect id="_x0000_i1059" style="width:0;height:1.5pt" o:hralign="center" o:hrstd="t" o:hr="t" fillcolor="#a0a0a0" stroked="f"/>
        </w:pict>
      </w:r>
    </w:p>
    <w:p w14:paraId="2C559B77" w14:textId="77777777" w:rsidR="00353432" w:rsidRPr="00353432" w:rsidRDefault="00353432" w:rsidP="00353432">
      <w:pPr>
        <w:rPr>
          <w:b/>
          <w:bCs/>
        </w:rPr>
      </w:pPr>
      <w:r w:rsidRPr="00353432">
        <w:rPr>
          <w:b/>
          <w:bCs/>
        </w:rPr>
        <w:t xml:space="preserve">Aula 7: Prácticas Ágiles y Ciclo de </w:t>
      </w:r>
      <w:proofErr w:type="gramStart"/>
      <w:r w:rsidRPr="00353432">
        <w:rPr>
          <w:b/>
          <w:bCs/>
        </w:rPr>
        <w:t>Vida</w:t>
      </w:r>
      <w:r w:rsidRPr="00353432">
        <w:rPr>
          <w:rFonts w:ascii="Arial" w:hAnsi="Arial" w:cs="Arial"/>
          <w:b/>
          <w:bCs/>
        </w:rPr>
        <w:t>​</w:t>
      </w:r>
      <w:r w:rsidRPr="00353432">
        <w:rPr>
          <w:b/>
          <w:bCs/>
        </w:rPr>
        <w:t>(</w:t>
      </w:r>
      <w:proofErr w:type="gramEnd"/>
      <w:r w:rsidRPr="00353432">
        <w:rPr>
          <w:b/>
          <w:bCs/>
        </w:rPr>
        <w:t>Aula 7_ GP_ 24-25)</w:t>
      </w:r>
    </w:p>
    <w:p w14:paraId="6B39E4F7" w14:textId="77777777" w:rsidR="00353432" w:rsidRPr="00353432" w:rsidRDefault="00353432" w:rsidP="00353432">
      <w:pPr>
        <w:numPr>
          <w:ilvl w:val="0"/>
          <w:numId w:val="6"/>
        </w:numPr>
      </w:pPr>
      <w:r w:rsidRPr="00353432">
        <w:rPr>
          <w:b/>
          <w:bCs/>
        </w:rPr>
        <w:t>Métodos Ágiles Comunes</w:t>
      </w:r>
      <w:r w:rsidRPr="00353432">
        <w:t>:</w:t>
      </w:r>
    </w:p>
    <w:p w14:paraId="2711D589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rPr>
          <w:b/>
          <w:bCs/>
        </w:rPr>
        <w:t>Scrum</w:t>
      </w:r>
      <w:r w:rsidRPr="00353432">
        <w:t>:</w:t>
      </w:r>
    </w:p>
    <w:p w14:paraId="7239C1B5" w14:textId="77777777" w:rsidR="00353432" w:rsidRPr="00353432" w:rsidRDefault="00353432" w:rsidP="00353432">
      <w:pPr>
        <w:numPr>
          <w:ilvl w:val="2"/>
          <w:numId w:val="6"/>
        </w:numPr>
      </w:pPr>
      <w:r w:rsidRPr="00353432">
        <w:t xml:space="preserve">Roles: Scrum </w:t>
      </w:r>
      <w:proofErr w:type="gramStart"/>
      <w:r w:rsidRPr="00353432">
        <w:t>Master</w:t>
      </w:r>
      <w:proofErr w:type="gramEnd"/>
      <w:r w:rsidRPr="00353432">
        <w:t xml:space="preserve">, </w:t>
      </w:r>
      <w:proofErr w:type="spellStart"/>
      <w:r w:rsidRPr="00353432">
        <w:t>Product</w:t>
      </w:r>
      <w:proofErr w:type="spellEnd"/>
      <w:r w:rsidRPr="00353432">
        <w:t xml:space="preserve"> </w:t>
      </w:r>
      <w:proofErr w:type="spellStart"/>
      <w:r w:rsidRPr="00353432">
        <w:t>Owner</w:t>
      </w:r>
      <w:proofErr w:type="spellEnd"/>
      <w:r w:rsidRPr="00353432">
        <w:t>, Equipo de Desarrollo.</w:t>
      </w:r>
    </w:p>
    <w:p w14:paraId="2CC92DE6" w14:textId="77777777" w:rsidR="00353432" w:rsidRPr="00353432" w:rsidRDefault="00353432" w:rsidP="00353432">
      <w:pPr>
        <w:numPr>
          <w:ilvl w:val="2"/>
          <w:numId w:val="6"/>
        </w:numPr>
      </w:pPr>
      <w:r w:rsidRPr="00353432">
        <w:t xml:space="preserve">Ciclos cortos llamados </w:t>
      </w:r>
      <w:proofErr w:type="spellStart"/>
      <w:r w:rsidRPr="00353432">
        <w:t>sprints</w:t>
      </w:r>
      <w:proofErr w:type="spellEnd"/>
      <w:r w:rsidRPr="00353432">
        <w:t xml:space="preserve"> (2-4 semanas).</w:t>
      </w:r>
    </w:p>
    <w:p w14:paraId="3CF28ED2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rPr>
          <w:b/>
          <w:bCs/>
        </w:rPr>
        <w:t>Kanban</w:t>
      </w:r>
      <w:r w:rsidRPr="00353432">
        <w:t>:</w:t>
      </w:r>
    </w:p>
    <w:p w14:paraId="405DE5F5" w14:textId="77777777" w:rsidR="00353432" w:rsidRPr="00353432" w:rsidRDefault="00353432" w:rsidP="00353432">
      <w:pPr>
        <w:numPr>
          <w:ilvl w:val="2"/>
          <w:numId w:val="6"/>
        </w:numPr>
      </w:pPr>
      <w:r w:rsidRPr="00353432">
        <w:t>Visualización de flujo de trabajo mediante tableros.</w:t>
      </w:r>
    </w:p>
    <w:p w14:paraId="6D4BAF68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rPr>
          <w:b/>
          <w:bCs/>
        </w:rPr>
        <w:t>Lean</w:t>
      </w:r>
      <w:r w:rsidRPr="00353432">
        <w:t>:</w:t>
      </w:r>
    </w:p>
    <w:p w14:paraId="0B952CF5" w14:textId="77777777" w:rsidR="00353432" w:rsidRPr="00353432" w:rsidRDefault="00353432" w:rsidP="00353432">
      <w:pPr>
        <w:numPr>
          <w:ilvl w:val="2"/>
          <w:numId w:val="6"/>
        </w:numPr>
      </w:pPr>
      <w:r w:rsidRPr="00353432">
        <w:t>Maximizar valor eliminando desperdicios.</w:t>
      </w:r>
    </w:p>
    <w:p w14:paraId="74EA765D" w14:textId="77777777" w:rsidR="00353432" w:rsidRPr="00353432" w:rsidRDefault="00353432" w:rsidP="00353432">
      <w:pPr>
        <w:numPr>
          <w:ilvl w:val="0"/>
          <w:numId w:val="6"/>
        </w:numPr>
      </w:pPr>
      <w:r w:rsidRPr="00353432">
        <w:rPr>
          <w:b/>
          <w:bCs/>
        </w:rPr>
        <w:t>Ciclo de Vida Ágil</w:t>
      </w:r>
      <w:r w:rsidRPr="00353432">
        <w:t>:</w:t>
      </w:r>
    </w:p>
    <w:p w14:paraId="61CBB2F0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rPr>
          <w:b/>
          <w:bCs/>
        </w:rPr>
        <w:t>Fases</w:t>
      </w:r>
      <w:r w:rsidRPr="00353432">
        <w:t>:</w:t>
      </w:r>
    </w:p>
    <w:p w14:paraId="5E9C836B" w14:textId="77777777" w:rsidR="00353432" w:rsidRPr="00353432" w:rsidRDefault="00353432" w:rsidP="00353432">
      <w:pPr>
        <w:numPr>
          <w:ilvl w:val="2"/>
          <w:numId w:val="6"/>
        </w:numPr>
      </w:pPr>
      <w:r w:rsidRPr="00353432">
        <w:t>Concepto, Inicio, Iteración (</w:t>
      </w:r>
      <w:proofErr w:type="spellStart"/>
      <w:r w:rsidRPr="00353432">
        <w:t>sprints</w:t>
      </w:r>
      <w:proofErr w:type="spellEnd"/>
      <w:r w:rsidRPr="00353432">
        <w:t>), Lanzamiento, Mantenimiento, Retiro.</w:t>
      </w:r>
    </w:p>
    <w:p w14:paraId="356A7EBB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rPr>
          <w:b/>
          <w:bCs/>
        </w:rPr>
        <w:t>Selección</w:t>
      </w:r>
      <w:r w:rsidRPr="00353432">
        <w:t>: Basada en tamaño, complejidad y experiencia del equipo.</w:t>
      </w:r>
    </w:p>
    <w:p w14:paraId="518CA420" w14:textId="77777777" w:rsidR="00353432" w:rsidRPr="00353432" w:rsidRDefault="00353432" w:rsidP="00353432">
      <w:pPr>
        <w:numPr>
          <w:ilvl w:val="0"/>
          <w:numId w:val="6"/>
        </w:numPr>
      </w:pPr>
      <w:r w:rsidRPr="00353432">
        <w:rPr>
          <w:b/>
          <w:bCs/>
        </w:rPr>
        <w:t>Estudio de Caso: Spotify</w:t>
      </w:r>
      <w:r w:rsidRPr="00353432">
        <w:t>:</w:t>
      </w:r>
    </w:p>
    <w:p w14:paraId="1B813173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t xml:space="preserve">Uso de </w:t>
      </w:r>
      <w:proofErr w:type="spellStart"/>
      <w:r w:rsidRPr="00353432">
        <w:t>Squads</w:t>
      </w:r>
      <w:proofErr w:type="spellEnd"/>
      <w:r w:rsidRPr="00353432">
        <w:t xml:space="preserve"> (equipos multifuncionales pequeños) organizados en </w:t>
      </w:r>
      <w:proofErr w:type="spellStart"/>
      <w:r w:rsidRPr="00353432">
        <w:t>Tribes</w:t>
      </w:r>
      <w:proofErr w:type="spellEnd"/>
      <w:r w:rsidRPr="00353432">
        <w:t>.</w:t>
      </w:r>
    </w:p>
    <w:p w14:paraId="4652C9BD" w14:textId="77777777" w:rsidR="00353432" w:rsidRPr="00353432" w:rsidRDefault="00353432" w:rsidP="00353432">
      <w:pPr>
        <w:numPr>
          <w:ilvl w:val="1"/>
          <w:numId w:val="6"/>
        </w:numPr>
      </w:pPr>
      <w:r w:rsidRPr="00353432">
        <w:t>Reuniones diarias y retrospectivas para fomentar comunicación y aprendizaje.</w:t>
      </w:r>
    </w:p>
    <w:p w14:paraId="5F1E77B5" w14:textId="77777777" w:rsidR="0016222E" w:rsidRDefault="0016222E"/>
    <w:sectPr w:rsidR="00162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730B3"/>
    <w:multiLevelType w:val="multilevel"/>
    <w:tmpl w:val="F0D2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737DB"/>
    <w:multiLevelType w:val="multilevel"/>
    <w:tmpl w:val="13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A7D34"/>
    <w:multiLevelType w:val="multilevel"/>
    <w:tmpl w:val="1D40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B7211"/>
    <w:multiLevelType w:val="multilevel"/>
    <w:tmpl w:val="754C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930FD"/>
    <w:multiLevelType w:val="multilevel"/>
    <w:tmpl w:val="439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318FD"/>
    <w:multiLevelType w:val="multilevel"/>
    <w:tmpl w:val="9CD2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498992">
    <w:abstractNumId w:val="4"/>
  </w:num>
  <w:num w:numId="2" w16cid:durableId="484319397">
    <w:abstractNumId w:val="3"/>
  </w:num>
  <w:num w:numId="3" w16cid:durableId="1023289828">
    <w:abstractNumId w:val="1"/>
  </w:num>
  <w:num w:numId="4" w16cid:durableId="297223856">
    <w:abstractNumId w:val="2"/>
  </w:num>
  <w:num w:numId="5" w16cid:durableId="1996107174">
    <w:abstractNumId w:val="0"/>
  </w:num>
  <w:num w:numId="6" w16cid:durableId="420033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32"/>
    <w:rsid w:val="0016222E"/>
    <w:rsid w:val="00353432"/>
    <w:rsid w:val="00D05D51"/>
    <w:rsid w:val="00D3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A645"/>
  <w15:chartTrackingRefBased/>
  <w15:docId w15:val="{D2D3964F-39EB-4585-8D2F-A6993D3A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7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</cp:revision>
  <dcterms:created xsi:type="dcterms:W3CDTF">2024-11-17T20:27:00Z</dcterms:created>
  <dcterms:modified xsi:type="dcterms:W3CDTF">2024-11-17T20:28:00Z</dcterms:modified>
</cp:coreProperties>
</file>