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oejs2izge6x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08.0" w:type="dxa"/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  <w:drawing>
                <wp:inline distB="0" distT="0" distL="114300" distR="114300">
                  <wp:extent cx="4533900" cy="46101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61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.964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ind w:left="-108" w:right="-162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Faculdade de Ciências e Tecnologia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Departamento de Matemática, Estatística e Computação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Casos de Uso de Alto Nível - Fisiocomp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Presidente Prudente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c06q4omjimq2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de Alto Nível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Secundário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paciente insere seus dados para criar uma conta com nome de usuário e senha.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Logar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usuário utiliza seu nome de usuário e senha para acessar o sistema. 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Marcar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paciente escolhe um horário disponível para agendar uma consulta com o fisioterapeuta. 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Criar conta de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insere seu nome, CPF, senha e número de registro profissional para criar uma conta. 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Definir disponibilidade de 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informa no sistema quais horários estão disponíveis para consultas. 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Cancelar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paciente acessa a lista de suas consultas agendadas e cancela uma consulta. 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Cancelar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acessa a lista de suas consultas agendadas e cancela uma consulta. 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Enviar 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paciente envia seu prontuário médico para o sistema.  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Visualizar Histórico de Consultas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Paciente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Secundário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paciente acessa seu histórico de consultas. As consultas contém anotações dos fisioterapeutas responsáveis. 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Visualizar Histórico de Consultas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acessa o histórico de pesquisas já realizadas por um paciente específico.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Enviar Notificação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Secundário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envia uma notificação para o paciente avisando sobre uma consulta iminente uma semana antes da mesma e novamente 24h antes da consulta.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Atualizar Prontuário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acessa o prontuário do paciente e adiciona ou edita informações referentes ao tratamento, como diagnósticos, progresso e notas sobre a sessão realizada.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Consultar 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fisioterapeuta acessa o prontuário do paciente para verificar informações do paciente. 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Priorizar agendamento de consulta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Tipo: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A ordem das consultas a serem agendadas são organizadas em ordem de prioridade, levando em consideração o prontuário e a idade como fatores prioritários, onde pacientes com condições mais agravadas são priorizados e entre eles os mais velhos também recebem prioridade.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