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1" w:line="369" w:lineRule="auto"/>
        <w:ind w:right="3244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</w:rPr>
        <w:t>Alunos: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João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Vitor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Bernardon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Schweikart</w:t>
      </w:r>
      <w:r>
        <w:rPr>
          <w:rFonts w:hint="default"/>
          <w:sz w:val="24"/>
          <w:szCs w:val="24"/>
          <w:lang w:val="pt-BR"/>
        </w:rPr>
        <w:t xml:space="preserve">, </w:t>
      </w:r>
      <w:r>
        <w:rPr>
          <w:sz w:val="24"/>
          <w:szCs w:val="24"/>
        </w:rPr>
        <w:t>Henrique Ribeiro Rodrigues</w:t>
      </w:r>
      <w:r>
        <w:rPr>
          <w:rFonts w:hint="default"/>
          <w:sz w:val="24"/>
          <w:szCs w:val="24"/>
          <w:lang w:val="pt-BR"/>
        </w:rPr>
        <w:t xml:space="preserve"> e Rafael Cordeiro de Almeida</w:t>
      </w:r>
    </w:p>
    <w:p>
      <w:pPr>
        <w:pStyle w:val="6"/>
        <w:spacing w:before="21" w:line="369" w:lineRule="auto"/>
        <w:ind w:right="3244"/>
        <w:rPr>
          <w:rFonts w:hint="default"/>
          <w:sz w:val="24"/>
          <w:szCs w:val="24"/>
          <w:lang w:val="pt-BR"/>
        </w:rPr>
      </w:pPr>
    </w:p>
    <w:p>
      <w:pPr>
        <w:pStyle w:val="6"/>
        <w:spacing w:before="21" w:line="369" w:lineRule="auto"/>
        <w:ind w:right="3244"/>
        <w:rPr>
          <w:sz w:val="24"/>
          <w:szCs w:val="24"/>
        </w:rPr>
      </w:pP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Trabalho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Sistemas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Digitais</w:t>
      </w:r>
    </w:p>
    <w:p>
      <w:pPr>
        <w:pStyle w:val="6"/>
        <w:spacing w:before="21" w:line="369" w:lineRule="auto"/>
        <w:ind w:right="3244"/>
        <w:rPr>
          <w:sz w:val="24"/>
          <w:szCs w:val="24"/>
        </w:rPr>
      </w:pPr>
    </w:p>
    <w:p>
      <w:pPr>
        <w:pStyle w:val="6"/>
      </w:pPr>
      <w:r>
        <w:rPr>
          <w:sz w:val="24"/>
          <w:szCs w:val="24"/>
        </w:rPr>
        <w:t>Jogo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Batalha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Naval</w:t>
      </w: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342"/>
        </w:tabs>
      </w:pPr>
      <w:r>
        <w:t>Apresentação</w:t>
      </w:r>
    </w:p>
    <w:p>
      <w:pPr>
        <w:pStyle w:val="5"/>
        <w:spacing w:before="185" w:line="259" w:lineRule="auto"/>
        <w:ind w:left="100" w:right="116"/>
        <w:jc w:val="both"/>
      </w:pPr>
      <w:r>
        <w:rPr>
          <w:spacing w:val="-1"/>
        </w:rPr>
        <w:t>Este</w:t>
      </w:r>
      <w:r>
        <w:rPr>
          <w:spacing w:val="-11"/>
        </w:rPr>
        <w:t xml:space="preserve"> </w:t>
      </w:r>
      <w:r>
        <w:rPr>
          <w:spacing w:val="-1"/>
        </w:rPr>
        <w:t>relatório</w:t>
      </w:r>
      <w:r>
        <w:rPr>
          <w:spacing w:val="-11"/>
        </w:rPr>
        <w:t xml:space="preserve"> </w:t>
      </w:r>
      <w:r>
        <w:rPr>
          <w:spacing w:val="-1"/>
        </w:rPr>
        <w:t>descreve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rPr>
          <w:spacing w:val="-8"/>
        </w:rPr>
        <w:t xml:space="preserve"> </w:t>
      </w:r>
      <w:r>
        <w:rPr>
          <w:spacing w:val="-1"/>
        </w:rPr>
        <w:t>processo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construção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um</w:t>
      </w:r>
      <w:r>
        <w:rPr>
          <w:spacing w:val="-11"/>
        </w:rPr>
        <w:t xml:space="preserve"> </w:t>
      </w:r>
      <w:r>
        <w:rPr>
          <w:spacing w:val="-1"/>
        </w:rPr>
        <w:t>jogo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batalha</w:t>
      </w:r>
      <w:r>
        <w:rPr>
          <w:spacing w:val="-10"/>
        </w:rPr>
        <w:t xml:space="preserve"> </w:t>
      </w:r>
      <w:r>
        <w:rPr>
          <w:spacing w:val="-1"/>
        </w:rPr>
        <w:t>naval</w:t>
      </w:r>
      <w:r>
        <w:rPr>
          <w:spacing w:val="-10"/>
        </w:rPr>
        <w:t xml:space="preserve"> </w:t>
      </w:r>
      <w:r>
        <w:rPr>
          <w:spacing w:val="-1"/>
        </w:rPr>
        <w:t>utilizando codificação de máquina de estados.</w:t>
      </w:r>
      <w:r>
        <w:rPr>
          <w:spacing w:val="-9"/>
        </w:rPr>
        <w:t xml:space="preserve"> </w:t>
      </w:r>
      <w:r>
        <w:t>Basicamente,</w:t>
      </w:r>
      <w:r>
        <w:rPr>
          <w:spacing w:val="-47"/>
        </w:rPr>
        <w:t xml:space="preserve"> </w:t>
      </w:r>
      <w:r>
        <w:rPr>
          <w:spacing w:val="-1"/>
        </w:rPr>
        <w:t>o</w:t>
      </w:r>
      <w:r>
        <w:rPr>
          <w:spacing w:val="-8"/>
        </w:rPr>
        <w:t xml:space="preserve"> </w:t>
      </w:r>
      <w:r>
        <w:rPr>
          <w:spacing w:val="-1"/>
        </w:rPr>
        <w:t>jogo</w:t>
      </w:r>
      <w:r>
        <w:rPr>
          <w:spacing w:val="-11"/>
        </w:rPr>
        <w:t xml:space="preserve"> </w:t>
      </w:r>
      <w:r>
        <w:rPr>
          <w:spacing w:val="-1"/>
        </w:rPr>
        <w:t>consiste</w:t>
      </w:r>
      <w:r>
        <w:rPr>
          <w:spacing w:val="-11"/>
        </w:rPr>
        <w:t xml:space="preserve"> </w:t>
      </w:r>
      <w:r>
        <w:rPr>
          <w:spacing w:val="-1"/>
        </w:rPr>
        <w:t>na</w:t>
      </w:r>
      <w:r>
        <w:rPr>
          <w:spacing w:val="-12"/>
        </w:rPr>
        <w:t xml:space="preserve"> </w:t>
      </w:r>
      <w:r>
        <w:rPr>
          <w:spacing w:val="-1"/>
        </w:rPr>
        <w:t>presença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dois</w:t>
      </w:r>
      <w:r>
        <w:rPr>
          <w:spacing w:val="-9"/>
        </w:rPr>
        <w:t xml:space="preserve"> </w:t>
      </w:r>
      <w:r>
        <w:rPr>
          <w:spacing w:val="-1"/>
        </w:rPr>
        <w:t>navios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“mar”,</w:t>
      </w:r>
      <w:r>
        <w:rPr>
          <w:spacing w:val="-12"/>
        </w:rPr>
        <w:t xml:space="preserve"> </w:t>
      </w:r>
      <w:r>
        <w:rPr>
          <w:spacing w:val="-1"/>
        </w:rPr>
        <w:t>sendo</w:t>
      </w:r>
      <w:r>
        <w:rPr>
          <w:spacing w:val="-8"/>
        </w:rPr>
        <w:t xml:space="preserve"> </w:t>
      </w:r>
      <w:r>
        <w:rPr>
          <w:spacing w:val="-1"/>
        </w:rPr>
        <w:t>esse</w:t>
      </w:r>
      <w:r>
        <w:rPr>
          <w:spacing w:val="-11"/>
        </w:rPr>
        <w:t xml:space="preserve"> </w:t>
      </w:r>
      <w:r>
        <w:rPr>
          <w:spacing w:val="-1"/>
        </w:rPr>
        <w:t>uma</w:t>
      </w:r>
      <w:r>
        <w:rPr>
          <w:spacing w:val="-10"/>
        </w:rPr>
        <w:t xml:space="preserve"> </w:t>
      </w:r>
      <w:r>
        <w:rPr>
          <w:spacing w:val="-1"/>
        </w:rPr>
        <w:t>matriz</w:t>
      </w:r>
      <w:r>
        <w:rPr>
          <w:spacing w:val="-13"/>
        </w:rPr>
        <w:t xml:space="preserve"> </w:t>
      </w:r>
      <w:r>
        <w:rPr>
          <w:spacing w:val="-1"/>
        </w:rPr>
        <w:t>codificada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4x4</w:t>
      </w:r>
      <w:r>
        <w:rPr>
          <w:spacing w:val="-11"/>
        </w:rPr>
        <w:t xml:space="preserve"> </w:t>
      </w:r>
      <w:r>
        <w:rPr>
          <w:spacing w:val="-1"/>
        </w:rPr>
        <w:t>posições.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posicionar</w:t>
      </w:r>
      <w:r>
        <w:rPr>
          <w:spacing w:val="1"/>
        </w:rPr>
        <w:t xml:space="preserve"> </w:t>
      </w:r>
      <w:r>
        <w:t>os navios (sendo que um deles ocupa apenas uma posição e outro duas posições – verticais ou horizontais), o “dono do mar” utiliza 4 chaves (SW) referente a linha e coluna desejada (de forma codificada), informando assim a</w:t>
      </w:r>
      <w:r>
        <w:rPr>
          <w:spacing w:val="1"/>
        </w:rPr>
        <w:t xml:space="preserve"> </w:t>
      </w:r>
      <w:r>
        <w:t>posição do seu navio no mar (cada posição da matriz possui um código associado). Da mesma forma, o outro jogador</w:t>
      </w:r>
      <w:r>
        <w:rPr>
          <w:spacing w:val="-47"/>
        </w:rPr>
        <w:t xml:space="preserve"> </w:t>
      </w:r>
      <w:r>
        <w:t>informa onde efetuará o disparo para “derrubar” um dos navios do inimigo através da utilização das 4 chaves (SW) referentes a linha e coluna</w:t>
      </w:r>
      <w:r>
        <w:rPr>
          <w:spacing w:val="1"/>
        </w:rPr>
        <w:t xml:space="preserve"> </w:t>
      </w:r>
      <w:r>
        <w:t>(desta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não-codificado)</w:t>
      </w:r>
      <w:r>
        <w:rPr>
          <w:spacing w:val="-5"/>
        </w:rPr>
        <w:t xml:space="preserve"> </w:t>
      </w:r>
      <w:r>
        <w:t>onde se imagina em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navio adversário</w:t>
      </w:r>
      <w:r>
        <w:rPr>
          <w:spacing w:val="-3"/>
        </w:rPr>
        <w:t xml:space="preserve"> </w:t>
      </w:r>
      <w:r>
        <w:t>está localizado.</w:t>
      </w:r>
    </w:p>
    <w:p>
      <w:pPr>
        <w:pStyle w:val="5"/>
        <w:spacing w:before="158" w:line="259" w:lineRule="auto"/>
        <w:ind w:left="100" w:right="117"/>
        <w:jc w:val="both"/>
      </w:pPr>
      <w:r>
        <w:t>A partir do código VHDL executado sobre a FPGA, o sistema criado irá retornar um led vermelho em caso de erro no tiro do jogador ou um led verde em caso de acerto. O número de disparos que faltam também aparecerá no display de 7 segmentos da placa (no máximo 6 tentativas de tiro – caso o jogador acerte um dos navios na última tentativa, ganha uma chance bônus).</w:t>
      </w:r>
    </w:p>
    <w:p>
      <w:pPr>
        <w:pStyle w:val="5"/>
        <w:spacing w:before="10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343"/>
        </w:tabs>
        <w:spacing w:before="1"/>
        <w:ind w:left="342" w:hanging="243"/>
      </w:pPr>
      <w:r>
        <w:t>Relato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Estratégia</w:t>
      </w:r>
      <w:r>
        <w:rPr>
          <w:spacing w:val="-9"/>
        </w:rPr>
        <w:t xml:space="preserve"> </w:t>
      </w:r>
      <w:r>
        <w:t>Aplicada:</w:t>
      </w:r>
    </w:p>
    <w:p>
      <w:pPr>
        <w:pStyle w:val="5"/>
        <w:spacing w:before="184" w:line="259" w:lineRule="auto"/>
        <w:ind w:left="100" w:right="113"/>
        <w:jc w:val="both"/>
      </w:pPr>
      <w:r>
        <w:t>Para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resolução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jogo,</w:t>
      </w:r>
      <w:r>
        <w:rPr>
          <w:spacing w:val="-12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t>aplicado</w:t>
      </w:r>
      <w:r>
        <w:rPr>
          <w:spacing w:val="-11"/>
        </w:rPr>
        <w:t xml:space="preserve"> </w:t>
      </w:r>
      <w:r>
        <w:t>primeiramente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circuito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decodificação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posição</w:t>
      </w:r>
      <w:r>
        <w:rPr>
          <w:spacing w:val="-10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fica</w:t>
      </w:r>
      <w:r>
        <w:rPr>
          <w:spacing w:val="-11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navios.</w:t>
      </w:r>
      <w:r>
        <w:rPr>
          <w:spacing w:val="-11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isso,</w:t>
      </w:r>
      <w:r>
        <w:rPr>
          <w:spacing w:val="-4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construída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tabela-verdade</w:t>
      </w:r>
      <w:r>
        <w:rPr>
          <w:spacing w:val="-3"/>
        </w:rPr>
        <w:t xml:space="preserve"> </w:t>
      </w:r>
      <w:r>
        <w:t>(tópico</w:t>
      </w:r>
      <w:r>
        <w:rPr>
          <w:spacing w:val="-3"/>
        </w:rPr>
        <w:t xml:space="preserve"> </w:t>
      </w:r>
      <w:r>
        <w:t>4)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codificado</w:t>
      </w:r>
      <w:r>
        <w:rPr>
          <w:spacing w:val="-3"/>
        </w:rPr>
        <w:t xml:space="preserve"> </w:t>
      </w:r>
      <w:r>
        <w:t>(tópico</w:t>
      </w:r>
      <w:r>
        <w:rPr>
          <w:spacing w:val="-4"/>
        </w:rPr>
        <w:t xml:space="preserve"> </w:t>
      </w:r>
      <w:r>
        <w:t>3).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tabela-verdade,</w:t>
      </w:r>
      <w:r>
        <w:rPr>
          <w:spacing w:val="-48"/>
        </w:rPr>
        <w:t xml:space="preserve"> </w:t>
      </w:r>
      <w:r>
        <w:t>foi aplicado Karnaugh para obter a simplificação dos 4 bits de saída, totalizando 4 expressões principais</w:t>
      </w:r>
      <w:r>
        <w:rPr>
          <w:spacing w:val="1"/>
        </w:rPr>
        <w:t xml:space="preserve"> </w:t>
      </w:r>
      <w:r>
        <w:t>simplificadas.</w:t>
      </w:r>
    </w:p>
    <w:p>
      <w:pPr>
        <w:pStyle w:val="5"/>
        <w:spacing w:before="160" w:line="259" w:lineRule="auto"/>
        <w:ind w:left="100" w:right="114"/>
        <w:jc w:val="both"/>
      </w:pPr>
      <w:r>
        <w:rPr>
          <w:spacing w:val="-1"/>
        </w:rPr>
        <w:t>No código VHDL que será executado na placa FPGA, foi montada a arquitetura de portas lógicas e led’s utilizados para entrada e saída do sistema, além de definir os estados e as variáveis que compõe a máquina. Além disso, após</w:t>
      </w:r>
      <w:r>
        <w:rPr>
          <w:spacing w:val="-11"/>
        </w:rPr>
        <w:t xml:space="preserve"> </w:t>
      </w:r>
      <w:r>
        <w:rPr>
          <w:spacing w:val="-1"/>
        </w:rPr>
        <w:t>a simplificação da lógica do sistema através do Karnaugh, foram construídas as condições e possibilidades no código em que as coordenadas setadas pelo usuário se encontrariam com as coordenadas dos navios no mar.</w:t>
      </w:r>
    </w:p>
    <w:p>
      <w:pPr>
        <w:pStyle w:val="5"/>
        <w:spacing w:before="10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343"/>
        </w:tabs>
        <w:ind w:left="342" w:hanging="243"/>
      </w:pPr>
      <w:r>
        <w:t>Codificação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Campo e Tabela Verdade</w:t>
      </w:r>
    </w:p>
    <w:p>
      <w:pPr>
        <w:pStyle w:val="5"/>
        <w:spacing w:before="183"/>
        <w:ind w:left="100"/>
        <w:jc w:val="both"/>
      </w:pPr>
      <w:r>
        <w:t>Foi</w:t>
      </w:r>
      <w:r>
        <w:rPr>
          <w:spacing w:val="-5"/>
        </w:rPr>
        <w:t xml:space="preserve"> </w:t>
      </w:r>
      <w:r>
        <w:t>utilizada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matriz</w:t>
      </w:r>
      <w:r>
        <w:rPr>
          <w:spacing w:val="-6"/>
        </w:rPr>
        <w:t xml:space="preserve"> </w:t>
      </w:r>
      <w:r>
        <w:t>codificada</w:t>
      </w:r>
      <w:r>
        <w:rPr>
          <w:spacing w:val="-4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construção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circuito:</w:t>
      </w:r>
    </w:p>
    <w:tbl>
      <w:tblPr>
        <w:tblStyle w:val="7"/>
        <w:tblpPr w:leftFromText="141" w:rightFromText="141" w:vertAnchor="text" w:horzAnchor="page" w:tblpX="1171" w:tblpY="223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1"/>
        <w:gridCol w:w="950"/>
        <w:gridCol w:w="950"/>
        <w:gridCol w:w="95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951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1001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0110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1111</w:t>
            </w:r>
          </w:p>
        </w:tc>
        <w:tc>
          <w:tcPr>
            <w:tcW w:w="951" w:type="dxa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51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0000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1011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0001</w:t>
            </w:r>
          </w:p>
        </w:tc>
        <w:tc>
          <w:tcPr>
            <w:tcW w:w="951" w:type="dxa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951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1110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0100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0010</w:t>
            </w:r>
          </w:p>
        </w:tc>
        <w:tc>
          <w:tcPr>
            <w:tcW w:w="951" w:type="dxa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951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0111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1100</w:t>
            </w:r>
          </w:p>
        </w:tc>
        <w:tc>
          <w:tcPr>
            <w:tcW w:w="951" w:type="dxa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0101</w:t>
            </w:r>
          </w:p>
        </w:tc>
      </w:tr>
    </w:tbl>
    <w:p>
      <w:pPr>
        <w:pStyle w:val="5"/>
        <w:spacing w:before="182" w:line="259" w:lineRule="auto"/>
        <w:ind w:left="100"/>
      </w:pPr>
    </w:p>
    <w:p>
      <w:pPr>
        <w:pStyle w:val="5"/>
        <w:spacing w:before="182" w:line="259" w:lineRule="auto"/>
        <w:ind w:left="100"/>
      </w:pPr>
    </w:p>
    <w:p>
      <w:pPr>
        <w:pStyle w:val="5"/>
        <w:spacing w:before="182" w:line="259" w:lineRule="auto"/>
        <w:ind w:left="100"/>
      </w:pPr>
    </w:p>
    <w:p>
      <w:pPr>
        <w:pStyle w:val="5"/>
        <w:spacing w:before="182" w:line="259" w:lineRule="auto"/>
        <w:ind w:left="100"/>
      </w:pPr>
    </w:p>
    <w:p>
      <w:pPr>
        <w:pStyle w:val="5"/>
        <w:spacing w:before="182" w:line="259" w:lineRule="auto"/>
      </w:pPr>
    </w:p>
    <w:p>
      <w:pPr>
        <w:pStyle w:val="5"/>
        <w:spacing w:before="182" w:line="259" w:lineRule="auto"/>
        <w:ind w:left="100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codificação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acima,</w:t>
      </w:r>
      <w:r>
        <w:rPr>
          <w:spacing w:val="-2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construída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verdade,</w:t>
      </w:r>
      <w:r>
        <w:rPr>
          <w:spacing w:val="-4"/>
        </w:rPr>
        <w:t xml:space="preserve"> </w:t>
      </w:r>
      <w:r>
        <w:t>transformando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posição</w:t>
      </w:r>
      <w:r>
        <w:rPr>
          <w:spacing w:val="-47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navios em</w:t>
      </w:r>
      <w:r>
        <w:rPr>
          <w:spacing w:val="-3"/>
        </w:rPr>
        <w:t xml:space="preserve"> </w:t>
      </w:r>
      <w:r>
        <w:t>posição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linha e</w:t>
      </w:r>
      <w:r>
        <w:rPr>
          <w:spacing w:val="-1"/>
        </w:rPr>
        <w:t xml:space="preserve"> </w:t>
      </w:r>
      <w:r>
        <w:t>coluna</w:t>
      </w:r>
      <w:r>
        <w:rPr>
          <w:spacing w:val="-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código se</w:t>
      </w:r>
      <w:r>
        <w:rPr>
          <w:spacing w:val="-2"/>
        </w:rPr>
        <w:t xml:space="preserve"> </w:t>
      </w:r>
      <w:r>
        <w:t>encontra:</w:t>
      </w:r>
    </w:p>
    <w:p>
      <w:pPr>
        <w:pStyle w:val="5"/>
        <w:spacing w:before="182" w:line="259" w:lineRule="auto"/>
        <w:ind w:left="100"/>
      </w:pPr>
    </w:p>
    <w:tbl>
      <w:tblPr>
        <w:tblStyle w:val="7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0"/>
        <w:gridCol w:w="38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830" w:type="dxa"/>
          </w:tcPr>
          <w:p>
            <w:pPr>
              <w:pStyle w:val="9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(POSIÇÃO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</w:p>
          <w:p>
            <w:pPr>
              <w:pStyle w:val="9"/>
              <w:spacing w:line="273" w:lineRule="exact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>NAVIO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CODIFICADO)</w:t>
            </w:r>
          </w:p>
        </w:tc>
        <w:tc>
          <w:tcPr>
            <w:tcW w:w="3829" w:type="dxa"/>
          </w:tcPr>
          <w:p>
            <w:pPr>
              <w:pStyle w:val="9"/>
              <w:spacing w:line="292" w:lineRule="exact"/>
              <w:ind w:left="163" w:right="154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(POSIÇÃO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NAVIO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</w:p>
          <w:p>
            <w:pPr>
              <w:pStyle w:val="9"/>
              <w:spacing w:line="273" w:lineRule="exact"/>
              <w:ind w:left="163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LINHA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COLUNA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DESCODIFICADO)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30" w:type="dxa"/>
          </w:tcPr>
          <w:p>
            <w:pPr>
              <w:pStyle w:val="9"/>
              <w:spacing w:before="2" w:line="249" w:lineRule="exac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  <w:tc>
          <w:tcPr>
            <w:tcW w:w="3829" w:type="dxa"/>
          </w:tcPr>
          <w:p>
            <w:pPr>
              <w:pStyle w:val="9"/>
              <w:spacing w:before="2" w:line="249" w:lineRule="exact"/>
              <w:ind w:left="0" w:right="1605"/>
              <w:jc w:val="right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</w:tr>
    </w:tbl>
    <w:p>
      <w:pPr>
        <w:rPr>
          <w:rFonts w:ascii="Arial MT"/>
          <w:sz w:val="18"/>
        </w:rPr>
        <w:sectPr>
          <w:type w:val="continuous"/>
          <w:pgSz w:w="11910" w:h="16840"/>
          <w:pgMar w:top="680" w:right="600" w:bottom="280" w:left="6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343"/>
        </w:tabs>
        <w:spacing w:before="41"/>
        <w:ind w:left="342" w:hanging="243"/>
      </w:pPr>
      <w:r>
        <w:rPr>
          <w:spacing w:val="-1"/>
        </w:rPr>
        <w:t>Diagrama de Estados da FSM:</w:t>
      </w:r>
    </w:p>
    <w:p>
      <w:pPr>
        <w:pStyle w:val="5"/>
        <w:spacing w:before="182" w:line="259" w:lineRule="auto"/>
        <w:ind w:left="100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codificação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acima,</w:t>
      </w:r>
      <w:r>
        <w:rPr>
          <w:spacing w:val="-2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construída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verdade,</w:t>
      </w:r>
      <w:r>
        <w:rPr>
          <w:spacing w:val="-4"/>
        </w:rPr>
        <w:t xml:space="preserve"> </w:t>
      </w:r>
      <w:r>
        <w:t>transformando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posição</w:t>
      </w:r>
      <w:r>
        <w:rPr>
          <w:spacing w:val="-47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navios em</w:t>
      </w:r>
      <w:r>
        <w:rPr>
          <w:spacing w:val="-3"/>
        </w:rPr>
        <w:t xml:space="preserve"> </w:t>
      </w:r>
      <w:r>
        <w:t>posição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linha e</w:t>
      </w:r>
      <w:r>
        <w:rPr>
          <w:spacing w:val="-1"/>
        </w:rPr>
        <w:t xml:space="preserve"> </w:t>
      </w:r>
      <w:r>
        <w:t>coluna</w:t>
      </w:r>
      <w:r>
        <w:rPr>
          <w:spacing w:val="-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código se</w:t>
      </w:r>
      <w:r>
        <w:rPr>
          <w:spacing w:val="-2"/>
        </w:rPr>
        <w:t xml:space="preserve"> </w:t>
      </w:r>
      <w:r>
        <w:t>encontra:</w:t>
      </w:r>
    </w:p>
    <w:p>
      <w:pPr>
        <w:pStyle w:val="5"/>
        <w:spacing w:before="4"/>
        <w:rPr>
          <w:sz w:val="13"/>
        </w:rPr>
      </w:pPr>
    </w:p>
    <w:p>
      <w:pPr>
        <w:pStyle w:val="5"/>
      </w:pPr>
    </w:p>
    <w:p>
      <w:pPr>
        <w:pStyle w:val="2"/>
        <w:numPr>
          <w:ilvl w:val="0"/>
          <w:numId w:val="1"/>
        </w:numPr>
        <w:tabs>
          <w:tab w:val="left" w:pos="343"/>
        </w:tabs>
        <w:spacing w:before="182"/>
        <w:ind w:left="342" w:hanging="243"/>
      </w:pPr>
      <w:r>
        <w:t>Simplificações:</w:t>
      </w:r>
    </w:p>
    <w:p>
      <w:pPr>
        <w:pStyle w:val="5"/>
        <w:spacing w:before="182"/>
        <w:ind w:left="100"/>
      </w:pP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construção</w:t>
      </w:r>
      <w:r>
        <w:rPr>
          <w:spacing w:val="-5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verdade,</w:t>
      </w:r>
      <w:r>
        <w:rPr>
          <w:spacing w:val="-5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aplicado</w:t>
      </w:r>
      <w:r>
        <w:rPr>
          <w:spacing w:val="-5"/>
        </w:rPr>
        <w:t xml:space="preserve"> </w:t>
      </w:r>
      <w:r>
        <w:t>Karnaugh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saídas</w:t>
      </w:r>
      <w:r>
        <w:rPr>
          <w:spacing w:val="-4"/>
        </w:rPr>
        <w:t xml:space="preserve"> </w:t>
      </w:r>
      <w:r>
        <w:t>obtidas</w:t>
      </w:r>
      <w:r>
        <w:rPr>
          <w:spacing w:val="-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simplificar</w:t>
      </w:r>
      <w:r>
        <w:rPr>
          <w:spacing w:val="-8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circuito:</w:t>
      </w:r>
    </w:p>
    <w:p>
      <w:pPr>
        <w:pStyle w:val="5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114300</wp:posOffset>
            </wp:positionV>
            <wp:extent cx="4504055" cy="47548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822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  <w:vertAlign w:val="baseline"/>
        </w:rPr>
        <w:sectPr>
          <w:pgSz w:w="11910" w:h="16840"/>
          <w:pgMar w:top="660" w:right="600" w:bottom="280" w:left="620" w:header="720" w:footer="720" w:gutter="0"/>
          <w:cols w:space="720" w:num="1"/>
        </w:sectPr>
      </w:pPr>
    </w:p>
    <w:p>
      <w:pPr>
        <w:pStyle w:val="5"/>
        <w:numPr>
          <w:ilvl w:val="0"/>
          <w:numId w:val="1"/>
        </w:numPr>
        <w:ind w:left="342" w:leftChars="0" w:hanging="243" w:firstLineChars="0"/>
        <w:rPr>
          <w:rFonts w:hint="default"/>
          <w:sz w:val="28"/>
          <w:lang w:val="pt-BR"/>
        </w:rPr>
      </w:pPr>
      <w:r>
        <w:rPr>
          <w:rFonts w:hint="default"/>
          <w:sz w:val="28"/>
          <w:lang w:val="pt-BR"/>
        </w:rPr>
        <w:t xml:space="preserve">Máquina de Estados </w:t>
      </w:r>
    </w:p>
    <w:p>
      <w:pPr>
        <w:pStyle w:val="5"/>
        <w:rPr>
          <w:sz w:val="28"/>
        </w:rPr>
      </w:pPr>
    </w:p>
    <w:p>
      <w:pPr>
        <w:pStyle w:val="5"/>
        <w:rPr>
          <w:rFonts w:hint="default"/>
          <w:sz w:val="28"/>
          <w:lang w:val="pt-BR"/>
        </w:rPr>
      </w:pPr>
      <w:r>
        <w:rPr>
          <w:rFonts w:hint="default"/>
          <w:sz w:val="28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53340</wp:posOffset>
            </wp:positionV>
            <wp:extent cx="3526155" cy="2481580"/>
            <wp:effectExtent l="0" t="0" r="17145" b="13970"/>
            <wp:wrapSquare wrapText="bothSides"/>
            <wp:docPr id="2" name="Imagem 2" descr="Imagem do WhatsApp de 2023-12-14 à(s) 08.48.57_a13361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do WhatsApp de 2023-12-14 à(s) 08.48.57_a133614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jc w:val="center"/>
        <w:rPr>
          <w:rFonts w:hint="default"/>
          <w:sz w:val="28"/>
          <w:lang w:val="pt-BR"/>
        </w:rPr>
      </w:pPr>
      <w:r>
        <w:rPr>
          <w:rFonts w:hint="default"/>
          <w:sz w:val="28"/>
          <w:lang w:val="pt-BR"/>
        </w:rPr>
        <w:t>Fonte: os autores;</w:t>
      </w:r>
    </w:p>
    <w:p>
      <w:pPr>
        <w:pStyle w:val="5"/>
        <w:jc w:val="both"/>
        <w:rPr>
          <w:rFonts w:hint="default"/>
          <w:sz w:val="28"/>
          <w:lang w:val="pt-BR"/>
        </w:rPr>
      </w:pPr>
      <w:r>
        <w:rPr>
          <w:rFonts w:hint="default"/>
          <w:sz w:val="28"/>
          <w:lang w:val="pt-BR"/>
        </w:rPr>
        <w:t xml:space="preserve">Legenda: </w:t>
      </w:r>
      <w:bookmarkStart w:id="0" w:name="_GoBack"/>
      <w:bookmarkEnd w:id="0"/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342"/>
        </w:tabs>
      </w:pPr>
      <w:r>
        <w:t>Conclusão:</w:t>
      </w:r>
    </w:p>
    <w:p>
      <w:pPr>
        <w:pStyle w:val="5"/>
        <w:spacing w:before="182" w:line="259" w:lineRule="auto"/>
        <w:ind w:left="100" w:right="114"/>
        <w:jc w:val="both"/>
        <w:rPr>
          <w:u w:val="single"/>
        </w:rPr>
      </w:pPr>
      <w:r>
        <w:t>Descrever conclusão do trabalho</w:t>
      </w:r>
    </w:p>
    <w:sectPr>
      <w:pgSz w:w="11910" w:h="16840"/>
      <w:pgMar w:top="660" w:right="60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F7712"/>
    <w:multiLevelType w:val="multilevel"/>
    <w:tmpl w:val="41BF7712"/>
    <w:lvl w:ilvl="0" w:tentative="0">
      <w:start w:val="1"/>
      <w:numFmt w:val="decimal"/>
      <w:lvlText w:val="%1."/>
      <w:lvlJc w:val="left"/>
      <w:pPr>
        <w:ind w:left="341" w:hanging="242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374" w:hanging="242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09" w:hanging="242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443" w:hanging="242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78" w:hanging="242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513" w:hanging="242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242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582" w:hanging="242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617" w:hanging="24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5EF0"/>
    <w:rsid w:val="00221852"/>
    <w:rsid w:val="00313B72"/>
    <w:rsid w:val="005F5EF0"/>
    <w:rsid w:val="00B710EB"/>
    <w:rsid w:val="00B8099D"/>
    <w:rsid w:val="00C91FD2"/>
    <w:rsid w:val="00FE42D7"/>
    <w:rsid w:val="0B5F70DA"/>
    <w:rsid w:val="708E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9"/>
    <w:pPr>
      <w:ind w:left="342" w:hanging="243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</w:style>
  <w:style w:type="paragraph" w:styleId="6">
    <w:name w:val="Title"/>
    <w:basedOn w:val="1"/>
    <w:qFormat/>
    <w:uiPriority w:val="10"/>
    <w:pPr>
      <w:spacing w:before="6"/>
      <w:ind w:left="100"/>
    </w:pPr>
    <w:rPr>
      <w:b/>
      <w:bCs/>
      <w:sz w:val="28"/>
      <w:szCs w:val="2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42" w:hanging="243"/>
    </w:pPr>
  </w:style>
  <w:style w:type="paragraph" w:customStyle="1" w:styleId="9">
    <w:name w:val="Table Paragraph"/>
    <w:basedOn w:val="1"/>
    <w:qFormat/>
    <w:uiPriority w:val="1"/>
    <w:pPr>
      <w:spacing w:line="248" w:lineRule="exact"/>
      <w:ind w:left="212" w:right="204"/>
      <w:jc w:val="center"/>
    </w:pPr>
  </w:style>
  <w:style w:type="character" w:customStyle="1" w:styleId="10">
    <w:name w:val="Corpo de texto Char"/>
    <w:basedOn w:val="3"/>
    <w:link w:val="5"/>
    <w:uiPriority w:val="1"/>
    <w:rPr>
      <w:rFonts w:ascii="Calibri" w:hAnsi="Calibri" w:eastAsia="Calibri" w:cs="Calibri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518</Words>
  <Characters>2802</Characters>
  <Lines>23</Lines>
  <Paragraphs>6</Paragraphs>
  <TotalTime>7</TotalTime>
  <ScaleCrop>false</ScaleCrop>
  <LinksUpToDate>false</LinksUpToDate>
  <CharactersWithSpaces>3314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2023-12-11T00:49:00Z</dcterms:created>
  <dc:creator>João Vitor Schweikart</dc:creator>
  <cp:lastModifiedBy>Henrique Rodrigues</cp:lastModifiedBy>
  <dcterms:modified xsi:type="dcterms:W3CDTF">2023-12-14T11:54:38Z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  <property fmtid="{D5CDD505-2E9C-101B-9397-08002B2CF9AE}" pid="5" name="KSOProductBuildVer">
    <vt:lpwstr>1046-12.2.0.13359</vt:lpwstr>
  </property>
  <property fmtid="{D5CDD505-2E9C-101B-9397-08002B2CF9AE}" pid="6" name="ICV">
    <vt:lpwstr>7003B7B65CA4426BB900D5D0D0620DE4_12</vt:lpwstr>
  </property>
</Properties>
</file>