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FB75F" w14:textId="77777777" w:rsidR="00E755A4" w:rsidRDefault="00E755A4"/>
    <w:p w14:paraId="413A9D31" w14:textId="77777777" w:rsidR="00E755A4" w:rsidRDefault="00E755A4"/>
    <w:p w14:paraId="00AD26F0" w14:textId="77777777" w:rsidR="00E755A4" w:rsidRDefault="00000000">
      <w:pPr>
        <w:jc w:val="center"/>
      </w:pPr>
      <w:r>
        <w:rPr>
          <w:noProof/>
        </w:rPr>
        <w:drawing>
          <wp:inline distT="0" distB="0" distL="0" distR="0" wp14:anchorId="39EE0ACF" wp14:editId="7C216AC8">
            <wp:extent cx="32004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6"/>
                    <a:stretch>
                      <a:fillRect/>
                    </a:stretch>
                  </pic:blipFill>
                  <pic:spPr>
                    <a:xfrm>
                      <a:off x="0" y="0"/>
                      <a:ext cx="3200400" cy="3200400"/>
                    </a:xfrm>
                    <a:prstGeom prst="rect">
                      <a:avLst/>
                    </a:prstGeom>
                  </pic:spPr>
                </pic:pic>
              </a:graphicData>
            </a:graphic>
          </wp:inline>
        </w:drawing>
      </w:r>
    </w:p>
    <w:p w14:paraId="0DBB7944" w14:textId="77777777" w:rsidR="00E755A4" w:rsidRDefault="00E755A4"/>
    <w:p w14:paraId="6C27E265" w14:textId="77777777" w:rsidR="00E755A4" w:rsidRDefault="00000000">
      <w:pPr>
        <w:jc w:val="center"/>
      </w:pPr>
      <w:r>
        <w:rPr>
          <w:rFonts w:ascii="Arial" w:hAnsi="Arial"/>
          <w:b/>
          <w:color w:val="1E1E1E"/>
          <w:sz w:val="64"/>
        </w:rPr>
        <w:t>CRYPTO HUNTER PRO</w:t>
      </w:r>
    </w:p>
    <w:p w14:paraId="512526FA" w14:textId="77777777" w:rsidR="00E755A4" w:rsidRDefault="00000000">
      <w:pPr>
        <w:jc w:val="center"/>
      </w:pPr>
      <w:r>
        <w:rPr>
          <w:rFonts w:ascii="Arial" w:hAnsi="Arial"/>
          <w:b/>
          <w:color w:val="ED7D31"/>
          <w:sz w:val="36"/>
        </w:rPr>
        <w:t>CIE - Crypto Intelligence Engine</w:t>
      </w:r>
    </w:p>
    <w:p w14:paraId="195524CE" w14:textId="77777777" w:rsidR="00E755A4" w:rsidRDefault="00E755A4"/>
    <w:p w14:paraId="7271C075" w14:textId="77777777" w:rsidR="00E755A4" w:rsidRDefault="00000000">
      <w:pPr>
        <w:jc w:val="center"/>
      </w:pPr>
      <w:r>
        <w:rPr>
          <w:rFonts w:ascii="Arial" w:hAnsi="Arial"/>
          <w:color w:val="4F81BD"/>
          <w:sz w:val="28"/>
        </w:rPr>
        <w:t>Módulo Avançado de Scanner de Carteiras de Criptomoedas</w:t>
      </w:r>
    </w:p>
    <w:p w14:paraId="10F14F9A" w14:textId="77777777" w:rsidR="00E755A4" w:rsidRDefault="00000000">
      <w:pPr>
        <w:jc w:val="center"/>
      </w:pPr>
      <w:r>
        <w:rPr>
          <w:rFonts w:ascii="Arial" w:hAnsi="Arial"/>
          <w:color w:val="4F81BD"/>
          <w:sz w:val="28"/>
        </w:rPr>
        <w:t>Manual de Usuário Completo</w:t>
      </w:r>
    </w:p>
    <w:p w14:paraId="14878D9B" w14:textId="77777777" w:rsidR="00E755A4" w:rsidRDefault="00E755A4"/>
    <w:p w14:paraId="2F5031CD" w14:textId="77777777" w:rsidR="00E755A4" w:rsidRDefault="00E755A4"/>
    <w:p w14:paraId="32934BAE" w14:textId="77777777" w:rsidR="00E755A4" w:rsidRDefault="00E755A4"/>
    <w:p w14:paraId="57CB339E" w14:textId="77777777" w:rsidR="00E755A4" w:rsidRDefault="00E755A4"/>
    <w:p w14:paraId="29881356" w14:textId="77777777" w:rsidR="00E755A4" w:rsidRDefault="00000000">
      <w:pPr>
        <w:jc w:val="center"/>
      </w:pPr>
      <w:r>
        <w:rPr>
          <w:rFonts w:ascii="Arial" w:hAnsi="Arial"/>
          <w:color w:val="1E1E1E"/>
          <w:sz w:val="24"/>
        </w:rPr>
        <w:t>Agosto / 2026</w:t>
      </w:r>
    </w:p>
    <w:p w14:paraId="645A8309" w14:textId="77777777" w:rsidR="00E755A4" w:rsidRDefault="00000000">
      <w:pPr>
        <w:jc w:val="center"/>
      </w:pPr>
      <w:r>
        <w:rPr>
          <w:rFonts w:ascii="Arial" w:hAnsi="Arial"/>
          <w:i/>
          <w:color w:val="1E1E1E"/>
        </w:rPr>
        <w:t>Equipe Crypto Hunter Pro</w:t>
      </w:r>
      <w:r>
        <w:rPr>
          <w:rFonts w:ascii="Arial" w:hAnsi="Arial"/>
          <w:i/>
          <w:color w:val="1E1E1E"/>
        </w:rPr>
        <w:br/>
        <w:t>Henrique Lourenço e Alexandre Senra</w:t>
      </w:r>
    </w:p>
    <w:p w14:paraId="0412A3E3" w14:textId="77777777" w:rsidR="00D56A24" w:rsidRDefault="00D56A24" w:rsidP="00D56A24">
      <w:r>
        <w:rPr>
          <w:sz w:val="20"/>
        </w:rPr>
        <w:lastRenderedPageBreak/>
        <w:t>==============================================================================================</w:t>
      </w:r>
    </w:p>
    <w:p w14:paraId="2065B51E" w14:textId="77777777" w:rsidR="00E755A4" w:rsidRDefault="00000000">
      <w:pPr>
        <w:jc w:val="center"/>
      </w:pPr>
      <w:r>
        <w:rPr>
          <w:b/>
          <w:sz w:val="28"/>
        </w:rPr>
        <w:t>CRIADORES / CREATORS</w:t>
      </w:r>
    </w:p>
    <w:p w14:paraId="78E206B4" w14:textId="55B762CD" w:rsidR="00E755A4" w:rsidRDefault="00000000">
      <w:r>
        <w:rPr>
          <w:sz w:val="20"/>
        </w:rPr>
        <w:t>======================================================================</w:t>
      </w:r>
      <w:r w:rsidR="00D56A24">
        <w:rPr>
          <w:sz w:val="20"/>
        </w:rPr>
        <w:t>========================</w:t>
      </w:r>
    </w:p>
    <w:p w14:paraId="12281A2F" w14:textId="77777777" w:rsidR="00E755A4" w:rsidRDefault="00E755A4"/>
    <w:p w14:paraId="27813B0B" w14:textId="77777777" w:rsidR="00E755A4" w:rsidRDefault="00000000">
      <w:r>
        <w:rPr>
          <w:b/>
        </w:rPr>
        <w:t>CRIADOR / CREATOR:</w:t>
      </w:r>
    </w:p>
    <w:p w14:paraId="23C2D0CA" w14:textId="77777777" w:rsidR="00E755A4" w:rsidRDefault="00000000">
      <w:r>
        <w:rPr>
          <w:b/>
          <w:sz w:val="24"/>
        </w:rPr>
        <w:t>Henrique Lourenco</w:t>
      </w:r>
    </w:p>
    <w:p w14:paraId="03D0AD47" w14:textId="77777777" w:rsidR="00E755A4" w:rsidRDefault="00000000">
      <w:r>
        <w:rPr>
          <w:sz w:val="20"/>
        </w:rPr>
        <w:t>LinkedIn: https://www.linkedin.com/in/henriquelourenco</w:t>
      </w:r>
    </w:p>
    <w:p w14:paraId="779432BD" w14:textId="77777777" w:rsidR="00E755A4" w:rsidRDefault="00000000">
      <w:r>
        <w:rPr>
          <w:sz w:val="20"/>
        </w:rPr>
        <w:t>Instagram: https://www.instagram.com/henrique.web3</w:t>
      </w:r>
    </w:p>
    <w:p w14:paraId="0B6B7479" w14:textId="77777777" w:rsidR="00E755A4" w:rsidRDefault="00000000">
      <w:r>
        <w:rPr>
          <w:b/>
          <w:sz w:val="20"/>
        </w:rPr>
        <w:t>DOE / DONATE:</w:t>
      </w:r>
    </w:p>
    <w:p w14:paraId="34600A84" w14:textId="77777777" w:rsidR="00E755A4" w:rsidRDefault="00000000">
      <w:r>
        <w:rPr>
          <w:sz w:val="20"/>
        </w:rPr>
        <w:t>BTC: bc1qpq0cgvyxczetumdf87345zzk0zr0xz96ampmhs</w:t>
      </w:r>
    </w:p>
    <w:p w14:paraId="63804B82" w14:textId="77777777" w:rsidR="00E755A4" w:rsidRDefault="00000000">
      <w:r>
        <w:rPr>
          <w:sz w:val="20"/>
        </w:rPr>
        <w:t>ETH: henriquelourenco.eth</w:t>
      </w:r>
    </w:p>
    <w:p w14:paraId="4BDDA719" w14:textId="77777777" w:rsidR="00E755A4" w:rsidRDefault="00000000">
      <w:r>
        <w:rPr>
          <w:sz w:val="20"/>
        </w:rPr>
        <w:t>PIX: henriquesamuel@yahoo.com.br</w:t>
      </w:r>
    </w:p>
    <w:p w14:paraId="11604101" w14:textId="77777777" w:rsidR="00E755A4" w:rsidRDefault="00E755A4"/>
    <w:p w14:paraId="34AA6B73" w14:textId="77777777" w:rsidR="00E755A4" w:rsidRDefault="00000000">
      <w:r>
        <w:rPr>
          <w:b/>
        </w:rPr>
        <w:t>CRIADOR / CREATOR:</w:t>
      </w:r>
    </w:p>
    <w:p w14:paraId="08E8FB70" w14:textId="77777777" w:rsidR="00E755A4" w:rsidRDefault="00000000">
      <w:r>
        <w:rPr>
          <w:b/>
          <w:sz w:val="24"/>
        </w:rPr>
        <w:t>Alexandre Senra</w:t>
      </w:r>
    </w:p>
    <w:p w14:paraId="6D02B74D" w14:textId="77777777" w:rsidR="00E755A4" w:rsidRDefault="00000000">
      <w:r>
        <w:rPr>
          <w:sz w:val="20"/>
        </w:rPr>
        <w:t>LinkedIn: https://www.linkedin.com/in/alexandresenra</w:t>
      </w:r>
    </w:p>
    <w:p w14:paraId="1C3EE6FB" w14:textId="77777777" w:rsidR="00E755A4" w:rsidRDefault="00000000">
      <w:r>
        <w:rPr>
          <w:sz w:val="20"/>
        </w:rPr>
        <w:t>Instagram: https://www.instagram.com/alexandresenra_</w:t>
      </w:r>
    </w:p>
    <w:p w14:paraId="4E683BC3" w14:textId="77777777" w:rsidR="00E755A4" w:rsidRDefault="00E755A4"/>
    <w:p w14:paraId="441B785F" w14:textId="77777777" w:rsidR="00E755A4" w:rsidRDefault="00E755A4"/>
    <w:p w14:paraId="6CE59B64" w14:textId="77777777" w:rsidR="00E755A4" w:rsidRDefault="00000000">
      <w:r>
        <w:rPr>
          <w:sz w:val="20"/>
        </w:rPr>
        <w:t>EN: Help us keep this project alive! Donate any amount.</w:t>
      </w:r>
    </w:p>
    <w:p w14:paraId="3F874516" w14:textId="77777777" w:rsidR="00E755A4" w:rsidRDefault="00000000">
      <w:r>
        <w:rPr>
          <w:sz w:val="20"/>
        </w:rPr>
        <w:t>EN: Free software, made with dedication. Support the creators!</w:t>
      </w:r>
    </w:p>
    <w:p w14:paraId="43723D46" w14:textId="77777777" w:rsidR="00E755A4" w:rsidRDefault="00E755A4"/>
    <w:p w14:paraId="10A58FEF" w14:textId="77777777" w:rsidR="00E755A4" w:rsidRDefault="00000000">
      <w:r>
        <w:rPr>
          <w:sz w:val="20"/>
        </w:rPr>
        <w:t>PT: Ajude-nos a manter este projeto vivo! Doe qualquer valor.</w:t>
      </w:r>
    </w:p>
    <w:p w14:paraId="3A8F6DB6" w14:textId="77777777" w:rsidR="00E755A4" w:rsidRDefault="00000000">
      <w:r>
        <w:rPr>
          <w:sz w:val="20"/>
        </w:rPr>
        <w:t>PT: Software livre, feito com dedicacao. Apoie os criadores!</w:t>
      </w:r>
    </w:p>
    <w:p w14:paraId="2B70A733" w14:textId="77777777" w:rsidR="00E755A4" w:rsidRDefault="00E755A4"/>
    <w:p w14:paraId="1BCB1F54" w14:textId="77777777" w:rsidR="00E755A4" w:rsidRDefault="00000000">
      <w:r>
        <w:rPr>
          <w:sz w:val="20"/>
        </w:rPr>
        <w:t>======================================================================</w:t>
      </w:r>
    </w:p>
    <w:p w14:paraId="5A7D9E26" w14:textId="77777777" w:rsidR="00E755A4" w:rsidRDefault="00E755A4"/>
    <w:p w14:paraId="20290055" w14:textId="77777777" w:rsidR="00E755A4" w:rsidRDefault="00000000">
      <w:pPr>
        <w:pStyle w:val="Ttulo1"/>
      </w:pPr>
      <w:r>
        <w:rPr>
          <w:rFonts w:ascii="Arial" w:hAnsi="Arial"/>
          <w:color w:val="4F81BD"/>
        </w:rPr>
        <w:lastRenderedPageBreak/>
        <w:t>ÍNDICE</w:t>
      </w:r>
    </w:p>
    <w:p w14:paraId="5FFE7F44" w14:textId="77777777" w:rsidR="00E755A4" w:rsidRDefault="00000000">
      <w:r>
        <w:rPr>
          <w:b/>
          <w:sz w:val="20"/>
        </w:rPr>
        <w:t>1. INTRODUÇÃO</w:t>
      </w:r>
    </w:p>
    <w:p w14:paraId="41652AFF" w14:textId="77777777" w:rsidR="00E755A4" w:rsidRDefault="00000000">
      <w:r>
        <w:rPr>
          <w:sz w:val="20"/>
        </w:rPr>
        <w:t xml:space="preserve">    1.1. O Problema: Acessibilidade e Gerenciamento de Múltiplas Carteiras</w:t>
      </w:r>
    </w:p>
    <w:p w14:paraId="612F4390" w14:textId="77777777" w:rsidR="00E755A4" w:rsidRDefault="00000000">
      <w:r>
        <w:rPr>
          <w:sz w:val="20"/>
        </w:rPr>
        <w:t xml:space="preserve">    1.2. A Solução: Crypto Hunter Pro - CIE</w:t>
      </w:r>
    </w:p>
    <w:p w14:paraId="6D3FDDBA" w14:textId="77777777" w:rsidR="00E755A4" w:rsidRDefault="00000000">
      <w:r>
        <w:rPr>
          <w:sz w:val="20"/>
        </w:rPr>
        <w:t xml:space="preserve">    1.3. Público-Alvo</w:t>
      </w:r>
    </w:p>
    <w:p w14:paraId="462A106C" w14:textId="77777777" w:rsidR="00E755A4" w:rsidRDefault="00000000">
      <w:r>
        <w:rPr>
          <w:b/>
          <w:sz w:val="20"/>
        </w:rPr>
        <w:t>2. ARQUITETURA E TECNOLOGIA</w:t>
      </w:r>
    </w:p>
    <w:p w14:paraId="56C4CFC8" w14:textId="77777777" w:rsidR="00E755A4" w:rsidRDefault="00000000">
      <w:r>
        <w:rPr>
          <w:sz w:val="20"/>
        </w:rPr>
        <w:t xml:space="preserve">    2.1. Visão Geral da Arquitetura</w:t>
      </w:r>
    </w:p>
    <w:p w14:paraId="57640F9C" w14:textId="77777777" w:rsidR="00E755A4" w:rsidRDefault="00000000">
      <w:r>
        <w:rPr>
          <w:sz w:val="20"/>
        </w:rPr>
        <w:t xml:space="preserve">    2.2. Linguagem e Performance</w:t>
      </w:r>
    </w:p>
    <w:p w14:paraId="34B7B95A" w14:textId="77777777" w:rsidR="00E755A4" w:rsidRDefault="00000000">
      <w:r>
        <w:rPr>
          <w:sz w:val="20"/>
        </w:rPr>
        <w:t xml:space="preserve">    2.3. Estrutura de Arquivos do Projeto</w:t>
      </w:r>
    </w:p>
    <w:p w14:paraId="074E77D5" w14:textId="77777777" w:rsidR="00E755A4" w:rsidRDefault="00000000">
      <w:r>
        <w:rPr>
          <w:b/>
          <w:sz w:val="20"/>
        </w:rPr>
        <w:t>3. REDES E TOKENS SUPORTADOS</w:t>
      </w:r>
    </w:p>
    <w:p w14:paraId="6857DA74" w14:textId="77777777" w:rsidR="00E755A4" w:rsidRDefault="00000000">
      <w:r>
        <w:rPr>
          <w:sz w:val="20"/>
        </w:rPr>
        <w:t xml:space="preserve">    3.1. Visão Geral das Redes Suportadas</w:t>
      </w:r>
    </w:p>
    <w:p w14:paraId="0D647733" w14:textId="77777777" w:rsidR="00E755A4" w:rsidRDefault="00000000">
      <w:r>
        <w:rPr>
          <w:sz w:val="20"/>
        </w:rPr>
        <w:t xml:space="preserve">    3.2. Tokens EVM Detalhados</w:t>
      </w:r>
    </w:p>
    <w:p w14:paraId="623D97F2" w14:textId="77777777" w:rsidR="00E755A4" w:rsidRDefault="00000000">
      <w:r>
        <w:rPr>
          <w:sz w:val="20"/>
        </w:rPr>
        <w:t xml:space="preserve">    3.3. Tokens Solana (SPL)</w:t>
      </w:r>
    </w:p>
    <w:p w14:paraId="6FFB167F" w14:textId="77777777" w:rsidR="00E755A4" w:rsidRDefault="00000000">
      <w:r>
        <w:rPr>
          <w:sz w:val="20"/>
        </w:rPr>
        <w:t xml:space="preserve">    3.4. Tokens Tron (TRC-20)</w:t>
      </w:r>
    </w:p>
    <w:p w14:paraId="0E9B0272" w14:textId="77777777" w:rsidR="00E755A4" w:rsidRDefault="00000000">
      <w:r>
        <w:rPr>
          <w:b/>
          <w:sz w:val="20"/>
        </w:rPr>
        <w:t>4. DERIVAÇÃO DE ENDEREÇOS</w:t>
      </w:r>
    </w:p>
    <w:p w14:paraId="6BB99013" w14:textId="77777777" w:rsidR="00E755A4" w:rsidRDefault="00000000">
      <w:r>
        <w:rPr>
          <w:sz w:val="20"/>
        </w:rPr>
        <w:t xml:space="preserve">    4.1. Padrões BIP (BIP32, BIP39, BIP44, BIP49, BIP84, BIP86)</w:t>
      </w:r>
    </w:p>
    <w:p w14:paraId="48D91FBD" w14:textId="77777777" w:rsidR="00E755A4" w:rsidRDefault="00000000">
      <w:r>
        <w:rPr>
          <w:sz w:val="20"/>
        </w:rPr>
        <w:t xml:space="preserve">    4.2. Ed25519 (Solana, TON, Stellar, Sui e Near)</w:t>
      </w:r>
    </w:p>
    <w:p w14:paraId="4CA372CC" w14:textId="77777777" w:rsidR="00E755A4" w:rsidRDefault="00000000">
      <w:r>
        <w:rPr>
          <w:sz w:val="20"/>
        </w:rPr>
        <w:t xml:space="preserve">    4.3. Tabela Completa de Derivation Paths</w:t>
      </w:r>
    </w:p>
    <w:p w14:paraId="3577CD7C" w14:textId="77777777" w:rsidR="00E755A4" w:rsidRDefault="00000000">
      <w:r>
        <w:rPr>
          <w:b/>
          <w:sz w:val="20"/>
        </w:rPr>
        <w:t>5. APIs E FONTES DE DADOS</w:t>
      </w:r>
    </w:p>
    <w:p w14:paraId="5012CB90" w14:textId="77777777" w:rsidR="00E755A4" w:rsidRDefault="00000000">
      <w:r>
        <w:rPr>
          <w:sz w:val="20"/>
        </w:rPr>
        <w:t xml:space="preserve">    5.1. APIs Utilizadas por Rede</w:t>
      </w:r>
    </w:p>
    <w:p w14:paraId="7C183205" w14:textId="77777777" w:rsidR="00E755A4" w:rsidRDefault="00000000">
      <w:r>
        <w:rPr>
          <w:sz w:val="20"/>
        </w:rPr>
        <w:t xml:space="preserve">    5.2. Sistema de Pool de APIs e Rate Limiting</w:t>
      </w:r>
    </w:p>
    <w:p w14:paraId="4743DA6F" w14:textId="77777777" w:rsidR="00E755A4" w:rsidRDefault="00000000">
      <w:r>
        <w:rPr>
          <w:b/>
          <w:sz w:val="20"/>
        </w:rPr>
        <w:t>6. REQUISITOS DO SISTEMA</w:t>
      </w:r>
    </w:p>
    <w:p w14:paraId="111FAE77" w14:textId="77777777" w:rsidR="00E755A4" w:rsidRDefault="00000000">
      <w:r>
        <w:rPr>
          <w:b/>
          <w:sz w:val="20"/>
        </w:rPr>
        <w:t>7. INSTALAÇÃO E COMPILAÇÃO</w:t>
      </w:r>
    </w:p>
    <w:p w14:paraId="0774D26B" w14:textId="77777777" w:rsidR="00E755A4" w:rsidRDefault="00000000">
      <w:r>
        <w:rPr>
          <w:sz w:val="20"/>
        </w:rPr>
        <w:t xml:space="preserve">    7.1. Pré-Requisitos</w:t>
      </w:r>
    </w:p>
    <w:p w14:paraId="27B8F56A" w14:textId="77777777" w:rsidR="00E755A4" w:rsidRDefault="00000000">
      <w:r>
        <w:rPr>
          <w:sz w:val="20"/>
        </w:rPr>
        <w:t xml:space="preserve">    7.2. Processo de Compilação</w:t>
      </w:r>
    </w:p>
    <w:p w14:paraId="7DABB33A" w14:textId="77777777" w:rsidR="00E755A4" w:rsidRDefault="00000000">
      <w:r>
        <w:rPr>
          <w:b/>
          <w:sz w:val="20"/>
        </w:rPr>
        <w:t>8. GUIA DE USO COMPLETO</w:t>
      </w:r>
    </w:p>
    <w:p w14:paraId="3F07C277" w14:textId="77777777" w:rsidR="00E755A4" w:rsidRDefault="00000000">
      <w:r>
        <w:rPr>
          <w:sz w:val="20"/>
        </w:rPr>
        <w:t xml:space="preserve">    8.1. Tela Inicial e Seleção de Idioma</w:t>
      </w:r>
    </w:p>
    <w:p w14:paraId="27BC1597" w14:textId="77777777" w:rsidR="00E755A4" w:rsidRDefault="00000000">
      <w:r>
        <w:rPr>
          <w:sz w:val="20"/>
        </w:rPr>
        <w:t xml:space="preserve">    8.2. Menu Principal</w:t>
      </w:r>
    </w:p>
    <w:p w14:paraId="75950AD5" w14:textId="77777777" w:rsidR="00E755A4" w:rsidRDefault="00000000">
      <w:r>
        <w:rPr>
          <w:sz w:val="20"/>
        </w:rPr>
        <w:lastRenderedPageBreak/>
        <w:t xml:space="preserve">    8.3. Inserção Manual de Seed Phrase</w:t>
      </w:r>
    </w:p>
    <w:p w14:paraId="71CD8A6E" w14:textId="77777777" w:rsidR="00E755A4" w:rsidRDefault="00000000">
      <w:r>
        <w:rPr>
          <w:sz w:val="20"/>
        </w:rPr>
        <w:t xml:space="preserve">    8.4. Importação de Arquivos Excel (Unmixer Seed)</w:t>
      </w:r>
    </w:p>
    <w:p w14:paraId="7544A44E" w14:textId="77777777" w:rsidR="00E755A4" w:rsidRDefault="00000000">
      <w:r>
        <w:rPr>
          <w:sz w:val="20"/>
        </w:rPr>
        <w:t xml:space="preserve">    8.5. Configuração de Chaves de API</w:t>
      </w:r>
    </w:p>
    <w:p w14:paraId="65603866" w14:textId="77777777" w:rsidR="00E755A4" w:rsidRDefault="00000000">
      <w:r>
        <w:rPr>
          <w:sz w:val="20"/>
        </w:rPr>
        <w:t xml:space="preserve">    8.6. Seleção de Redes</w:t>
      </w:r>
    </w:p>
    <w:p w14:paraId="376088D5" w14:textId="77777777" w:rsidR="00E755A4" w:rsidRDefault="00000000">
      <w:r>
        <w:rPr>
          <w:sz w:val="20"/>
        </w:rPr>
        <w:t xml:space="preserve">    8.7. Configuração de Derivações (BTC/BCH/LTC)</w:t>
      </w:r>
    </w:p>
    <w:p w14:paraId="0D6E1CD0" w14:textId="77777777" w:rsidR="00E755A4" w:rsidRDefault="00000000">
      <w:r>
        <w:rPr>
          <w:sz w:val="20"/>
        </w:rPr>
        <w:t xml:space="preserve">    8.8. Range de Índices</w:t>
      </w:r>
    </w:p>
    <w:p w14:paraId="54540B56" w14:textId="77777777" w:rsidR="00E755A4" w:rsidRDefault="00000000">
      <w:r>
        <w:rPr>
          <w:sz w:val="20"/>
        </w:rPr>
        <w:t xml:space="preserve">    8.9. Passphrase Opcional (BIP39)</w:t>
      </w:r>
    </w:p>
    <w:p w14:paraId="3743CFCA" w14:textId="77777777" w:rsidR="00E755A4" w:rsidRDefault="00000000">
      <w:r>
        <w:rPr>
          <w:sz w:val="20"/>
        </w:rPr>
        <w:t xml:space="preserve">    8.10. Escaneamento em Tempo Real</w:t>
      </w:r>
    </w:p>
    <w:p w14:paraId="3F87414A" w14:textId="77777777" w:rsidR="00E755A4" w:rsidRDefault="00000000">
      <w:r>
        <w:rPr>
          <w:sz w:val="20"/>
        </w:rPr>
        <w:t xml:space="preserve">    8.11. Resultados e Relatório Excel</w:t>
      </w:r>
    </w:p>
    <w:p w14:paraId="42E0839B" w14:textId="77777777" w:rsidR="00E755A4" w:rsidRDefault="00000000">
      <w:r>
        <w:rPr>
          <w:b/>
          <w:sz w:val="20"/>
        </w:rPr>
        <w:t>9. RELATÓRIOS EXCEL</w:t>
      </w:r>
    </w:p>
    <w:p w14:paraId="3A25B557" w14:textId="77777777" w:rsidR="00E755A4" w:rsidRDefault="00000000">
      <w:r>
        <w:rPr>
          <w:sz w:val="20"/>
        </w:rPr>
        <w:t xml:space="preserve">    9.1. Aba Resumo</w:t>
      </w:r>
    </w:p>
    <w:p w14:paraId="53AA90E3" w14:textId="77777777" w:rsidR="00E755A4" w:rsidRDefault="00000000">
      <w:r>
        <w:rPr>
          <w:sz w:val="20"/>
        </w:rPr>
        <w:t xml:space="preserve">    9.2. Aba Com Saldo</w:t>
      </w:r>
    </w:p>
    <w:p w14:paraId="51853CD7" w14:textId="77777777" w:rsidR="00E755A4" w:rsidRDefault="00000000">
      <w:r>
        <w:rPr>
          <w:sz w:val="20"/>
        </w:rPr>
        <w:t xml:space="preserve">    9.3. Aba Com Historico</w:t>
      </w:r>
    </w:p>
    <w:p w14:paraId="7F7BDEEA" w14:textId="77777777" w:rsidR="00E755A4" w:rsidRDefault="00000000">
      <w:r>
        <w:rPr>
          <w:sz w:val="20"/>
        </w:rPr>
        <w:t xml:space="preserve">    9.4. Colunas Detalhadas</w:t>
      </w:r>
    </w:p>
    <w:p w14:paraId="4E23BCE7" w14:textId="77777777" w:rsidR="00E755A4" w:rsidRDefault="00000000">
      <w:r>
        <w:rPr>
          <w:sz w:val="20"/>
          <w:szCs w:val="20"/>
        </w:rPr>
        <w:t>10. SISTEMA DE LICENÇA E PROTEÇÃO ANTI-BYPASS</w:t>
      </w:r>
    </w:p>
    <w:p w14:paraId="4C12DA89" w14:textId="77777777" w:rsidR="00E755A4" w:rsidRDefault="00000000">
      <w:r>
        <w:rPr>
          <w:sz w:val="20"/>
          <w:szCs w:val="20"/>
        </w:rPr>
        <w:t>10.1. Tipos de Licença</w:t>
      </w:r>
    </w:p>
    <w:p w14:paraId="0A5693D6" w14:textId="77777777" w:rsidR="00E755A4" w:rsidRDefault="00000000">
      <w:r>
        <w:rPr>
          <w:sz w:val="20"/>
          <w:szCs w:val="20"/>
        </w:rPr>
        <w:t>10.2. Verificação de Tempo Anti-Bypass</w:t>
      </w:r>
    </w:p>
    <w:p w14:paraId="367238F5" w14:textId="77777777" w:rsidR="00E755A4" w:rsidRDefault="00000000">
      <w:r>
        <w:rPr>
          <w:sz w:val="20"/>
          <w:szCs w:val="20"/>
        </w:rPr>
        <w:t>10.3. Comportamento em Diferentes Cenários</w:t>
      </w:r>
    </w:p>
    <w:p w14:paraId="56FFDC07" w14:textId="77777777" w:rsidR="00E755A4" w:rsidRDefault="00000000">
      <w:r>
        <w:rPr>
          <w:b/>
          <w:sz w:val="20"/>
        </w:rPr>
        <w:t>11. SEGURANÇA E BOAS PRÁTICAS</w:t>
      </w:r>
    </w:p>
    <w:p w14:paraId="30A8EE42" w14:textId="77777777" w:rsidR="00E755A4" w:rsidRDefault="00000000">
      <w:r>
        <w:rPr>
          <w:b/>
          <w:sz w:val="20"/>
        </w:rPr>
        <w:t>12. PERGUNTAS FREQUENTES (FAQ)</w:t>
      </w:r>
    </w:p>
    <w:p w14:paraId="5BC91B2A" w14:textId="77777777" w:rsidR="00E755A4" w:rsidRDefault="00000000">
      <w:r>
        <w:rPr>
          <w:b/>
          <w:sz w:val="20"/>
        </w:rPr>
        <w:t>13. CONCLUSÃO</w:t>
      </w:r>
    </w:p>
    <w:p w14:paraId="4D23F525" w14:textId="77777777" w:rsidR="00E755A4" w:rsidRDefault="00000000">
      <w:r>
        <w:br w:type="page"/>
      </w:r>
    </w:p>
    <w:p w14:paraId="778072F1" w14:textId="77777777" w:rsidR="00E755A4" w:rsidRDefault="00000000">
      <w:pPr>
        <w:pStyle w:val="Ttulo1"/>
      </w:pPr>
      <w:r>
        <w:rPr>
          <w:rFonts w:ascii="Arial" w:hAnsi="Arial"/>
          <w:color w:val="4F81BD"/>
        </w:rPr>
        <w:lastRenderedPageBreak/>
        <w:t>1. INTRODUÇÃO</w:t>
      </w:r>
    </w:p>
    <w:p w14:paraId="15C673FA" w14:textId="77777777" w:rsidR="00E755A4" w:rsidRDefault="00000000">
      <w:pPr>
        <w:pStyle w:val="Ttulo2"/>
      </w:pPr>
      <w:r>
        <w:rPr>
          <w:rFonts w:ascii="Arial" w:hAnsi="Arial"/>
          <w:color w:val="4F81BD"/>
        </w:rPr>
        <w:t>1.1. O Problema: Acessibilidade e Gerenciamento de Múltiplas Carteiras</w:t>
      </w:r>
    </w:p>
    <w:p w14:paraId="795BEB00" w14:textId="77777777" w:rsidR="00E755A4" w:rsidRDefault="00000000">
      <w:r>
        <w:t>No universo das criptomoedas, a gestão de múltiplos ativos digitais pode se tornar uma tarefa complexa e desafiadora. Com a proliferação de blockchains e tokens, é comum que usuários possuam fundos distribuídos em diversas redes. A perda de acesso a uma seed phrase (frase semente), o esquecimento de carteiras derivadas ou a dificuldade em rastrear saldos em diferentes blockchains são problemas recorrentes que podem levar à perda permanente de fundos.</w:t>
      </w:r>
    </w:p>
    <w:p w14:paraId="56534D25" w14:textId="77777777" w:rsidR="00E755A4" w:rsidRDefault="00000000">
      <w:r>
        <w:t>Estima-se que bilhões de dólares em criptomoedas estejam permanentemente inacessíveis devido a chaves perdidas, carteiras esquecidas ou erros humanos na gestão de múltiplos endereços. A complexidade aumenta exponencialmente quando consideramos que uma única seed phrase pode gerar centenas de endereços em dezenas de redes diferentes, cada uma com seus próprios formatos e padrões de derivação.</w:t>
      </w:r>
    </w:p>
    <w:p w14:paraId="54C35EE1" w14:textId="77777777" w:rsidR="00E755A4" w:rsidRDefault="00000000">
      <w:r>
        <w:t>Os principais desafios enfrentados pelos detentores de criptomoedas incluem:</w:t>
      </w:r>
    </w:p>
    <w:p w14:paraId="661BC0CB" w14:textId="77777777" w:rsidR="00E755A4" w:rsidRDefault="00000000">
      <w:pPr>
        <w:pStyle w:val="Commarcadores"/>
      </w:pPr>
      <w:r>
        <w:rPr>
          <w:sz w:val="20"/>
        </w:rPr>
        <w:t>Fragmentação de Ativos: Ter ativos em múltiplas redes (Ethereum, Bitcoin, Solana, Tron, etc.) dificulta a visualização consolidada do patrimônio. Cada rede possui seu próprio explorador de blocos e formato de endereço.</w:t>
      </w:r>
    </w:p>
    <w:p w14:paraId="51C00A88" w14:textId="77777777" w:rsidR="00E755A4" w:rsidRDefault="00000000">
      <w:pPr>
        <w:pStyle w:val="Commarcadores"/>
      </w:pPr>
      <w:r>
        <w:rPr>
          <w:sz w:val="20"/>
        </w:rPr>
        <w:t>Carteiras Derivadas: Uma única seed phrase pode gerar um número virtualmente infinito de endereços através de diferentes derivation paths. Endereços que não foram utilizados recentemente podem ser facilmente esquecidos, especialmente quando se utilizam múltiplas carteiras de software.</w:t>
      </w:r>
    </w:p>
    <w:p w14:paraId="4F60D4A1" w14:textId="77777777" w:rsidR="00E755A4" w:rsidRDefault="00000000">
      <w:pPr>
        <w:pStyle w:val="Commarcadores"/>
      </w:pPr>
      <w:r>
        <w:rPr>
          <w:sz w:val="20"/>
        </w:rPr>
        <w:t>Complexidade de Formatos: Redes como o Bitcoin possuem múltiplos formatos de endereço (Legacy iniciando com 1, SegWit com 3, Native SegWit com bc1q e Taproot com bc1p). Nem todas as carteiras suportam todos os formatos, gerando confusão e potencial perda de acesso.</w:t>
      </w:r>
    </w:p>
    <w:p w14:paraId="50C9FA6E" w14:textId="77777777" w:rsidR="00E755A4" w:rsidRDefault="00000000">
      <w:pPr>
        <w:pStyle w:val="Commarcadores"/>
      </w:pPr>
      <w:r>
        <w:rPr>
          <w:sz w:val="20"/>
        </w:rPr>
        <w:t>Tokens em Múltiplas Redes: Stablecoins como USDT e USDC existem em praticamente todas as redes (Ethereum, BSC, Polygon, Tron, Solana, Arbitrum, etc.), tornando impossível verificar manualmente cada rede em busca de saldos remanescentes.</w:t>
      </w:r>
    </w:p>
    <w:p w14:paraId="6F9934E9" w14:textId="77777777" w:rsidR="00E755A4" w:rsidRDefault="00000000">
      <w:pPr>
        <w:pStyle w:val="Ttulo2"/>
      </w:pPr>
      <w:r>
        <w:rPr>
          <w:rFonts w:ascii="Arial" w:hAnsi="Arial"/>
          <w:color w:val="4F81BD"/>
        </w:rPr>
        <w:t>1.2. A Solução: Crypto Hunter Pro - CIE</w:t>
      </w:r>
    </w:p>
    <w:p w14:paraId="638FBE83" w14:textId="77777777" w:rsidR="00E755A4" w:rsidRDefault="00000000">
      <w:r>
        <w:t>O Crypto Hunter Pro - CIE (Crypto Intelligence Engine) foi desenvolvido especificamente para solucionar esses desafios, automatizando o processo de busca e verificação de carteiras de criptomoedas em escala industrial. O software atua como um motor de inteligência criptográfica, capaz de escanear sistematicamente múltiplas blockchains em busca de endereços com saldo ou histórico de transações derivados de uma ou mais seed phrases.</w:t>
      </w:r>
    </w:p>
    <w:p w14:paraId="1C8C88C6" w14:textId="77777777" w:rsidR="00E755A4" w:rsidRDefault="00000000">
      <w:r>
        <w:t>O programa automatiza a derivação de milhares de endereços em 32 redes suportadas, verifica saldos de 170+ tokens e consolida os resultados em relatórios detalhados em formato Excel, aumentando drasticamente as chances de encontrar ativos perdidos ou esquecidos. O CIE é capaz de processar múltiplas seeds simultaneamente, importando diretamente os resultados do módulo Unmixer Seed Search.</w:t>
      </w:r>
    </w:p>
    <w:p w14:paraId="5667DDF5" w14:textId="77777777" w:rsidR="00E755A4" w:rsidRDefault="00000000">
      <w:pPr>
        <w:pStyle w:val="Ttulo2"/>
      </w:pPr>
      <w:r>
        <w:rPr>
          <w:rFonts w:ascii="Arial" w:hAnsi="Arial"/>
          <w:color w:val="4F81BD"/>
        </w:rPr>
        <w:t>1.3. Público-Alvo</w:t>
      </w:r>
    </w:p>
    <w:p w14:paraId="69BAEB86" w14:textId="77777777" w:rsidR="00E755A4" w:rsidRDefault="00000000">
      <w:r>
        <w:t>O Crypto Hunter Pro - CIE é destinado a:</w:t>
      </w:r>
    </w:p>
    <w:p w14:paraId="42EA669F" w14:textId="77777777" w:rsidR="00E755A4" w:rsidRDefault="00000000">
      <w:pPr>
        <w:pStyle w:val="Commarcadores"/>
      </w:pPr>
      <w:r>
        <w:rPr>
          <w:sz w:val="20"/>
        </w:rPr>
        <w:lastRenderedPageBreak/>
        <w:t>Detentores de Criptomoedas que possuem múltiplas seed phrases e desejam verificar se existem fundos remanescentes em carteiras antigas ou esquecidas.</w:t>
      </w:r>
    </w:p>
    <w:p w14:paraId="356FADAA" w14:textId="77777777" w:rsidR="00E755A4" w:rsidRDefault="00000000">
      <w:pPr>
        <w:pStyle w:val="Commarcadores"/>
      </w:pPr>
      <w:r>
        <w:rPr>
          <w:sz w:val="20"/>
        </w:rPr>
        <w:t>Profissionais de Segurança e Forense Digital que necessitam auditar carteiras derivadas de seed phrases em investigações.</w:t>
      </w:r>
    </w:p>
    <w:p w14:paraId="18662CAD" w14:textId="77777777" w:rsidR="00E755A4" w:rsidRDefault="00000000">
      <w:pPr>
        <w:pStyle w:val="Commarcadores"/>
      </w:pPr>
      <w:r>
        <w:rPr>
          <w:sz w:val="20"/>
        </w:rPr>
        <w:t>Empresas de Custódia e Gestão de Ativos Digitais que precisam verificar sistematicamente carteiras associadas a chaves sob sua custódia.</w:t>
      </w:r>
    </w:p>
    <w:p w14:paraId="22CC9B20" w14:textId="77777777" w:rsidR="00E755A4" w:rsidRDefault="00000000">
      <w:pPr>
        <w:pStyle w:val="Commarcadores"/>
      </w:pPr>
      <w:r>
        <w:rPr>
          <w:sz w:val="20"/>
        </w:rPr>
        <w:t>Desenvolvedores e Pesquisadores de Blockchain que necessitam de uma ferramenta robusta para análise de derivação de endereços.</w:t>
      </w:r>
    </w:p>
    <w:p w14:paraId="1E67EFE5" w14:textId="77777777" w:rsidR="00E755A4" w:rsidRDefault="00000000">
      <w:r>
        <w:br w:type="page"/>
      </w:r>
    </w:p>
    <w:p w14:paraId="146AF2CB" w14:textId="77777777" w:rsidR="00E755A4" w:rsidRDefault="00000000">
      <w:pPr>
        <w:pStyle w:val="Ttulo1"/>
      </w:pPr>
      <w:r>
        <w:rPr>
          <w:rFonts w:ascii="Arial" w:hAnsi="Arial"/>
          <w:color w:val="4F81BD"/>
        </w:rPr>
        <w:lastRenderedPageBreak/>
        <w:t>2. ARQUITETURA E TECNOLOGIA</w:t>
      </w:r>
    </w:p>
    <w:p w14:paraId="65F11DFA" w14:textId="77777777" w:rsidR="00E755A4" w:rsidRDefault="00000000">
      <w:pPr>
        <w:pStyle w:val="Ttulo2"/>
      </w:pPr>
      <w:r>
        <w:rPr>
          <w:rFonts w:ascii="Arial" w:hAnsi="Arial"/>
          <w:color w:val="4F81BD"/>
        </w:rPr>
        <w:t>2.1. Visão Geral da Arquitetura</w:t>
      </w:r>
    </w:p>
    <w:p w14:paraId="6E17DD8E" w14:textId="77777777" w:rsidR="00E755A4" w:rsidRDefault="00000000">
      <w:r>
        <w:t>O CIE foi projetado com uma arquitetura modular e eficiente, separando claramente as responsabilidades em componentes distintos. O fluxo de operação segue uma pipeline bem definida: entrada de dados (seed phrases) -&gt; derivação de chaves e endereços -&gt; consulta de saldos via APIs -&gt; consolidação de resultados -&gt; geração de relatórios Excel.</w:t>
      </w:r>
    </w:p>
    <w:p w14:paraId="249B7358" w14:textId="77777777" w:rsidR="00E755A4" w:rsidRDefault="00000000">
      <w:r>
        <w:t>A arquitetura é composta por oito módulos principais, cada um implementado em um arquivo Go separado, garantindo manutenibilidade e clareza do código:</w:t>
      </w:r>
    </w:p>
    <w:tbl>
      <w:tblPr>
        <w:tblStyle w:val="Tabelacomgrade"/>
        <w:tblW w:w="0" w:type="auto"/>
        <w:jc w:val="center"/>
        <w:tblLook w:val="04A0" w:firstRow="1" w:lastRow="0" w:firstColumn="1" w:lastColumn="0" w:noHBand="0" w:noVBand="1"/>
      </w:tblPr>
      <w:tblGrid>
        <w:gridCol w:w="3135"/>
        <w:gridCol w:w="3135"/>
        <w:gridCol w:w="3135"/>
      </w:tblGrid>
      <w:tr w:rsidR="00E755A4" w14:paraId="628A89BE" w14:textId="77777777">
        <w:trPr>
          <w:jc w:val="center"/>
        </w:trPr>
        <w:tc>
          <w:tcPr>
            <w:tcW w:w="3135" w:type="dxa"/>
            <w:shd w:val="clear" w:color="auto" w:fill="4F81BD"/>
          </w:tcPr>
          <w:p w14:paraId="7AA4BA07" w14:textId="77777777" w:rsidR="00E755A4" w:rsidRDefault="00000000">
            <w:r>
              <w:rPr>
                <w:b/>
                <w:color w:val="FFFFFF"/>
                <w:sz w:val="20"/>
              </w:rPr>
              <w:t>Módulo</w:t>
            </w:r>
          </w:p>
        </w:tc>
        <w:tc>
          <w:tcPr>
            <w:tcW w:w="3135" w:type="dxa"/>
            <w:shd w:val="clear" w:color="auto" w:fill="4F81BD"/>
          </w:tcPr>
          <w:p w14:paraId="1C818E30" w14:textId="77777777" w:rsidR="00E755A4" w:rsidRDefault="00000000">
            <w:r>
              <w:rPr>
                <w:b/>
                <w:color w:val="FFFFFF"/>
                <w:sz w:val="20"/>
              </w:rPr>
              <w:t>Arquivo</w:t>
            </w:r>
          </w:p>
        </w:tc>
        <w:tc>
          <w:tcPr>
            <w:tcW w:w="3135" w:type="dxa"/>
            <w:shd w:val="clear" w:color="auto" w:fill="4F81BD"/>
          </w:tcPr>
          <w:p w14:paraId="313893CA" w14:textId="77777777" w:rsidR="00E755A4" w:rsidRDefault="00000000">
            <w:r>
              <w:rPr>
                <w:b/>
                <w:color w:val="FFFFFF"/>
                <w:sz w:val="20"/>
              </w:rPr>
              <w:t>Responsabilidade</w:t>
            </w:r>
          </w:p>
        </w:tc>
      </w:tr>
      <w:tr w:rsidR="00E755A4" w14:paraId="42945CA7" w14:textId="77777777">
        <w:trPr>
          <w:jc w:val="center"/>
        </w:trPr>
        <w:tc>
          <w:tcPr>
            <w:tcW w:w="3135" w:type="dxa"/>
          </w:tcPr>
          <w:p w14:paraId="77D3244C" w14:textId="77777777" w:rsidR="00E755A4" w:rsidRDefault="00000000">
            <w:r>
              <w:rPr>
                <w:sz w:val="18"/>
              </w:rPr>
              <w:t>Main</w:t>
            </w:r>
          </w:p>
        </w:tc>
        <w:tc>
          <w:tcPr>
            <w:tcW w:w="3135" w:type="dxa"/>
          </w:tcPr>
          <w:p w14:paraId="7A24757C" w14:textId="77777777" w:rsidR="00E755A4" w:rsidRDefault="00000000">
            <w:r>
              <w:rPr>
                <w:sz w:val="18"/>
              </w:rPr>
              <w:t>main.go</w:t>
            </w:r>
          </w:p>
        </w:tc>
        <w:tc>
          <w:tcPr>
            <w:tcW w:w="3135" w:type="dxa"/>
          </w:tcPr>
          <w:p w14:paraId="63BC1C3E" w14:textId="77777777" w:rsidR="00E755A4" w:rsidRDefault="00000000">
            <w:r>
              <w:rPr>
                <w:sz w:val="18"/>
              </w:rPr>
              <w:t>Ponto de entrada do programa e orquestração do fluxo principal</w:t>
            </w:r>
          </w:p>
        </w:tc>
      </w:tr>
      <w:tr w:rsidR="00E755A4" w14:paraId="58E94E23" w14:textId="77777777">
        <w:trPr>
          <w:jc w:val="center"/>
        </w:trPr>
        <w:tc>
          <w:tcPr>
            <w:tcW w:w="3135" w:type="dxa"/>
            <w:shd w:val="clear" w:color="auto" w:fill="D9E2F3"/>
          </w:tcPr>
          <w:p w14:paraId="50B33C3F" w14:textId="77777777" w:rsidR="00E755A4" w:rsidRDefault="00000000">
            <w:r>
              <w:rPr>
                <w:sz w:val="18"/>
              </w:rPr>
              <w:t>Globals</w:t>
            </w:r>
          </w:p>
        </w:tc>
        <w:tc>
          <w:tcPr>
            <w:tcW w:w="3135" w:type="dxa"/>
            <w:shd w:val="clear" w:color="auto" w:fill="D9E2F3"/>
          </w:tcPr>
          <w:p w14:paraId="071B24F7" w14:textId="77777777" w:rsidR="00E755A4" w:rsidRDefault="00000000">
            <w:r>
              <w:rPr>
                <w:sz w:val="18"/>
              </w:rPr>
              <w:t>globals.go</w:t>
            </w:r>
          </w:p>
        </w:tc>
        <w:tc>
          <w:tcPr>
            <w:tcW w:w="3135" w:type="dxa"/>
            <w:shd w:val="clear" w:color="auto" w:fill="D9E2F3"/>
          </w:tcPr>
          <w:p w14:paraId="3765D6AC" w14:textId="77777777" w:rsidR="00E755A4" w:rsidRDefault="00000000">
            <w:r>
              <w:rPr>
                <w:sz w:val="18"/>
              </w:rPr>
              <w:t>Definição de structs, variáveis globais, redes suportadas e tokens</w:t>
            </w:r>
          </w:p>
        </w:tc>
      </w:tr>
      <w:tr w:rsidR="00E755A4" w14:paraId="3FF7FDC2" w14:textId="77777777">
        <w:trPr>
          <w:jc w:val="center"/>
        </w:trPr>
        <w:tc>
          <w:tcPr>
            <w:tcW w:w="3135" w:type="dxa"/>
          </w:tcPr>
          <w:p w14:paraId="096783C3" w14:textId="77777777" w:rsidR="00E755A4" w:rsidRDefault="00000000">
            <w:r>
              <w:rPr>
                <w:sz w:val="18"/>
              </w:rPr>
              <w:t>Derivation</w:t>
            </w:r>
          </w:p>
        </w:tc>
        <w:tc>
          <w:tcPr>
            <w:tcW w:w="3135" w:type="dxa"/>
          </w:tcPr>
          <w:p w14:paraId="63368AA8" w14:textId="77777777" w:rsidR="00E755A4" w:rsidRDefault="00000000">
            <w:r>
              <w:rPr>
                <w:sz w:val="18"/>
              </w:rPr>
              <w:t>derivation.go</w:t>
            </w:r>
          </w:p>
        </w:tc>
        <w:tc>
          <w:tcPr>
            <w:tcW w:w="3135" w:type="dxa"/>
          </w:tcPr>
          <w:p w14:paraId="3E723F6D" w14:textId="77777777" w:rsidR="00E755A4" w:rsidRDefault="00000000">
            <w:r>
              <w:rPr>
                <w:sz w:val="18"/>
              </w:rPr>
              <w:t>Derivação de chaves e endereços (BIP32/39/44, Ed25519, Zcash)</w:t>
            </w:r>
          </w:p>
        </w:tc>
      </w:tr>
      <w:tr w:rsidR="00E755A4" w14:paraId="09DE3A4C" w14:textId="77777777">
        <w:trPr>
          <w:jc w:val="center"/>
        </w:trPr>
        <w:tc>
          <w:tcPr>
            <w:tcW w:w="3135" w:type="dxa"/>
            <w:shd w:val="clear" w:color="auto" w:fill="D9E2F3"/>
          </w:tcPr>
          <w:p w14:paraId="27CEC80E" w14:textId="77777777" w:rsidR="00E755A4" w:rsidRDefault="00000000">
            <w:r>
              <w:rPr>
                <w:sz w:val="18"/>
              </w:rPr>
              <w:t>Network</w:t>
            </w:r>
          </w:p>
        </w:tc>
        <w:tc>
          <w:tcPr>
            <w:tcW w:w="3135" w:type="dxa"/>
            <w:shd w:val="clear" w:color="auto" w:fill="D9E2F3"/>
          </w:tcPr>
          <w:p w14:paraId="42DD8CFD" w14:textId="77777777" w:rsidR="00E755A4" w:rsidRDefault="00000000">
            <w:r>
              <w:rPr>
                <w:sz w:val="18"/>
              </w:rPr>
              <w:t>network.go</w:t>
            </w:r>
          </w:p>
        </w:tc>
        <w:tc>
          <w:tcPr>
            <w:tcW w:w="3135" w:type="dxa"/>
            <w:shd w:val="clear" w:color="auto" w:fill="D9E2F3"/>
          </w:tcPr>
          <w:p w14:paraId="48769FD3" w14:textId="77777777" w:rsidR="00E755A4" w:rsidRDefault="00000000">
            <w:r>
              <w:rPr>
                <w:sz w:val="18"/>
              </w:rPr>
              <w:t>Consulta de APIs, verificação de saldos e histórico de transações</w:t>
            </w:r>
          </w:p>
        </w:tc>
      </w:tr>
      <w:tr w:rsidR="00E755A4" w14:paraId="2D651CAA" w14:textId="77777777">
        <w:trPr>
          <w:jc w:val="center"/>
        </w:trPr>
        <w:tc>
          <w:tcPr>
            <w:tcW w:w="3135" w:type="dxa"/>
          </w:tcPr>
          <w:p w14:paraId="2D6F2484" w14:textId="77777777" w:rsidR="00E755A4" w:rsidRDefault="00000000">
            <w:r>
              <w:rPr>
                <w:sz w:val="18"/>
              </w:rPr>
              <w:t>Scanner</w:t>
            </w:r>
          </w:p>
        </w:tc>
        <w:tc>
          <w:tcPr>
            <w:tcW w:w="3135" w:type="dxa"/>
          </w:tcPr>
          <w:p w14:paraId="1BD8AA8E" w14:textId="77777777" w:rsidR="00E755A4" w:rsidRDefault="00000000">
            <w:r>
              <w:rPr>
                <w:sz w:val="18"/>
              </w:rPr>
              <w:t>scanner.go</w:t>
            </w:r>
          </w:p>
        </w:tc>
        <w:tc>
          <w:tcPr>
            <w:tcW w:w="3135" w:type="dxa"/>
          </w:tcPr>
          <w:p w14:paraId="6213D1D1" w14:textId="77777777" w:rsidR="00E755A4" w:rsidRDefault="00000000">
            <w:r>
              <w:rPr>
                <w:sz w:val="18"/>
              </w:rPr>
              <w:t>Motor de escaneamento com exibição em tempo real</w:t>
            </w:r>
          </w:p>
        </w:tc>
      </w:tr>
      <w:tr w:rsidR="00E755A4" w14:paraId="100021E8" w14:textId="77777777">
        <w:trPr>
          <w:jc w:val="center"/>
        </w:trPr>
        <w:tc>
          <w:tcPr>
            <w:tcW w:w="3135" w:type="dxa"/>
            <w:shd w:val="clear" w:color="auto" w:fill="D9E2F3"/>
          </w:tcPr>
          <w:p w14:paraId="1B096227" w14:textId="77777777" w:rsidR="00E755A4" w:rsidRDefault="00000000">
            <w:r>
              <w:rPr>
                <w:sz w:val="18"/>
              </w:rPr>
              <w:t>Excel</w:t>
            </w:r>
          </w:p>
        </w:tc>
        <w:tc>
          <w:tcPr>
            <w:tcW w:w="3135" w:type="dxa"/>
            <w:shd w:val="clear" w:color="auto" w:fill="D9E2F3"/>
          </w:tcPr>
          <w:p w14:paraId="52073514" w14:textId="77777777" w:rsidR="00E755A4" w:rsidRDefault="00000000">
            <w:r>
              <w:rPr>
                <w:sz w:val="18"/>
              </w:rPr>
              <w:t>excel.go</w:t>
            </w:r>
          </w:p>
        </w:tc>
        <w:tc>
          <w:tcPr>
            <w:tcW w:w="3135" w:type="dxa"/>
            <w:shd w:val="clear" w:color="auto" w:fill="D9E2F3"/>
          </w:tcPr>
          <w:p w14:paraId="798C21F8" w14:textId="77777777" w:rsidR="00E755A4" w:rsidRDefault="00000000">
            <w:r>
              <w:rPr>
                <w:sz w:val="18"/>
              </w:rPr>
              <w:t>Geração de relatórios Excel com 3 abas organizadas</w:t>
            </w:r>
          </w:p>
        </w:tc>
      </w:tr>
      <w:tr w:rsidR="00E755A4" w14:paraId="15D97520" w14:textId="77777777">
        <w:trPr>
          <w:jc w:val="center"/>
        </w:trPr>
        <w:tc>
          <w:tcPr>
            <w:tcW w:w="3135" w:type="dxa"/>
          </w:tcPr>
          <w:p w14:paraId="702169AA" w14:textId="77777777" w:rsidR="00E755A4" w:rsidRDefault="00000000">
            <w:r>
              <w:rPr>
                <w:sz w:val="18"/>
              </w:rPr>
              <w:t>UI</w:t>
            </w:r>
          </w:p>
        </w:tc>
        <w:tc>
          <w:tcPr>
            <w:tcW w:w="3135" w:type="dxa"/>
          </w:tcPr>
          <w:p w14:paraId="4CDF9B4A" w14:textId="77777777" w:rsidR="00E755A4" w:rsidRDefault="00000000">
            <w:r>
              <w:rPr>
                <w:sz w:val="18"/>
              </w:rPr>
              <w:t>ui.go</w:t>
            </w:r>
          </w:p>
        </w:tc>
        <w:tc>
          <w:tcPr>
            <w:tcW w:w="3135" w:type="dxa"/>
          </w:tcPr>
          <w:p w14:paraId="39553B87" w14:textId="77777777" w:rsidR="00E755A4" w:rsidRDefault="00000000">
            <w:r>
              <w:rPr>
                <w:sz w:val="18"/>
              </w:rPr>
              <w:t>Interface de usuário CLI bilíngue (PT/EN)</w:t>
            </w:r>
          </w:p>
        </w:tc>
      </w:tr>
      <w:tr w:rsidR="00E755A4" w14:paraId="7E732C83" w14:textId="77777777">
        <w:trPr>
          <w:jc w:val="center"/>
        </w:trPr>
        <w:tc>
          <w:tcPr>
            <w:tcW w:w="3135" w:type="dxa"/>
          </w:tcPr>
          <w:p w14:paraId="526F0040" w14:textId="77777777" w:rsidR="00E755A4" w:rsidRDefault="00000000">
            <w:r>
              <w:t>License</w:t>
            </w:r>
          </w:p>
        </w:tc>
        <w:tc>
          <w:tcPr>
            <w:tcW w:w="3135" w:type="dxa"/>
          </w:tcPr>
          <w:p w14:paraId="076976DD" w14:textId="77777777" w:rsidR="00E755A4" w:rsidRDefault="00000000">
            <w:r>
              <w:t>license.go</w:t>
            </w:r>
          </w:p>
        </w:tc>
        <w:tc>
          <w:tcPr>
            <w:tcW w:w="3135" w:type="dxa"/>
          </w:tcPr>
          <w:p w14:paraId="7401A711" w14:textId="77777777" w:rsidR="00E755A4" w:rsidRDefault="00000000">
            <w:r>
              <w:t>Sistema de licença NTP com verificação anti-bypass</w:t>
            </w:r>
          </w:p>
        </w:tc>
      </w:tr>
    </w:tbl>
    <w:p w14:paraId="237F88D0" w14:textId="77777777" w:rsidR="00E755A4" w:rsidRDefault="00000000">
      <w:pPr>
        <w:pStyle w:val="Ttulo2"/>
      </w:pPr>
      <w:r>
        <w:rPr>
          <w:rFonts w:ascii="Arial" w:hAnsi="Arial"/>
          <w:color w:val="4F81BD"/>
        </w:rPr>
        <w:t>2.2. Linguagem e Performance</w:t>
      </w:r>
    </w:p>
    <w:p w14:paraId="6EB06AB4" w14:textId="77777777" w:rsidR="00E755A4" w:rsidRDefault="00000000">
      <w:r>
        <w:t>O CIE é construído em Go (Golang), uma linguagem compilada desenvolvida pelo Google, escolhida por suas características ideais para este tipo de aplicação:</w:t>
      </w:r>
    </w:p>
    <w:p w14:paraId="00FA5EC0" w14:textId="77777777" w:rsidR="00E755A4" w:rsidRDefault="00000000">
      <w:pPr>
        <w:pStyle w:val="Commarcadores"/>
      </w:pPr>
      <w:r>
        <w:rPr>
          <w:sz w:val="20"/>
        </w:rPr>
        <w:t>Alta Performance: Go compila para código nativo, oferecendo velocidade de execução comparável a C/C++, essencial para operações criptográficas intensivas como derivação de chaves.</w:t>
      </w:r>
    </w:p>
    <w:p w14:paraId="201199D5" w14:textId="77777777" w:rsidR="00E755A4" w:rsidRDefault="00000000">
      <w:pPr>
        <w:pStyle w:val="Commarcadores"/>
      </w:pPr>
      <w:r>
        <w:rPr>
          <w:sz w:val="20"/>
        </w:rPr>
        <w:t>Concorrência Nativa: O modelo de goroutines do Go permite paralelismo eficiente nas consultas de API, reduzindo drasticamente o tempo total de escaneamento.</w:t>
      </w:r>
    </w:p>
    <w:p w14:paraId="5E474F0E" w14:textId="77777777" w:rsidR="00E755A4" w:rsidRDefault="00000000">
      <w:pPr>
        <w:pStyle w:val="Commarcadores"/>
      </w:pPr>
      <w:r>
        <w:rPr>
          <w:sz w:val="20"/>
        </w:rPr>
        <w:t>Compilação Estática: O executável gerado é autossuficiente, sem dependências externas de runtime, facilitando a distribuição e execução em qualquer sistema Windows.</w:t>
      </w:r>
    </w:p>
    <w:p w14:paraId="70B0A6C9" w14:textId="77777777" w:rsidR="00E755A4" w:rsidRDefault="00000000">
      <w:pPr>
        <w:pStyle w:val="Commarcadores"/>
      </w:pPr>
      <w:r>
        <w:rPr>
          <w:sz w:val="20"/>
        </w:rPr>
        <w:t>Cross-Compilation: O código pode ser compilado para Windows, Linux e macOS a partir de qualquer plataforma.</w:t>
      </w:r>
    </w:p>
    <w:p w14:paraId="43FB5552" w14:textId="77777777" w:rsidR="00E755A4" w:rsidRDefault="00000000">
      <w:pPr>
        <w:pStyle w:val="Ttulo2"/>
      </w:pPr>
      <w:r>
        <w:rPr>
          <w:rFonts w:ascii="Arial" w:hAnsi="Arial"/>
          <w:color w:val="4F81BD"/>
        </w:rPr>
        <w:t>2.3. Estrutura de Arquivos do Projeto</w:t>
      </w:r>
    </w:p>
    <w:tbl>
      <w:tblPr>
        <w:tblStyle w:val="Tabelacomgrade"/>
        <w:tblW w:w="0" w:type="auto"/>
        <w:jc w:val="center"/>
        <w:tblLook w:val="04A0" w:firstRow="1" w:lastRow="0" w:firstColumn="1" w:lastColumn="0" w:noHBand="0" w:noVBand="1"/>
      </w:tblPr>
      <w:tblGrid>
        <w:gridCol w:w="4703"/>
        <w:gridCol w:w="4703"/>
      </w:tblGrid>
      <w:tr w:rsidR="00E755A4" w14:paraId="2D4DF508" w14:textId="77777777">
        <w:trPr>
          <w:jc w:val="center"/>
        </w:trPr>
        <w:tc>
          <w:tcPr>
            <w:tcW w:w="4703" w:type="dxa"/>
            <w:shd w:val="clear" w:color="auto" w:fill="4F81BD"/>
          </w:tcPr>
          <w:p w14:paraId="1C04FEA3" w14:textId="77777777" w:rsidR="00E755A4" w:rsidRDefault="00000000">
            <w:r>
              <w:rPr>
                <w:b/>
                <w:color w:val="FFFFFF"/>
                <w:sz w:val="20"/>
              </w:rPr>
              <w:t>Arquivo</w:t>
            </w:r>
          </w:p>
        </w:tc>
        <w:tc>
          <w:tcPr>
            <w:tcW w:w="4703" w:type="dxa"/>
            <w:shd w:val="clear" w:color="auto" w:fill="4F81BD"/>
          </w:tcPr>
          <w:p w14:paraId="06A97083" w14:textId="77777777" w:rsidR="00E755A4" w:rsidRDefault="00000000">
            <w:r>
              <w:rPr>
                <w:b/>
                <w:color w:val="FFFFFF"/>
                <w:sz w:val="20"/>
              </w:rPr>
              <w:t>Descrição</w:t>
            </w:r>
          </w:p>
        </w:tc>
      </w:tr>
      <w:tr w:rsidR="00E755A4" w14:paraId="63E0918A" w14:textId="77777777">
        <w:trPr>
          <w:jc w:val="center"/>
        </w:trPr>
        <w:tc>
          <w:tcPr>
            <w:tcW w:w="4703" w:type="dxa"/>
          </w:tcPr>
          <w:p w14:paraId="22BE0A87" w14:textId="77777777" w:rsidR="00E755A4" w:rsidRDefault="00000000">
            <w:r>
              <w:rPr>
                <w:sz w:val="18"/>
              </w:rPr>
              <w:t>main.go</w:t>
            </w:r>
          </w:p>
        </w:tc>
        <w:tc>
          <w:tcPr>
            <w:tcW w:w="4703" w:type="dxa"/>
          </w:tcPr>
          <w:p w14:paraId="6FA68F9E" w14:textId="77777777" w:rsidR="00E755A4" w:rsidRDefault="00000000">
            <w:r>
              <w:rPr>
                <w:sz w:val="18"/>
              </w:rPr>
              <w:t>Ponto de entrada, inicialização e loop principal do menu</w:t>
            </w:r>
          </w:p>
        </w:tc>
      </w:tr>
      <w:tr w:rsidR="00E755A4" w14:paraId="239889A3" w14:textId="77777777">
        <w:trPr>
          <w:jc w:val="center"/>
        </w:trPr>
        <w:tc>
          <w:tcPr>
            <w:tcW w:w="4703" w:type="dxa"/>
            <w:shd w:val="clear" w:color="auto" w:fill="D9E2F3"/>
          </w:tcPr>
          <w:p w14:paraId="393C3FC3" w14:textId="77777777" w:rsidR="00E755A4" w:rsidRDefault="00000000">
            <w:r>
              <w:rPr>
                <w:sz w:val="18"/>
              </w:rPr>
              <w:t>globals.go</w:t>
            </w:r>
          </w:p>
        </w:tc>
        <w:tc>
          <w:tcPr>
            <w:tcW w:w="4703" w:type="dxa"/>
            <w:shd w:val="clear" w:color="auto" w:fill="D9E2F3"/>
          </w:tcPr>
          <w:p w14:paraId="5766F381" w14:textId="77777777" w:rsidR="00E755A4" w:rsidRDefault="00000000">
            <w:r>
              <w:rPr>
                <w:sz w:val="18"/>
              </w:rPr>
              <w:t>Structs (ScanConfig, ScanResult, TokenResult, etc.), redes, derivações e tokens</w:t>
            </w:r>
          </w:p>
        </w:tc>
      </w:tr>
      <w:tr w:rsidR="00E755A4" w14:paraId="04C37E0E" w14:textId="77777777">
        <w:trPr>
          <w:jc w:val="center"/>
        </w:trPr>
        <w:tc>
          <w:tcPr>
            <w:tcW w:w="4703" w:type="dxa"/>
          </w:tcPr>
          <w:p w14:paraId="2DE4E9AA" w14:textId="77777777" w:rsidR="00E755A4" w:rsidRDefault="00000000">
            <w:r>
              <w:rPr>
                <w:sz w:val="18"/>
              </w:rPr>
              <w:t>derivation.go</w:t>
            </w:r>
          </w:p>
        </w:tc>
        <w:tc>
          <w:tcPr>
            <w:tcW w:w="4703" w:type="dxa"/>
          </w:tcPr>
          <w:p w14:paraId="41E4E21E" w14:textId="77777777" w:rsidR="00E755A4" w:rsidRDefault="00000000">
            <w:r>
              <w:rPr>
                <w:sz w:val="18"/>
              </w:rPr>
              <w:t>Implementação de BIP32/39/44/49/84/86, Ed25519, CashAddr, Bech32</w:t>
            </w:r>
          </w:p>
        </w:tc>
      </w:tr>
      <w:tr w:rsidR="00E755A4" w14:paraId="7F6C6FE8" w14:textId="77777777">
        <w:trPr>
          <w:jc w:val="center"/>
        </w:trPr>
        <w:tc>
          <w:tcPr>
            <w:tcW w:w="4703" w:type="dxa"/>
            <w:shd w:val="clear" w:color="auto" w:fill="D9E2F3"/>
          </w:tcPr>
          <w:p w14:paraId="5AC79ACD" w14:textId="77777777" w:rsidR="00E755A4" w:rsidRDefault="00000000">
            <w:r>
              <w:rPr>
                <w:sz w:val="18"/>
              </w:rPr>
              <w:t>network.go</w:t>
            </w:r>
          </w:p>
        </w:tc>
        <w:tc>
          <w:tcPr>
            <w:tcW w:w="4703" w:type="dxa"/>
            <w:shd w:val="clear" w:color="auto" w:fill="D9E2F3"/>
          </w:tcPr>
          <w:p w14:paraId="368AA1C2" w14:textId="77777777" w:rsidR="00E755A4" w:rsidRDefault="00000000">
            <w:r>
              <w:rPr>
                <w:sz w:val="18"/>
              </w:rPr>
              <w:t>Pool de APIs, funções de consulta por rede (EVM, BTC, BCH, LTC, DOGE, TRX, SOL, TON, ZEC, XRP, XLM, ALGO, SUI, NEAR, Liquid) + integração Alchemy/TronGrid</w:t>
            </w:r>
          </w:p>
        </w:tc>
      </w:tr>
      <w:tr w:rsidR="00E755A4" w14:paraId="4196E3D8" w14:textId="77777777">
        <w:trPr>
          <w:jc w:val="center"/>
        </w:trPr>
        <w:tc>
          <w:tcPr>
            <w:tcW w:w="4703" w:type="dxa"/>
          </w:tcPr>
          <w:p w14:paraId="7E0E0EB7" w14:textId="77777777" w:rsidR="00E755A4" w:rsidRDefault="00000000">
            <w:r>
              <w:rPr>
                <w:sz w:val="18"/>
              </w:rPr>
              <w:lastRenderedPageBreak/>
              <w:t>scanner.go</w:t>
            </w:r>
          </w:p>
        </w:tc>
        <w:tc>
          <w:tcPr>
            <w:tcW w:w="4703" w:type="dxa"/>
          </w:tcPr>
          <w:p w14:paraId="7C5770FF" w14:textId="77777777" w:rsidR="00E755A4" w:rsidRDefault="00000000">
            <w:r>
              <w:rPr>
                <w:sz w:val="18"/>
              </w:rPr>
              <w:t>Orquestração do scan, exibição em tempo real de cada endereço verificado</w:t>
            </w:r>
          </w:p>
        </w:tc>
      </w:tr>
      <w:tr w:rsidR="00E755A4" w14:paraId="44069794" w14:textId="77777777">
        <w:trPr>
          <w:jc w:val="center"/>
        </w:trPr>
        <w:tc>
          <w:tcPr>
            <w:tcW w:w="4703" w:type="dxa"/>
            <w:shd w:val="clear" w:color="auto" w:fill="D9E2F3"/>
          </w:tcPr>
          <w:p w14:paraId="54AF9D06" w14:textId="77777777" w:rsidR="00E755A4" w:rsidRDefault="00000000">
            <w:r>
              <w:rPr>
                <w:sz w:val="18"/>
              </w:rPr>
              <w:t>excel.go</w:t>
            </w:r>
          </w:p>
        </w:tc>
        <w:tc>
          <w:tcPr>
            <w:tcW w:w="4703" w:type="dxa"/>
            <w:shd w:val="clear" w:color="auto" w:fill="D9E2F3"/>
          </w:tcPr>
          <w:p w14:paraId="7027DAED" w14:textId="77777777" w:rsidR="00E755A4" w:rsidRDefault="00000000">
            <w:r>
              <w:rPr>
                <w:sz w:val="18"/>
              </w:rPr>
              <w:t>Geração de .xlsx com 3 abas: Resumo, Com Saldo, Com Historico</w:t>
            </w:r>
          </w:p>
        </w:tc>
      </w:tr>
      <w:tr w:rsidR="00E755A4" w14:paraId="6C3FE9DC" w14:textId="77777777">
        <w:trPr>
          <w:jc w:val="center"/>
        </w:trPr>
        <w:tc>
          <w:tcPr>
            <w:tcW w:w="4703" w:type="dxa"/>
          </w:tcPr>
          <w:p w14:paraId="4BF1EEBE" w14:textId="77777777" w:rsidR="00E755A4" w:rsidRDefault="00000000">
            <w:r>
              <w:rPr>
                <w:sz w:val="18"/>
              </w:rPr>
              <w:t>ui.go</w:t>
            </w:r>
          </w:p>
        </w:tc>
        <w:tc>
          <w:tcPr>
            <w:tcW w:w="4703" w:type="dxa"/>
          </w:tcPr>
          <w:p w14:paraId="1B60D108" w14:textId="77777777" w:rsidR="00E755A4" w:rsidRDefault="00000000">
            <w:r>
              <w:rPr>
                <w:sz w:val="18"/>
              </w:rPr>
              <w:t>Interface CLI bilíngue, menus, seleção de redes, logo ASCII</w:t>
            </w:r>
          </w:p>
        </w:tc>
      </w:tr>
      <w:tr w:rsidR="00E755A4" w14:paraId="7FCAA928" w14:textId="77777777">
        <w:trPr>
          <w:jc w:val="center"/>
        </w:trPr>
        <w:tc>
          <w:tcPr>
            <w:tcW w:w="4703" w:type="dxa"/>
            <w:shd w:val="clear" w:color="auto" w:fill="D9E2F3"/>
          </w:tcPr>
          <w:p w14:paraId="6AFB8179" w14:textId="77777777" w:rsidR="00E755A4" w:rsidRDefault="00000000">
            <w:r>
              <w:rPr>
                <w:sz w:val="18"/>
              </w:rPr>
              <w:t>go.mod / go.sum</w:t>
            </w:r>
          </w:p>
        </w:tc>
        <w:tc>
          <w:tcPr>
            <w:tcW w:w="4703" w:type="dxa"/>
            <w:shd w:val="clear" w:color="auto" w:fill="D9E2F3"/>
          </w:tcPr>
          <w:p w14:paraId="4DA2F62B" w14:textId="77777777" w:rsidR="00E755A4" w:rsidRDefault="00000000">
            <w:r>
              <w:rPr>
                <w:sz w:val="18"/>
              </w:rPr>
              <w:t>Gerenciamento de dependências Go</w:t>
            </w:r>
          </w:p>
        </w:tc>
      </w:tr>
      <w:tr w:rsidR="00E755A4" w14:paraId="509D39D6" w14:textId="77777777">
        <w:trPr>
          <w:jc w:val="center"/>
        </w:trPr>
        <w:tc>
          <w:tcPr>
            <w:tcW w:w="4703" w:type="dxa"/>
          </w:tcPr>
          <w:p w14:paraId="1CC8660F" w14:textId="77777777" w:rsidR="00E755A4" w:rsidRDefault="00000000">
            <w:r>
              <w:rPr>
                <w:sz w:val="18"/>
              </w:rPr>
              <w:t>compilador.bat</w:t>
            </w:r>
          </w:p>
        </w:tc>
        <w:tc>
          <w:tcPr>
            <w:tcW w:w="4703" w:type="dxa"/>
          </w:tcPr>
          <w:p w14:paraId="4F00111C" w14:textId="77777777" w:rsidR="00E755A4" w:rsidRDefault="00000000">
            <w:r>
              <w:rPr>
                <w:sz w:val="18"/>
              </w:rPr>
              <w:t>Script de compilação automatizada para Windows</w:t>
            </w:r>
          </w:p>
        </w:tc>
      </w:tr>
      <w:tr w:rsidR="00E755A4" w14:paraId="038A22E5" w14:textId="77777777">
        <w:trPr>
          <w:jc w:val="center"/>
        </w:trPr>
        <w:tc>
          <w:tcPr>
            <w:tcW w:w="4703" w:type="dxa"/>
          </w:tcPr>
          <w:p w14:paraId="3AC09857" w14:textId="77777777" w:rsidR="00E755A4" w:rsidRDefault="00000000">
            <w:r>
              <w:t>license.go</w:t>
            </w:r>
          </w:p>
        </w:tc>
        <w:tc>
          <w:tcPr>
            <w:tcW w:w="4703" w:type="dxa"/>
          </w:tcPr>
          <w:p w14:paraId="09A11408" w14:textId="77777777" w:rsidR="00E755A4" w:rsidRDefault="00000000">
            <w:r>
              <w:t>Sistema de licença NTP anti-bypass (IPs diretos + validação cruzada + HTTPS)</w:t>
            </w:r>
          </w:p>
        </w:tc>
      </w:tr>
    </w:tbl>
    <w:p w14:paraId="65695034" w14:textId="77777777" w:rsidR="00E755A4" w:rsidRDefault="00000000">
      <w:r>
        <w:br w:type="page"/>
      </w:r>
    </w:p>
    <w:p w14:paraId="1436D0C1" w14:textId="77777777" w:rsidR="00E755A4" w:rsidRDefault="00000000">
      <w:pPr>
        <w:pStyle w:val="Ttulo1"/>
      </w:pPr>
      <w:r>
        <w:rPr>
          <w:rFonts w:ascii="Arial" w:hAnsi="Arial"/>
          <w:color w:val="4F81BD"/>
        </w:rPr>
        <w:lastRenderedPageBreak/>
        <w:t>3. REDES E TOKENS SUPORTADOS</w:t>
      </w:r>
    </w:p>
    <w:p w14:paraId="15F34B3E" w14:textId="77777777" w:rsidR="00E755A4" w:rsidRDefault="00000000">
      <w:pPr>
        <w:pStyle w:val="Ttulo2"/>
      </w:pPr>
      <w:r>
        <w:rPr>
          <w:rFonts w:ascii="Arial" w:hAnsi="Arial"/>
          <w:color w:val="4F81BD"/>
        </w:rPr>
        <w:t>3.1. Visão Geral das Redes Suportadas</w:t>
      </w:r>
    </w:p>
    <w:p w14:paraId="319A35CF" w14:textId="77777777" w:rsidR="00E755A4" w:rsidRDefault="00000000">
      <w:r>
        <w:t>O CIE suporta um total de 32 redes blockchain, organizadas em 15 grupos de seleção. Cada grupo pode ser habilitado ou desabilitado independentemente durante a configuração do escaneamento. A tabela abaixo apresenta todas as redes suportadas com seus respectivos tokens nativos e tipos de endereço:</w:t>
      </w:r>
    </w:p>
    <w:tbl>
      <w:tblPr>
        <w:tblStyle w:val="Tabelacomgrade"/>
        <w:tblW w:w="0" w:type="auto"/>
        <w:jc w:val="center"/>
        <w:tblLook w:val="04A0" w:firstRow="1" w:lastRow="0" w:firstColumn="1" w:lastColumn="0" w:noHBand="0" w:noVBand="1"/>
      </w:tblPr>
      <w:tblGrid>
        <w:gridCol w:w="2351"/>
        <w:gridCol w:w="2351"/>
        <w:gridCol w:w="2351"/>
        <w:gridCol w:w="2351"/>
      </w:tblGrid>
      <w:tr w:rsidR="00E755A4" w14:paraId="5D9956FC" w14:textId="77777777">
        <w:trPr>
          <w:jc w:val="center"/>
        </w:trPr>
        <w:tc>
          <w:tcPr>
            <w:tcW w:w="2351" w:type="dxa"/>
            <w:shd w:val="clear" w:color="auto" w:fill="4F81BD"/>
          </w:tcPr>
          <w:p w14:paraId="040F0717" w14:textId="77777777" w:rsidR="00E755A4" w:rsidRDefault="00000000">
            <w:r>
              <w:rPr>
                <w:b/>
                <w:color w:val="FFFFFF"/>
                <w:sz w:val="20"/>
              </w:rPr>
              <w:t>Grupo</w:t>
            </w:r>
          </w:p>
        </w:tc>
        <w:tc>
          <w:tcPr>
            <w:tcW w:w="2351" w:type="dxa"/>
            <w:shd w:val="clear" w:color="auto" w:fill="4F81BD"/>
          </w:tcPr>
          <w:p w14:paraId="4F8FBC5F" w14:textId="77777777" w:rsidR="00E755A4" w:rsidRDefault="00000000">
            <w:r>
              <w:rPr>
                <w:b/>
                <w:color w:val="FFFFFF"/>
                <w:sz w:val="20"/>
              </w:rPr>
              <w:t>Rede(s)</w:t>
            </w:r>
          </w:p>
        </w:tc>
        <w:tc>
          <w:tcPr>
            <w:tcW w:w="2351" w:type="dxa"/>
            <w:shd w:val="clear" w:color="auto" w:fill="4F81BD"/>
          </w:tcPr>
          <w:p w14:paraId="583A5922" w14:textId="77777777" w:rsidR="00E755A4" w:rsidRDefault="00000000">
            <w:r>
              <w:rPr>
                <w:b/>
                <w:color w:val="FFFFFF"/>
                <w:sz w:val="20"/>
              </w:rPr>
              <w:t>Token Nativo</w:t>
            </w:r>
          </w:p>
        </w:tc>
        <w:tc>
          <w:tcPr>
            <w:tcW w:w="2351" w:type="dxa"/>
            <w:shd w:val="clear" w:color="auto" w:fill="4F81BD"/>
          </w:tcPr>
          <w:p w14:paraId="517A5846" w14:textId="77777777" w:rsidR="00E755A4" w:rsidRDefault="00000000">
            <w:r>
              <w:rPr>
                <w:b/>
                <w:color w:val="FFFFFF"/>
                <w:sz w:val="20"/>
              </w:rPr>
              <w:t>Tipo de Endereço</w:t>
            </w:r>
          </w:p>
        </w:tc>
      </w:tr>
      <w:tr w:rsidR="00E755A4" w14:paraId="218BEF40" w14:textId="77777777">
        <w:trPr>
          <w:jc w:val="center"/>
        </w:trPr>
        <w:tc>
          <w:tcPr>
            <w:tcW w:w="2351" w:type="dxa"/>
          </w:tcPr>
          <w:p w14:paraId="5EAAEE6B" w14:textId="77777777" w:rsidR="00E755A4" w:rsidRDefault="00000000">
            <w:r>
              <w:t>EVM</w:t>
            </w:r>
          </w:p>
        </w:tc>
        <w:tc>
          <w:tcPr>
            <w:tcW w:w="2351" w:type="dxa"/>
          </w:tcPr>
          <w:p w14:paraId="5E8955C9" w14:textId="77777777" w:rsidR="00E755A4" w:rsidRDefault="00000000">
            <w:r>
              <w:t>Ethereum</w:t>
            </w:r>
          </w:p>
        </w:tc>
        <w:tc>
          <w:tcPr>
            <w:tcW w:w="2351" w:type="dxa"/>
          </w:tcPr>
          <w:p w14:paraId="55ACF4D5" w14:textId="77777777" w:rsidR="00E755A4" w:rsidRDefault="00000000">
            <w:r>
              <w:t>ETH</w:t>
            </w:r>
          </w:p>
        </w:tc>
        <w:tc>
          <w:tcPr>
            <w:tcW w:w="2351" w:type="dxa"/>
          </w:tcPr>
          <w:p w14:paraId="67397009" w14:textId="77777777" w:rsidR="00E755A4" w:rsidRDefault="00000000">
            <w:r>
              <w:t>0x... (20 bytes hex)</w:t>
            </w:r>
          </w:p>
        </w:tc>
      </w:tr>
      <w:tr w:rsidR="00E755A4" w14:paraId="70641CC4" w14:textId="77777777">
        <w:trPr>
          <w:jc w:val="center"/>
        </w:trPr>
        <w:tc>
          <w:tcPr>
            <w:tcW w:w="2351" w:type="dxa"/>
            <w:shd w:val="clear" w:color="auto" w:fill="D9E2F3"/>
          </w:tcPr>
          <w:p w14:paraId="106625E5" w14:textId="77777777" w:rsidR="00E755A4" w:rsidRDefault="00000000">
            <w:r>
              <w:t>EVM</w:t>
            </w:r>
          </w:p>
        </w:tc>
        <w:tc>
          <w:tcPr>
            <w:tcW w:w="2351" w:type="dxa"/>
            <w:shd w:val="clear" w:color="auto" w:fill="D9E2F3"/>
          </w:tcPr>
          <w:p w14:paraId="39C88C25" w14:textId="77777777" w:rsidR="00E755A4" w:rsidRDefault="00000000">
            <w:r>
              <w:t>BNB Smart Chain (BSC)</w:t>
            </w:r>
          </w:p>
        </w:tc>
        <w:tc>
          <w:tcPr>
            <w:tcW w:w="2351" w:type="dxa"/>
            <w:shd w:val="clear" w:color="auto" w:fill="D9E2F3"/>
          </w:tcPr>
          <w:p w14:paraId="5DB54BFE" w14:textId="77777777" w:rsidR="00E755A4" w:rsidRDefault="00000000">
            <w:r>
              <w:t>BNB</w:t>
            </w:r>
          </w:p>
        </w:tc>
        <w:tc>
          <w:tcPr>
            <w:tcW w:w="2351" w:type="dxa"/>
            <w:shd w:val="clear" w:color="auto" w:fill="D9E2F3"/>
          </w:tcPr>
          <w:p w14:paraId="0F314656" w14:textId="77777777" w:rsidR="00E755A4" w:rsidRDefault="00000000">
            <w:r>
              <w:t>0x... (mesmo endereço EVM)</w:t>
            </w:r>
          </w:p>
        </w:tc>
      </w:tr>
      <w:tr w:rsidR="00E755A4" w14:paraId="1601A886" w14:textId="77777777">
        <w:trPr>
          <w:jc w:val="center"/>
        </w:trPr>
        <w:tc>
          <w:tcPr>
            <w:tcW w:w="2351" w:type="dxa"/>
          </w:tcPr>
          <w:p w14:paraId="4BB08F00" w14:textId="77777777" w:rsidR="00E755A4" w:rsidRDefault="00000000">
            <w:r>
              <w:t>EVM</w:t>
            </w:r>
          </w:p>
        </w:tc>
        <w:tc>
          <w:tcPr>
            <w:tcW w:w="2351" w:type="dxa"/>
          </w:tcPr>
          <w:p w14:paraId="4F6AE052" w14:textId="77777777" w:rsidR="00E755A4" w:rsidRDefault="00000000">
            <w:r>
              <w:t>Polygon</w:t>
            </w:r>
          </w:p>
        </w:tc>
        <w:tc>
          <w:tcPr>
            <w:tcW w:w="2351" w:type="dxa"/>
          </w:tcPr>
          <w:p w14:paraId="522C8427" w14:textId="77777777" w:rsidR="00E755A4" w:rsidRDefault="00000000">
            <w:r>
              <w:t>POL</w:t>
            </w:r>
          </w:p>
        </w:tc>
        <w:tc>
          <w:tcPr>
            <w:tcW w:w="2351" w:type="dxa"/>
          </w:tcPr>
          <w:p w14:paraId="10D6A842" w14:textId="77777777" w:rsidR="00E755A4" w:rsidRDefault="00000000">
            <w:r>
              <w:t>0x... (mesmo endereço EVM)</w:t>
            </w:r>
          </w:p>
        </w:tc>
      </w:tr>
      <w:tr w:rsidR="00E755A4" w14:paraId="7B236312" w14:textId="77777777">
        <w:trPr>
          <w:jc w:val="center"/>
        </w:trPr>
        <w:tc>
          <w:tcPr>
            <w:tcW w:w="2351" w:type="dxa"/>
            <w:shd w:val="clear" w:color="auto" w:fill="D9E2F3"/>
          </w:tcPr>
          <w:p w14:paraId="58AAC72A" w14:textId="77777777" w:rsidR="00E755A4" w:rsidRDefault="00000000">
            <w:r>
              <w:t>EVM</w:t>
            </w:r>
          </w:p>
        </w:tc>
        <w:tc>
          <w:tcPr>
            <w:tcW w:w="2351" w:type="dxa"/>
            <w:shd w:val="clear" w:color="auto" w:fill="D9E2F3"/>
          </w:tcPr>
          <w:p w14:paraId="2AA76FB9" w14:textId="77777777" w:rsidR="00E755A4" w:rsidRDefault="00000000">
            <w:r>
              <w:t>Arbitrum</w:t>
            </w:r>
          </w:p>
        </w:tc>
        <w:tc>
          <w:tcPr>
            <w:tcW w:w="2351" w:type="dxa"/>
            <w:shd w:val="clear" w:color="auto" w:fill="D9E2F3"/>
          </w:tcPr>
          <w:p w14:paraId="7475E166" w14:textId="77777777" w:rsidR="00E755A4" w:rsidRDefault="00000000">
            <w:r>
              <w:t>ETH</w:t>
            </w:r>
          </w:p>
        </w:tc>
        <w:tc>
          <w:tcPr>
            <w:tcW w:w="2351" w:type="dxa"/>
            <w:shd w:val="clear" w:color="auto" w:fill="D9E2F3"/>
          </w:tcPr>
          <w:p w14:paraId="6954F40C" w14:textId="77777777" w:rsidR="00E755A4" w:rsidRDefault="00000000">
            <w:r>
              <w:t>0x... (mesmo endereço EVM)</w:t>
            </w:r>
          </w:p>
        </w:tc>
      </w:tr>
      <w:tr w:rsidR="00E755A4" w14:paraId="146C3F4F" w14:textId="77777777">
        <w:trPr>
          <w:jc w:val="center"/>
        </w:trPr>
        <w:tc>
          <w:tcPr>
            <w:tcW w:w="2351" w:type="dxa"/>
          </w:tcPr>
          <w:p w14:paraId="179CAD44" w14:textId="77777777" w:rsidR="00E755A4" w:rsidRDefault="00000000">
            <w:r>
              <w:t>EVM</w:t>
            </w:r>
          </w:p>
        </w:tc>
        <w:tc>
          <w:tcPr>
            <w:tcW w:w="2351" w:type="dxa"/>
          </w:tcPr>
          <w:p w14:paraId="70AFC9C4" w14:textId="77777777" w:rsidR="00E755A4" w:rsidRDefault="00000000">
            <w:r>
              <w:t>Avalanche C-Chain</w:t>
            </w:r>
          </w:p>
        </w:tc>
        <w:tc>
          <w:tcPr>
            <w:tcW w:w="2351" w:type="dxa"/>
          </w:tcPr>
          <w:p w14:paraId="22DC49A8" w14:textId="77777777" w:rsidR="00E755A4" w:rsidRDefault="00000000">
            <w:r>
              <w:t>AVAX</w:t>
            </w:r>
          </w:p>
        </w:tc>
        <w:tc>
          <w:tcPr>
            <w:tcW w:w="2351" w:type="dxa"/>
          </w:tcPr>
          <w:p w14:paraId="780289C5" w14:textId="77777777" w:rsidR="00E755A4" w:rsidRDefault="00000000">
            <w:r>
              <w:t>0x... (mesmo endereço EVM)</w:t>
            </w:r>
          </w:p>
        </w:tc>
      </w:tr>
      <w:tr w:rsidR="00E755A4" w14:paraId="6B8F8B6F" w14:textId="77777777">
        <w:trPr>
          <w:jc w:val="center"/>
        </w:trPr>
        <w:tc>
          <w:tcPr>
            <w:tcW w:w="2351" w:type="dxa"/>
            <w:shd w:val="clear" w:color="auto" w:fill="D9E2F3"/>
          </w:tcPr>
          <w:p w14:paraId="17C56D2E" w14:textId="77777777" w:rsidR="00E755A4" w:rsidRDefault="00000000">
            <w:r>
              <w:t>EVM</w:t>
            </w:r>
          </w:p>
        </w:tc>
        <w:tc>
          <w:tcPr>
            <w:tcW w:w="2351" w:type="dxa"/>
            <w:shd w:val="clear" w:color="auto" w:fill="D9E2F3"/>
          </w:tcPr>
          <w:p w14:paraId="0BFA2906" w14:textId="77777777" w:rsidR="00E755A4" w:rsidRDefault="00000000">
            <w:r>
              <w:t>Optimism</w:t>
            </w:r>
          </w:p>
        </w:tc>
        <w:tc>
          <w:tcPr>
            <w:tcW w:w="2351" w:type="dxa"/>
            <w:shd w:val="clear" w:color="auto" w:fill="D9E2F3"/>
          </w:tcPr>
          <w:p w14:paraId="17047E35" w14:textId="77777777" w:rsidR="00E755A4" w:rsidRDefault="00000000">
            <w:r>
              <w:t>ETH</w:t>
            </w:r>
          </w:p>
        </w:tc>
        <w:tc>
          <w:tcPr>
            <w:tcW w:w="2351" w:type="dxa"/>
            <w:shd w:val="clear" w:color="auto" w:fill="D9E2F3"/>
          </w:tcPr>
          <w:p w14:paraId="226A857B" w14:textId="77777777" w:rsidR="00E755A4" w:rsidRDefault="00000000">
            <w:r>
              <w:t>0x... (mesmo endereço EVM)</w:t>
            </w:r>
          </w:p>
        </w:tc>
      </w:tr>
      <w:tr w:rsidR="00E755A4" w14:paraId="0EE845D2" w14:textId="77777777">
        <w:trPr>
          <w:jc w:val="center"/>
        </w:trPr>
        <w:tc>
          <w:tcPr>
            <w:tcW w:w="2351" w:type="dxa"/>
          </w:tcPr>
          <w:p w14:paraId="7CE513A9" w14:textId="77777777" w:rsidR="00E755A4" w:rsidRDefault="00000000">
            <w:r>
              <w:t>EVM</w:t>
            </w:r>
          </w:p>
        </w:tc>
        <w:tc>
          <w:tcPr>
            <w:tcW w:w="2351" w:type="dxa"/>
          </w:tcPr>
          <w:p w14:paraId="7B3041C9" w14:textId="77777777" w:rsidR="00E755A4" w:rsidRDefault="00000000">
            <w:r>
              <w:t>Base</w:t>
            </w:r>
          </w:p>
        </w:tc>
        <w:tc>
          <w:tcPr>
            <w:tcW w:w="2351" w:type="dxa"/>
          </w:tcPr>
          <w:p w14:paraId="0558C4EB" w14:textId="77777777" w:rsidR="00E755A4" w:rsidRDefault="00000000">
            <w:r>
              <w:t>ETH</w:t>
            </w:r>
          </w:p>
        </w:tc>
        <w:tc>
          <w:tcPr>
            <w:tcW w:w="2351" w:type="dxa"/>
          </w:tcPr>
          <w:p w14:paraId="39871974" w14:textId="77777777" w:rsidR="00E755A4" w:rsidRDefault="00000000">
            <w:r>
              <w:t>0x... (mesmo endereço EVM)</w:t>
            </w:r>
          </w:p>
        </w:tc>
      </w:tr>
      <w:tr w:rsidR="00E755A4" w14:paraId="67FC5050" w14:textId="77777777">
        <w:trPr>
          <w:jc w:val="center"/>
        </w:trPr>
        <w:tc>
          <w:tcPr>
            <w:tcW w:w="2351" w:type="dxa"/>
            <w:shd w:val="clear" w:color="auto" w:fill="D9E2F3"/>
          </w:tcPr>
          <w:p w14:paraId="7FCB321F" w14:textId="77777777" w:rsidR="00E755A4" w:rsidRDefault="00000000">
            <w:r>
              <w:t>EVM</w:t>
            </w:r>
          </w:p>
        </w:tc>
        <w:tc>
          <w:tcPr>
            <w:tcW w:w="2351" w:type="dxa"/>
            <w:shd w:val="clear" w:color="auto" w:fill="D9E2F3"/>
          </w:tcPr>
          <w:p w14:paraId="314ECF3E" w14:textId="77777777" w:rsidR="00E755A4" w:rsidRDefault="00000000">
            <w:r>
              <w:t>Sonic</w:t>
            </w:r>
          </w:p>
        </w:tc>
        <w:tc>
          <w:tcPr>
            <w:tcW w:w="2351" w:type="dxa"/>
            <w:shd w:val="clear" w:color="auto" w:fill="D9E2F3"/>
          </w:tcPr>
          <w:p w14:paraId="37713A4B" w14:textId="77777777" w:rsidR="00E755A4" w:rsidRDefault="00000000">
            <w:r>
              <w:t>S</w:t>
            </w:r>
          </w:p>
        </w:tc>
        <w:tc>
          <w:tcPr>
            <w:tcW w:w="2351" w:type="dxa"/>
            <w:shd w:val="clear" w:color="auto" w:fill="D9E2F3"/>
          </w:tcPr>
          <w:p w14:paraId="0DD60EA4" w14:textId="77777777" w:rsidR="00E755A4" w:rsidRDefault="00000000">
            <w:r>
              <w:t>0x... (mesmo endereço EVM)</w:t>
            </w:r>
          </w:p>
        </w:tc>
      </w:tr>
      <w:tr w:rsidR="00E755A4" w14:paraId="2FEFF4DF" w14:textId="77777777">
        <w:trPr>
          <w:jc w:val="center"/>
        </w:trPr>
        <w:tc>
          <w:tcPr>
            <w:tcW w:w="2351" w:type="dxa"/>
          </w:tcPr>
          <w:p w14:paraId="55A209BE" w14:textId="77777777" w:rsidR="00E755A4" w:rsidRDefault="00000000">
            <w:r>
              <w:t>EVM</w:t>
            </w:r>
          </w:p>
        </w:tc>
        <w:tc>
          <w:tcPr>
            <w:tcW w:w="2351" w:type="dxa"/>
          </w:tcPr>
          <w:p w14:paraId="445CA174" w14:textId="77777777" w:rsidR="00E755A4" w:rsidRDefault="00000000">
            <w:r>
              <w:t>Mantle</w:t>
            </w:r>
          </w:p>
        </w:tc>
        <w:tc>
          <w:tcPr>
            <w:tcW w:w="2351" w:type="dxa"/>
          </w:tcPr>
          <w:p w14:paraId="30AABA68" w14:textId="77777777" w:rsidR="00E755A4" w:rsidRDefault="00000000">
            <w:r>
              <w:t>MNT</w:t>
            </w:r>
          </w:p>
        </w:tc>
        <w:tc>
          <w:tcPr>
            <w:tcW w:w="2351" w:type="dxa"/>
          </w:tcPr>
          <w:p w14:paraId="20BDE467" w14:textId="77777777" w:rsidR="00E755A4" w:rsidRDefault="00000000">
            <w:r>
              <w:t>0x... (mesmo endereço EVM)</w:t>
            </w:r>
          </w:p>
        </w:tc>
      </w:tr>
      <w:tr w:rsidR="00E755A4" w14:paraId="49B0A489" w14:textId="77777777">
        <w:trPr>
          <w:jc w:val="center"/>
        </w:trPr>
        <w:tc>
          <w:tcPr>
            <w:tcW w:w="2351" w:type="dxa"/>
            <w:shd w:val="clear" w:color="auto" w:fill="D9E2F3"/>
          </w:tcPr>
          <w:p w14:paraId="2391E45B" w14:textId="77777777" w:rsidR="00E755A4" w:rsidRDefault="00000000">
            <w:r>
              <w:t>EVM</w:t>
            </w:r>
          </w:p>
        </w:tc>
        <w:tc>
          <w:tcPr>
            <w:tcW w:w="2351" w:type="dxa"/>
            <w:shd w:val="clear" w:color="auto" w:fill="D9E2F3"/>
          </w:tcPr>
          <w:p w14:paraId="2EF24CA1" w14:textId="77777777" w:rsidR="00E755A4" w:rsidRDefault="00000000">
            <w:r>
              <w:t>Flare</w:t>
            </w:r>
          </w:p>
        </w:tc>
        <w:tc>
          <w:tcPr>
            <w:tcW w:w="2351" w:type="dxa"/>
            <w:shd w:val="clear" w:color="auto" w:fill="D9E2F3"/>
          </w:tcPr>
          <w:p w14:paraId="2072809A" w14:textId="77777777" w:rsidR="00E755A4" w:rsidRDefault="00000000">
            <w:r>
              <w:t>FLR</w:t>
            </w:r>
          </w:p>
        </w:tc>
        <w:tc>
          <w:tcPr>
            <w:tcW w:w="2351" w:type="dxa"/>
            <w:shd w:val="clear" w:color="auto" w:fill="D9E2F3"/>
          </w:tcPr>
          <w:p w14:paraId="63BC4BB1" w14:textId="77777777" w:rsidR="00E755A4" w:rsidRDefault="00000000">
            <w:r>
              <w:t>0x... (mesmo endereço EVM)</w:t>
            </w:r>
          </w:p>
        </w:tc>
      </w:tr>
      <w:tr w:rsidR="00E755A4" w14:paraId="75F88A98" w14:textId="77777777">
        <w:trPr>
          <w:jc w:val="center"/>
        </w:trPr>
        <w:tc>
          <w:tcPr>
            <w:tcW w:w="2351" w:type="dxa"/>
          </w:tcPr>
          <w:p w14:paraId="18A4F071" w14:textId="77777777" w:rsidR="00E755A4" w:rsidRDefault="00000000">
            <w:r>
              <w:t>EVM</w:t>
            </w:r>
          </w:p>
        </w:tc>
        <w:tc>
          <w:tcPr>
            <w:tcW w:w="2351" w:type="dxa"/>
          </w:tcPr>
          <w:p w14:paraId="0AA8DC45" w14:textId="77777777" w:rsidR="00E755A4" w:rsidRDefault="00000000">
            <w:r>
              <w:t>Linea</w:t>
            </w:r>
          </w:p>
        </w:tc>
        <w:tc>
          <w:tcPr>
            <w:tcW w:w="2351" w:type="dxa"/>
          </w:tcPr>
          <w:p w14:paraId="0B1705E8" w14:textId="77777777" w:rsidR="00E755A4" w:rsidRDefault="00000000">
            <w:r>
              <w:t>ETH</w:t>
            </w:r>
          </w:p>
        </w:tc>
        <w:tc>
          <w:tcPr>
            <w:tcW w:w="2351" w:type="dxa"/>
          </w:tcPr>
          <w:p w14:paraId="0D4A49A9" w14:textId="77777777" w:rsidR="00E755A4" w:rsidRDefault="00000000">
            <w:r>
              <w:t>0x... (mesmo endereço EVM)</w:t>
            </w:r>
          </w:p>
        </w:tc>
      </w:tr>
      <w:tr w:rsidR="00E755A4" w14:paraId="00411540" w14:textId="77777777">
        <w:trPr>
          <w:jc w:val="center"/>
        </w:trPr>
        <w:tc>
          <w:tcPr>
            <w:tcW w:w="2351" w:type="dxa"/>
            <w:shd w:val="clear" w:color="auto" w:fill="D9E2F3"/>
          </w:tcPr>
          <w:p w14:paraId="5AE9DDE1" w14:textId="77777777" w:rsidR="00E755A4" w:rsidRDefault="00000000">
            <w:r>
              <w:t>EVM</w:t>
            </w:r>
          </w:p>
        </w:tc>
        <w:tc>
          <w:tcPr>
            <w:tcW w:w="2351" w:type="dxa"/>
            <w:shd w:val="clear" w:color="auto" w:fill="D9E2F3"/>
          </w:tcPr>
          <w:p w14:paraId="58F1F9E5" w14:textId="77777777" w:rsidR="00E755A4" w:rsidRDefault="00000000">
            <w:r>
              <w:t>Scroll</w:t>
            </w:r>
          </w:p>
        </w:tc>
        <w:tc>
          <w:tcPr>
            <w:tcW w:w="2351" w:type="dxa"/>
            <w:shd w:val="clear" w:color="auto" w:fill="D9E2F3"/>
          </w:tcPr>
          <w:p w14:paraId="560CBB61" w14:textId="77777777" w:rsidR="00E755A4" w:rsidRDefault="00000000">
            <w:r>
              <w:t>ETH</w:t>
            </w:r>
          </w:p>
        </w:tc>
        <w:tc>
          <w:tcPr>
            <w:tcW w:w="2351" w:type="dxa"/>
            <w:shd w:val="clear" w:color="auto" w:fill="D9E2F3"/>
          </w:tcPr>
          <w:p w14:paraId="417D5560" w14:textId="77777777" w:rsidR="00E755A4" w:rsidRDefault="00000000">
            <w:r>
              <w:t>0x... (mesmo endereço EVM)</w:t>
            </w:r>
          </w:p>
        </w:tc>
      </w:tr>
      <w:tr w:rsidR="00E755A4" w14:paraId="5484BE00" w14:textId="77777777">
        <w:trPr>
          <w:jc w:val="center"/>
        </w:trPr>
        <w:tc>
          <w:tcPr>
            <w:tcW w:w="2351" w:type="dxa"/>
          </w:tcPr>
          <w:p w14:paraId="5BD8F5C4" w14:textId="77777777" w:rsidR="00E755A4" w:rsidRDefault="00000000">
            <w:r>
              <w:t>EVM</w:t>
            </w:r>
          </w:p>
        </w:tc>
        <w:tc>
          <w:tcPr>
            <w:tcW w:w="2351" w:type="dxa"/>
          </w:tcPr>
          <w:p w14:paraId="2D593EEA" w14:textId="77777777" w:rsidR="00E755A4" w:rsidRDefault="00000000">
            <w:r>
              <w:t>Gnosis</w:t>
            </w:r>
          </w:p>
        </w:tc>
        <w:tc>
          <w:tcPr>
            <w:tcW w:w="2351" w:type="dxa"/>
          </w:tcPr>
          <w:p w14:paraId="53CF6FA6" w14:textId="77777777" w:rsidR="00E755A4" w:rsidRDefault="00000000">
            <w:r>
              <w:t>xDAI</w:t>
            </w:r>
          </w:p>
        </w:tc>
        <w:tc>
          <w:tcPr>
            <w:tcW w:w="2351" w:type="dxa"/>
          </w:tcPr>
          <w:p w14:paraId="57FB0892" w14:textId="77777777" w:rsidR="00E755A4" w:rsidRDefault="00000000">
            <w:r>
              <w:t>0x... (mesmo endereço EVM)</w:t>
            </w:r>
          </w:p>
        </w:tc>
      </w:tr>
      <w:tr w:rsidR="00E755A4" w14:paraId="3A52572E" w14:textId="77777777">
        <w:trPr>
          <w:jc w:val="center"/>
        </w:trPr>
        <w:tc>
          <w:tcPr>
            <w:tcW w:w="2351" w:type="dxa"/>
            <w:shd w:val="clear" w:color="auto" w:fill="D9E2F3"/>
          </w:tcPr>
          <w:p w14:paraId="0379F499" w14:textId="77777777" w:rsidR="00E755A4" w:rsidRDefault="00000000">
            <w:r>
              <w:t>EVM</w:t>
            </w:r>
          </w:p>
        </w:tc>
        <w:tc>
          <w:tcPr>
            <w:tcW w:w="2351" w:type="dxa"/>
            <w:shd w:val="clear" w:color="auto" w:fill="D9E2F3"/>
          </w:tcPr>
          <w:p w14:paraId="78A948F3" w14:textId="77777777" w:rsidR="00E755A4" w:rsidRDefault="00000000">
            <w:r>
              <w:t>zkSync Era</w:t>
            </w:r>
          </w:p>
        </w:tc>
        <w:tc>
          <w:tcPr>
            <w:tcW w:w="2351" w:type="dxa"/>
            <w:shd w:val="clear" w:color="auto" w:fill="D9E2F3"/>
          </w:tcPr>
          <w:p w14:paraId="11609B66" w14:textId="77777777" w:rsidR="00E755A4" w:rsidRDefault="00000000">
            <w:r>
              <w:t>ETH</w:t>
            </w:r>
          </w:p>
        </w:tc>
        <w:tc>
          <w:tcPr>
            <w:tcW w:w="2351" w:type="dxa"/>
            <w:shd w:val="clear" w:color="auto" w:fill="D9E2F3"/>
          </w:tcPr>
          <w:p w14:paraId="42365B1E" w14:textId="77777777" w:rsidR="00E755A4" w:rsidRDefault="00000000">
            <w:r>
              <w:t>0x... (mesmo endereço EVM)</w:t>
            </w:r>
          </w:p>
        </w:tc>
      </w:tr>
      <w:tr w:rsidR="00E755A4" w14:paraId="5F0308A7" w14:textId="77777777">
        <w:trPr>
          <w:jc w:val="center"/>
        </w:trPr>
        <w:tc>
          <w:tcPr>
            <w:tcW w:w="2351" w:type="dxa"/>
          </w:tcPr>
          <w:p w14:paraId="03E74BEB" w14:textId="77777777" w:rsidR="00E755A4" w:rsidRDefault="00000000">
            <w:r>
              <w:t>EVM</w:t>
            </w:r>
          </w:p>
        </w:tc>
        <w:tc>
          <w:tcPr>
            <w:tcW w:w="2351" w:type="dxa"/>
          </w:tcPr>
          <w:p w14:paraId="5B581F6E" w14:textId="77777777" w:rsidR="00E755A4" w:rsidRDefault="00000000">
            <w:r>
              <w:t>Blast</w:t>
            </w:r>
          </w:p>
        </w:tc>
        <w:tc>
          <w:tcPr>
            <w:tcW w:w="2351" w:type="dxa"/>
          </w:tcPr>
          <w:p w14:paraId="5EBAAD7B" w14:textId="77777777" w:rsidR="00E755A4" w:rsidRDefault="00000000">
            <w:r>
              <w:t>ETH</w:t>
            </w:r>
          </w:p>
        </w:tc>
        <w:tc>
          <w:tcPr>
            <w:tcW w:w="2351" w:type="dxa"/>
          </w:tcPr>
          <w:p w14:paraId="3A9E1E74" w14:textId="77777777" w:rsidR="00E755A4" w:rsidRDefault="00000000">
            <w:r>
              <w:t>0x... (mesmo endereço EVM)</w:t>
            </w:r>
          </w:p>
        </w:tc>
      </w:tr>
      <w:tr w:rsidR="00E755A4" w14:paraId="5CCC67FF" w14:textId="77777777">
        <w:trPr>
          <w:jc w:val="center"/>
        </w:trPr>
        <w:tc>
          <w:tcPr>
            <w:tcW w:w="2351" w:type="dxa"/>
            <w:shd w:val="clear" w:color="auto" w:fill="D9E2F3"/>
          </w:tcPr>
          <w:p w14:paraId="126FD792" w14:textId="77777777" w:rsidR="00E755A4" w:rsidRDefault="00000000">
            <w:r>
              <w:t>EVM</w:t>
            </w:r>
          </w:p>
        </w:tc>
        <w:tc>
          <w:tcPr>
            <w:tcW w:w="2351" w:type="dxa"/>
            <w:shd w:val="clear" w:color="auto" w:fill="D9E2F3"/>
          </w:tcPr>
          <w:p w14:paraId="67ADBAE7" w14:textId="77777777" w:rsidR="00E755A4" w:rsidRDefault="00000000">
            <w:r>
              <w:t>Cronos</w:t>
            </w:r>
          </w:p>
        </w:tc>
        <w:tc>
          <w:tcPr>
            <w:tcW w:w="2351" w:type="dxa"/>
            <w:shd w:val="clear" w:color="auto" w:fill="D9E2F3"/>
          </w:tcPr>
          <w:p w14:paraId="0EE818F9" w14:textId="77777777" w:rsidR="00E755A4" w:rsidRDefault="00000000">
            <w:r>
              <w:t>CRO</w:t>
            </w:r>
          </w:p>
        </w:tc>
        <w:tc>
          <w:tcPr>
            <w:tcW w:w="2351" w:type="dxa"/>
            <w:shd w:val="clear" w:color="auto" w:fill="D9E2F3"/>
          </w:tcPr>
          <w:p w14:paraId="7912AEE4" w14:textId="77777777" w:rsidR="00E755A4" w:rsidRDefault="00000000">
            <w:r>
              <w:t>0x... (mesmo endereço EVM)</w:t>
            </w:r>
          </w:p>
        </w:tc>
      </w:tr>
      <w:tr w:rsidR="00E755A4" w14:paraId="2669F7B6" w14:textId="77777777">
        <w:trPr>
          <w:jc w:val="center"/>
        </w:trPr>
        <w:tc>
          <w:tcPr>
            <w:tcW w:w="2351" w:type="dxa"/>
          </w:tcPr>
          <w:p w14:paraId="28BE958D" w14:textId="77777777" w:rsidR="00E755A4" w:rsidRDefault="00000000">
            <w:r>
              <w:t>EVM</w:t>
            </w:r>
          </w:p>
        </w:tc>
        <w:tc>
          <w:tcPr>
            <w:tcW w:w="2351" w:type="dxa"/>
          </w:tcPr>
          <w:p w14:paraId="327C1BFD" w14:textId="77777777" w:rsidR="00E755A4" w:rsidRDefault="00000000">
            <w:r>
              <w:t>Celo</w:t>
            </w:r>
          </w:p>
        </w:tc>
        <w:tc>
          <w:tcPr>
            <w:tcW w:w="2351" w:type="dxa"/>
          </w:tcPr>
          <w:p w14:paraId="5E4A839D" w14:textId="77777777" w:rsidR="00E755A4" w:rsidRDefault="00000000">
            <w:r>
              <w:t>CELO</w:t>
            </w:r>
          </w:p>
        </w:tc>
        <w:tc>
          <w:tcPr>
            <w:tcW w:w="2351" w:type="dxa"/>
          </w:tcPr>
          <w:p w14:paraId="6BA7FB8B" w14:textId="77777777" w:rsidR="00E755A4" w:rsidRDefault="00000000">
            <w:r>
              <w:t>0x... (mesmo endereço EVM)</w:t>
            </w:r>
          </w:p>
        </w:tc>
      </w:tr>
      <w:tr w:rsidR="00E755A4" w14:paraId="0599DC10" w14:textId="77777777">
        <w:trPr>
          <w:jc w:val="center"/>
        </w:trPr>
        <w:tc>
          <w:tcPr>
            <w:tcW w:w="2351" w:type="dxa"/>
            <w:shd w:val="clear" w:color="auto" w:fill="D9E2F3"/>
          </w:tcPr>
          <w:p w14:paraId="4A50D077" w14:textId="77777777" w:rsidR="00E755A4" w:rsidRDefault="00000000">
            <w:r>
              <w:t>EVM</w:t>
            </w:r>
          </w:p>
        </w:tc>
        <w:tc>
          <w:tcPr>
            <w:tcW w:w="2351" w:type="dxa"/>
            <w:shd w:val="clear" w:color="auto" w:fill="D9E2F3"/>
          </w:tcPr>
          <w:p w14:paraId="195A4CC9" w14:textId="77777777" w:rsidR="00E755A4" w:rsidRDefault="00000000">
            <w:r>
              <w:t>Berachain</w:t>
            </w:r>
          </w:p>
        </w:tc>
        <w:tc>
          <w:tcPr>
            <w:tcW w:w="2351" w:type="dxa"/>
            <w:shd w:val="clear" w:color="auto" w:fill="D9E2F3"/>
          </w:tcPr>
          <w:p w14:paraId="38406F8C" w14:textId="77777777" w:rsidR="00E755A4" w:rsidRDefault="00000000">
            <w:r>
              <w:t>BERA</w:t>
            </w:r>
          </w:p>
        </w:tc>
        <w:tc>
          <w:tcPr>
            <w:tcW w:w="2351" w:type="dxa"/>
            <w:shd w:val="clear" w:color="auto" w:fill="D9E2F3"/>
          </w:tcPr>
          <w:p w14:paraId="1B040E00" w14:textId="77777777" w:rsidR="00E755A4" w:rsidRDefault="00000000">
            <w:r>
              <w:t>0x... (mesmo endereço EVM)</w:t>
            </w:r>
          </w:p>
        </w:tc>
      </w:tr>
      <w:tr w:rsidR="00E755A4" w14:paraId="78F44DA2" w14:textId="77777777">
        <w:trPr>
          <w:jc w:val="center"/>
        </w:trPr>
        <w:tc>
          <w:tcPr>
            <w:tcW w:w="2351" w:type="dxa"/>
          </w:tcPr>
          <w:p w14:paraId="7A9BFEEB" w14:textId="77777777" w:rsidR="00E755A4" w:rsidRDefault="00000000">
            <w:r>
              <w:rPr>
                <w:sz w:val="20"/>
              </w:rPr>
              <w:t>Bitcoin</w:t>
            </w:r>
          </w:p>
        </w:tc>
        <w:tc>
          <w:tcPr>
            <w:tcW w:w="2351" w:type="dxa"/>
          </w:tcPr>
          <w:p w14:paraId="4D8F648C" w14:textId="77777777" w:rsidR="00E755A4" w:rsidRDefault="00000000">
            <w:r>
              <w:rPr>
                <w:sz w:val="20"/>
              </w:rPr>
              <w:t>Bitcoin</w:t>
            </w:r>
          </w:p>
        </w:tc>
        <w:tc>
          <w:tcPr>
            <w:tcW w:w="2351" w:type="dxa"/>
          </w:tcPr>
          <w:p w14:paraId="11112D59" w14:textId="77777777" w:rsidR="00E755A4" w:rsidRDefault="00000000">
            <w:r>
              <w:rPr>
                <w:sz w:val="20"/>
              </w:rPr>
              <w:t>BTC</w:t>
            </w:r>
          </w:p>
        </w:tc>
        <w:tc>
          <w:tcPr>
            <w:tcW w:w="2351" w:type="dxa"/>
          </w:tcPr>
          <w:p w14:paraId="5B0564AE" w14:textId="77777777" w:rsidR="00E755A4" w:rsidRDefault="00000000">
            <w:r>
              <w:rPr>
                <w:sz w:val="20"/>
              </w:rPr>
              <w:t>1.../3.../bc1q.../bc1p...</w:t>
            </w:r>
          </w:p>
        </w:tc>
      </w:tr>
      <w:tr w:rsidR="00E755A4" w14:paraId="44CC42BA" w14:textId="77777777">
        <w:trPr>
          <w:jc w:val="center"/>
        </w:trPr>
        <w:tc>
          <w:tcPr>
            <w:tcW w:w="2351" w:type="dxa"/>
          </w:tcPr>
          <w:p w14:paraId="4F534BAB" w14:textId="77777777" w:rsidR="00E755A4" w:rsidRDefault="00000000">
            <w:r>
              <w:rPr>
                <w:sz w:val="20"/>
              </w:rPr>
              <w:t>Bitcoin Cash</w:t>
            </w:r>
          </w:p>
        </w:tc>
        <w:tc>
          <w:tcPr>
            <w:tcW w:w="2351" w:type="dxa"/>
          </w:tcPr>
          <w:p w14:paraId="498AB6DD" w14:textId="77777777" w:rsidR="00E755A4" w:rsidRDefault="00000000">
            <w:r>
              <w:rPr>
                <w:sz w:val="20"/>
              </w:rPr>
              <w:t>Bitcoin Cash</w:t>
            </w:r>
          </w:p>
        </w:tc>
        <w:tc>
          <w:tcPr>
            <w:tcW w:w="2351" w:type="dxa"/>
          </w:tcPr>
          <w:p w14:paraId="69960AA8" w14:textId="77777777" w:rsidR="00E755A4" w:rsidRDefault="00000000">
            <w:r>
              <w:rPr>
                <w:sz w:val="20"/>
              </w:rPr>
              <w:t>BCH</w:t>
            </w:r>
          </w:p>
        </w:tc>
        <w:tc>
          <w:tcPr>
            <w:tcW w:w="2351" w:type="dxa"/>
          </w:tcPr>
          <w:p w14:paraId="3C23CF16" w14:textId="77777777" w:rsidR="00E755A4" w:rsidRDefault="00000000">
            <w:r>
              <w:rPr>
                <w:sz w:val="20"/>
              </w:rPr>
              <w:t>bitcoincash:q.../1...</w:t>
            </w:r>
          </w:p>
        </w:tc>
      </w:tr>
      <w:tr w:rsidR="00E755A4" w14:paraId="04425895" w14:textId="77777777">
        <w:trPr>
          <w:jc w:val="center"/>
        </w:trPr>
        <w:tc>
          <w:tcPr>
            <w:tcW w:w="2351" w:type="dxa"/>
          </w:tcPr>
          <w:p w14:paraId="6B28BB33" w14:textId="77777777" w:rsidR="00E755A4" w:rsidRDefault="00000000">
            <w:r>
              <w:rPr>
                <w:sz w:val="20"/>
              </w:rPr>
              <w:t>Tron</w:t>
            </w:r>
          </w:p>
        </w:tc>
        <w:tc>
          <w:tcPr>
            <w:tcW w:w="2351" w:type="dxa"/>
          </w:tcPr>
          <w:p w14:paraId="14A2875F" w14:textId="77777777" w:rsidR="00E755A4" w:rsidRDefault="00000000">
            <w:r>
              <w:rPr>
                <w:sz w:val="20"/>
              </w:rPr>
              <w:t>Tron</w:t>
            </w:r>
          </w:p>
        </w:tc>
        <w:tc>
          <w:tcPr>
            <w:tcW w:w="2351" w:type="dxa"/>
          </w:tcPr>
          <w:p w14:paraId="3A2FF418" w14:textId="77777777" w:rsidR="00E755A4" w:rsidRDefault="00000000">
            <w:r>
              <w:rPr>
                <w:sz w:val="20"/>
              </w:rPr>
              <w:t>TRX</w:t>
            </w:r>
          </w:p>
        </w:tc>
        <w:tc>
          <w:tcPr>
            <w:tcW w:w="2351" w:type="dxa"/>
          </w:tcPr>
          <w:p w14:paraId="5CB4197B" w14:textId="77777777" w:rsidR="00E755A4" w:rsidRDefault="00000000">
            <w:r>
              <w:rPr>
                <w:sz w:val="20"/>
              </w:rPr>
              <w:t>T... (Base58)</w:t>
            </w:r>
          </w:p>
        </w:tc>
      </w:tr>
      <w:tr w:rsidR="00E755A4" w14:paraId="7A599967" w14:textId="77777777">
        <w:trPr>
          <w:jc w:val="center"/>
        </w:trPr>
        <w:tc>
          <w:tcPr>
            <w:tcW w:w="2351" w:type="dxa"/>
          </w:tcPr>
          <w:p w14:paraId="004CF7E4" w14:textId="77777777" w:rsidR="00E755A4" w:rsidRDefault="00000000">
            <w:r>
              <w:rPr>
                <w:sz w:val="20"/>
              </w:rPr>
              <w:t>Solana</w:t>
            </w:r>
          </w:p>
        </w:tc>
        <w:tc>
          <w:tcPr>
            <w:tcW w:w="2351" w:type="dxa"/>
          </w:tcPr>
          <w:p w14:paraId="23CE9C4E" w14:textId="77777777" w:rsidR="00E755A4" w:rsidRDefault="00000000">
            <w:r>
              <w:rPr>
                <w:sz w:val="20"/>
              </w:rPr>
              <w:t>Solana</w:t>
            </w:r>
          </w:p>
        </w:tc>
        <w:tc>
          <w:tcPr>
            <w:tcW w:w="2351" w:type="dxa"/>
          </w:tcPr>
          <w:p w14:paraId="484F11D6" w14:textId="77777777" w:rsidR="00E755A4" w:rsidRDefault="00000000">
            <w:r>
              <w:rPr>
                <w:sz w:val="20"/>
              </w:rPr>
              <w:t>SOL</w:t>
            </w:r>
          </w:p>
        </w:tc>
        <w:tc>
          <w:tcPr>
            <w:tcW w:w="2351" w:type="dxa"/>
          </w:tcPr>
          <w:p w14:paraId="1C6C1B22" w14:textId="77777777" w:rsidR="00E755A4" w:rsidRDefault="00000000">
            <w:r>
              <w:rPr>
                <w:sz w:val="20"/>
              </w:rPr>
              <w:t>Base58 (32-44 chars)</w:t>
            </w:r>
          </w:p>
        </w:tc>
      </w:tr>
      <w:tr w:rsidR="00E755A4" w14:paraId="23D15441" w14:textId="77777777">
        <w:trPr>
          <w:jc w:val="center"/>
        </w:trPr>
        <w:tc>
          <w:tcPr>
            <w:tcW w:w="2351" w:type="dxa"/>
          </w:tcPr>
          <w:p w14:paraId="5A5EEB25" w14:textId="77777777" w:rsidR="00E755A4" w:rsidRDefault="00000000">
            <w:r>
              <w:rPr>
                <w:sz w:val="20"/>
              </w:rPr>
              <w:t>Litecoin</w:t>
            </w:r>
          </w:p>
        </w:tc>
        <w:tc>
          <w:tcPr>
            <w:tcW w:w="2351" w:type="dxa"/>
          </w:tcPr>
          <w:p w14:paraId="066FC57C" w14:textId="77777777" w:rsidR="00E755A4" w:rsidRDefault="00000000">
            <w:r>
              <w:rPr>
                <w:sz w:val="20"/>
              </w:rPr>
              <w:t>Litecoin</w:t>
            </w:r>
          </w:p>
        </w:tc>
        <w:tc>
          <w:tcPr>
            <w:tcW w:w="2351" w:type="dxa"/>
          </w:tcPr>
          <w:p w14:paraId="08F7CDC3" w14:textId="77777777" w:rsidR="00E755A4" w:rsidRDefault="00000000">
            <w:r>
              <w:rPr>
                <w:sz w:val="20"/>
              </w:rPr>
              <w:t>LTC</w:t>
            </w:r>
          </w:p>
        </w:tc>
        <w:tc>
          <w:tcPr>
            <w:tcW w:w="2351" w:type="dxa"/>
          </w:tcPr>
          <w:p w14:paraId="259D6FA8" w14:textId="77777777" w:rsidR="00E755A4" w:rsidRDefault="00000000">
            <w:r>
              <w:rPr>
                <w:sz w:val="20"/>
              </w:rPr>
              <w:t>L.../M.../ltc1q...</w:t>
            </w:r>
          </w:p>
        </w:tc>
      </w:tr>
      <w:tr w:rsidR="00E755A4" w14:paraId="42C85279" w14:textId="77777777">
        <w:trPr>
          <w:jc w:val="center"/>
        </w:trPr>
        <w:tc>
          <w:tcPr>
            <w:tcW w:w="2351" w:type="dxa"/>
          </w:tcPr>
          <w:p w14:paraId="3099FB62" w14:textId="77777777" w:rsidR="00E755A4" w:rsidRDefault="00000000">
            <w:r>
              <w:rPr>
                <w:sz w:val="20"/>
              </w:rPr>
              <w:t>Dogecoin</w:t>
            </w:r>
          </w:p>
        </w:tc>
        <w:tc>
          <w:tcPr>
            <w:tcW w:w="2351" w:type="dxa"/>
          </w:tcPr>
          <w:p w14:paraId="1E4DBA2B" w14:textId="77777777" w:rsidR="00E755A4" w:rsidRDefault="00000000">
            <w:r>
              <w:rPr>
                <w:sz w:val="20"/>
              </w:rPr>
              <w:t>Dogecoin</w:t>
            </w:r>
          </w:p>
        </w:tc>
        <w:tc>
          <w:tcPr>
            <w:tcW w:w="2351" w:type="dxa"/>
          </w:tcPr>
          <w:p w14:paraId="26EBB5C0" w14:textId="77777777" w:rsidR="00E755A4" w:rsidRDefault="00000000">
            <w:r>
              <w:rPr>
                <w:sz w:val="20"/>
              </w:rPr>
              <w:t>DOGE</w:t>
            </w:r>
          </w:p>
        </w:tc>
        <w:tc>
          <w:tcPr>
            <w:tcW w:w="2351" w:type="dxa"/>
          </w:tcPr>
          <w:p w14:paraId="3BA84E15" w14:textId="77777777" w:rsidR="00E755A4" w:rsidRDefault="00000000">
            <w:r>
              <w:rPr>
                <w:sz w:val="20"/>
              </w:rPr>
              <w:t>D... (Base58)</w:t>
            </w:r>
          </w:p>
        </w:tc>
      </w:tr>
      <w:tr w:rsidR="00E755A4" w14:paraId="0F2CC0D8" w14:textId="77777777">
        <w:trPr>
          <w:jc w:val="center"/>
        </w:trPr>
        <w:tc>
          <w:tcPr>
            <w:tcW w:w="2351" w:type="dxa"/>
          </w:tcPr>
          <w:p w14:paraId="1A10B371" w14:textId="77777777" w:rsidR="00E755A4" w:rsidRDefault="00000000">
            <w:r>
              <w:rPr>
                <w:sz w:val="20"/>
              </w:rPr>
              <w:lastRenderedPageBreak/>
              <w:t>TON</w:t>
            </w:r>
          </w:p>
        </w:tc>
        <w:tc>
          <w:tcPr>
            <w:tcW w:w="2351" w:type="dxa"/>
          </w:tcPr>
          <w:p w14:paraId="0DC0B478" w14:textId="77777777" w:rsidR="00E755A4" w:rsidRDefault="00000000">
            <w:r>
              <w:rPr>
                <w:sz w:val="20"/>
              </w:rPr>
              <w:t>TON</w:t>
            </w:r>
          </w:p>
        </w:tc>
        <w:tc>
          <w:tcPr>
            <w:tcW w:w="2351" w:type="dxa"/>
          </w:tcPr>
          <w:p w14:paraId="34D81ED6" w14:textId="77777777" w:rsidR="00E755A4" w:rsidRDefault="00000000">
            <w:r>
              <w:rPr>
                <w:sz w:val="20"/>
              </w:rPr>
              <w:t>TON</w:t>
            </w:r>
          </w:p>
        </w:tc>
        <w:tc>
          <w:tcPr>
            <w:tcW w:w="2351" w:type="dxa"/>
          </w:tcPr>
          <w:p w14:paraId="6223B6E8" w14:textId="77777777" w:rsidR="00E755A4" w:rsidRDefault="00000000">
            <w:r>
              <w:rPr>
                <w:sz w:val="20"/>
              </w:rPr>
              <w:t>UQ.../EQ... (Base64)</w:t>
            </w:r>
          </w:p>
        </w:tc>
      </w:tr>
      <w:tr w:rsidR="00E755A4" w14:paraId="512958CF" w14:textId="77777777">
        <w:trPr>
          <w:jc w:val="center"/>
        </w:trPr>
        <w:tc>
          <w:tcPr>
            <w:tcW w:w="2351" w:type="dxa"/>
          </w:tcPr>
          <w:p w14:paraId="42EEDAC9" w14:textId="77777777" w:rsidR="00E755A4" w:rsidRDefault="00000000">
            <w:r>
              <w:rPr>
                <w:sz w:val="20"/>
              </w:rPr>
              <w:t>Zcash</w:t>
            </w:r>
          </w:p>
        </w:tc>
        <w:tc>
          <w:tcPr>
            <w:tcW w:w="2351" w:type="dxa"/>
          </w:tcPr>
          <w:p w14:paraId="604C3353" w14:textId="77777777" w:rsidR="00E755A4" w:rsidRDefault="00000000">
            <w:r>
              <w:rPr>
                <w:sz w:val="20"/>
              </w:rPr>
              <w:t>Zcash</w:t>
            </w:r>
          </w:p>
        </w:tc>
        <w:tc>
          <w:tcPr>
            <w:tcW w:w="2351" w:type="dxa"/>
          </w:tcPr>
          <w:p w14:paraId="6659DCFA" w14:textId="77777777" w:rsidR="00E755A4" w:rsidRDefault="00000000">
            <w:r>
              <w:rPr>
                <w:sz w:val="20"/>
              </w:rPr>
              <w:t>ZEC</w:t>
            </w:r>
          </w:p>
        </w:tc>
        <w:tc>
          <w:tcPr>
            <w:tcW w:w="2351" w:type="dxa"/>
          </w:tcPr>
          <w:p w14:paraId="207F5D41" w14:textId="77777777" w:rsidR="00E755A4" w:rsidRDefault="00000000">
            <w:r>
              <w:rPr>
                <w:sz w:val="20"/>
              </w:rPr>
              <w:t>t1... (transparente)</w:t>
            </w:r>
          </w:p>
        </w:tc>
      </w:tr>
      <w:tr w:rsidR="00E755A4" w14:paraId="0D98C7F1" w14:textId="77777777">
        <w:trPr>
          <w:jc w:val="center"/>
        </w:trPr>
        <w:tc>
          <w:tcPr>
            <w:tcW w:w="2351" w:type="dxa"/>
          </w:tcPr>
          <w:p w14:paraId="3A40E101" w14:textId="77777777" w:rsidR="00E755A4" w:rsidRDefault="00000000">
            <w:r>
              <w:rPr>
                <w:sz w:val="20"/>
              </w:rPr>
              <w:t>XRP</w:t>
            </w:r>
          </w:p>
        </w:tc>
        <w:tc>
          <w:tcPr>
            <w:tcW w:w="2351" w:type="dxa"/>
          </w:tcPr>
          <w:p w14:paraId="6604BB1A" w14:textId="77777777" w:rsidR="00E755A4" w:rsidRDefault="00000000">
            <w:r>
              <w:rPr>
                <w:sz w:val="20"/>
              </w:rPr>
              <w:t>XRP (Ripple)</w:t>
            </w:r>
          </w:p>
        </w:tc>
        <w:tc>
          <w:tcPr>
            <w:tcW w:w="2351" w:type="dxa"/>
          </w:tcPr>
          <w:p w14:paraId="5E8AC92F" w14:textId="77777777" w:rsidR="00E755A4" w:rsidRDefault="00000000">
            <w:r>
              <w:rPr>
                <w:sz w:val="20"/>
              </w:rPr>
              <w:t>XRP</w:t>
            </w:r>
          </w:p>
        </w:tc>
        <w:tc>
          <w:tcPr>
            <w:tcW w:w="2351" w:type="dxa"/>
          </w:tcPr>
          <w:p w14:paraId="0D54E9C4" w14:textId="77777777" w:rsidR="00E755A4" w:rsidRDefault="00000000">
            <w:r>
              <w:rPr>
                <w:sz w:val="20"/>
              </w:rPr>
              <w:t>r... (Base58)</w:t>
            </w:r>
          </w:p>
        </w:tc>
      </w:tr>
      <w:tr w:rsidR="00E755A4" w14:paraId="7F947FC9" w14:textId="77777777">
        <w:trPr>
          <w:jc w:val="center"/>
        </w:trPr>
        <w:tc>
          <w:tcPr>
            <w:tcW w:w="2351" w:type="dxa"/>
          </w:tcPr>
          <w:p w14:paraId="393B23D2" w14:textId="77777777" w:rsidR="00E755A4" w:rsidRDefault="00000000">
            <w:r>
              <w:rPr>
                <w:sz w:val="20"/>
              </w:rPr>
              <w:t>Stellar</w:t>
            </w:r>
          </w:p>
        </w:tc>
        <w:tc>
          <w:tcPr>
            <w:tcW w:w="2351" w:type="dxa"/>
          </w:tcPr>
          <w:p w14:paraId="2CD9FCC4" w14:textId="77777777" w:rsidR="00E755A4" w:rsidRDefault="00000000">
            <w:r>
              <w:rPr>
                <w:sz w:val="20"/>
              </w:rPr>
              <w:t>Stellar</w:t>
            </w:r>
          </w:p>
        </w:tc>
        <w:tc>
          <w:tcPr>
            <w:tcW w:w="2351" w:type="dxa"/>
          </w:tcPr>
          <w:p w14:paraId="41C2BE00" w14:textId="77777777" w:rsidR="00E755A4" w:rsidRDefault="00000000">
            <w:r>
              <w:rPr>
                <w:sz w:val="20"/>
              </w:rPr>
              <w:t>XLM</w:t>
            </w:r>
          </w:p>
        </w:tc>
        <w:tc>
          <w:tcPr>
            <w:tcW w:w="2351" w:type="dxa"/>
          </w:tcPr>
          <w:p w14:paraId="66FFD4D3" w14:textId="77777777" w:rsidR="00E755A4" w:rsidRDefault="00000000">
            <w:r>
              <w:rPr>
                <w:sz w:val="20"/>
              </w:rPr>
              <w:t>G... (Ed25519, Base32)</w:t>
            </w:r>
          </w:p>
        </w:tc>
      </w:tr>
      <w:tr w:rsidR="00E755A4" w14:paraId="075927B5" w14:textId="77777777">
        <w:trPr>
          <w:jc w:val="center"/>
        </w:trPr>
        <w:tc>
          <w:tcPr>
            <w:tcW w:w="2351" w:type="dxa"/>
          </w:tcPr>
          <w:p w14:paraId="7EF739C0" w14:textId="77777777" w:rsidR="00E755A4" w:rsidRDefault="00000000">
            <w:r>
              <w:rPr>
                <w:sz w:val="20"/>
              </w:rPr>
              <w:t>Algorand</w:t>
            </w:r>
          </w:p>
        </w:tc>
        <w:tc>
          <w:tcPr>
            <w:tcW w:w="2351" w:type="dxa"/>
          </w:tcPr>
          <w:p w14:paraId="6D6F8524" w14:textId="77777777" w:rsidR="00E755A4" w:rsidRDefault="00000000">
            <w:r>
              <w:rPr>
                <w:sz w:val="20"/>
              </w:rPr>
              <w:t>Algorand</w:t>
            </w:r>
          </w:p>
        </w:tc>
        <w:tc>
          <w:tcPr>
            <w:tcW w:w="2351" w:type="dxa"/>
          </w:tcPr>
          <w:p w14:paraId="6A53A2CC" w14:textId="77777777" w:rsidR="00E755A4" w:rsidRDefault="00000000">
            <w:r>
              <w:rPr>
                <w:sz w:val="20"/>
              </w:rPr>
              <w:t>ALGO</w:t>
            </w:r>
          </w:p>
        </w:tc>
        <w:tc>
          <w:tcPr>
            <w:tcW w:w="2351" w:type="dxa"/>
          </w:tcPr>
          <w:p w14:paraId="25995B88" w14:textId="77777777" w:rsidR="00E755A4" w:rsidRDefault="00000000">
            <w:r>
              <w:rPr>
                <w:sz w:val="20"/>
              </w:rPr>
              <w:t>Base32 (58 chars)</w:t>
            </w:r>
          </w:p>
        </w:tc>
      </w:tr>
      <w:tr w:rsidR="00E755A4" w14:paraId="56A9F1D5" w14:textId="77777777">
        <w:trPr>
          <w:jc w:val="center"/>
        </w:trPr>
        <w:tc>
          <w:tcPr>
            <w:tcW w:w="2351" w:type="dxa"/>
          </w:tcPr>
          <w:p w14:paraId="0255002F" w14:textId="77777777" w:rsidR="00E755A4" w:rsidRDefault="00000000">
            <w:r>
              <w:rPr>
                <w:sz w:val="20"/>
              </w:rPr>
              <w:t>Sui</w:t>
            </w:r>
          </w:p>
        </w:tc>
        <w:tc>
          <w:tcPr>
            <w:tcW w:w="2351" w:type="dxa"/>
          </w:tcPr>
          <w:p w14:paraId="11F4ABBF" w14:textId="77777777" w:rsidR="00E755A4" w:rsidRDefault="00000000">
            <w:r>
              <w:rPr>
                <w:sz w:val="20"/>
              </w:rPr>
              <w:t>Sui</w:t>
            </w:r>
          </w:p>
        </w:tc>
        <w:tc>
          <w:tcPr>
            <w:tcW w:w="2351" w:type="dxa"/>
          </w:tcPr>
          <w:p w14:paraId="726D795B" w14:textId="77777777" w:rsidR="00E755A4" w:rsidRDefault="00000000">
            <w:r>
              <w:rPr>
                <w:sz w:val="20"/>
              </w:rPr>
              <w:t>SUI</w:t>
            </w:r>
          </w:p>
        </w:tc>
        <w:tc>
          <w:tcPr>
            <w:tcW w:w="2351" w:type="dxa"/>
          </w:tcPr>
          <w:p w14:paraId="6CD58706" w14:textId="77777777" w:rsidR="00E755A4" w:rsidRDefault="00000000">
            <w:r>
              <w:rPr>
                <w:sz w:val="20"/>
              </w:rPr>
              <w:t>0x... (Ed25519, 64 hex)</w:t>
            </w:r>
          </w:p>
        </w:tc>
      </w:tr>
      <w:tr w:rsidR="00E755A4" w14:paraId="1199AD6A" w14:textId="77777777">
        <w:trPr>
          <w:jc w:val="center"/>
        </w:trPr>
        <w:tc>
          <w:tcPr>
            <w:tcW w:w="2351" w:type="dxa"/>
          </w:tcPr>
          <w:p w14:paraId="50AF4D92" w14:textId="77777777" w:rsidR="00E755A4" w:rsidRDefault="00000000">
            <w:r>
              <w:rPr>
                <w:sz w:val="20"/>
              </w:rPr>
              <w:t>Near</w:t>
            </w:r>
          </w:p>
        </w:tc>
        <w:tc>
          <w:tcPr>
            <w:tcW w:w="2351" w:type="dxa"/>
          </w:tcPr>
          <w:p w14:paraId="703FC808" w14:textId="77777777" w:rsidR="00E755A4" w:rsidRDefault="00000000">
            <w:r>
              <w:rPr>
                <w:sz w:val="20"/>
              </w:rPr>
              <w:t>Near Protocol</w:t>
            </w:r>
          </w:p>
        </w:tc>
        <w:tc>
          <w:tcPr>
            <w:tcW w:w="2351" w:type="dxa"/>
          </w:tcPr>
          <w:p w14:paraId="59E9CD9F" w14:textId="77777777" w:rsidR="00E755A4" w:rsidRDefault="00000000">
            <w:r>
              <w:rPr>
                <w:sz w:val="20"/>
              </w:rPr>
              <w:t>NEAR</w:t>
            </w:r>
          </w:p>
        </w:tc>
        <w:tc>
          <w:tcPr>
            <w:tcW w:w="2351" w:type="dxa"/>
          </w:tcPr>
          <w:p w14:paraId="79822A32" w14:textId="77777777" w:rsidR="00E755A4" w:rsidRDefault="00000000">
            <w:r>
              <w:rPr>
                <w:sz w:val="20"/>
              </w:rPr>
              <w:t>hex (Ed25519, 64 hex)</w:t>
            </w:r>
          </w:p>
        </w:tc>
      </w:tr>
      <w:tr>
        <w:tc>
          <w:tcPr>
            <w:tcW w:type="dxa" w:w="2351"/>
          </w:tcPr>
          <w:p>
            <w:r>
              <w:rPr>
                <w:sz w:val="20"/>
              </w:rPr>
              <w:t>Liquid</w:t>
            </w:r>
          </w:p>
        </w:tc>
        <w:tc>
          <w:tcPr>
            <w:tcW w:type="dxa" w:w="2351"/>
          </w:tcPr>
          <w:p>
            <w:r>
              <w:rPr>
                <w:sz w:val="20"/>
              </w:rPr>
              <w:t>Liquid Network</w:t>
            </w:r>
          </w:p>
        </w:tc>
        <w:tc>
          <w:tcPr>
            <w:tcW w:type="dxa" w:w="2351"/>
          </w:tcPr>
          <w:p>
            <w:r>
              <w:rPr>
                <w:sz w:val="20"/>
              </w:rPr>
              <w:t>L-BTC</w:t>
            </w:r>
          </w:p>
        </w:tc>
        <w:tc>
          <w:tcPr>
            <w:tcW w:type="dxa" w:w="2351"/>
          </w:tcPr>
          <w:p>
            <w:r>
              <w:rPr>
                <w:sz w:val="20"/>
              </w:rPr>
              <w:t>ex1... (Bech32)</w:t>
            </w:r>
          </w:p>
        </w:tc>
      </w:tr>
    </w:tbl>
    <w:p w14:paraId="4F9E68B0" w14:textId="77777777" w:rsidR="00E755A4" w:rsidRDefault="00000000">
      <w:pPr>
        <w:pStyle w:val="Ttulo2"/>
      </w:pPr>
      <w:r>
        <w:rPr>
          <w:rFonts w:ascii="Arial" w:hAnsi="Arial"/>
          <w:color w:val="4F81BD"/>
        </w:rPr>
        <w:t>3.2. Tokens EVM Detalhados</w:t>
      </w:r>
    </w:p>
    <w:p w14:paraId="0B231616" w14:textId="77777777" w:rsidR="00E755A4" w:rsidRDefault="00000000">
      <w:r>
        <w:t>Além do saldo nativo de cada rede EVM, o CIE verifica automaticamente os saldos de 138 tokens ERC-20/BEP-20 distribuídos pelas 18 redes EVM. A seguir, a lista completa de tokens verificados em cada rede:</w:t>
      </w:r>
    </w:p>
    <w:p w14:paraId="5C12FDEB" w14:textId="77777777" w:rsidR="00E755A4" w:rsidRDefault="00000000">
      <w:r>
        <w:rPr>
          <w:b/>
        </w:rPr>
        <w:t>Ethereum (ETH + 24 tokens):</w:t>
      </w:r>
    </w:p>
    <w:p w14:paraId="5FA3F57D" w14:textId="77777777" w:rsidR="00E755A4" w:rsidRDefault="00000000">
      <w:r>
        <w:rPr>
          <w:sz w:val="20"/>
        </w:rPr>
        <w:t>Nativo: ETH. Tokens: USDT, USDC, DAI, BUSD, TUSD, FRAX, WBTC, WETH, LINK, UNI, AAVE, MKR, COMP, SNX, CRV, LDO, SHIB, PEPE, POL, APE, SAND, MANA, GRT, ENS.</w:t>
      </w:r>
    </w:p>
    <w:p w14:paraId="300DA370" w14:textId="77777777" w:rsidR="00E755A4" w:rsidRDefault="00000000">
      <w:r>
        <w:rPr>
          <w:b/>
        </w:rPr>
        <w:t>BNB Smart Chain - BSC (BNB + 14 tokens):</w:t>
      </w:r>
    </w:p>
    <w:p w14:paraId="1643D02A" w14:textId="77777777" w:rsidR="00E755A4" w:rsidRDefault="00000000">
      <w:r>
        <w:rPr>
          <w:sz w:val="20"/>
        </w:rPr>
        <w:t>Nativo: BNB. Tokens: USDT, USDC, BUSD, DAI, CAKE, WBNB, XVS, BTCB, ETH, LINK, DOT, ADA, DOGE, FLOKI.</w:t>
      </w:r>
    </w:p>
    <w:p w14:paraId="429591E1" w14:textId="77777777" w:rsidR="00E755A4" w:rsidRDefault="00000000">
      <w:r>
        <w:rPr>
          <w:b/>
        </w:rPr>
        <w:t>Polygon (POL + 12 tokens):</w:t>
      </w:r>
    </w:p>
    <w:p w14:paraId="7F0A4E89" w14:textId="77777777" w:rsidR="00E755A4" w:rsidRDefault="00000000">
      <w:r>
        <w:rPr>
          <w:sz w:val="20"/>
        </w:rPr>
        <w:t>Nativo: POL. Tokens: USDT, USDC, DAI, WPOL, AAVE, LINK, WBTC, WETH, CRV, BAL, GNS, QUICK.</w:t>
      </w:r>
    </w:p>
    <w:p w14:paraId="4973C9E4" w14:textId="77777777" w:rsidR="00E755A4" w:rsidRDefault="00000000">
      <w:r>
        <w:rPr>
          <w:b/>
        </w:rPr>
        <w:t>Arbitrum (ETH + 11 tokens):</w:t>
      </w:r>
    </w:p>
    <w:p w14:paraId="7A150DDC" w14:textId="77777777" w:rsidR="00E755A4" w:rsidRDefault="00000000">
      <w:r>
        <w:rPr>
          <w:sz w:val="20"/>
        </w:rPr>
        <w:t>Nativo: ETH. Tokens: USDT, USDC, DAI, WETH, ARB, LINK, GRT, GMX, MAGIC, RDNT, PENDLE.</w:t>
      </w:r>
    </w:p>
    <w:p w14:paraId="14C1AF8E" w14:textId="77777777" w:rsidR="00E755A4" w:rsidRDefault="00000000">
      <w:r>
        <w:rPr>
          <w:b/>
        </w:rPr>
        <w:t>Avalanche C-Chain (AVAX + 6 tokens):</w:t>
      </w:r>
    </w:p>
    <w:p w14:paraId="65788D29" w14:textId="77777777" w:rsidR="00E755A4" w:rsidRDefault="00000000">
      <w:r>
        <w:rPr>
          <w:sz w:val="20"/>
        </w:rPr>
        <w:t>Nativo: AVAX. Tokens: USDT, USDC, WAVAX, JOE, GMX, sAVAX.</w:t>
      </w:r>
    </w:p>
    <w:p w14:paraId="5CCC4F09" w14:textId="77777777" w:rsidR="00E755A4" w:rsidRDefault="00000000">
      <w:r>
        <w:rPr>
          <w:b/>
        </w:rPr>
        <w:t>Optimism (ETH + 10 tokens):</w:t>
      </w:r>
    </w:p>
    <w:p w14:paraId="2500F0C0" w14:textId="77777777" w:rsidR="00E755A4" w:rsidRDefault="00000000">
      <w:r>
        <w:rPr>
          <w:sz w:val="20"/>
        </w:rPr>
        <w:t>Nativo: ETH. Tokens: USDT, USDC, DAI, OP, WETH, LINK, SNX, VELO, AAVE, PERP.</w:t>
      </w:r>
    </w:p>
    <w:p w14:paraId="3020BF7B" w14:textId="77777777" w:rsidR="00E755A4" w:rsidRDefault="00000000">
      <w:r>
        <w:rPr>
          <w:b/>
        </w:rPr>
        <w:t>Base (ETH + 9 tokens):</w:t>
      </w:r>
    </w:p>
    <w:p w14:paraId="735EA154" w14:textId="77777777" w:rsidR="00E755A4" w:rsidRDefault="00000000">
      <w:r>
        <w:rPr>
          <w:sz w:val="20"/>
        </w:rPr>
        <w:t>Nativo: ETH. Tokens: USDC, DAI, WETH, cbETH, AERO, BRETT, DEGEN, TOSHI, USDbC.</w:t>
      </w:r>
    </w:p>
    <w:p w14:paraId="106016F1" w14:textId="77777777" w:rsidR="00E755A4" w:rsidRDefault="00000000">
      <w:r>
        <w:rPr>
          <w:b/>
        </w:rPr>
        <w:t>Sonic (S + 5 tokens):</w:t>
      </w:r>
    </w:p>
    <w:p w14:paraId="515CE61B" w14:textId="77777777" w:rsidR="00E755A4" w:rsidRDefault="00000000">
      <w:r>
        <w:rPr>
          <w:sz w:val="20"/>
        </w:rPr>
        <w:t>Nativo: S. Tokens: WETH, wS, BRUSH, EQUAL, USDT.</w:t>
      </w:r>
    </w:p>
    <w:p w14:paraId="73F46961" w14:textId="77777777" w:rsidR="00E755A4" w:rsidRDefault="00000000">
      <w:r>
        <w:rPr>
          <w:b/>
        </w:rPr>
        <w:t>Mantle (MNT + 6 tokens):</w:t>
      </w:r>
    </w:p>
    <w:p w14:paraId="027BAAB3" w14:textId="77777777" w:rsidR="00E755A4" w:rsidRDefault="00000000">
      <w:r>
        <w:rPr>
          <w:sz w:val="20"/>
        </w:rPr>
        <w:t>Nativo: MNT. Tokens: USDT, USDC, WMNT, WETH, mETH, PUFF.</w:t>
      </w:r>
    </w:p>
    <w:p w14:paraId="5D503D43" w14:textId="77777777" w:rsidR="00E755A4" w:rsidRDefault="00000000">
      <w:r>
        <w:rPr>
          <w:b/>
        </w:rPr>
        <w:t>Flare (FLR + 3 tokens):</w:t>
      </w:r>
    </w:p>
    <w:p w14:paraId="6A4B21EF" w14:textId="77777777" w:rsidR="00E755A4" w:rsidRDefault="00000000">
      <w:r>
        <w:rPr>
          <w:sz w:val="20"/>
        </w:rPr>
        <w:t>Nativo: FLR. Tokens: WFLR, sFLR, WETH.</w:t>
      </w:r>
    </w:p>
    <w:p w14:paraId="5F61C290" w14:textId="77777777" w:rsidR="00E755A4" w:rsidRDefault="00000000">
      <w:r>
        <w:rPr>
          <w:b/>
        </w:rPr>
        <w:lastRenderedPageBreak/>
        <w:t>Linea (ETH + 5 tokens):</w:t>
      </w:r>
    </w:p>
    <w:p w14:paraId="4471E800" w14:textId="77777777" w:rsidR="00E755A4" w:rsidRDefault="00000000">
      <w:r>
        <w:rPr>
          <w:sz w:val="20"/>
        </w:rPr>
        <w:t>Nativo: ETH. Tokens: USDC, USDT, WETH, DAI, wstETH.</w:t>
      </w:r>
    </w:p>
    <w:p w14:paraId="60DE3219" w14:textId="77777777" w:rsidR="00E755A4" w:rsidRDefault="00000000">
      <w:r>
        <w:rPr>
          <w:b/>
        </w:rPr>
        <w:t>Scroll (ETH + 5 tokens):</w:t>
      </w:r>
    </w:p>
    <w:p w14:paraId="4734CAB7" w14:textId="77777777" w:rsidR="00E755A4" w:rsidRDefault="00000000">
      <w:r>
        <w:rPr>
          <w:sz w:val="20"/>
        </w:rPr>
        <w:t>Nativo: ETH. Tokens: USDC, USDT, WETH, wstETH, SCR.</w:t>
      </w:r>
    </w:p>
    <w:p w14:paraId="4F519BF5" w14:textId="77777777" w:rsidR="00E755A4" w:rsidRDefault="00000000">
      <w:r>
        <w:rPr>
          <w:b/>
        </w:rPr>
        <w:t>Gnosis (xDAI + 6 tokens):</w:t>
      </w:r>
    </w:p>
    <w:p w14:paraId="08D8D8CE" w14:textId="77777777" w:rsidR="00E755A4" w:rsidRDefault="00000000">
      <w:r>
        <w:rPr>
          <w:sz w:val="20"/>
        </w:rPr>
        <w:t>Nativo: xDAI. Tokens: USDC, USDT, WETH, GNO, sDAI, wstETH.</w:t>
      </w:r>
    </w:p>
    <w:p w14:paraId="0201FF4D" w14:textId="77777777" w:rsidR="00E755A4" w:rsidRDefault="00000000">
      <w:r>
        <w:rPr>
          <w:b/>
        </w:rPr>
        <w:t>zkSync Era (ETH + 4 tokens):</w:t>
      </w:r>
    </w:p>
    <w:p w14:paraId="21ABE3BF" w14:textId="77777777" w:rsidR="00E755A4" w:rsidRDefault="00000000">
      <w:r>
        <w:rPr>
          <w:sz w:val="20"/>
        </w:rPr>
        <w:t>Nativo: ETH. Tokens: USDC, USDT, WETH, ZK.</w:t>
      </w:r>
    </w:p>
    <w:p w14:paraId="5A4CE7C3" w14:textId="77777777" w:rsidR="00E755A4" w:rsidRDefault="00000000">
      <w:r>
        <w:rPr>
          <w:b/>
        </w:rPr>
        <w:t>Blast (ETH + 3 tokens):</w:t>
      </w:r>
    </w:p>
    <w:p w14:paraId="5363F85C" w14:textId="77777777" w:rsidR="00E755A4" w:rsidRDefault="00000000">
      <w:r>
        <w:rPr>
          <w:sz w:val="20"/>
        </w:rPr>
        <w:t>Nativo: ETH. Tokens: USDB, WETH, USDT.</w:t>
      </w:r>
    </w:p>
    <w:p w14:paraId="3D3BB711" w14:textId="77777777" w:rsidR="00E755A4" w:rsidRDefault="00000000">
      <w:r>
        <w:rPr>
          <w:b/>
        </w:rPr>
        <w:t>Cronos (CRO + 4 tokens):</w:t>
      </w:r>
    </w:p>
    <w:p w14:paraId="36EAD241" w14:textId="77777777" w:rsidR="00E755A4" w:rsidRDefault="00000000">
      <w:r>
        <w:rPr>
          <w:sz w:val="20"/>
        </w:rPr>
        <w:t>Nativo: CRO. Tokens: USDC, USDT, WETH, WCRO.</w:t>
      </w:r>
    </w:p>
    <w:p w14:paraId="6990E19A" w14:textId="77777777" w:rsidR="00E755A4" w:rsidRDefault="00000000">
      <w:r>
        <w:rPr>
          <w:b/>
        </w:rPr>
        <w:t>Celo (CELO + 5 tokens):</w:t>
      </w:r>
    </w:p>
    <w:p w14:paraId="762BB08D" w14:textId="77777777" w:rsidR="00E755A4" w:rsidRDefault="00000000">
      <w:r>
        <w:rPr>
          <w:sz w:val="20"/>
        </w:rPr>
        <w:t>Nativo: CELO. Tokens: cUSD, cEUR, USDC, USDT, WETH.</w:t>
      </w:r>
    </w:p>
    <w:p w14:paraId="052108BD" w14:textId="77777777" w:rsidR="00E755A4" w:rsidRDefault="00000000">
      <w:r>
        <w:rPr>
          <w:b/>
        </w:rPr>
        <w:t>Berachain (BERA + 6 tokens):</w:t>
      </w:r>
    </w:p>
    <w:p w14:paraId="5F58E358" w14:textId="77777777" w:rsidR="00E755A4" w:rsidRDefault="00000000">
      <w:r>
        <w:rPr>
          <w:sz w:val="20"/>
        </w:rPr>
        <w:t>Nativo: BERA. Tokens: HONEY, USDC, USDT, WETH, WBTC, WBERA.</w:t>
      </w:r>
    </w:p>
    <w:p w14:paraId="70169902" w14:textId="77777777" w:rsidR="00E755A4" w:rsidRDefault="00000000">
      <w:pPr>
        <w:pStyle w:val="Ttulo2"/>
      </w:pPr>
      <w:r>
        <w:rPr>
          <w:rFonts w:ascii="Arial" w:hAnsi="Arial"/>
          <w:color w:val="4F81BD"/>
        </w:rPr>
        <w:t>3.3. Tokens Solana (SPL)</w:t>
      </w:r>
    </w:p>
    <w:p w14:paraId="2DF8CD1A" w14:textId="77777777" w:rsidR="00E755A4" w:rsidRDefault="00000000">
      <w:r>
        <w:t>Na rede Solana, o CIE verifica o saldo nativo em SOL e 13 tokens SPL (Solana Program Library):</w:t>
      </w:r>
    </w:p>
    <w:p w14:paraId="3CE11D29" w14:textId="77777777" w:rsidR="00E755A4" w:rsidRDefault="00000000">
      <w:r>
        <w:rPr>
          <w:sz w:val="20"/>
        </w:rPr>
        <w:t>Nativo: SOL. Tokens SPL: USDC, USDT, JUP (Jupiter), BONK, RAY (Raydium), ORCA, JTO (Jito), PYTH (Pyth Network), W (Wormhole), RENDER, WIF (dogwifhat), mSOL (Marinade Staked SOL), jitoSOL (Jito Staked SOL).</w:t>
      </w:r>
    </w:p>
    <w:p w14:paraId="23288902" w14:textId="77777777" w:rsidR="00E755A4" w:rsidRDefault="00000000">
      <w:pPr>
        <w:pStyle w:val="Ttulo2"/>
      </w:pPr>
      <w:r>
        <w:rPr>
          <w:rFonts w:ascii="Arial" w:hAnsi="Arial"/>
          <w:color w:val="4F81BD"/>
        </w:rPr>
        <w:t>3.4. Tokens Tron (TRC-20)</w:t>
      </w:r>
    </w:p>
    <w:p w14:paraId="651CE6C5" w14:textId="77777777" w:rsidR="00E755A4" w:rsidRDefault="00000000">
      <w:r>
        <w:t>Na rede Tron, o CIE verifica o saldo nativo em TRX e 9 tokens TRC-20:</w:t>
      </w:r>
    </w:p>
    <w:p w14:paraId="20CDF3A0" w14:textId="77777777" w:rsidR="00E755A4" w:rsidRDefault="00000000">
      <w:r>
        <w:rPr>
          <w:sz w:val="20"/>
        </w:rPr>
        <w:t>Nativo: TRX. Tokens TRC-20: USDT, USDC, USDD, TUSD, WTRX, BTT (BitTorrent), JST (JUST), SUN, WIN (WINkLink).</w:t>
      </w:r>
    </w:p>
    <w:p w14:paraId="180815B9" w14:textId="77777777" w:rsidR="00E755A4" w:rsidRDefault="00000000">
      <w:r>
        <w:br w:type="page"/>
      </w:r>
    </w:p>
    <w:p w14:paraId="09361075" w14:textId="77777777" w:rsidR="00E755A4" w:rsidRDefault="00000000">
      <w:pPr>
        <w:pStyle w:val="Ttulo1"/>
      </w:pPr>
      <w:r>
        <w:rPr>
          <w:rFonts w:ascii="Arial" w:hAnsi="Arial"/>
          <w:color w:val="4F81BD"/>
        </w:rPr>
        <w:lastRenderedPageBreak/>
        <w:t>4. DERIVAÇÃO DE ENDEREÇOS</w:t>
      </w:r>
    </w:p>
    <w:p w14:paraId="7A221F75" w14:textId="77777777" w:rsidR="00E755A4" w:rsidRDefault="00000000">
      <w:pPr>
        <w:pStyle w:val="Ttulo2"/>
      </w:pPr>
      <w:r>
        <w:rPr>
          <w:rFonts w:ascii="Arial" w:hAnsi="Arial"/>
          <w:color w:val="4F81BD"/>
        </w:rPr>
        <w:t>4.1. Padrões BIP</w:t>
      </w:r>
    </w:p>
    <w:p w14:paraId="0A1DCC3C" w14:textId="77777777" w:rsidR="00E755A4" w:rsidRDefault="00000000">
      <w:r>
        <w:t>O CIE implementa os seguintes padrões da indústria para a derivação hierárquica determinística de chaves e endereços:</w:t>
      </w:r>
    </w:p>
    <w:p w14:paraId="3430CFAC" w14:textId="77777777" w:rsidR="00E755A4" w:rsidRDefault="00000000">
      <w:pPr>
        <w:pStyle w:val="Commarcadores"/>
      </w:pPr>
      <w:r>
        <w:rPr>
          <w:sz w:val="20"/>
        </w:rPr>
        <w:t>BIP39 (Mnemonic Code): Define o padrão para geração de chaves a partir de frases mnemônicas de 12 a 24 palavras. O CIE suporta seeds de 12, 15, 18, 21 e 24 palavras em todos os 9 idiomas oficiais do BIP39.</w:t>
      </w:r>
    </w:p>
    <w:p w14:paraId="4F9BC3F6" w14:textId="77777777" w:rsidR="00E755A4" w:rsidRDefault="00000000">
      <w:pPr>
        <w:pStyle w:val="Commarcadores"/>
      </w:pPr>
      <w:r>
        <w:rPr>
          <w:sz w:val="20"/>
        </w:rPr>
        <w:t>BIP32 (HD Wallets): Define a estrutura de carteiras hierárquicas determinísticas, permitindo a derivação de um número ilimitado de chaves filhas a partir de uma chave mestre.</w:t>
      </w:r>
    </w:p>
    <w:p w14:paraId="25B9A357" w14:textId="77777777" w:rsidR="00E755A4" w:rsidRDefault="00000000">
      <w:pPr>
        <w:pStyle w:val="Commarcadores"/>
      </w:pPr>
      <w:r>
        <w:rPr>
          <w:sz w:val="20"/>
        </w:rPr>
        <w:t>BIP44 (Multi-Account): Define a estrutura m/purpose'/coin_type'/account'/change/address_index para organização de múltiplas contas e moedas.</w:t>
      </w:r>
    </w:p>
    <w:p w14:paraId="5DBBF474" w14:textId="77777777" w:rsidR="00E755A4" w:rsidRDefault="00000000">
      <w:pPr>
        <w:pStyle w:val="Commarcadores"/>
      </w:pPr>
      <w:r>
        <w:rPr>
          <w:sz w:val="20"/>
        </w:rPr>
        <w:t>BIP49 (P2SH-SegWit): Define o derivation path m/49'/coin_type'/... para endereços SegWit compatíveis (P2SH-P2WPKH), usados em Bitcoin (3...) e Litecoin (M...).</w:t>
      </w:r>
    </w:p>
    <w:p w14:paraId="0E9DFAA8" w14:textId="77777777" w:rsidR="00E755A4" w:rsidRDefault="00000000">
      <w:pPr>
        <w:pStyle w:val="Commarcadores"/>
      </w:pPr>
      <w:r>
        <w:rPr>
          <w:sz w:val="20"/>
        </w:rPr>
        <w:t>BIP84 (Native SegWit): Define o derivation path m/84'/coin_type'/... para endereços Native SegWit (Bech32), usados em Bitcoin (bc1q...) e Litecoin (ltc1q...).</w:t>
      </w:r>
    </w:p>
    <w:p w14:paraId="5DA5C3D0" w14:textId="77777777" w:rsidR="00E755A4" w:rsidRDefault="00000000">
      <w:pPr>
        <w:pStyle w:val="Commarcadores"/>
      </w:pPr>
      <w:r>
        <w:rPr>
          <w:sz w:val="20"/>
        </w:rPr>
        <w:t>BIP86 (Taproot): Define o derivation path m/86'/coin_type'/... para endereços Taproot (P2TR), o formato mais recente do Bitcoin (bc1p...).</w:t>
      </w:r>
    </w:p>
    <w:p w14:paraId="3B55F906" w14:textId="77777777" w:rsidR="00E755A4" w:rsidRDefault="00000000">
      <w:pPr>
        <w:pStyle w:val="Ttulo2"/>
      </w:pPr>
      <w:r>
        <w:rPr>
          <w:rFonts w:ascii="Arial" w:hAnsi="Arial"/>
          <w:color w:val="4F81BD"/>
        </w:rPr>
        <w:t>4.2. Ed25519 (Solana, TON, Stellar, Sui e Near)</w:t>
      </w:r>
    </w:p>
    <w:p w14:paraId="6C3F3BAF" w14:textId="77777777" w:rsidR="00E755A4" w:rsidRDefault="00000000">
      <w:r>
        <w:t>Para redes que utilizam o algoritmo de assinatura Ed25519 (curva elíptica Edwards 25519), como Solana, TON, Stellar, Sui e Near, o CIE implementa a derivação SLIP-0010, que adapta o BIP32 para curvas não-secp256k1. A chave privada de 32 bytes é derivada via HMAC-SHA512 a partir da seed, e a chave pública é calculada usando a multiplicação escalar na curva Ed25519.</w:t>
      </w:r>
    </w:p>
    <w:p w14:paraId="50E1A6FA" w14:textId="77777777" w:rsidR="00E755A4" w:rsidRDefault="00000000">
      <w:pPr>
        <w:pStyle w:val="Ttulo2"/>
      </w:pPr>
      <w:r>
        <w:rPr>
          <w:rFonts w:ascii="Arial" w:hAnsi="Arial"/>
          <w:color w:val="4F81BD"/>
        </w:rPr>
        <w:t>4.3. Tabela Completa de Derivation Paths</w:t>
      </w:r>
    </w:p>
    <w:tbl>
      <w:tblPr>
        <w:tblStyle w:val="Tabelacomgrade"/>
        <w:tblW w:w="0" w:type="auto"/>
        <w:jc w:val="center"/>
        <w:tblLook w:val="04A0" w:firstRow="1" w:lastRow="0" w:firstColumn="1" w:lastColumn="0" w:noHBand="0" w:noVBand="1"/>
      </w:tblPr>
      <w:tblGrid>
        <w:gridCol w:w="2351"/>
        <w:gridCol w:w="2351"/>
        <w:gridCol w:w="2351"/>
        <w:gridCol w:w="2351"/>
      </w:tblGrid>
      <w:tr w:rsidR="00E755A4" w14:paraId="4E10BEA1" w14:textId="77777777">
        <w:trPr>
          <w:jc w:val="center"/>
        </w:trPr>
        <w:tc>
          <w:tcPr>
            <w:tcW w:w="2351" w:type="dxa"/>
            <w:shd w:val="clear" w:color="auto" w:fill="4F81BD"/>
          </w:tcPr>
          <w:p w14:paraId="7BCFAF24" w14:textId="77777777" w:rsidR="00E755A4" w:rsidRDefault="00000000">
            <w:r>
              <w:rPr>
                <w:b/>
                <w:color w:val="FFFFFF"/>
                <w:sz w:val="20"/>
              </w:rPr>
              <w:t>Rede</w:t>
            </w:r>
          </w:p>
        </w:tc>
        <w:tc>
          <w:tcPr>
            <w:tcW w:w="2351" w:type="dxa"/>
            <w:shd w:val="clear" w:color="auto" w:fill="4F81BD"/>
          </w:tcPr>
          <w:p w14:paraId="697EEE9D" w14:textId="77777777" w:rsidR="00E755A4" w:rsidRDefault="00000000">
            <w:r>
              <w:rPr>
                <w:b/>
                <w:color w:val="FFFFFF"/>
                <w:sz w:val="20"/>
              </w:rPr>
              <w:t>Formato</w:t>
            </w:r>
          </w:p>
        </w:tc>
        <w:tc>
          <w:tcPr>
            <w:tcW w:w="2351" w:type="dxa"/>
            <w:shd w:val="clear" w:color="auto" w:fill="4F81BD"/>
          </w:tcPr>
          <w:p w14:paraId="4594E4A9" w14:textId="77777777" w:rsidR="00E755A4" w:rsidRDefault="00000000">
            <w:r>
              <w:rPr>
                <w:b/>
                <w:color w:val="FFFFFF"/>
                <w:sz w:val="20"/>
              </w:rPr>
              <w:t>Derivation Path</w:t>
            </w:r>
          </w:p>
        </w:tc>
        <w:tc>
          <w:tcPr>
            <w:tcW w:w="2351" w:type="dxa"/>
            <w:shd w:val="clear" w:color="auto" w:fill="4F81BD"/>
          </w:tcPr>
          <w:p w14:paraId="7C15093F" w14:textId="77777777" w:rsidR="00E755A4" w:rsidRDefault="00000000">
            <w:r>
              <w:rPr>
                <w:b/>
                <w:color w:val="FFFFFF"/>
                <w:sz w:val="20"/>
              </w:rPr>
              <w:t>Coin Type</w:t>
            </w:r>
          </w:p>
        </w:tc>
      </w:tr>
      <w:tr w:rsidR="00E755A4" w14:paraId="475A0F27" w14:textId="77777777">
        <w:trPr>
          <w:jc w:val="center"/>
        </w:trPr>
        <w:tc>
          <w:tcPr>
            <w:tcW w:w="2351" w:type="dxa"/>
          </w:tcPr>
          <w:p w14:paraId="736E135B" w14:textId="77777777" w:rsidR="00E755A4" w:rsidRDefault="00000000">
            <w:r>
              <w:rPr>
                <w:sz w:val="18"/>
              </w:rPr>
              <w:t>Bitcoin</w:t>
            </w:r>
          </w:p>
        </w:tc>
        <w:tc>
          <w:tcPr>
            <w:tcW w:w="2351" w:type="dxa"/>
          </w:tcPr>
          <w:p w14:paraId="60E98756" w14:textId="77777777" w:rsidR="00E755A4" w:rsidRDefault="00000000">
            <w:r>
              <w:rPr>
                <w:sz w:val="18"/>
              </w:rPr>
              <w:t>Legacy (1...)</w:t>
            </w:r>
          </w:p>
        </w:tc>
        <w:tc>
          <w:tcPr>
            <w:tcW w:w="2351" w:type="dxa"/>
          </w:tcPr>
          <w:p w14:paraId="79F9E30D" w14:textId="77777777" w:rsidR="00E755A4" w:rsidRDefault="00000000">
            <w:r>
              <w:rPr>
                <w:sz w:val="18"/>
              </w:rPr>
              <w:t>m/44'/0'/0'/0/x</w:t>
            </w:r>
          </w:p>
        </w:tc>
        <w:tc>
          <w:tcPr>
            <w:tcW w:w="2351" w:type="dxa"/>
          </w:tcPr>
          <w:p w14:paraId="028870BF" w14:textId="77777777" w:rsidR="00E755A4" w:rsidRDefault="00000000">
            <w:r>
              <w:rPr>
                <w:sz w:val="18"/>
              </w:rPr>
              <w:t>0</w:t>
            </w:r>
          </w:p>
        </w:tc>
      </w:tr>
      <w:tr w:rsidR="00E755A4" w14:paraId="6B07F281" w14:textId="77777777">
        <w:trPr>
          <w:jc w:val="center"/>
        </w:trPr>
        <w:tc>
          <w:tcPr>
            <w:tcW w:w="2351" w:type="dxa"/>
            <w:shd w:val="clear" w:color="auto" w:fill="D9E2F3"/>
          </w:tcPr>
          <w:p w14:paraId="650414BF" w14:textId="77777777" w:rsidR="00E755A4" w:rsidRDefault="00000000">
            <w:r>
              <w:rPr>
                <w:sz w:val="18"/>
              </w:rPr>
              <w:t>Bitcoin</w:t>
            </w:r>
          </w:p>
        </w:tc>
        <w:tc>
          <w:tcPr>
            <w:tcW w:w="2351" w:type="dxa"/>
            <w:shd w:val="clear" w:color="auto" w:fill="D9E2F3"/>
          </w:tcPr>
          <w:p w14:paraId="689CE277" w14:textId="77777777" w:rsidR="00E755A4" w:rsidRDefault="00000000">
            <w:r>
              <w:rPr>
                <w:sz w:val="18"/>
              </w:rPr>
              <w:t>SegWit (3...)</w:t>
            </w:r>
          </w:p>
        </w:tc>
        <w:tc>
          <w:tcPr>
            <w:tcW w:w="2351" w:type="dxa"/>
            <w:shd w:val="clear" w:color="auto" w:fill="D9E2F3"/>
          </w:tcPr>
          <w:p w14:paraId="65A8CB77" w14:textId="77777777" w:rsidR="00E755A4" w:rsidRDefault="00000000">
            <w:r>
              <w:rPr>
                <w:sz w:val="18"/>
              </w:rPr>
              <w:t>m/49'/0'/0'/0/x</w:t>
            </w:r>
          </w:p>
        </w:tc>
        <w:tc>
          <w:tcPr>
            <w:tcW w:w="2351" w:type="dxa"/>
            <w:shd w:val="clear" w:color="auto" w:fill="D9E2F3"/>
          </w:tcPr>
          <w:p w14:paraId="17928513" w14:textId="77777777" w:rsidR="00E755A4" w:rsidRDefault="00000000">
            <w:r>
              <w:rPr>
                <w:sz w:val="18"/>
              </w:rPr>
              <w:t>0</w:t>
            </w:r>
          </w:p>
        </w:tc>
      </w:tr>
      <w:tr w:rsidR="00E755A4" w14:paraId="13CAD76D" w14:textId="77777777">
        <w:trPr>
          <w:jc w:val="center"/>
        </w:trPr>
        <w:tc>
          <w:tcPr>
            <w:tcW w:w="2351" w:type="dxa"/>
          </w:tcPr>
          <w:p w14:paraId="2AEF3F71" w14:textId="77777777" w:rsidR="00E755A4" w:rsidRDefault="00000000">
            <w:r>
              <w:rPr>
                <w:sz w:val="18"/>
              </w:rPr>
              <w:t>Bitcoin</w:t>
            </w:r>
          </w:p>
        </w:tc>
        <w:tc>
          <w:tcPr>
            <w:tcW w:w="2351" w:type="dxa"/>
          </w:tcPr>
          <w:p w14:paraId="3761A034" w14:textId="77777777" w:rsidR="00E755A4" w:rsidRDefault="00000000">
            <w:r>
              <w:rPr>
                <w:sz w:val="18"/>
              </w:rPr>
              <w:t>Native SegWit (bc1q...)</w:t>
            </w:r>
          </w:p>
        </w:tc>
        <w:tc>
          <w:tcPr>
            <w:tcW w:w="2351" w:type="dxa"/>
          </w:tcPr>
          <w:p w14:paraId="374BAFAD" w14:textId="77777777" w:rsidR="00E755A4" w:rsidRDefault="00000000">
            <w:r>
              <w:rPr>
                <w:sz w:val="18"/>
              </w:rPr>
              <w:t>m/84'/0'/0'/0/x</w:t>
            </w:r>
          </w:p>
        </w:tc>
        <w:tc>
          <w:tcPr>
            <w:tcW w:w="2351" w:type="dxa"/>
          </w:tcPr>
          <w:p w14:paraId="6D9F4FF2" w14:textId="77777777" w:rsidR="00E755A4" w:rsidRDefault="00000000">
            <w:r>
              <w:rPr>
                <w:sz w:val="18"/>
              </w:rPr>
              <w:t>0</w:t>
            </w:r>
          </w:p>
        </w:tc>
      </w:tr>
      <w:tr w:rsidR="00E755A4" w14:paraId="312B164D" w14:textId="77777777">
        <w:trPr>
          <w:jc w:val="center"/>
        </w:trPr>
        <w:tc>
          <w:tcPr>
            <w:tcW w:w="2351" w:type="dxa"/>
            <w:shd w:val="clear" w:color="auto" w:fill="D9E2F3"/>
          </w:tcPr>
          <w:p w14:paraId="67B72246" w14:textId="77777777" w:rsidR="00E755A4" w:rsidRDefault="00000000">
            <w:r>
              <w:rPr>
                <w:sz w:val="18"/>
              </w:rPr>
              <w:t>Bitcoin</w:t>
            </w:r>
          </w:p>
        </w:tc>
        <w:tc>
          <w:tcPr>
            <w:tcW w:w="2351" w:type="dxa"/>
            <w:shd w:val="clear" w:color="auto" w:fill="D9E2F3"/>
          </w:tcPr>
          <w:p w14:paraId="77AAC1AD" w14:textId="77777777" w:rsidR="00E755A4" w:rsidRDefault="00000000">
            <w:r>
              <w:rPr>
                <w:sz w:val="18"/>
              </w:rPr>
              <w:t>Taproot (bc1p...)</w:t>
            </w:r>
          </w:p>
        </w:tc>
        <w:tc>
          <w:tcPr>
            <w:tcW w:w="2351" w:type="dxa"/>
            <w:shd w:val="clear" w:color="auto" w:fill="D9E2F3"/>
          </w:tcPr>
          <w:p w14:paraId="6CD4F96A" w14:textId="77777777" w:rsidR="00E755A4" w:rsidRDefault="00000000">
            <w:r>
              <w:rPr>
                <w:sz w:val="18"/>
              </w:rPr>
              <w:t>m/86'/0'/0'/0/x</w:t>
            </w:r>
          </w:p>
        </w:tc>
        <w:tc>
          <w:tcPr>
            <w:tcW w:w="2351" w:type="dxa"/>
            <w:shd w:val="clear" w:color="auto" w:fill="D9E2F3"/>
          </w:tcPr>
          <w:p w14:paraId="4171432E" w14:textId="77777777" w:rsidR="00E755A4" w:rsidRDefault="00000000">
            <w:r>
              <w:rPr>
                <w:sz w:val="18"/>
              </w:rPr>
              <w:t>0</w:t>
            </w:r>
          </w:p>
        </w:tc>
      </w:tr>
      <w:tr w:rsidR="00E755A4" w14:paraId="4CE711AE" w14:textId="77777777">
        <w:trPr>
          <w:jc w:val="center"/>
        </w:trPr>
        <w:tc>
          <w:tcPr>
            <w:tcW w:w="2351" w:type="dxa"/>
          </w:tcPr>
          <w:p w14:paraId="5D03529A" w14:textId="77777777" w:rsidR="00E755A4" w:rsidRDefault="00000000">
            <w:r>
              <w:rPr>
                <w:sz w:val="18"/>
              </w:rPr>
              <w:t>Bitcoin Cash</w:t>
            </w:r>
          </w:p>
        </w:tc>
        <w:tc>
          <w:tcPr>
            <w:tcW w:w="2351" w:type="dxa"/>
          </w:tcPr>
          <w:p w14:paraId="6384B47C" w14:textId="77777777" w:rsidR="00E755A4" w:rsidRDefault="00000000">
            <w:r>
              <w:rPr>
                <w:sz w:val="18"/>
              </w:rPr>
              <w:t>CashAddr (bitcoincash:q...)</w:t>
            </w:r>
          </w:p>
        </w:tc>
        <w:tc>
          <w:tcPr>
            <w:tcW w:w="2351" w:type="dxa"/>
          </w:tcPr>
          <w:p w14:paraId="750CF161" w14:textId="77777777" w:rsidR="00E755A4" w:rsidRDefault="00000000">
            <w:r>
              <w:rPr>
                <w:sz w:val="18"/>
              </w:rPr>
              <w:t>m/44'/145'/0'/0/x</w:t>
            </w:r>
          </w:p>
        </w:tc>
        <w:tc>
          <w:tcPr>
            <w:tcW w:w="2351" w:type="dxa"/>
          </w:tcPr>
          <w:p w14:paraId="0C950B81" w14:textId="77777777" w:rsidR="00E755A4" w:rsidRDefault="00000000">
            <w:r>
              <w:rPr>
                <w:sz w:val="18"/>
              </w:rPr>
              <w:t>145</w:t>
            </w:r>
          </w:p>
        </w:tc>
      </w:tr>
      <w:tr w:rsidR="00E755A4" w14:paraId="53E3B5A3" w14:textId="77777777">
        <w:trPr>
          <w:jc w:val="center"/>
        </w:trPr>
        <w:tc>
          <w:tcPr>
            <w:tcW w:w="2351" w:type="dxa"/>
            <w:shd w:val="clear" w:color="auto" w:fill="D9E2F3"/>
          </w:tcPr>
          <w:p w14:paraId="579E146E" w14:textId="77777777" w:rsidR="00E755A4" w:rsidRDefault="00000000">
            <w:r>
              <w:rPr>
                <w:sz w:val="18"/>
              </w:rPr>
              <w:t>Bitcoin Cash</w:t>
            </w:r>
          </w:p>
        </w:tc>
        <w:tc>
          <w:tcPr>
            <w:tcW w:w="2351" w:type="dxa"/>
            <w:shd w:val="clear" w:color="auto" w:fill="D9E2F3"/>
          </w:tcPr>
          <w:p w14:paraId="6682A018" w14:textId="77777777" w:rsidR="00E755A4" w:rsidRDefault="00000000">
            <w:r>
              <w:rPr>
                <w:sz w:val="18"/>
              </w:rPr>
              <w:t>Legacy (1...)</w:t>
            </w:r>
          </w:p>
        </w:tc>
        <w:tc>
          <w:tcPr>
            <w:tcW w:w="2351" w:type="dxa"/>
            <w:shd w:val="clear" w:color="auto" w:fill="D9E2F3"/>
          </w:tcPr>
          <w:p w14:paraId="3C449448" w14:textId="77777777" w:rsidR="00E755A4" w:rsidRDefault="00000000">
            <w:r>
              <w:rPr>
                <w:sz w:val="18"/>
              </w:rPr>
              <w:t>m/44'/145'/0'/0/x</w:t>
            </w:r>
          </w:p>
        </w:tc>
        <w:tc>
          <w:tcPr>
            <w:tcW w:w="2351" w:type="dxa"/>
            <w:shd w:val="clear" w:color="auto" w:fill="D9E2F3"/>
          </w:tcPr>
          <w:p w14:paraId="2DF966A6" w14:textId="77777777" w:rsidR="00E755A4" w:rsidRDefault="00000000">
            <w:r>
              <w:rPr>
                <w:sz w:val="18"/>
              </w:rPr>
              <w:t>145</w:t>
            </w:r>
          </w:p>
        </w:tc>
      </w:tr>
      <w:tr w:rsidR="00E755A4" w14:paraId="61B2DD5E" w14:textId="77777777">
        <w:trPr>
          <w:jc w:val="center"/>
        </w:trPr>
        <w:tc>
          <w:tcPr>
            <w:tcW w:w="2351" w:type="dxa"/>
          </w:tcPr>
          <w:p w14:paraId="61BC050E" w14:textId="77777777" w:rsidR="00E755A4" w:rsidRDefault="00000000">
            <w:r>
              <w:rPr>
                <w:sz w:val="18"/>
              </w:rPr>
              <w:t>EVM (todas)</w:t>
            </w:r>
          </w:p>
        </w:tc>
        <w:tc>
          <w:tcPr>
            <w:tcW w:w="2351" w:type="dxa"/>
          </w:tcPr>
          <w:p w14:paraId="051AD7EF" w14:textId="77777777" w:rsidR="00E755A4" w:rsidRDefault="00000000">
            <w:r>
              <w:rPr>
                <w:sz w:val="18"/>
              </w:rPr>
              <w:t>Padrão (0x...)</w:t>
            </w:r>
          </w:p>
        </w:tc>
        <w:tc>
          <w:tcPr>
            <w:tcW w:w="2351" w:type="dxa"/>
          </w:tcPr>
          <w:p w14:paraId="71DAAA3D" w14:textId="77777777" w:rsidR="00E755A4" w:rsidRDefault="00000000">
            <w:r>
              <w:rPr>
                <w:sz w:val="18"/>
              </w:rPr>
              <w:t>m/44'/60'/0'/0/x</w:t>
            </w:r>
          </w:p>
        </w:tc>
        <w:tc>
          <w:tcPr>
            <w:tcW w:w="2351" w:type="dxa"/>
          </w:tcPr>
          <w:p w14:paraId="6CC1CBC3" w14:textId="77777777" w:rsidR="00E755A4" w:rsidRDefault="00000000">
            <w:r>
              <w:rPr>
                <w:sz w:val="18"/>
              </w:rPr>
              <w:t>60</w:t>
            </w:r>
          </w:p>
        </w:tc>
      </w:tr>
      <w:tr w:rsidR="00E755A4" w14:paraId="791977DC" w14:textId="77777777">
        <w:trPr>
          <w:jc w:val="center"/>
        </w:trPr>
        <w:tc>
          <w:tcPr>
            <w:tcW w:w="2351" w:type="dxa"/>
            <w:shd w:val="clear" w:color="auto" w:fill="D9E2F3"/>
          </w:tcPr>
          <w:p w14:paraId="25E33DC9" w14:textId="77777777" w:rsidR="00E755A4" w:rsidRDefault="00000000">
            <w:r>
              <w:rPr>
                <w:sz w:val="18"/>
              </w:rPr>
              <w:t>Tron</w:t>
            </w:r>
          </w:p>
        </w:tc>
        <w:tc>
          <w:tcPr>
            <w:tcW w:w="2351" w:type="dxa"/>
            <w:shd w:val="clear" w:color="auto" w:fill="D9E2F3"/>
          </w:tcPr>
          <w:p w14:paraId="19C60B4F" w14:textId="77777777" w:rsidR="00E755A4" w:rsidRDefault="00000000">
            <w:r>
              <w:rPr>
                <w:sz w:val="18"/>
              </w:rPr>
              <w:t>Padrão (T...)</w:t>
            </w:r>
          </w:p>
        </w:tc>
        <w:tc>
          <w:tcPr>
            <w:tcW w:w="2351" w:type="dxa"/>
            <w:shd w:val="clear" w:color="auto" w:fill="D9E2F3"/>
          </w:tcPr>
          <w:p w14:paraId="5DAC8D85" w14:textId="77777777" w:rsidR="00E755A4" w:rsidRDefault="00000000">
            <w:r>
              <w:rPr>
                <w:sz w:val="18"/>
              </w:rPr>
              <w:t>m/44'/195'/0'/0/x</w:t>
            </w:r>
          </w:p>
        </w:tc>
        <w:tc>
          <w:tcPr>
            <w:tcW w:w="2351" w:type="dxa"/>
            <w:shd w:val="clear" w:color="auto" w:fill="D9E2F3"/>
          </w:tcPr>
          <w:p w14:paraId="3FBE0D85" w14:textId="77777777" w:rsidR="00E755A4" w:rsidRDefault="00000000">
            <w:r>
              <w:rPr>
                <w:sz w:val="18"/>
              </w:rPr>
              <w:t>195</w:t>
            </w:r>
          </w:p>
        </w:tc>
      </w:tr>
      <w:tr w:rsidR="00E755A4" w14:paraId="1B17DEC9" w14:textId="77777777">
        <w:trPr>
          <w:jc w:val="center"/>
        </w:trPr>
        <w:tc>
          <w:tcPr>
            <w:tcW w:w="2351" w:type="dxa"/>
          </w:tcPr>
          <w:p w14:paraId="61183D3D" w14:textId="77777777" w:rsidR="00E755A4" w:rsidRDefault="00000000">
            <w:r>
              <w:rPr>
                <w:sz w:val="18"/>
              </w:rPr>
              <w:t>Solana</w:t>
            </w:r>
          </w:p>
        </w:tc>
        <w:tc>
          <w:tcPr>
            <w:tcW w:w="2351" w:type="dxa"/>
          </w:tcPr>
          <w:p w14:paraId="79F232FC" w14:textId="77777777" w:rsidR="00E755A4" w:rsidRDefault="00000000">
            <w:r>
              <w:rPr>
                <w:sz w:val="18"/>
              </w:rPr>
              <w:t>Ed25519 (Base58)</w:t>
            </w:r>
          </w:p>
        </w:tc>
        <w:tc>
          <w:tcPr>
            <w:tcW w:w="2351" w:type="dxa"/>
          </w:tcPr>
          <w:p w14:paraId="5B9AE7FA" w14:textId="77777777" w:rsidR="00E755A4" w:rsidRDefault="00000000">
            <w:r>
              <w:rPr>
                <w:sz w:val="18"/>
              </w:rPr>
              <w:t>m/44'/501'/0'/0'</w:t>
            </w:r>
          </w:p>
        </w:tc>
        <w:tc>
          <w:tcPr>
            <w:tcW w:w="2351" w:type="dxa"/>
          </w:tcPr>
          <w:p w14:paraId="60C25A87" w14:textId="77777777" w:rsidR="00E755A4" w:rsidRDefault="00000000">
            <w:r>
              <w:rPr>
                <w:sz w:val="18"/>
              </w:rPr>
              <w:t>501</w:t>
            </w:r>
          </w:p>
        </w:tc>
      </w:tr>
      <w:tr w:rsidR="00E755A4" w14:paraId="2F766B63" w14:textId="77777777">
        <w:trPr>
          <w:jc w:val="center"/>
        </w:trPr>
        <w:tc>
          <w:tcPr>
            <w:tcW w:w="2351" w:type="dxa"/>
            <w:shd w:val="clear" w:color="auto" w:fill="D9E2F3"/>
          </w:tcPr>
          <w:p w14:paraId="7DCA9484" w14:textId="77777777" w:rsidR="00E755A4" w:rsidRDefault="00000000">
            <w:r>
              <w:rPr>
                <w:sz w:val="18"/>
              </w:rPr>
              <w:t>Litecoin</w:t>
            </w:r>
          </w:p>
        </w:tc>
        <w:tc>
          <w:tcPr>
            <w:tcW w:w="2351" w:type="dxa"/>
            <w:shd w:val="clear" w:color="auto" w:fill="D9E2F3"/>
          </w:tcPr>
          <w:p w14:paraId="5FB08170" w14:textId="77777777" w:rsidR="00E755A4" w:rsidRDefault="00000000">
            <w:r>
              <w:rPr>
                <w:sz w:val="18"/>
              </w:rPr>
              <w:t>Legacy (L...)</w:t>
            </w:r>
          </w:p>
        </w:tc>
        <w:tc>
          <w:tcPr>
            <w:tcW w:w="2351" w:type="dxa"/>
            <w:shd w:val="clear" w:color="auto" w:fill="D9E2F3"/>
          </w:tcPr>
          <w:p w14:paraId="11629EB3" w14:textId="77777777" w:rsidR="00E755A4" w:rsidRDefault="00000000">
            <w:r>
              <w:rPr>
                <w:sz w:val="18"/>
              </w:rPr>
              <w:t>m/44'/2'/0'/0/x</w:t>
            </w:r>
          </w:p>
        </w:tc>
        <w:tc>
          <w:tcPr>
            <w:tcW w:w="2351" w:type="dxa"/>
            <w:shd w:val="clear" w:color="auto" w:fill="D9E2F3"/>
          </w:tcPr>
          <w:p w14:paraId="0F6EF9EB" w14:textId="77777777" w:rsidR="00E755A4" w:rsidRDefault="00000000">
            <w:r>
              <w:rPr>
                <w:sz w:val="18"/>
              </w:rPr>
              <w:t>2</w:t>
            </w:r>
          </w:p>
        </w:tc>
      </w:tr>
      <w:tr w:rsidR="00E755A4" w14:paraId="769EB661" w14:textId="77777777">
        <w:trPr>
          <w:jc w:val="center"/>
        </w:trPr>
        <w:tc>
          <w:tcPr>
            <w:tcW w:w="2351" w:type="dxa"/>
          </w:tcPr>
          <w:p w14:paraId="6D028596" w14:textId="77777777" w:rsidR="00E755A4" w:rsidRDefault="00000000">
            <w:r>
              <w:rPr>
                <w:sz w:val="18"/>
              </w:rPr>
              <w:t>Litecoin</w:t>
            </w:r>
          </w:p>
        </w:tc>
        <w:tc>
          <w:tcPr>
            <w:tcW w:w="2351" w:type="dxa"/>
          </w:tcPr>
          <w:p w14:paraId="14CBB66B" w14:textId="77777777" w:rsidR="00E755A4" w:rsidRDefault="00000000">
            <w:r>
              <w:rPr>
                <w:sz w:val="18"/>
              </w:rPr>
              <w:t>SegWit (M...)</w:t>
            </w:r>
          </w:p>
        </w:tc>
        <w:tc>
          <w:tcPr>
            <w:tcW w:w="2351" w:type="dxa"/>
          </w:tcPr>
          <w:p w14:paraId="6621E223" w14:textId="77777777" w:rsidR="00E755A4" w:rsidRDefault="00000000">
            <w:r>
              <w:rPr>
                <w:sz w:val="18"/>
              </w:rPr>
              <w:t>m/49'/2'/0'/0/x</w:t>
            </w:r>
          </w:p>
        </w:tc>
        <w:tc>
          <w:tcPr>
            <w:tcW w:w="2351" w:type="dxa"/>
          </w:tcPr>
          <w:p w14:paraId="3CED4C8E" w14:textId="77777777" w:rsidR="00E755A4" w:rsidRDefault="00000000">
            <w:r>
              <w:rPr>
                <w:sz w:val="18"/>
              </w:rPr>
              <w:t>2</w:t>
            </w:r>
          </w:p>
        </w:tc>
      </w:tr>
      <w:tr w:rsidR="00E755A4" w14:paraId="18F6CDB6" w14:textId="77777777">
        <w:trPr>
          <w:jc w:val="center"/>
        </w:trPr>
        <w:tc>
          <w:tcPr>
            <w:tcW w:w="2351" w:type="dxa"/>
            <w:shd w:val="clear" w:color="auto" w:fill="D9E2F3"/>
          </w:tcPr>
          <w:p w14:paraId="41C79C6D" w14:textId="77777777" w:rsidR="00E755A4" w:rsidRDefault="00000000">
            <w:r>
              <w:rPr>
                <w:sz w:val="18"/>
              </w:rPr>
              <w:t>Litecoin</w:t>
            </w:r>
          </w:p>
        </w:tc>
        <w:tc>
          <w:tcPr>
            <w:tcW w:w="2351" w:type="dxa"/>
            <w:shd w:val="clear" w:color="auto" w:fill="D9E2F3"/>
          </w:tcPr>
          <w:p w14:paraId="21C8DEBC" w14:textId="77777777" w:rsidR="00E755A4" w:rsidRDefault="00000000">
            <w:r>
              <w:rPr>
                <w:sz w:val="18"/>
              </w:rPr>
              <w:t>Native SegWit (ltc1q...)</w:t>
            </w:r>
          </w:p>
        </w:tc>
        <w:tc>
          <w:tcPr>
            <w:tcW w:w="2351" w:type="dxa"/>
            <w:shd w:val="clear" w:color="auto" w:fill="D9E2F3"/>
          </w:tcPr>
          <w:p w14:paraId="3215A3AC" w14:textId="77777777" w:rsidR="00E755A4" w:rsidRDefault="00000000">
            <w:r>
              <w:rPr>
                <w:sz w:val="18"/>
              </w:rPr>
              <w:t>m/84'/2'/0'/0/x</w:t>
            </w:r>
          </w:p>
        </w:tc>
        <w:tc>
          <w:tcPr>
            <w:tcW w:w="2351" w:type="dxa"/>
            <w:shd w:val="clear" w:color="auto" w:fill="D9E2F3"/>
          </w:tcPr>
          <w:p w14:paraId="0334BB01" w14:textId="77777777" w:rsidR="00E755A4" w:rsidRDefault="00000000">
            <w:r>
              <w:rPr>
                <w:sz w:val="18"/>
              </w:rPr>
              <w:t>2</w:t>
            </w:r>
          </w:p>
        </w:tc>
      </w:tr>
      <w:tr w:rsidR="00E755A4" w14:paraId="24EEF338" w14:textId="77777777">
        <w:trPr>
          <w:jc w:val="center"/>
        </w:trPr>
        <w:tc>
          <w:tcPr>
            <w:tcW w:w="2351" w:type="dxa"/>
          </w:tcPr>
          <w:p w14:paraId="4F3E895F" w14:textId="77777777" w:rsidR="00E755A4" w:rsidRDefault="00000000">
            <w:r>
              <w:rPr>
                <w:sz w:val="18"/>
              </w:rPr>
              <w:t>Dogecoin</w:t>
            </w:r>
          </w:p>
        </w:tc>
        <w:tc>
          <w:tcPr>
            <w:tcW w:w="2351" w:type="dxa"/>
          </w:tcPr>
          <w:p w14:paraId="2D28F294" w14:textId="77777777" w:rsidR="00E755A4" w:rsidRDefault="00000000">
            <w:r>
              <w:rPr>
                <w:sz w:val="18"/>
              </w:rPr>
              <w:t>Padrão (D...)</w:t>
            </w:r>
          </w:p>
        </w:tc>
        <w:tc>
          <w:tcPr>
            <w:tcW w:w="2351" w:type="dxa"/>
          </w:tcPr>
          <w:p w14:paraId="16EEF547" w14:textId="77777777" w:rsidR="00E755A4" w:rsidRDefault="00000000">
            <w:r>
              <w:rPr>
                <w:sz w:val="18"/>
              </w:rPr>
              <w:t>m/44'/3'/0'/0/x</w:t>
            </w:r>
          </w:p>
        </w:tc>
        <w:tc>
          <w:tcPr>
            <w:tcW w:w="2351" w:type="dxa"/>
          </w:tcPr>
          <w:p w14:paraId="684472A4" w14:textId="77777777" w:rsidR="00E755A4" w:rsidRDefault="00000000">
            <w:r>
              <w:rPr>
                <w:sz w:val="18"/>
              </w:rPr>
              <w:t>3</w:t>
            </w:r>
          </w:p>
        </w:tc>
      </w:tr>
      <w:tr w:rsidR="00E755A4" w14:paraId="7698ED80" w14:textId="77777777">
        <w:trPr>
          <w:jc w:val="center"/>
        </w:trPr>
        <w:tc>
          <w:tcPr>
            <w:tcW w:w="2351" w:type="dxa"/>
            <w:shd w:val="clear" w:color="auto" w:fill="D9E2F3"/>
          </w:tcPr>
          <w:p w14:paraId="7DF5658F" w14:textId="77777777" w:rsidR="00E755A4" w:rsidRDefault="00000000">
            <w:r>
              <w:rPr>
                <w:sz w:val="18"/>
              </w:rPr>
              <w:t>TON</w:t>
            </w:r>
          </w:p>
        </w:tc>
        <w:tc>
          <w:tcPr>
            <w:tcW w:w="2351" w:type="dxa"/>
            <w:shd w:val="clear" w:color="auto" w:fill="D9E2F3"/>
          </w:tcPr>
          <w:p w14:paraId="4A462452" w14:textId="77777777" w:rsidR="00E755A4" w:rsidRDefault="00000000">
            <w:r>
              <w:rPr>
                <w:sz w:val="18"/>
              </w:rPr>
              <w:t>Ed25519 (UQ.../EQ...)</w:t>
            </w:r>
          </w:p>
        </w:tc>
        <w:tc>
          <w:tcPr>
            <w:tcW w:w="2351" w:type="dxa"/>
            <w:shd w:val="clear" w:color="auto" w:fill="D9E2F3"/>
          </w:tcPr>
          <w:p w14:paraId="7FEC43EA" w14:textId="77777777" w:rsidR="00E755A4" w:rsidRDefault="00000000">
            <w:r>
              <w:rPr>
                <w:sz w:val="18"/>
              </w:rPr>
              <w:t>m/44'/607'/0'</w:t>
            </w:r>
          </w:p>
        </w:tc>
        <w:tc>
          <w:tcPr>
            <w:tcW w:w="2351" w:type="dxa"/>
            <w:shd w:val="clear" w:color="auto" w:fill="D9E2F3"/>
          </w:tcPr>
          <w:p w14:paraId="25F657F4" w14:textId="77777777" w:rsidR="00E755A4" w:rsidRDefault="00000000">
            <w:r>
              <w:rPr>
                <w:sz w:val="18"/>
              </w:rPr>
              <w:t>607</w:t>
            </w:r>
          </w:p>
        </w:tc>
      </w:tr>
      <w:tr w:rsidR="00E755A4" w14:paraId="046B5A39" w14:textId="77777777">
        <w:trPr>
          <w:jc w:val="center"/>
        </w:trPr>
        <w:tc>
          <w:tcPr>
            <w:tcW w:w="2351" w:type="dxa"/>
          </w:tcPr>
          <w:p w14:paraId="63DC3ABD" w14:textId="77777777" w:rsidR="00E755A4" w:rsidRDefault="00000000">
            <w:r>
              <w:rPr>
                <w:sz w:val="18"/>
              </w:rPr>
              <w:t>Zcash</w:t>
            </w:r>
          </w:p>
        </w:tc>
        <w:tc>
          <w:tcPr>
            <w:tcW w:w="2351" w:type="dxa"/>
          </w:tcPr>
          <w:p w14:paraId="12C64C97" w14:textId="77777777" w:rsidR="00E755A4" w:rsidRDefault="00000000">
            <w:r>
              <w:rPr>
                <w:sz w:val="18"/>
              </w:rPr>
              <w:t>Transparente (t1...)</w:t>
            </w:r>
          </w:p>
        </w:tc>
        <w:tc>
          <w:tcPr>
            <w:tcW w:w="2351" w:type="dxa"/>
          </w:tcPr>
          <w:p w14:paraId="5C74EDDB" w14:textId="77777777" w:rsidR="00E755A4" w:rsidRDefault="00000000">
            <w:r>
              <w:rPr>
                <w:sz w:val="18"/>
              </w:rPr>
              <w:t>m/44'/133'/0'/0/x</w:t>
            </w:r>
          </w:p>
        </w:tc>
        <w:tc>
          <w:tcPr>
            <w:tcW w:w="2351" w:type="dxa"/>
          </w:tcPr>
          <w:p w14:paraId="0CD5E2D2" w14:textId="77777777" w:rsidR="00E755A4" w:rsidRDefault="00000000">
            <w:r>
              <w:rPr>
                <w:sz w:val="18"/>
              </w:rPr>
              <w:t>133</w:t>
            </w:r>
          </w:p>
        </w:tc>
      </w:tr>
      <w:tr w:rsidR="00E755A4" w14:paraId="202FB4DD" w14:textId="77777777">
        <w:trPr>
          <w:jc w:val="center"/>
        </w:trPr>
        <w:tc>
          <w:tcPr>
            <w:tcW w:w="2351" w:type="dxa"/>
          </w:tcPr>
          <w:p w14:paraId="2570FE92" w14:textId="77777777" w:rsidR="00E755A4" w:rsidRDefault="00000000">
            <w:r>
              <w:rPr>
                <w:sz w:val="20"/>
              </w:rPr>
              <w:t>XRP (Ripple)</w:t>
            </w:r>
          </w:p>
        </w:tc>
        <w:tc>
          <w:tcPr>
            <w:tcW w:w="2351" w:type="dxa"/>
          </w:tcPr>
          <w:p w14:paraId="7AE2F3EA" w14:textId="77777777" w:rsidR="00E755A4" w:rsidRDefault="00000000">
            <w:r>
              <w:rPr>
                <w:sz w:val="20"/>
              </w:rPr>
              <w:t>Padrão (r...)</w:t>
            </w:r>
          </w:p>
        </w:tc>
        <w:tc>
          <w:tcPr>
            <w:tcW w:w="2351" w:type="dxa"/>
          </w:tcPr>
          <w:p w14:paraId="6FB43FC8" w14:textId="77777777" w:rsidR="00E755A4" w:rsidRDefault="00000000">
            <w:r>
              <w:rPr>
                <w:sz w:val="20"/>
              </w:rPr>
              <w:t>m/44'/144'/0'/0/x</w:t>
            </w:r>
          </w:p>
        </w:tc>
        <w:tc>
          <w:tcPr>
            <w:tcW w:w="2351" w:type="dxa"/>
          </w:tcPr>
          <w:p w14:paraId="70FFCB86" w14:textId="77777777" w:rsidR="00E755A4" w:rsidRDefault="00000000">
            <w:r>
              <w:rPr>
                <w:sz w:val="20"/>
              </w:rPr>
              <w:t>144</w:t>
            </w:r>
          </w:p>
        </w:tc>
      </w:tr>
      <w:tr w:rsidR="00E755A4" w14:paraId="2019B956" w14:textId="77777777">
        <w:trPr>
          <w:jc w:val="center"/>
        </w:trPr>
        <w:tc>
          <w:tcPr>
            <w:tcW w:w="2351" w:type="dxa"/>
          </w:tcPr>
          <w:p w14:paraId="613A4C63" w14:textId="77777777" w:rsidR="00E755A4" w:rsidRDefault="00000000">
            <w:r>
              <w:rPr>
                <w:sz w:val="20"/>
              </w:rPr>
              <w:t>Stellar</w:t>
            </w:r>
          </w:p>
        </w:tc>
        <w:tc>
          <w:tcPr>
            <w:tcW w:w="2351" w:type="dxa"/>
          </w:tcPr>
          <w:p w14:paraId="14916475" w14:textId="77777777" w:rsidR="00E755A4" w:rsidRDefault="00000000">
            <w:r>
              <w:rPr>
                <w:sz w:val="20"/>
              </w:rPr>
              <w:t>Ed25519 (G...)</w:t>
            </w:r>
          </w:p>
        </w:tc>
        <w:tc>
          <w:tcPr>
            <w:tcW w:w="2351" w:type="dxa"/>
          </w:tcPr>
          <w:p w14:paraId="28C7A4F6" w14:textId="77777777" w:rsidR="00E755A4" w:rsidRDefault="00000000">
            <w:r>
              <w:rPr>
                <w:sz w:val="20"/>
              </w:rPr>
              <w:t>m/44'/148'/0'</w:t>
            </w:r>
          </w:p>
        </w:tc>
        <w:tc>
          <w:tcPr>
            <w:tcW w:w="2351" w:type="dxa"/>
          </w:tcPr>
          <w:p w14:paraId="0E103DA6" w14:textId="77777777" w:rsidR="00E755A4" w:rsidRDefault="00000000">
            <w:r>
              <w:rPr>
                <w:sz w:val="20"/>
              </w:rPr>
              <w:t>148</w:t>
            </w:r>
          </w:p>
        </w:tc>
      </w:tr>
      <w:tr w:rsidR="00E755A4" w14:paraId="11685449" w14:textId="77777777">
        <w:trPr>
          <w:jc w:val="center"/>
        </w:trPr>
        <w:tc>
          <w:tcPr>
            <w:tcW w:w="2351" w:type="dxa"/>
          </w:tcPr>
          <w:p w14:paraId="15E7DC48" w14:textId="77777777" w:rsidR="00E755A4" w:rsidRDefault="00000000">
            <w:r>
              <w:rPr>
                <w:sz w:val="20"/>
              </w:rPr>
              <w:t>Algorand</w:t>
            </w:r>
          </w:p>
        </w:tc>
        <w:tc>
          <w:tcPr>
            <w:tcW w:w="2351" w:type="dxa"/>
          </w:tcPr>
          <w:p w14:paraId="7AFA66EE" w14:textId="77777777" w:rsidR="00E755A4" w:rsidRDefault="00000000">
            <w:r>
              <w:rPr>
                <w:sz w:val="20"/>
              </w:rPr>
              <w:t>Ed25519 (Base32)</w:t>
            </w:r>
          </w:p>
        </w:tc>
        <w:tc>
          <w:tcPr>
            <w:tcW w:w="2351" w:type="dxa"/>
          </w:tcPr>
          <w:p w14:paraId="734BC22D" w14:textId="77777777" w:rsidR="00E755A4" w:rsidRDefault="00000000">
            <w:r>
              <w:rPr>
                <w:sz w:val="20"/>
              </w:rPr>
              <w:t>m/44'/283'/0'/0/x</w:t>
            </w:r>
          </w:p>
        </w:tc>
        <w:tc>
          <w:tcPr>
            <w:tcW w:w="2351" w:type="dxa"/>
          </w:tcPr>
          <w:p w14:paraId="3C653328" w14:textId="77777777" w:rsidR="00E755A4" w:rsidRDefault="00000000">
            <w:r>
              <w:rPr>
                <w:sz w:val="20"/>
              </w:rPr>
              <w:t>283</w:t>
            </w:r>
          </w:p>
        </w:tc>
      </w:tr>
      <w:tr w:rsidR="00E755A4" w14:paraId="377955CD" w14:textId="77777777">
        <w:trPr>
          <w:jc w:val="center"/>
        </w:trPr>
        <w:tc>
          <w:tcPr>
            <w:tcW w:w="2351" w:type="dxa"/>
          </w:tcPr>
          <w:p w14:paraId="6A762452" w14:textId="77777777" w:rsidR="00E755A4" w:rsidRDefault="00000000">
            <w:r>
              <w:rPr>
                <w:sz w:val="20"/>
              </w:rPr>
              <w:t>Sui</w:t>
            </w:r>
          </w:p>
        </w:tc>
        <w:tc>
          <w:tcPr>
            <w:tcW w:w="2351" w:type="dxa"/>
          </w:tcPr>
          <w:p w14:paraId="515C59A5" w14:textId="77777777" w:rsidR="00E755A4" w:rsidRDefault="00000000">
            <w:r>
              <w:rPr>
                <w:sz w:val="20"/>
              </w:rPr>
              <w:t>Ed25519 (0x...)</w:t>
            </w:r>
          </w:p>
        </w:tc>
        <w:tc>
          <w:tcPr>
            <w:tcW w:w="2351" w:type="dxa"/>
          </w:tcPr>
          <w:p w14:paraId="5EE7F272" w14:textId="77777777" w:rsidR="00E755A4" w:rsidRDefault="00000000">
            <w:r>
              <w:rPr>
                <w:sz w:val="20"/>
              </w:rPr>
              <w:t>m/44'/784'/0'/0'/0'</w:t>
            </w:r>
          </w:p>
        </w:tc>
        <w:tc>
          <w:tcPr>
            <w:tcW w:w="2351" w:type="dxa"/>
          </w:tcPr>
          <w:p w14:paraId="034CE1A6" w14:textId="77777777" w:rsidR="00E755A4" w:rsidRDefault="00000000">
            <w:r>
              <w:rPr>
                <w:sz w:val="20"/>
              </w:rPr>
              <w:t>784</w:t>
            </w:r>
          </w:p>
        </w:tc>
      </w:tr>
      <w:tr w:rsidR="00E755A4" w14:paraId="673C0EE2" w14:textId="77777777">
        <w:trPr>
          <w:jc w:val="center"/>
        </w:trPr>
        <w:tc>
          <w:tcPr>
            <w:tcW w:w="2351" w:type="dxa"/>
          </w:tcPr>
          <w:p w14:paraId="44DD71AA" w14:textId="77777777" w:rsidR="00E755A4" w:rsidRDefault="00000000">
            <w:r>
              <w:rPr>
                <w:sz w:val="20"/>
              </w:rPr>
              <w:t>Near Protocol</w:t>
            </w:r>
          </w:p>
        </w:tc>
        <w:tc>
          <w:tcPr>
            <w:tcW w:w="2351" w:type="dxa"/>
          </w:tcPr>
          <w:p w14:paraId="7E5E6F94" w14:textId="77777777" w:rsidR="00E755A4" w:rsidRDefault="00000000">
            <w:r>
              <w:rPr>
                <w:sz w:val="20"/>
              </w:rPr>
              <w:t>Ed25519 (hex)</w:t>
            </w:r>
          </w:p>
        </w:tc>
        <w:tc>
          <w:tcPr>
            <w:tcW w:w="2351" w:type="dxa"/>
          </w:tcPr>
          <w:p w14:paraId="07EB8564" w14:textId="77777777" w:rsidR="00E755A4" w:rsidRDefault="00000000">
            <w:r>
              <w:rPr>
                <w:sz w:val="20"/>
              </w:rPr>
              <w:t>m/44'/397'/0'</w:t>
            </w:r>
          </w:p>
        </w:tc>
        <w:tc>
          <w:tcPr>
            <w:tcW w:w="2351" w:type="dxa"/>
          </w:tcPr>
          <w:p w14:paraId="71691448" w14:textId="77777777" w:rsidR="00E755A4" w:rsidRDefault="00000000">
            <w:r>
              <w:rPr>
                <w:sz w:val="20"/>
              </w:rPr>
              <w:t>397</w:t>
            </w:r>
          </w:p>
        </w:tc>
      </w:tr>
      <w:tr>
        <w:tc>
          <w:tcPr>
            <w:tcW w:type="dxa" w:w="2351"/>
          </w:tcPr>
          <w:p>
            <w:r>
              <w:rPr>
                <w:sz w:val="20"/>
              </w:rPr>
              <w:t>Liquid Network</w:t>
            </w:r>
          </w:p>
        </w:tc>
        <w:tc>
          <w:tcPr>
            <w:tcW w:type="dxa" w:w="2351"/>
          </w:tcPr>
          <w:p>
            <w:r>
              <w:rPr>
                <w:sz w:val="20"/>
              </w:rPr>
              <w:t>Bech32 (ex1...)</w:t>
            </w:r>
          </w:p>
        </w:tc>
        <w:tc>
          <w:tcPr>
            <w:tcW w:type="dxa" w:w="2351"/>
          </w:tcPr>
          <w:p>
            <w:r>
              <w:rPr>
                <w:sz w:val="20"/>
              </w:rPr>
              <w:t>m/44'/1776'/0'/0/x</w:t>
            </w:r>
          </w:p>
        </w:tc>
        <w:tc>
          <w:tcPr>
            <w:tcW w:type="dxa" w:w="2351"/>
          </w:tcPr>
          <w:p>
            <w:r>
              <w:rPr>
                <w:sz w:val="20"/>
              </w:rPr>
              <w:t>1776</w:t>
            </w:r>
          </w:p>
        </w:tc>
      </w:tr>
      <w:tr>
        <w:tc>
          <w:tcPr>
            <w:tcW w:type="dxa" w:w="2351"/>
          </w:tcPr>
          <w:p>
            <w:r>
              <w:rPr>
                <w:sz w:val="20"/>
              </w:rPr>
              <w:t>Bitcoin (Electrum Standard)</w:t>
            </w:r>
          </w:p>
        </w:tc>
        <w:tc>
          <w:tcPr>
            <w:tcW w:type="dxa" w:w="2351"/>
          </w:tcPr>
          <w:p>
            <w:r>
              <w:rPr>
                <w:sz w:val="20"/>
              </w:rPr>
              <w:t>P2PKH (1...)</w:t>
            </w:r>
          </w:p>
        </w:tc>
        <w:tc>
          <w:tcPr>
            <w:tcW w:type="dxa" w:w="2351"/>
          </w:tcPr>
          <w:p>
            <w:r>
              <w:rPr>
                <w:sz w:val="20"/>
              </w:rPr>
              <w:t>m/0/x</w:t>
            </w:r>
          </w:p>
        </w:tc>
        <w:tc>
          <w:tcPr>
            <w:tcW w:type="dxa" w:w="2351"/>
          </w:tcPr>
          <w:p>
            <w:r>
              <w:rPr>
                <w:sz w:val="20"/>
              </w:rPr>
              <w:t>-</w:t>
            </w:r>
          </w:p>
        </w:tc>
      </w:tr>
      <w:tr>
        <w:tc>
          <w:tcPr>
            <w:tcW w:type="dxa" w:w="2351"/>
          </w:tcPr>
          <w:p>
            <w:r>
              <w:rPr>
                <w:sz w:val="20"/>
              </w:rPr>
              <w:t>Bitcoin (Electrum Segwit)</w:t>
            </w:r>
          </w:p>
        </w:tc>
        <w:tc>
          <w:tcPr>
            <w:tcW w:type="dxa" w:w="2351"/>
          </w:tcPr>
          <w:p>
            <w:r>
              <w:rPr>
                <w:sz w:val="20"/>
              </w:rPr>
              <w:t>P2WPKH (bc1q...)</w:t>
            </w:r>
          </w:p>
        </w:tc>
        <w:tc>
          <w:tcPr>
            <w:tcW w:type="dxa" w:w="2351"/>
          </w:tcPr>
          <w:p>
            <w:r>
              <w:rPr>
                <w:sz w:val="20"/>
              </w:rPr>
              <w:t>m/0'/0/x</w:t>
            </w:r>
          </w:p>
        </w:tc>
        <w:tc>
          <w:tcPr>
            <w:tcW w:type="dxa" w:w="2351"/>
          </w:tcPr>
          <w:p>
            <w:r>
              <w:rPr>
                <w:sz w:val="20"/>
              </w:rPr>
              <w:t>-</w:t>
            </w:r>
          </w:p>
        </w:tc>
      </w:tr>
      <w:tr>
        <w:tc>
          <w:tcPr>
            <w:tcW w:type="dxa" w:w="2351"/>
          </w:tcPr>
          <w:p>
            <w:r>
              <w:rPr>
                <w:sz w:val="20"/>
              </w:rPr>
              <w:t>Litecoin (Electrum Standard)</w:t>
            </w:r>
          </w:p>
        </w:tc>
        <w:tc>
          <w:tcPr>
            <w:tcW w:type="dxa" w:w="2351"/>
          </w:tcPr>
          <w:p>
            <w:r>
              <w:rPr>
                <w:sz w:val="20"/>
              </w:rPr>
              <w:t>P2PKH (L...)</w:t>
            </w:r>
          </w:p>
        </w:tc>
        <w:tc>
          <w:tcPr>
            <w:tcW w:type="dxa" w:w="2351"/>
          </w:tcPr>
          <w:p>
            <w:r>
              <w:rPr>
                <w:sz w:val="20"/>
              </w:rPr>
              <w:t>m/0/x</w:t>
            </w:r>
          </w:p>
        </w:tc>
        <w:tc>
          <w:tcPr>
            <w:tcW w:type="dxa" w:w="2351"/>
          </w:tcPr>
          <w:p>
            <w:r>
              <w:rPr>
                <w:sz w:val="20"/>
              </w:rPr>
              <w:t>-</w:t>
            </w:r>
          </w:p>
        </w:tc>
      </w:tr>
      <w:tr>
        <w:tc>
          <w:tcPr>
            <w:tcW w:type="dxa" w:w="2351"/>
          </w:tcPr>
          <w:p>
            <w:r>
              <w:rPr>
                <w:sz w:val="20"/>
              </w:rPr>
              <w:t>Litecoin (Electrum Segwit)</w:t>
            </w:r>
          </w:p>
        </w:tc>
        <w:tc>
          <w:tcPr>
            <w:tcW w:type="dxa" w:w="2351"/>
          </w:tcPr>
          <w:p>
            <w:r>
              <w:rPr>
                <w:sz w:val="20"/>
              </w:rPr>
              <w:t>P2WPKH (ltc1q...)</w:t>
            </w:r>
          </w:p>
        </w:tc>
        <w:tc>
          <w:tcPr>
            <w:tcW w:type="dxa" w:w="2351"/>
          </w:tcPr>
          <w:p>
            <w:r>
              <w:rPr>
                <w:sz w:val="20"/>
              </w:rPr>
              <w:t>m/0'/0/x</w:t>
            </w:r>
          </w:p>
        </w:tc>
        <w:tc>
          <w:tcPr>
            <w:tcW w:type="dxa" w:w="2351"/>
          </w:tcPr>
          <w:p>
            <w:r>
              <w:rPr>
                <w:sz w:val="20"/>
              </w:rPr>
              <w:t>-</w:t>
            </w:r>
          </w:p>
        </w:tc>
      </w:tr>
    </w:tbl>
    <w:p w14:paraId="0613D058" w14:textId="77777777" w:rsidR="00E755A4" w:rsidRDefault="00000000">
      <w:r>
        <w:br w:type="page"/>
      </w:r>
    </w:p>
    <w:p w14:paraId="412C6416" w14:textId="77777777" w:rsidR="00E755A4" w:rsidRDefault="00000000">
      <w:pPr>
        <w:pStyle w:val="Ttulo1"/>
      </w:pPr>
      <w:r>
        <w:rPr>
          <w:rFonts w:ascii="Arial" w:hAnsi="Arial"/>
          <w:color w:val="4F81BD"/>
        </w:rPr>
        <w:lastRenderedPageBreak/>
        <w:t>5. APIs E FONTES DE DADOS</w:t>
      </w:r>
    </w:p>
    <w:p w14:paraId="5F086899" w14:textId="77777777" w:rsidR="00E755A4" w:rsidRDefault="00000000">
      <w:pPr>
        <w:pStyle w:val="Ttulo2"/>
      </w:pPr>
      <w:r>
        <w:rPr>
          <w:rFonts w:ascii="Arial" w:hAnsi="Arial"/>
          <w:color w:val="4F81BD"/>
        </w:rPr>
        <w:t>5.1. APIs Utilizadas por Rede</w:t>
      </w:r>
    </w:p>
    <w:p w14:paraId="60A18FCB" w14:textId="77777777" w:rsidR="00E755A4" w:rsidRDefault="00000000">
      <w:r>
        <w:t>O CIE utiliza múltiplas APIs públicas e de terceiros para consultar saldos e histórico de transações. O sistema implementa um pool de APIs com failover automático, garantindo alta disponibilidade mesmo quando uma API está temporariamente indisponível ou com rate limiting.</w:t>
      </w:r>
    </w:p>
    <w:tbl>
      <w:tblPr>
        <w:tblStyle w:val="Tabelacomgrade"/>
        <w:tblW w:w="0" w:type="auto"/>
        <w:jc w:val="center"/>
        <w:tblLook w:val="04A0" w:firstRow="1" w:lastRow="0" w:firstColumn="1" w:lastColumn="0" w:noHBand="0" w:noVBand="1"/>
      </w:tblPr>
      <w:tblGrid>
        <w:gridCol w:w="3135"/>
        <w:gridCol w:w="3135"/>
        <w:gridCol w:w="3135"/>
      </w:tblGrid>
      <w:tr w:rsidR="00E755A4" w14:paraId="69930EB6" w14:textId="77777777">
        <w:trPr>
          <w:jc w:val="center"/>
        </w:trPr>
        <w:tc>
          <w:tcPr>
            <w:tcW w:w="3135" w:type="dxa"/>
            <w:shd w:val="clear" w:color="auto" w:fill="4F81BD"/>
          </w:tcPr>
          <w:p w14:paraId="31165343" w14:textId="77777777" w:rsidR="00E755A4" w:rsidRDefault="00000000">
            <w:r>
              <w:rPr>
                <w:b/>
                <w:color w:val="FFFFFF"/>
                <w:sz w:val="20"/>
              </w:rPr>
              <w:t>Rede</w:t>
            </w:r>
          </w:p>
        </w:tc>
        <w:tc>
          <w:tcPr>
            <w:tcW w:w="3135" w:type="dxa"/>
            <w:shd w:val="clear" w:color="auto" w:fill="4F81BD"/>
          </w:tcPr>
          <w:p w14:paraId="4084F620" w14:textId="77777777" w:rsidR="00E755A4" w:rsidRDefault="00000000">
            <w:r>
              <w:rPr>
                <w:b/>
                <w:color w:val="FFFFFF"/>
                <w:sz w:val="20"/>
              </w:rPr>
              <w:t>APIs Utilizadas</w:t>
            </w:r>
          </w:p>
        </w:tc>
        <w:tc>
          <w:tcPr>
            <w:tcW w:w="3135" w:type="dxa"/>
            <w:shd w:val="clear" w:color="auto" w:fill="4F81BD"/>
          </w:tcPr>
          <w:p w14:paraId="47E2F9B9" w14:textId="77777777" w:rsidR="00E755A4" w:rsidRDefault="00000000">
            <w:r>
              <w:rPr>
                <w:b/>
                <w:color w:val="FFFFFF"/>
                <w:sz w:val="20"/>
              </w:rPr>
              <w:t>Tipo</w:t>
            </w:r>
          </w:p>
        </w:tc>
      </w:tr>
      <w:tr w:rsidR="00E755A4" w14:paraId="6F059455" w14:textId="77777777">
        <w:trPr>
          <w:jc w:val="center"/>
        </w:trPr>
        <w:tc>
          <w:tcPr>
            <w:tcW w:w="3135" w:type="dxa"/>
          </w:tcPr>
          <w:p w14:paraId="49A85A85" w14:textId="77777777" w:rsidR="00E755A4" w:rsidRDefault="00000000">
            <w:r>
              <w:rPr>
                <w:sz w:val="18"/>
              </w:rPr>
              <w:t>EVM (todas)</w:t>
            </w:r>
          </w:p>
        </w:tc>
        <w:tc>
          <w:tcPr>
            <w:tcW w:w="3135" w:type="dxa"/>
          </w:tcPr>
          <w:p w14:paraId="5AA58A90" w14:textId="77777777" w:rsidR="00E755A4" w:rsidRDefault="00000000">
            <w:r>
              <w:rPr>
                <w:sz w:val="18"/>
              </w:rPr>
              <w:t>Etherscan, BscScan, PolygonScan, Arbiscan, Snowtrace, etc.</w:t>
            </w:r>
          </w:p>
        </w:tc>
        <w:tc>
          <w:tcPr>
            <w:tcW w:w="3135" w:type="dxa"/>
          </w:tcPr>
          <w:p w14:paraId="1BC1A5E2" w14:textId="77777777" w:rsidR="00E755A4" w:rsidRDefault="00000000">
            <w:r>
              <w:rPr>
                <w:sz w:val="18"/>
              </w:rPr>
              <w:t>REST API + JSON-RPC</w:t>
            </w:r>
          </w:p>
        </w:tc>
      </w:tr>
      <w:tr w:rsidR="00E755A4" w14:paraId="090B4206" w14:textId="77777777">
        <w:trPr>
          <w:jc w:val="center"/>
        </w:trPr>
        <w:tc>
          <w:tcPr>
            <w:tcW w:w="3135" w:type="dxa"/>
            <w:shd w:val="clear" w:color="auto" w:fill="D9E2F3"/>
          </w:tcPr>
          <w:p w14:paraId="44187ACA" w14:textId="77777777" w:rsidR="00E755A4" w:rsidRDefault="00000000">
            <w:r>
              <w:rPr>
                <w:sz w:val="18"/>
              </w:rPr>
              <w:t>Bitcoin</w:t>
            </w:r>
          </w:p>
        </w:tc>
        <w:tc>
          <w:tcPr>
            <w:tcW w:w="3135" w:type="dxa"/>
            <w:shd w:val="clear" w:color="auto" w:fill="D9E2F3"/>
          </w:tcPr>
          <w:p w14:paraId="7A2B5F3C" w14:textId="77777777" w:rsidR="00E755A4" w:rsidRDefault="00000000">
            <w:r>
              <w:rPr>
                <w:sz w:val="18"/>
              </w:rPr>
              <w:t>Blockstream.info, Blockchain.info, Mempool.space</w:t>
            </w:r>
          </w:p>
        </w:tc>
        <w:tc>
          <w:tcPr>
            <w:tcW w:w="3135" w:type="dxa"/>
            <w:shd w:val="clear" w:color="auto" w:fill="D9E2F3"/>
          </w:tcPr>
          <w:p w14:paraId="6CF1886A" w14:textId="77777777" w:rsidR="00E755A4" w:rsidRDefault="00000000">
            <w:r>
              <w:rPr>
                <w:sz w:val="18"/>
              </w:rPr>
              <w:t>REST API</w:t>
            </w:r>
          </w:p>
        </w:tc>
      </w:tr>
      <w:tr w:rsidR="00E755A4" w14:paraId="51C640AF" w14:textId="77777777">
        <w:trPr>
          <w:jc w:val="center"/>
        </w:trPr>
        <w:tc>
          <w:tcPr>
            <w:tcW w:w="3135" w:type="dxa"/>
          </w:tcPr>
          <w:p w14:paraId="0FF088DE" w14:textId="77777777" w:rsidR="00E755A4" w:rsidRDefault="00000000">
            <w:r>
              <w:rPr>
                <w:sz w:val="18"/>
              </w:rPr>
              <w:t>Bitcoin Cash</w:t>
            </w:r>
          </w:p>
        </w:tc>
        <w:tc>
          <w:tcPr>
            <w:tcW w:w="3135" w:type="dxa"/>
          </w:tcPr>
          <w:p w14:paraId="19BF7854" w14:textId="77777777" w:rsidR="00E755A4" w:rsidRDefault="00000000">
            <w:r>
              <w:rPr>
                <w:sz w:val="18"/>
              </w:rPr>
              <w:t>Blockchain.info/bch, Bitcoin.com REST</w:t>
            </w:r>
          </w:p>
        </w:tc>
        <w:tc>
          <w:tcPr>
            <w:tcW w:w="3135" w:type="dxa"/>
          </w:tcPr>
          <w:p w14:paraId="6177F386" w14:textId="77777777" w:rsidR="00E755A4" w:rsidRDefault="00000000">
            <w:r>
              <w:rPr>
                <w:sz w:val="18"/>
              </w:rPr>
              <w:t>REST API</w:t>
            </w:r>
          </w:p>
        </w:tc>
      </w:tr>
      <w:tr w:rsidR="00E755A4" w14:paraId="696BDD42" w14:textId="77777777">
        <w:trPr>
          <w:jc w:val="center"/>
        </w:trPr>
        <w:tc>
          <w:tcPr>
            <w:tcW w:w="3135" w:type="dxa"/>
            <w:shd w:val="clear" w:color="auto" w:fill="D9E2F3"/>
          </w:tcPr>
          <w:p w14:paraId="3DAC4DB8" w14:textId="77777777" w:rsidR="00E755A4" w:rsidRDefault="00000000">
            <w:r>
              <w:rPr>
                <w:sz w:val="18"/>
              </w:rPr>
              <w:t>Litecoin</w:t>
            </w:r>
          </w:p>
        </w:tc>
        <w:tc>
          <w:tcPr>
            <w:tcW w:w="3135" w:type="dxa"/>
            <w:shd w:val="clear" w:color="auto" w:fill="D9E2F3"/>
          </w:tcPr>
          <w:p w14:paraId="162E6503" w14:textId="77777777" w:rsidR="00E755A4" w:rsidRDefault="00000000">
            <w:r>
              <w:rPr>
                <w:sz w:val="18"/>
              </w:rPr>
              <w:t>Blockchair, Litecoinspace</w:t>
            </w:r>
          </w:p>
        </w:tc>
        <w:tc>
          <w:tcPr>
            <w:tcW w:w="3135" w:type="dxa"/>
            <w:shd w:val="clear" w:color="auto" w:fill="D9E2F3"/>
          </w:tcPr>
          <w:p w14:paraId="0CE5DD6A" w14:textId="77777777" w:rsidR="00E755A4" w:rsidRDefault="00000000">
            <w:r>
              <w:rPr>
                <w:sz w:val="18"/>
              </w:rPr>
              <w:t>REST API</w:t>
            </w:r>
          </w:p>
        </w:tc>
      </w:tr>
      <w:tr w:rsidR="00E755A4" w14:paraId="7D2964F1" w14:textId="77777777">
        <w:trPr>
          <w:jc w:val="center"/>
        </w:trPr>
        <w:tc>
          <w:tcPr>
            <w:tcW w:w="3135" w:type="dxa"/>
          </w:tcPr>
          <w:p w14:paraId="6A141E31" w14:textId="77777777" w:rsidR="00E755A4" w:rsidRDefault="00000000">
            <w:r>
              <w:rPr>
                <w:sz w:val="18"/>
              </w:rPr>
              <w:t>Dogecoin</w:t>
            </w:r>
          </w:p>
        </w:tc>
        <w:tc>
          <w:tcPr>
            <w:tcW w:w="3135" w:type="dxa"/>
          </w:tcPr>
          <w:p w14:paraId="20D72940" w14:textId="77777777" w:rsidR="00E755A4" w:rsidRDefault="00000000">
            <w:r>
              <w:rPr>
                <w:sz w:val="18"/>
              </w:rPr>
              <w:t>Blockchair, DogeChain</w:t>
            </w:r>
          </w:p>
        </w:tc>
        <w:tc>
          <w:tcPr>
            <w:tcW w:w="3135" w:type="dxa"/>
          </w:tcPr>
          <w:p w14:paraId="795641DB" w14:textId="77777777" w:rsidR="00E755A4" w:rsidRDefault="00000000">
            <w:r>
              <w:rPr>
                <w:sz w:val="18"/>
              </w:rPr>
              <w:t>REST API</w:t>
            </w:r>
          </w:p>
        </w:tc>
      </w:tr>
      <w:tr w:rsidR="00E755A4" w14:paraId="06906574" w14:textId="77777777">
        <w:trPr>
          <w:jc w:val="center"/>
        </w:trPr>
        <w:tc>
          <w:tcPr>
            <w:tcW w:w="3135" w:type="dxa"/>
            <w:shd w:val="clear" w:color="auto" w:fill="D9E2F3"/>
          </w:tcPr>
          <w:p w14:paraId="38127174" w14:textId="77777777" w:rsidR="00E755A4" w:rsidRDefault="00000000">
            <w:r>
              <w:rPr>
                <w:sz w:val="18"/>
              </w:rPr>
              <w:t>Tron</w:t>
            </w:r>
          </w:p>
        </w:tc>
        <w:tc>
          <w:tcPr>
            <w:tcW w:w="3135" w:type="dxa"/>
            <w:shd w:val="clear" w:color="auto" w:fill="D9E2F3"/>
          </w:tcPr>
          <w:p w14:paraId="36974B61" w14:textId="77777777" w:rsidR="00E755A4" w:rsidRDefault="00000000">
            <w:r>
              <w:rPr>
                <w:sz w:val="18"/>
              </w:rPr>
              <w:t>TronGrid, TronScan</w:t>
            </w:r>
          </w:p>
        </w:tc>
        <w:tc>
          <w:tcPr>
            <w:tcW w:w="3135" w:type="dxa"/>
            <w:shd w:val="clear" w:color="auto" w:fill="D9E2F3"/>
          </w:tcPr>
          <w:p w14:paraId="653392B7" w14:textId="77777777" w:rsidR="00E755A4" w:rsidRDefault="00000000">
            <w:r>
              <w:rPr>
                <w:sz w:val="18"/>
              </w:rPr>
              <w:t>REST API</w:t>
            </w:r>
          </w:p>
        </w:tc>
      </w:tr>
      <w:tr w:rsidR="00E755A4" w14:paraId="3CE6FD92" w14:textId="77777777">
        <w:trPr>
          <w:jc w:val="center"/>
        </w:trPr>
        <w:tc>
          <w:tcPr>
            <w:tcW w:w="3135" w:type="dxa"/>
          </w:tcPr>
          <w:p w14:paraId="6C90C6FD" w14:textId="77777777" w:rsidR="00E755A4" w:rsidRDefault="00000000">
            <w:r>
              <w:rPr>
                <w:sz w:val="18"/>
              </w:rPr>
              <w:t>Solana</w:t>
            </w:r>
          </w:p>
        </w:tc>
        <w:tc>
          <w:tcPr>
            <w:tcW w:w="3135" w:type="dxa"/>
          </w:tcPr>
          <w:p w14:paraId="092ECC6D" w14:textId="77777777" w:rsidR="00E755A4" w:rsidRDefault="00000000">
            <w:r>
              <w:rPr>
                <w:sz w:val="18"/>
              </w:rPr>
              <w:t>Solana RPC (mainnet-beta)</w:t>
            </w:r>
          </w:p>
        </w:tc>
        <w:tc>
          <w:tcPr>
            <w:tcW w:w="3135" w:type="dxa"/>
          </w:tcPr>
          <w:p w14:paraId="63653674" w14:textId="77777777" w:rsidR="00E755A4" w:rsidRDefault="00000000">
            <w:r>
              <w:rPr>
                <w:sz w:val="18"/>
              </w:rPr>
              <w:t>JSON-RPC</w:t>
            </w:r>
          </w:p>
        </w:tc>
      </w:tr>
      <w:tr w:rsidR="00E755A4" w14:paraId="4BCFDDE3" w14:textId="77777777">
        <w:trPr>
          <w:jc w:val="center"/>
        </w:trPr>
        <w:tc>
          <w:tcPr>
            <w:tcW w:w="3135" w:type="dxa"/>
            <w:shd w:val="clear" w:color="auto" w:fill="D9E2F3"/>
          </w:tcPr>
          <w:p w14:paraId="049AA66E" w14:textId="77777777" w:rsidR="00E755A4" w:rsidRDefault="00000000">
            <w:r>
              <w:rPr>
                <w:sz w:val="18"/>
              </w:rPr>
              <w:t>TON</w:t>
            </w:r>
          </w:p>
        </w:tc>
        <w:tc>
          <w:tcPr>
            <w:tcW w:w="3135" w:type="dxa"/>
            <w:shd w:val="clear" w:color="auto" w:fill="D9E2F3"/>
          </w:tcPr>
          <w:p w14:paraId="3BEF7C03" w14:textId="77777777" w:rsidR="00E755A4" w:rsidRDefault="00000000">
            <w:r>
              <w:rPr>
                <w:sz w:val="18"/>
              </w:rPr>
              <w:t>Toncenter.com</w:t>
            </w:r>
          </w:p>
        </w:tc>
        <w:tc>
          <w:tcPr>
            <w:tcW w:w="3135" w:type="dxa"/>
            <w:shd w:val="clear" w:color="auto" w:fill="D9E2F3"/>
          </w:tcPr>
          <w:p w14:paraId="6D7565D0" w14:textId="77777777" w:rsidR="00E755A4" w:rsidRDefault="00000000">
            <w:r>
              <w:rPr>
                <w:sz w:val="18"/>
              </w:rPr>
              <w:t>REST API</w:t>
            </w:r>
          </w:p>
        </w:tc>
      </w:tr>
      <w:tr w:rsidR="00E755A4" w14:paraId="6B5FB11E" w14:textId="77777777">
        <w:trPr>
          <w:jc w:val="center"/>
        </w:trPr>
        <w:tc>
          <w:tcPr>
            <w:tcW w:w="3135" w:type="dxa"/>
          </w:tcPr>
          <w:p w14:paraId="00803B17" w14:textId="77777777" w:rsidR="00E755A4" w:rsidRDefault="00000000">
            <w:r>
              <w:rPr>
                <w:sz w:val="18"/>
              </w:rPr>
              <w:t>Zcash</w:t>
            </w:r>
          </w:p>
        </w:tc>
        <w:tc>
          <w:tcPr>
            <w:tcW w:w="3135" w:type="dxa"/>
          </w:tcPr>
          <w:p w14:paraId="52678ADD" w14:textId="77777777" w:rsidR="00E755A4" w:rsidRDefault="00000000">
            <w:r>
              <w:rPr>
                <w:sz w:val="18"/>
              </w:rPr>
              <w:t>Blockchair</w:t>
            </w:r>
          </w:p>
        </w:tc>
        <w:tc>
          <w:tcPr>
            <w:tcW w:w="3135" w:type="dxa"/>
          </w:tcPr>
          <w:p w14:paraId="69473240" w14:textId="77777777" w:rsidR="00E755A4" w:rsidRDefault="00000000">
            <w:r>
              <w:rPr>
                <w:sz w:val="18"/>
              </w:rPr>
              <w:t>REST API</w:t>
            </w:r>
          </w:p>
        </w:tc>
      </w:tr>
      <w:tr w:rsidR="00E755A4" w14:paraId="73DF83F5" w14:textId="77777777">
        <w:trPr>
          <w:jc w:val="center"/>
        </w:trPr>
        <w:tc>
          <w:tcPr>
            <w:tcW w:w="3135" w:type="dxa"/>
          </w:tcPr>
          <w:p w14:paraId="511AAD01" w14:textId="77777777" w:rsidR="00E755A4" w:rsidRDefault="00000000">
            <w:r>
              <w:rPr>
                <w:sz w:val="20"/>
              </w:rPr>
              <w:t>XRP (Ripple)</w:t>
            </w:r>
          </w:p>
        </w:tc>
        <w:tc>
          <w:tcPr>
            <w:tcW w:w="3135" w:type="dxa"/>
          </w:tcPr>
          <w:p w14:paraId="076BE8CB" w14:textId="77777777" w:rsidR="00E755A4" w:rsidRDefault="00000000">
            <w:r>
              <w:rPr>
                <w:sz w:val="20"/>
              </w:rPr>
              <w:t>XRPL Cluster (xrplcluster.com)</w:t>
            </w:r>
          </w:p>
        </w:tc>
        <w:tc>
          <w:tcPr>
            <w:tcW w:w="3135" w:type="dxa"/>
          </w:tcPr>
          <w:p w14:paraId="51CE56A9" w14:textId="77777777" w:rsidR="00E755A4" w:rsidRDefault="00000000">
            <w:r>
              <w:rPr>
                <w:sz w:val="20"/>
              </w:rPr>
              <w:t>JSON-RPC</w:t>
            </w:r>
          </w:p>
        </w:tc>
      </w:tr>
      <w:tr w:rsidR="00E755A4" w14:paraId="4EB59E73" w14:textId="77777777">
        <w:trPr>
          <w:jc w:val="center"/>
        </w:trPr>
        <w:tc>
          <w:tcPr>
            <w:tcW w:w="3135" w:type="dxa"/>
          </w:tcPr>
          <w:p w14:paraId="60D643CA" w14:textId="77777777" w:rsidR="00E755A4" w:rsidRDefault="00000000">
            <w:r>
              <w:rPr>
                <w:sz w:val="20"/>
              </w:rPr>
              <w:t>Stellar (XLM)</w:t>
            </w:r>
          </w:p>
        </w:tc>
        <w:tc>
          <w:tcPr>
            <w:tcW w:w="3135" w:type="dxa"/>
          </w:tcPr>
          <w:p w14:paraId="16F38AE8" w14:textId="77777777" w:rsidR="00E755A4" w:rsidRDefault="00000000">
            <w:r>
              <w:rPr>
                <w:sz w:val="20"/>
              </w:rPr>
              <w:t>Horizon API (horizon.stellar.org)</w:t>
            </w:r>
          </w:p>
        </w:tc>
        <w:tc>
          <w:tcPr>
            <w:tcW w:w="3135" w:type="dxa"/>
          </w:tcPr>
          <w:p w14:paraId="182496B0" w14:textId="77777777" w:rsidR="00E755A4" w:rsidRDefault="00000000">
            <w:r>
              <w:rPr>
                <w:sz w:val="20"/>
              </w:rPr>
              <w:t>REST API</w:t>
            </w:r>
          </w:p>
        </w:tc>
      </w:tr>
      <w:tr w:rsidR="00E755A4" w14:paraId="43A40E71" w14:textId="77777777">
        <w:trPr>
          <w:jc w:val="center"/>
        </w:trPr>
        <w:tc>
          <w:tcPr>
            <w:tcW w:w="3135" w:type="dxa"/>
          </w:tcPr>
          <w:p w14:paraId="288C8AAE" w14:textId="77777777" w:rsidR="00E755A4" w:rsidRDefault="00000000">
            <w:r>
              <w:rPr>
                <w:sz w:val="20"/>
              </w:rPr>
              <w:t>Algorand (ALGO)</w:t>
            </w:r>
          </w:p>
        </w:tc>
        <w:tc>
          <w:tcPr>
            <w:tcW w:w="3135" w:type="dxa"/>
          </w:tcPr>
          <w:p w14:paraId="32B0F414" w14:textId="77777777" w:rsidR="00E755A4" w:rsidRDefault="00000000">
            <w:r>
              <w:rPr>
                <w:sz w:val="20"/>
              </w:rPr>
              <w:t>Algonode (algonode.cloud)</w:t>
            </w:r>
          </w:p>
        </w:tc>
        <w:tc>
          <w:tcPr>
            <w:tcW w:w="3135" w:type="dxa"/>
          </w:tcPr>
          <w:p w14:paraId="499065F4" w14:textId="77777777" w:rsidR="00E755A4" w:rsidRDefault="00000000">
            <w:r>
              <w:rPr>
                <w:sz w:val="20"/>
              </w:rPr>
              <w:t>REST API</w:t>
            </w:r>
          </w:p>
        </w:tc>
      </w:tr>
      <w:tr w:rsidR="00E755A4" w14:paraId="13EAD8EA" w14:textId="77777777">
        <w:trPr>
          <w:jc w:val="center"/>
        </w:trPr>
        <w:tc>
          <w:tcPr>
            <w:tcW w:w="3135" w:type="dxa"/>
          </w:tcPr>
          <w:p w14:paraId="07CAE5DD" w14:textId="77777777" w:rsidR="00E755A4" w:rsidRDefault="00000000">
            <w:r>
              <w:rPr>
                <w:sz w:val="20"/>
              </w:rPr>
              <w:t>Sui (SUI)</w:t>
            </w:r>
          </w:p>
        </w:tc>
        <w:tc>
          <w:tcPr>
            <w:tcW w:w="3135" w:type="dxa"/>
          </w:tcPr>
          <w:p w14:paraId="0DE0F67A" w14:textId="77777777" w:rsidR="00E755A4" w:rsidRDefault="00000000">
            <w:r>
              <w:rPr>
                <w:sz w:val="20"/>
              </w:rPr>
              <w:t>Sui Fullnode RPC, BlastAPI</w:t>
            </w:r>
          </w:p>
        </w:tc>
        <w:tc>
          <w:tcPr>
            <w:tcW w:w="3135" w:type="dxa"/>
          </w:tcPr>
          <w:p w14:paraId="0A5C59BA" w14:textId="77777777" w:rsidR="00E755A4" w:rsidRDefault="00000000">
            <w:r>
              <w:rPr>
                <w:sz w:val="20"/>
              </w:rPr>
              <w:t>JSON-RPC</w:t>
            </w:r>
          </w:p>
        </w:tc>
      </w:tr>
      <w:tr w:rsidR="00E755A4" w14:paraId="530EA3F5" w14:textId="77777777">
        <w:trPr>
          <w:jc w:val="center"/>
        </w:trPr>
        <w:tc>
          <w:tcPr>
            <w:tcW w:w="3135" w:type="dxa"/>
          </w:tcPr>
          <w:p w14:paraId="33904028" w14:textId="77777777" w:rsidR="00E755A4" w:rsidRDefault="00000000">
            <w:r>
              <w:rPr>
                <w:sz w:val="20"/>
              </w:rPr>
              <w:t>Near Protocol</w:t>
            </w:r>
          </w:p>
        </w:tc>
        <w:tc>
          <w:tcPr>
            <w:tcW w:w="3135" w:type="dxa"/>
          </w:tcPr>
          <w:p w14:paraId="3FFA0C62" w14:textId="77777777" w:rsidR="00E755A4" w:rsidRDefault="00000000">
            <w:r>
              <w:rPr>
                <w:sz w:val="20"/>
              </w:rPr>
              <w:t>NEAR RPC (rpc.mainnet.near.org), Lava</w:t>
            </w:r>
          </w:p>
        </w:tc>
        <w:tc>
          <w:tcPr>
            <w:tcW w:w="3135" w:type="dxa"/>
          </w:tcPr>
          <w:p w14:paraId="76B9DADF" w14:textId="77777777" w:rsidR="00E755A4" w:rsidRDefault="00000000">
            <w:r>
              <w:rPr>
                <w:sz w:val="20"/>
              </w:rPr>
              <w:t>JSON-RPC</w:t>
            </w:r>
          </w:p>
        </w:tc>
      </w:tr>
      <w:tr>
        <w:tc>
          <w:tcPr>
            <w:tcW w:type="dxa" w:w="3135"/>
          </w:tcPr>
          <w:p>
            <w:r>
              <w:rPr>
                <w:sz w:val="20"/>
              </w:rPr>
              <w:t>Liquid Network</w:t>
            </w:r>
          </w:p>
        </w:tc>
        <w:tc>
          <w:tcPr>
            <w:tcW w:type="dxa" w:w="3135"/>
          </w:tcPr>
          <w:p>
            <w:r>
              <w:rPr>
                <w:sz w:val="20"/>
              </w:rPr>
              <w:t>Blockstream.info/liquid/api</w:t>
            </w:r>
          </w:p>
        </w:tc>
        <w:tc>
          <w:tcPr>
            <w:tcW w:type="dxa" w:w="3135"/>
          </w:tcPr>
          <w:p>
            <w:r>
              <w:rPr>
                <w:sz w:val="20"/>
              </w:rPr>
              <w:t>REST API</w:t>
            </w:r>
          </w:p>
        </w:tc>
      </w:tr>
    </w:tbl>
    <w:p w14:paraId="73B4CD16" w14:textId="77777777" w:rsidR="00E755A4" w:rsidRDefault="00000000">
      <w:pPr>
        <w:pStyle w:val="Ttulo2"/>
      </w:pPr>
      <w:r>
        <w:rPr>
          <w:rFonts w:ascii="Arial" w:hAnsi="Arial"/>
          <w:color w:val="4F81BD"/>
        </w:rPr>
        <w:t>5.2. Sistema de Pool de APIs e Rate Limiting</w:t>
      </w:r>
    </w:p>
    <w:p w14:paraId="7A2CB216" w14:textId="77777777" w:rsidR="00E755A4" w:rsidRDefault="00000000">
      <w:r>
        <w:t>Para evitar bloqueios por excesso de requisições, o CIE implementa um sistema inteligente de gerenciamento de APIs com as seguintes características:</w:t>
      </w:r>
    </w:p>
    <w:p w14:paraId="1FB8E1D1" w14:textId="77777777" w:rsidR="00E755A4" w:rsidRDefault="00000000">
      <w:pPr>
        <w:pStyle w:val="Commarcadores"/>
      </w:pPr>
      <w:r>
        <w:rPr>
          <w:sz w:val="20"/>
        </w:rPr>
        <w:t>Pool Rotativo: Múltiplas APIs são configuradas para cada rede, e o sistema alterna entre elas automaticamente.</w:t>
      </w:r>
    </w:p>
    <w:p w14:paraId="12BBD117" w14:textId="77777777" w:rsidR="00E755A4" w:rsidRDefault="00000000">
      <w:pPr>
        <w:pStyle w:val="Commarcadores"/>
      </w:pPr>
      <w:r>
        <w:rPr>
          <w:sz w:val="20"/>
        </w:rPr>
        <w:t>Rate Limiting: Cada API possui um limite de requisições por segundo configurável, e o sistema aguarda automaticamente quando o limite é atingido.</w:t>
      </w:r>
    </w:p>
    <w:p w14:paraId="4A5121BE" w14:textId="77777777" w:rsidR="00E755A4" w:rsidRDefault="00000000">
      <w:pPr>
        <w:pStyle w:val="Commarcadores"/>
      </w:pPr>
      <w:r>
        <w:rPr>
          <w:sz w:val="20"/>
        </w:rPr>
        <w:t>Failover Automático: Se uma API retorna erro ou timeout, o sistema automaticamente tenta a próxima API do pool.</w:t>
      </w:r>
    </w:p>
    <w:p w14:paraId="25884D51" w14:textId="77777777" w:rsidR="00E755A4" w:rsidRDefault="00000000">
      <w:pPr>
        <w:pStyle w:val="Commarcadores"/>
      </w:pPr>
      <w:r>
        <w:rPr>
          <w:sz w:val="20"/>
        </w:rPr>
        <w:t>Chaves de API Opcionais: O usuário pode configurar chaves de API pagas (Alchemy e TronGrid) para aumentar significativamente os limites de requisição e a velocidade de escaneamento. Se a API paga falhar durante o uso (créditos acabaram, timeout, etc.), o programa automaticamente continua usando as APIs públicas sem interrupção.</w:t>
      </w:r>
    </w:p>
    <w:p w14:paraId="790AE75A" w14:textId="77777777" w:rsidR="00E755A4" w:rsidRDefault="00000000">
      <w:r>
        <w:br w:type="page"/>
      </w:r>
    </w:p>
    <w:p w14:paraId="325A5A1D" w14:textId="77777777" w:rsidR="00E755A4" w:rsidRDefault="00000000">
      <w:pPr>
        <w:pStyle w:val="Ttulo1"/>
      </w:pPr>
      <w:r>
        <w:rPr>
          <w:rFonts w:ascii="Arial" w:hAnsi="Arial"/>
          <w:color w:val="4F81BD"/>
        </w:rPr>
        <w:lastRenderedPageBreak/>
        <w:t>6. REQUISITOS DO SISTEMA</w:t>
      </w:r>
    </w:p>
    <w:tbl>
      <w:tblPr>
        <w:tblStyle w:val="Tabelacomgrade"/>
        <w:tblW w:w="0" w:type="auto"/>
        <w:jc w:val="center"/>
        <w:tblLook w:val="04A0" w:firstRow="1" w:lastRow="0" w:firstColumn="1" w:lastColumn="0" w:noHBand="0" w:noVBand="1"/>
      </w:tblPr>
      <w:tblGrid>
        <w:gridCol w:w="3135"/>
        <w:gridCol w:w="3135"/>
        <w:gridCol w:w="3135"/>
      </w:tblGrid>
      <w:tr w:rsidR="00E755A4" w14:paraId="5B622FC7" w14:textId="77777777">
        <w:trPr>
          <w:jc w:val="center"/>
        </w:trPr>
        <w:tc>
          <w:tcPr>
            <w:tcW w:w="3135" w:type="dxa"/>
            <w:shd w:val="clear" w:color="auto" w:fill="4F81BD"/>
          </w:tcPr>
          <w:p w14:paraId="4F3FCC19" w14:textId="77777777" w:rsidR="00E755A4" w:rsidRDefault="00000000">
            <w:r>
              <w:rPr>
                <w:b/>
                <w:color w:val="FFFFFF"/>
                <w:sz w:val="20"/>
              </w:rPr>
              <w:t>Requisito</w:t>
            </w:r>
          </w:p>
        </w:tc>
        <w:tc>
          <w:tcPr>
            <w:tcW w:w="3135" w:type="dxa"/>
            <w:shd w:val="clear" w:color="auto" w:fill="4F81BD"/>
          </w:tcPr>
          <w:p w14:paraId="5D85B272" w14:textId="77777777" w:rsidR="00E755A4" w:rsidRDefault="00000000">
            <w:r>
              <w:rPr>
                <w:b/>
                <w:color w:val="FFFFFF"/>
                <w:sz w:val="20"/>
              </w:rPr>
              <w:t>Mínimo</w:t>
            </w:r>
          </w:p>
        </w:tc>
        <w:tc>
          <w:tcPr>
            <w:tcW w:w="3135" w:type="dxa"/>
            <w:shd w:val="clear" w:color="auto" w:fill="4F81BD"/>
          </w:tcPr>
          <w:p w14:paraId="6D1BB7AC" w14:textId="77777777" w:rsidR="00E755A4" w:rsidRDefault="00000000">
            <w:r>
              <w:rPr>
                <w:b/>
                <w:color w:val="FFFFFF"/>
                <w:sz w:val="20"/>
              </w:rPr>
              <w:t>Recomendado</w:t>
            </w:r>
          </w:p>
        </w:tc>
      </w:tr>
      <w:tr w:rsidR="00E755A4" w14:paraId="21D0AE33" w14:textId="77777777">
        <w:trPr>
          <w:jc w:val="center"/>
        </w:trPr>
        <w:tc>
          <w:tcPr>
            <w:tcW w:w="3135" w:type="dxa"/>
          </w:tcPr>
          <w:p w14:paraId="60CFCD84" w14:textId="77777777" w:rsidR="00E755A4" w:rsidRDefault="00000000">
            <w:r>
              <w:rPr>
                <w:sz w:val="18"/>
              </w:rPr>
              <w:t>Sistema Operacional</w:t>
            </w:r>
          </w:p>
        </w:tc>
        <w:tc>
          <w:tcPr>
            <w:tcW w:w="3135" w:type="dxa"/>
          </w:tcPr>
          <w:p w14:paraId="1F0C3432" w14:textId="77777777" w:rsidR="00E755A4" w:rsidRDefault="00000000">
            <w:r>
              <w:rPr>
                <w:sz w:val="18"/>
              </w:rPr>
              <w:t>Windows 10 (64-bit)</w:t>
            </w:r>
          </w:p>
        </w:tc>
        <w:tc>
          <w:tcPr>
            <w:tcW w:w="3135" w:type="dxa"/>
          </w:tcPr>
          <w:p w14:paraId="323B2394" w14:textId="77777777" w:rsidR="00E755A4" w:rsidRDefault="00000000">
            <w:r>
              <w:rPr>
                <w:sz w:val="18"/>
              </w:rPr>
              <w:t>Windows 11 (64-bit)</w:t>
            </w:r>
          </w:p>
        </w:tc>
      </w:tr>
      <w:tr w:rsidR="00E755A4" w14:paraId="35B80A6F" w14:textId="77777777">
        <w:trPr>
          <w:jc w:val="center"/>
        </w:trPr>
        <w:tc>
          <w:tcPr>
            <w:tcW w:w="3135" w:type="dxa"/>
            <w:shd w:val="clear" w:color="auto" w:fill="D9E2F3"/>
          </w:tcPr>
          <w:p w14:paraId="5DB78E4D" w14:textId="77777777" w:rsidR="00E755A4" w:rsidRDefault="00000000">
            <w:r>
              <w:rPr>
                <w:sz w:val="18"/>
              </w:rPr>
              <w:t>Processador</w:t>
            </w:r>
          </w:p>
        </w:tc>
        <w:tc>
          <w:tcPr>
            <w:tcW w:w="3135" w:type="dxa"/>
            <w:shd w:val="clear" w:color="auto" w:fill="D9E2F3"/>
          </w:tcPr>
          <w:p w14:paraId="65DB0D84" w14:textId="77777777" w:rsidR="00E755A4" w:rsidRDefault="00000000">
            <w:r>
              <w:rPr>
                <w:sz w:val="18"/>
              </w:rPr>
              <w:t>Intel Core i3 / AMD Ryzen 3</w:t>
            </w:r>
          </w:p>
        </w:tc>
        <w:tc>
          <w:tcPr>
            <w:tcW w:w="3135" w:type="dxa"/>
            <w:shd w:val="clear" w:color="auto" w:fill="D9E2F3"/>
          </w:tcPr>
          <w:p w14:paraId="1FA27039" w14:textId="77777777" w:rsidR="00E755A4" w:rsidRDefault="00000000">
            <w:r>
              <w:rPr>
                <w:sz w:val="18"/>
              </w:rPr>
              <w:t>Intel Core i5+ / AMD Ryzen 5+</w:t>
            </w:r>
          </w:p>
        </w:tc>
      </w:tr>
      <w:tr w:rsidR="00E755A4" w14:paraId="049595ED" w14:textId="77777777">
        <w:trPr>
          <w:jc w:val="center"/>
        </w:trPr>
        <w:tc>
          <w:tcPr>
            <w:tcW w:w="3135" w:type="dxa"/>
          </w:tcPr>
          <w:p w14:paraId="707501FD" w14:textId="77777777" w:rsidR="00E755A4" w:rsidRDefault="00000000">
            <w:r>
              <w:rPr>
                <w:sz w:val="18"/>
              </w:rPr>
              <w:t>Memória RAM</w:t>
            </w:r>
          </w:p>
        </w:tc>
        <w:tc>
          <w:tcPr>
            <w:tcW w:w="3135" w:type="dxa"/>
          </w:tcPr>
          <w:p w14:paraId="53DA338E" w14:textId="77777777" w:rsidR="00E755A4" w:rsidRDefault="00000000">
            <w:r>
              <w:rPr>
                <w:sz w:val="18"/>
              </w:rPr>
              <w:t>4 GB</w:t>
            </w:r>
          </w:p>
        </w:tc>
        <w:tc>
          <w:tcPr>
            <w:tcW w:w="3135" w:type="dxa"/>
          </w:tcPr>
          <w:p w14:paraId="74F8B71C" w14:textId="77777777" w:rsidR="00E755A4" w:rsidRDefault="00000000">
            <w:r>
              <w:rPr>
                <w:sz w:val="18"/>
              </w:rPr>
              <w:t>8 GB ou mais</w:t>
            </w:r>
          </w:p>
        </w:tc>
      </w:tr>
      <w:tr w:rsidR="00E755A4" w14:paraId="5F3F87B9" w14:textId="77777777">
        <w:trPr>
          <w:jc w:val="center"/>
        </w:trPr>
        <w:tc>
          <w:tcPr>
            <w:tcW w:w="3135" w:type="dxa"/>
            <w:shd w:val="clear" w:color="auto" w:fill="D9E2F3"/>
          </w:tcPr>
          <w:p w14:paraId="79A5562C" w14:textId="77777777" w:rsidR="00E755A4" w:rsidRDefault="00000000">
            <w:r>
              <w:rPr>
                <w:sz w:val="18"/>
              </w:rPr>
              <w:t>Espaço em Disco</w:t>
            </w:r>
          </w:p>
        </w:tc>
        <w:tc>
          <w:tcPr>
            <w:tcW w:w="3135" w:type="dxa"/>
            <w:shd w:val="clear" w:color="auto" w:fill="D9E2F3"/>
          </w:tcPr>
          <w:p w14:paraId="56E7D536" w14:textId="77777777" w:rsidR="00E755A4" w:rsidRDefault="00000000">
            <w:r>
              <w:rPr>
                <w:sz w:val="18"/>
              </w:rPr>
              <w:t>100 MB livres</w:t>
            </w:r>
          </w:p>
        </w:tc>
        <w:tc>
          <w:tcPr>
            <w:tcW w:w="3135" w:type="dxa"/>
            <w:shd w:val="clear" w:color="auto" w:fill="D9E2F3"/>
          </w:tcPr>
          <w:p w14:paraId="16EB62F1" w14:textId="77777777" w:rsidR="00E755A4" w:rsidRDefault="00000000">
            <w:r>
              <w:rPr>
                <w:sz w:val="18"/>
              </w:rPr>
              <w:t>500 MB livres</w:t>
            </w:r>
          </w:p>
        </w:tc>
      </w:tr>
      <w:tr w:rsidR="00E755A4" w14:paraId="5E2CB6BD" w14:textId="77777777">
        <w:trPr>
          <w:jc w:val="center"/>
        </w:trPr>
        <w:tc>
          <w:tcPr>
            <w:tcW w:w="3135" w:type="dxa"/>
          </w:tcPr>
          <w:p w14:paraId="2346ABAF" w14:textId="77777777" w:rsidR="00E755A4" w:rsidRDefault="00000000">
            <w:r>
              <w:rPr>
                <w:sz w:val="18"/>
              </w:rPr>
              <w:t>Conexão com Internet</w:t>
            </w:r>
          </w:p>
        </w:tc>
        <w:tc>
          <w:tcPr>
            <w:tcW w:w="3135" w:type="dxa"/>
          </w:tcPr>
          <w:p w14:paraId="69352C7E" w14:textId="77777777" w:rsidR="00E755A4" w:rsidRDefault="00000000">
            <w:r>
              <w:rPr>
                <w:sz w:val="18"/>
              </w:rPr>
              <w:t>Necessária para consultas de API e verificação de licença</w:t>
            </w:r>
          </w:p>
        </w:tc>
        <w:tc>
          <w:tcPr>
            <w:tcW w:w="3135" w:type="dxa"/>
          </w:tcPr>
          <w:p w14:paraId="37F8C866" w14:textId="77777777" w:rsidR="00E755A4" w:rsidRDefault="00000000">
            <w:r>
              <w:rPr>
                <w:sz w:val="18"/>
              </w:rPr>
              <w:t>Banda larga estável</w:t>
            </w:r>
          </w:p>
        </w:tc>
      </w:tr>
      <w:tr w:rsidR="00E755A4" w14:paraId="58A5C865" w14:textId="77777777">
        <w:trPr>
          <w:jc w:val="center"/>
        </w:trPr>
        <w:tc>
          <w:tcPr>
            <w:tcW w:w="3135" w:type="dxa"/>
            <w:shd w:val="clear" w:color="auto" w:fill="D9E2F3"/>
          </w:tcPr>
          <w:p w14:paraId="746B47A6" w14:textId="77777777" w:rsidR="00E755A4" w:rsidRDefault="00000000">
            <w:r>
              <w:rPr>
                <w:sz w:val="18"/>
              </w:rPr>
              <w:t>Software</w:t>
            </w:r>
          </w:p>
        </w:tc>
        <w:tc>
          <w:tcPr>
            <w:tcW w:w="3135" w:type="dxa"/>
            <w:shd w:val="clear" w:color="auto" w:fill="D9E2F3"/>
          </w:tcPr>
          <w:p w14:paraId="52A8A716" w14:textId="77777777" w:rsidR="00E755A4" w:rsidRDefault="00000000">
            <w:r>
              <w:rPr>
                <w:sz w:val="18"/>
              </w:rPr>
              <w:t>Go 1.18+</w:t>
            </w:r>
          </w:p>
        </w:tc>
        <w:tc>
          <w:tcPr>
            <w:tcW w:w="3135" w:type="dxa"/>
            <w:shd w:val="clear" w:color="auto" w:fill="D9E2F3"/>
          </w:tcPr>
          <w:p w14:paraId="2B1ED388" w14:textId="77777777" w:rsidR="00E755A4" w:rsidRDefault="00000000">
            <w:r>
              <w:rPr>
                <w:sz w:val="18"/>
              </w:rPr>
              <w:t>Go 1.21+ (última versão)</w:t>
            </w:r>
          </w:p>
        </w:tc>
      </w:tr>
    </w:tbl>
    <w:p w14:paraId="6B05A92C" w14:textId="77777777" w:rsidR="00E755A4" w:rsidRDefault="00000000">
      <w:pPr>
        <w:pStyle w:val="Ttulo1"/>
      </w:pPr>
      <w:r>
        <w:rPr>
          <w:rFonts w:ascii="Arial" w:hAnsi="Arial"/>
          <w:color w:val="4F81BD"/>
        </w:rPr>
        <w:t>7. INSTALAÇÃO E COMPILAÇÃO</w:t>
      </w:r>
    </w:p>
    <w:p w14:paraId="5337FF0F" w14:textId="77777777" w:rsidR="00E755A4" w:rsidRDefault="00000000">
      <w:pPr>
        <w:pStyle w:val="Ttulo2"/>
      </w:pPr>
      <w:r>
        <w:rPr>
          <w:rFonts w:ascii="Arial" w:hAnsi="Arial"/>
          <w:color w:val="4F81BD"/>
        </w:rPr>
        <w:t>7.1. Pré-Requisitos</w:t>
      </w:r>
    </w:p>
    <w:p w14:paraId="2640C8E1" w14:textId="77777777" w:rsidR="00E755A4" w:rsidRDefault="00000000">
      <w:r>
        <w:t>Antes de compilar o Crypto Hunter Pro - CIE, certifique-se de que o Go (Golang) está instalado em seu sistema. O Go pode ser baixado gratuitamente em https://go.dev/dl/. Após a instalação, verifique se o Go está acessível pelo terminal executando o comando 'go version'.</w:t>
      </w:r>
    </w:p>
    <w:p w14:paraId="1E671ED5" w14:textId="77777777" w:rsidR="00E755A4" w:rsidRDefault="00000000">
      <w:pPr>
        <w:pStyle w:val="Ttulo2"/>
      </w:pPr>
      <w:r>
        <w:rPr>
          <w:rFonts w:ascii="Arial" w:hAnsi="Arial"/>
          <w:color w:val="4F81BD"/>
        </w:rPr>
        <w:t>7.2. Processo de Compilação</w:t>
      </w:r>
    </w:p>
    <w:p w14:paraId="7516829B" w14:textId="77777777" w:rsidR="00E755A4" w:rsidRDefault="00000000">
      <w:r>
        <w:t>O processo de compilação foi simplificado através do script compilador.bat incluído no pacote de distribuição:</w:t>
      </w:r>
    </w:p>
    <w:p w14:paraId="7B9D5B1B" w14:textId="77777777" w:rsidR="00E755A4" w:rsidRDefault="00000000">
      <w:pPr>
        <w:pStyle w:val="Commarcadores"/>
      </w:pPr>
      <w:r>
        <w:rPr>
          <w:sz w:val="20"/>
        </w:rPr>
        <w:t>Passo 1: Extraia o arquivo ZIP do Crypto Hunter Pro em uma pasta de sua preferência.</w:t>
      </w:r>
    </w:p>
    <w:p w14:paraId="5EBD231A" w14:textId="77777777" w:rsidR="00E755A4" w:rsidRDefault="00000000">
      <w:pPr>
        <w:pStyle w:val="Commarcadores"/>
      </w:pPr>
      <w:r>
        <w:rPr>
          <w:sz w:val="20"/>
        </w:rPr>
        <w:t>Passo 2: Navegue até a pasta do projeto extraído.</w:t>
      </w:r>
    </w:p>
    <w:p w14:paraId="18F885DF" w14:textId="77777777" w:rsidR="00E755A4" w:rsidRDefault="00000000">
      <w:pPr>
        <w:pStyle w:val="Commarcadores"/>
      </w:pPr>
      <w:r>
        <w:rPr>
          <w:sz w:val="20"/>
        </w:rPr>
        <w:t>Passo 3: Clique duas vezes no arquivo compilador.bat.</w:t>
      </w:r>
    </w:p>
    <w:p w14:paraId="1134854B" w14:textId="77777777" w:rsidR="00E755A4" w:rsidRDefault="00000000">
      <w:pPr>
        <w:pStyle w:val="Commarcadores"/>
      </w:pPr>
      <w:r>
        <w:rPr>
          <w:sz w:val="20"/>
        </w:rPr>
        <w:t>Passo 4: O script exibirá um menu com duas opções de licença: [1] Vitalício (sem expiração) ou [2] Com data de expiração. Se escolher a opção 2, será solicitado o número de dias de validade. Em seguida, o script baixará as dependências, compilará o código-fonte e gerará os executáveis para x64 e x86.</w:t>
      </w:r>
    </w:p>
    <w:p w14:paraId="26EA5A73" w14:textId="77777777" w:rsidR="00E755A4" w:rsidRDefault="00000000">
      <w:pPr>
        <w:pStyle w:val="Commarcadores"/>
      </w:pPr>
      <w:r>
        <w:rPr>
          <w:sz w:val="20"/>
        </w:rPr>
        <w:t>Passo 5: Aguarde a mensagem 'SUCESSO!' indicando que a compilação foi concluída com êxito.</w:t>
      </w:r>
    </w:p>
    <w:p w14:paraId="079CBD35" w14:textId="77777777" w:rsidR="00E755A4" w:rsidRDefault="00000000">
      <w:r>
        <w:t>Após a compilação, os executáveis estarão disponíveis na mesma pasta. Para versões vitalícias: crypto_hunter_pro_x64.exe e crypto_hunter_pro_x86.exe. Para versões com expiração: crypto_hunter_pro_x64_Expires_in_YYYYMMDD.exe e crypto_hunter_pro_x86_Expires_in_YYYYMMDD.exe.</w:t>
      </w:r>
    </w:p>
    <w:p w14:paraId="23133C0C" w14:textId="77777777" w:rsidR="00E755A4" w:rsidRDefault="00000000">
      <w:r>
        <w:br w:type="page"/>
      </w:r>
    </w:p>
    <w:p w14:paraId="33F36F21" w14:textId="77777777" w:rsidR="00E755A4" w:rsidRDefault="00000000">
      <w:pPr>
        <w:pStyle w:val="Ttulo1"/>
      </w:pPr>
      <w:r>
        <w:rPr>
          <w:rFonts w:ascii="Arial" w:hAnsi="Arial"/>
          <w:color w:val="4F81BD"/>
        </w:rPr>
        <w:lastRenderedPageBreak/>
        <w:t>8. GUIA DE USO COMPLETO</w:t>
      </w:r>
    </w:p>
    <w:p w14:paraId="1CFB0581" w14:textId="77777777" w:rsidR="00E755A4" w:rsidRDefault="00000000">
      <w:pPr>
        <w:pStyle w:val="Ttulo2"/>
      </w:pPr>
      <w:r>
        <w:rPr>
          <w:rFonts w:ascii="Arial" w:hAnsi="Arial"/>
          <w:color w:val="4F81BD"/>
        </w:rPr>
        <w:t>8.1. Tela Inicial e Seleção de Idioma</w:t>
      </w:r>
    </w:p>
    <w:p w14:paraId="650EE866" w14:textId="77777777" w:rsidR="00E755A4" w:rsidRDefault="00000000">
      <w:r>
        <w:t>Ao iniciar o programa, a primeira tela exibe o logo ASCII do Crypto Hunter Pro e solicita a seleção do idioma de interface. O usuário pode escolher entre Português (PT-BR) e Inglês (EN). Todos os menus possuem validação de entrada: caso o usuário digite uma opção inválida, o programa exibe uma mensagem de erro e solicita novamente até que uma opção válida seja informada. Todas as mensagens, menus e instruções serão exibidos no idioma selecionado.</w:t>
      </w:r>
    </w:p>
    <w:p w14:paraId="07F67649" w14:textId="77777777" w:rsidR="00E755A4" w:rsidRDefault="00000000">
      <w:pPr>
        <w:pStyle w:val="Ttulo2"/>
      </w:pPr>
      <w:r>
        <w:rPr>
          <w:rFonts w:ascii="Arial" w:hAnsi="Arial"/>
          <w:color w:val="4F81BD"/>
        </w:rPr>
        <w:t>8.2. Menu Principal</w:t>
      </w:r>
    </w:p>
    <w:p w14:paraId="15249135" w14:textId="77777777" w:rsidR="00E755A4" w:rsidRDefault="00000000">
      <w:r>
        <w:t>O menu principal oferece as seguintes opções:</w:t>
      </w:r>
    </w:p>
    <w:p w14:paraId="36E36B0E" w14:textId="77777777" w:rsidR="00E755A4" w:rsidRDefault="00000000">
      <w:pPr>
        <w:pStyle w:val="Commarcadores"/>
      </w:pPr>
      <w:r>
        <w:rPr>
          <w:sz w:val="20"/>
        </w:rPr>
        <w:t>1. Digitar seed phrase manualmente: Para escanear uma única seed phrase inserida pelo teclado.</w:t>
      </w:r>
    </w:p>
    <w:p w14:paraId="4D8ED8E5" w14:textId="77777777" w:rsidR="00E755A4" w:rsidRDefault="00000000">
      <w:pPr>
        <w:pStyle w:val="Commarcadores"/>
      </w:pPr>
      <w:r>
        <w:rPr>
          <w:sz w:val="20"/>
        </w:rPr>
        <w:t>2. Importar arquivos Excel do Unmixer Seed: Para escanear múltiplas seeds importadas de arquivos .xlsx gerados pelo módulo Unmixer Seed Search.</w:t>
      </w:r>
    </w:p>
    <w:p w14:paraId="7C2396BD" w14:textId="77777777" w:rsidR="00E755A4" w:rsidRDefault="00000000">
      <w:pPr>
        <w:pStyle w:val="Commarcadores"/>
      </w:pPr>
      <w:r>
        <w:rPr>
          <w:sz w:val="20"/>
        </w:rPr>
        <w:t>Antes do menu principal, o programa exibe o menu de Configuração de APIs, onde o usuário pode optar por continuar com APIs públicas gratuitas ou configurar chaves de API pagas (Alchemy e/ou TronGrid) para maior velocidade.</w:t>
      </w:r>
    </w:p>
    <w:p w14:paraId="7C5AD0C9" w14:textId="77777777" w:rsidR="00E755A4" w:rsidRDefault="00000000">
      <w:pPr>
        <w:pStyle w:val="Commarcadores"/>
      </w:pPr>
      <w:r>
        <w:rPr>
          <w:sz w:val="20"/>
        </w:rPr>
        <w:t>0. Sair: Encerra o programa.</w:t>
      </w:r>
    </w:p>
    <w:p w14:paraId="4308A03C" w14:textId="77777777" w:rsidR="00E755A4" w:rsidRDefault="00000000">
      <w:pPr>
        <w:pStyle w:val="Ttulo2"/>
      </w:pPr>
      <w:r>
        <w:rPr>
          <w:rFonts w:ascii="Arial" w:hAnsi="Arial"/>
          <w:color w:val="4F81BD"/>
        </w:rPr>
        <w:t>8.3. Inserção Manual de Seed Phrase</w:t>
      </w:r>
    </w:p>
    <w:p w14:paraId="3CF80952" w14:textId="77777777" w:rsidR="00E755A4" w:rsidRDefault="00000000">
      <w:r>
        <w:t>Ao selecionar a opção 1, o programa primeiro pergunta o formato da seed: [1] BIP-39 (padrão, compatível com todas as redes) ou [2] Electrum (carteira Electrum, apenas BTC e LTC). Se o usuário escolher Electrum, o programa detecta automaticamente o tipo (Standard, Segwit ou 2FA) e busca saldos apenas em Bitcoin e Litecoin com os derivation paths específicos do Electrum. Se escolher BIP-39, o programa solicita que o usuário digite a seed phrase completa (12 a 24 palavras separadas por espaço). O programa valida automaticamente cada palavra contra o dicionário BIP39 e verifica o checksum da seed. Caso alguma palavra seja inválida, o programa sugere a palavra mais próxima do dicionário.</w:t>
      </w:r>
    </w:p>
    <w:p w14:paraId="128A5B5E" w14:textId="77777777" w:rsidR="00E755A4" w:rsidRDefault="00000000">
      <w:pPr>
        <w:pStyle w:val="Ttulo2"/>
      </w:pPr>
      <w:r>
        <w:rPr>
          <w:rFonts w:ascii="Arial" w:hAnsi="Arial"/>
          <w:color w:val="4F81BD"/>
        </w:rPr>
        <w:t>8.4. Importação de Arquivos Excel (Unmixer Seed)</w:t>
      </w:r>
    </w:p>
    <w:p w14:paraId="60DFF10D" w14:textId="77777777" w:rsidR="00E755A4" w:rsidRDefault="00000000">
      <w:r>
        <w:t>Ao selecionar a opção 2, o programa solicita o caminho para o arquivo .xlsx gerado pelo Unmixer Seed Search. O CIE lê automaticamente todas as seed phrases válidas do arquivo e as adiciona à fila de escaneamento. Esta funcionalidade permite o processamento em lote de centenas ou milhares de seeds de forma automatizada.</w:t>
      </w:r>
    </w:p>
    <w:p w14:paraId="0A2F59A4" w14:textId="77777777" w:rsidR="00E755A4" w:rsidRDefault="00000000">
      <w:pPr>
        <w:pStyle w:val="Ttulo2"/>
      </w:pPr>
      <w:r>
        <w:rPr>
          <w:rFonts w:ascii="Arial" w:hAnsi="Arial"/>
          <w:color w:val="4F81BD"/>
        </w:rPr>
        <w:t>8.5. Configuração de Chaves de API</w:t>
      </w:r>
    </w:p>
    <w:p w14:paraId="558E9ADB" w14:textId="77777777" w:rsidR="00E755A4" w:rsidRDefault="00000000">
      <w:r>
        <w:t>Antes do menu principal, o programa exibe o menu de Configuração de APIs com duas opções: [1] Continuar com APIs públicas gratuitas (padrão) ou [2] Configurar chaves de API (pagas). O programa funciona perfeitamente com APIs públicas gratuitas. Porém, para buscas em larga escala (milhares de seeds por dias seguidos), o usuário pode configurar chaves de API pagas para maior velocidade e sem interrupções por rate-limit. As APIs pagas suportadas são:</w:t>
      </w:r>
    </w:p>
    <w:tbl>
      <w:tblPr>
        <w:tblStyle w:val="Tabelacomgrade"/>
        <w:tblW w:w="0" w:type="auto"/>
        <w:jc w:val="center"/>
        <w:tblLook w:val="04A0" w:firstRow="1" w:lastRow="0" w:firstColumn="1" w:lastColumn="0" w:noHBand="0" w:noVBand="1"/>
      </w:tblPr>
      <w:tblGrid>
        <w:gridCol w:w="3135"/>
        <w:gridCol w:w="3135"/>
        <w:gridCol w:w="3135"/>
      </w:tblGrid>
      <w:tr w:rsidR="00E755A4" w14:paraId="493DE239" w14:textId="77777777">
        <w:trPr>
          <w:jc w:val="center"/>
        </w:trPr>
        <w:tc>
          <w:tcPr>
            <w:tcW w:w="3135" w:type="dxa"/>
            <w:shd w:val="clear" w:color="auto" w:fill="4F81BD"/>
          </w:tcPr>
          <w:p w14:paraId="5AD798D3" w14:textId="77777777" w:rsidR="00E755A4" w:rsidRDefault="00000000">
            <w:r>
              <w:rPr>
                <w:b/>
                <w:color w:val="FFFFFF"/>
                <w:sz w:val="20"/>
              </w:rPr>
              <w:t>Serviço</w:t>
            </w:r>
          </w:p>
        </w:tc>
        <w:tc>
          <w:tcPr>
            <w:tcW w:w="3135" w:type="dxa"/>
            <w:shd w:val="clear" w:color="auto" w:fill="4F81BD"/>
          </w:tcPr>
          <w:p w14:paraId="1C0ECB9E" w14:textId="77777777" w:rsidR="00E755A4" w:rsidRDefault="00000000">
            <w:r>
              <w:rPr>
                <w:b/>
                <w:color w:val="FFFFFF"/>
                <w:sz w:val="20"/>
              </w:rPr>
              <w:t>Rede</w:t>
            </w:r>
          </w:p>
        </w:tc>
        <w:tc>
          <w:tcPr>
            <w:tcW w:w="3135" w:type="dxa"/>
            <w:shd w:val="clear" w:color="auto" w:fill="4F81BD"/>
          </w:tcPr>
          <w:p w14:paraId="7EA634A0" w14:textId="77777777" w:rsidR="00E755A4" w:rsidRDefault="00000000">
            <w:r>
              <w:rPr>
                <w:b/>
                <w:color w:val="FFFFFF"/>
                <w:sz w:val="20"/>
              </w:rPr>
              <w:t>Como Obter</w:t>
            </w:r>
          </w:p>
        </w:tc>
      </w:tr>
      <w:tr w:rsidR="00E755A4" w14:paraId="00C2ACBF" w14:textId="77777777">
        <w:trPr>
          <w:jc w:val="center"/>
        </w:trPr>
        <w:tc>
          <w:tcPr>
            <w:tcW w:w="3135" w:type="dxa"/>
          </w:tcPr>
          <w:p w14:paraId="661C8789" w14:textId="77777777" w:rsidR="00E755A4" w:rsidRDefault="00000000">
            <w:r>
              <w:t>Alchemy (Recomendada)</w:t>
            </w:r>
          </w:p>
        </w:tc>
        <w:tc>
          <w:tcPr>
            <w:tcW w:w="3135" w:type="dxa"/>
          </w:tcPr>
          <w:p w14:paraId="6F888302" w14:textId="77777777" w:rsidR="00E755A4" w:rsidRDefault="00000000">
            <w:r>
              <w:t>16 redes EVM + Solana</w:t>
            </w:r>
          </w:p>
        </w:tc>
        <w:tc>
          <w:tcPr>
            <w:tcW w:w="3135" w:type="dxa"/>
          </w:tcPr>
          <w:p w14:paraId="6316E7AC" w14:textId="77777777" w:rsidR="00E755A4" w:rsidRDefault="00000000">
            <w:r>
              <w:t>Registre-se em alchemy.com/pricing e gere uma API key</w:t>
            </w:r>
          </w:p>
        </w:tc>
      </w:tr>
      <w:tr w:rsidR="00E755A4" w14:paraId="6F05753E" w14:textId="77777777">
        <w:trPr>
          <w:jc w:val="center"/>
        </w:trPr>
        <w:tc>
          <w:tcPr>
            <w:tcW w:w="3135" w:type="dxa"/>
            <w:shd w:val="clear" w:color="auto" w:fill="D9E2F3"/>
          </w:tcPr>
          <w:p w14:paraId="4769C725" w14:textId="77777777" w:rsidR="00E755A4" w:rsidRDefault="00000000">
            <w:r>
              <w:t>TronGrid</w:t>
            </w:r>
          </w:p>
        </w:tc>
        <w:tc>
          <w:tcPr>
            <w:tcW w:w="3135" w:type="dxa"/>
            <w:shd w:val="clear" w:color="auto" w:fill="D9E2F3"/>
          </w:tcPr>
          <w:p w14:paraId="4009B347" w14:textId="77777777" w:rsidR="00E755A4" w:rsidRDefault="00000000">
            <w:r>
              <w:t>Tron (TRX + TRC-20)</w:t>
            </w:r>
          </w:p>
        </w:tc>
        <w:tc>
          <w:tcPr>
            <w:tcW w:w="3135" w:type="dxa"/>
            <w:shd w:val="clear" w:color="auto" w:fill="D9E2F3"/>
          </w:tcPr>
          <w:p w14:paraId="4F2F921E" w14:textId="77777777" w:rsidR="00E755A4" w:rsidRDefault="00000000">
            <w:r>
              <w:t>Registre-se em trongrid.io e gere uma API key</w:t>
            </w:r>
          </w:p>
        </w:tc>
      </w:tr>
    </w:tbl>
    <w:p w14:paraId="3F6FBE64" w14:textId="77777777" w:rsidR="00E755A4" w:rsidRDefault="00000000">
      <w:r>
        <w:t>Alchemy cobre: Ethereum, BSC, Polygon, Arbitrum, Avalanche, Optimism, Base, Linea, Scroll, Gnosis, zkSync, Blast, Celo, Berachain, Sonic, Mantle e Solana. Redes não cobertas pela Alchemy (Cronos, Flare, Bitcoin, Bitcoin Cash, Tron, Litecoin, Dogecoin, TON, Zcash, XRP, Stellar, Algorand, Sui, Near e Liquid Network) utilizam automaticamente as APIs públicas gratuitas.</w:t>
      </w:r>
    </w:p>
    <w:p w14:paraId="3CE7C756" w14:textId="77777777" w:rsidR="00E755A4" w:rsidRDefault="00000000">
      <w:r>
        <w:t>TronGrid cobre: Tron (TRX + todos os tokens TRC-20). Todas as demais redes utilizam automaticamente as APIs públicas gratuitas.</w:t>
      </w:r>
    </w:p>
    <w:p w14:paraId="22D7133F" w14:textId="77777777" w:rsidR="00E755A4" w:rsidRDefault="00000000">
      <w:r>
        <w:t>IMPORTANTE: O usuário pode configurar 1 ou as 2 APIs. Se uma API paga falhar durante o escaneamento (créditos acabaram, timeout, erro de conexão, etc.), o programa detecta automaticamente e continua a busca usando as APIs públicas gratuitas, sem interrupção e sem perda de resultados.</w:t>
      </w:r>
    </w:p>
    <w:p w14:paraId="300A2C08" w14:textId="77777777" w:rsidR="00E755A4" w:rsidRDefault="00000000">
      <w:pPr>
        <w:pStyle w:val="Ttulo2"/>
      </w:pPr>
      <w:r>
        <w:rPr>
          <w:rFonts w:ascii="Arial" w:hAnsi="Arial"/>
          <w:color w:val="4F81BD"/>
        </w:rPr>
        <w:t>8.6. Seleção de Redes</w:t>
      </w:r>
    </w:p>
    <w:p w14:paraId="11480813" w14:textId="77777777" w:rsidR="00E755A4" w:rsidRDefault="00000000">
      <w:r>
        <w:t>Após inserir a seed phrase, o programa exibe a lista de 15 grupos de redes disponíveis. O usuário pode selecionar redes individuais (ex: 1,3,5), um intervalo (ex: 1-5) ou todas as redes (digitando 'all'). Apenas as redes selecionadas serão escaneadas, economizando tempo quando o usuário sabe em quais redes procurar.</w:t>
      </w:r>
    </w:p>
    <w:p w14:paraId="136A7A3A" w14:textId="77777777" w:rsidR="00E755A4" w:rsidRDefault="00000000">
      <w:pPr>
        <w:pStyle w:val="Ttulo2"/>
      </w:pPr>
      <w:r>
        <w:rPr>
          <w:rFonts w:ascii="Arial" w:hAnsi="Arial"/>
          <w:color w:val="4F81BD"/>
        </w:rPr>
        <w:t>8.7. Configuração de Derivações (BTC/BCH/LTC)</w:t>
      </w:r>
    </w:p>
    <w:p w14:paraId="76DFB4D2" w14:textId="77777777" w:rsidR="00E755A4" w:rsidRDefault="00000000">
      <w:r>
        <w:t>Para redes com múltiplos formatos de endereço (Bitcoin, Bitcoin Cash e Litecoin), o programa exibe um submenu adicional permitindo a seleção dos formatos desejados. Por exemplo, para Bitcoin, o usuário pode escolher entre Legacy (1...), SegWit (3...), Native SegWit (bc1q...) e Taproot (bc1p...), ou selecionar todos.</w:t>
      </w:r>
    </w:p>
    <w:p w14:paraId="7F28CD81" w14:textId="77777777" w:rsidR="00E755A4" w:rsidRDefault="00000000">
      <w:pPr>
        <w:pStyle w:val="Ttulo2"/>
      </w:pPr>
      <w:r>
        <w:rPr>
          <w:rFonts w:ascii="Arial" w:hAnsi="Arial"/>
          <w:color w:val="4F81BD"/>
        </w:rPr>
        <w:t>8.8. Range de Índices</w:t>
      </w:r>
    </w:p>
    <w:p w14:paraId="5B60B962" w14:textId="77777777" w:rsidR="00E755A4" w:rsidRDefault="00000000">
      <w:r>
        <w:t>O programa solicita o range de índices de derivação a ser verificado. O padrão é 0-20 (21 endereços por derivação). Para buscas mais amplas, o usuário pode aumentar o range (ex: 0-100 ou 0-500). Ranges maiores aumentam o tempo de escaneamento mas também as chances de encontrar endereços utilizados em índices mais altos. O programa valida o range inserido: caso o índice final seja menor que o inicial (ex: 3000-2900), uma mensagem de erro é exibida e o programa solicita novamente até que um range válido seja informado.</w:t>
      </w:r>
    </w:p>
    <w:p w14:paraId="28B4D79E" w14:textId="77777777" w:rsidR="00E755A4" w:rsidRDefault="00000000">
      <w:pPr>
        <w:pStyle w:val="Ttulo2"/>
      </w:pPr>
      <w:r>
        <w:rPr>
          <w:rFonts w:ascii="Arial" w:hAnsi="Arial"/>
          <w:color w:val="4F81BD"/>
        </w:rPr>
        <w:t>8.9. Passphrase Opcional (BIP39)</w:t>
      </w:r>
    </w:p>
    <w:p w14:paraId="3CC09B45" w14:textId="77777777" w:rsidR="00E755A4" w:rsidRDefault="00000000">
      <w:r>
        <w:t>O BIP39 permite a adição de uma passphrase opcional (também chamada de '25ª palavra') à seed phrase. Se o usuário utilizou uma passphrase ao criar a carteira original, ela deve ser informada aqui para que os endereços derivados sejam corretos. Caso contrário, basta deixar em branco.</w:t>
      </w:r>
    </w:p>
    <w:p w14:paraId="44117BDC" w14:textId="77777777" w:rsidR="00E755A4" w:rsidRDefault="00000000">
      <w:pPr>
        <w:pStyle w:val="Ttulo2"/>
      </w:pPr>
      <w:r>
        <w:rPr>
          <w:rFonts w:ascii="Arial" w:hAnsi="Arial"/>
          <w:color w:val="4F81BD"/>
        </w:rPr>
        <w:t>8.10. Escaneamento em Tempo Real</w:t>
      </w:r>
    </w:p>
    <w:p w14:paraId="6DC97FEF" w14:textId="77777777" w:rsidR="00E755A4" w:rsidRDefault="00000000">
      <w:r>
        <w:t>Durante o escaneamento, o programa exibe em tempo real cada endereço sendo verificado, com o status de cada consulta:</w:t>
      </w:r>
    </w:p>
    <w:p w14:paraId="663DEBEF" w14:textId="77777777" w:rsidR="00E755A4" w:rsidRDefault="00000000">
      <w:pPr>
        <w:pStyle w:val="Commarcadores"/>
      </w:pPr>
      <w:r>
        <w:rPr>
          <w:sz w:val="20"/>
        </w:rPr>
        <w:t>[vazio] - Endereço sem saldo e sem histórico de transações.</w:t>
      </w:r>
    </w:p>
    <w:p w14:paraId="70911041" w14:textId="77777777" w:rsidR="00E755A4" w:rsidRDefault="00000000">
      <w:pPr>
        <w:pStyle w:val="Commarcadores"/>
      </w:pPr>
      <w:r>
        <w:rPr>
          <w:sz w:val="20"/>
        </w:rPr>
        <w:t>[SALDO: X.XX SYMBOL] - Endereço com saldo atual encontrado.</w:t>
      </w:r>
    </w:p>
    <w:p w14:paraId="0829850D" w14:textId="77777777" w:rsidR="00E755A4" w:rsidRDefault="00000000">
      <w:pPr>
        <w:pStyle w:val="Commarcadores"/>
      </w:pPr>
      <w:r>
        <w:rPr>
          <w:sz w:val="20"/>
        </w:rPr>
        <w:t>[HISTORICO: N tx] - Endereço sem saldo atual, mas com histórico de transações.</w:t>
      </w:r>
    </w:p>
    <w:p w14:paraId="3BE20BE1" w14:textId="77777777" w:rsidR="00E755A4" w:rsidRDefault="00000000">
      <w:pPr>
        <w:pStyle w:val="Commarcadores"/>
      </w:pPr>
      <w:r>
        <w:rPr>
          <w:sz w:val="20"/>
        </w:rPr>
        <w:t>[ERRO: mensagem] - Erro na consulta da API (timeout, rate limit, etc.).</w:t>
      </w:r>
    </w:p>
    <w:p w14:paraId="69EE8D81" w14:textId="77777777" w:rsidR="00E755A4" w:rsidRDefault="00000000">
      <w:pPr>
        <w:pStyle w:val="Commarcadores"/>
      </w:pPr>
      <w:r>
        <w:rPr>
          <w:sz w:val="20"/>
        </w:rPr>
        <w:t>[duplicado - mesmo endereco] - Endereço já verificado em outra derivação (ex: BCH CashAddr vs Legacy).</w:t>
      </w:r>
    </w:p>
    <w:p w14:paraId="7FB774BC" w14:textId="77777777" w:rsidR="00E755A4" w:rsidRDefault="00000000">
      <w:r>
        <w:lastRenderedPageBreak/>
        <w:t>A seed phrase completa é exibida sem truncamento, e cada endereço é mostrado por inteiro, facilitando a conferência visual.</w:t>
      </w:r>
    </w:p>
    <w:p w14:paraId="3C065F8F" w14:textId="77777777" w:rsidR="00E755A4" w:rsidRDefault="00000000">
      <w:pPr>
        <w:pStyle w:val="Ttulo2"/>
      </w:pPr>
      <w:r>
        <w:rPr>
          <w:rFonts w:ascii="Arial" w:hAnsi="Arial"/>
          <w:color w:val="4F81BD"/>
        </w:rPr>
        <w:t>8.11. Resultados e Relatório Excel</w:t>
      </w:r>
    </w:p>
    <w:p w14:paraId="5B8CD62D" w14:textId="77777777" w:rsidR="00E755A4" w:rsidRDefault="00000000">
      <w:r>
        <w:t>Ao final do escaneamento, o programa exibe um resumo com o tempo total, número de endereços verificados, endereços com saldo e endereços com histórico. Se algum resultado foi encontrado, um arquivo Excel é gerado automaticamente com o nome no formato 'Relatorio_Saldos_YYYYMMDD_HHMMSS.xlsx'.</w:t>
      </w:r>
    </w:p>
    <w:p w14:paraId="45016566" w14:textId="77777777" w:rsidR="00E755A4" w:rsidRDefault="00000000">
      <w:r>
        <w:br w:type="page"/>
      </w:r>
    </w:p>
    <w:p w14:paraId="619BC6DB" w14:textId="77777777" w:rsidR="00E755A4" w:rsidRDefault="00000000">
      <w:pPr>
        <w:pStyle w:val="Ttulo1"/>
      </w:pPr>
      <w:r>
        <w:rPr>
          <w:rFonts w:ascii="Arial" w:hAnsi="Arial"/>
          <w:color w:val="4F81BD"/>
        </w:rPr>
        <w:lastRenderedPageBreak/>
        <w:t>9. RELATÓRIOS EXCEL</w:t>
      </w:r>
    </w:p>
    <w:p w14:paraId="3028A05E" w14:textId="77777777" w:rsidR="00E755A4" w:rsidRDefault="00000000">
      <w:r>
        <w:t>Os relatórios são gerados em formato .xlsx (Microsoft Excel) e contêm 3 abas organizadas para facilitar a análise dos resultados.</w:t>
      </w:r>
    </w:p>
    <w:p w14:paraId="219D03B4" w14:textId="77777777" w:rsidR="00E755A4" w:rsidRDefault="00000000">
      <w:pPr>
        <w:pStyle w:val="Ttulo2"/>
      </w:pPr>
      <w:r>
        <w:rPr>
          <w:rFonts w:ascii="Arial" w:hAnsi="Arial"/>
          <w:color w:val="4F81BD"/>
        </w:rPr>
        <w:t>9.1. Aba Resumo</w:t>
      </w:r>
    </w:p>
    <w:p w14:paraId="1FA3C3CB" w14:textId="77777777" w:rsidR="00E755A4" w:rsidRDefault="00000000">
      <w:r>
        <w:t>A aba 'Resumo' contém TODOS os endereços encontrados com saldo ou histórico, independentemente do tipo. Esta é a visão consolidada de todos os resultados do escaneamento.</w:t>
      </w:r>
    </w:p>
    <w:p w14:paraId="689B0D73" w14:textId="77777777" w:rsidR="00E755A4" w:rsidRDefault="00000000">
      <w:pPr>
        <w:pStyle w:val="Ttulo2"/>
      </w:pPr>
      <w:r>
        <w:rPr>
          <w:rFonts w:ascii="Arial" w:hAnsi="Arial"/>
          <w:color w:val="4F81BD"/>
        </w:rPr>
        <w:t>9.2. Aba Com Saldo</w:t>
      </w:r>
    </w:p>
    <w:p w14:paraId="1F5FD24A" w14:textId="77777777" w:rsidR="00E755A4" w:rsidRDefault="00000000">
      <w:r>
        <w:t>A aba 'Com Saldo' contém apenas os endereços que possuem saldo atual (nativo ou em tokens). Estes são os endereços com fundos recuperáveis imediatamente.</w:t>
      </w:r>
    </w:p>
    <w:p w14:paraId="3A132EBC" w14:textId="77777777" w:rsidR="00E755A4" w:rsidRDefault="00000000">
      <w:pPr>
        <w:pStyle w:val="Ttulo2"/>
      </w:pPr>
      <w:r>
        <w:rPr>
          <w:rFonts w:ascii="Arial" w:hAnsi="Arial"/>
          <w:color w:val="4F81BD"/>
        </w:rPr>
        <w:t>9.3. Aba Com Historico</w:t>
      </w:r>
    </w:p>
    <w:p w14:paraId="0CF4B193" w14:textId="77777777" w:rsidR="00E755A4" w:rsidRDefault="00000000">
      <w:r>
        <w:t>A aba 'Com Historico' contém endereços que possuem histórico de transações mas NÃO possuem saldo atual. Estes endereços indicam que a carteira já foi utilizada, mas os fundos foram movidos.</w:t>
      </w:r>
    </w:p>
    <w:p w14:paraId="224D0EA0" w14:textId="77777777" w:rsidR="00E755A4" w:rsidRDefault="00000000">
      <w:pPr>
        <w:pStyle w:val="Ttulo2"/>
      </w:pPr>
      <w:r>
        <w:rPr>
          <w:rFonts w:ascii="Arial" w:hAnsi="Arial"/>
          <w:color w:val="4F81BD"/>
        </w:rPr>
        <w:t>9.4. Colunas Detalhadas</w:t>
      </w:r>
    </w:p>
    <w:tbl>
      <w:tblPr>
        <w:tblStyle w:val="Tabelacomgrade"/>
        <w:tblW w:w="0" w:type="auto"/>
        <w:jc w:val="center"/>
        <w:tblLook w:val="04A0" w:firstRow="1" w:lastRow="0" w:firstColumn="1" w:lastColumn="0" w:noHBand="0" w:noVBand="1"/>
      </w:tblPr>
      <w:tblGrid>
        <w:gridCol w:w="4703"/>
        <w:gridCol w:w="4703"/>
      </w:tblGrid>
      <w:tr w:rsidR="00E755A4" w14:paraId="631D5D3E" w14:textId="77777777">
        <w:trPr>
          <w:jc w:val="center"/>
        </w:trPr>
        <w:tc>
          <w:tcPr>
            <w:tcW w:w="4703" w:type="dxa"/>
            <w:shd w:val="clear" w:color="auto" w:fill="4F81BD"/>
          </w:tcPr>
          <w:p w14:paraId="0136C8C6" w14:textId="77777777" w:rsidR="00E755A4" w:rsidRDefault="00000000">
            <w:r>
              <w:rPr>
                <w:b/>
                <w:color w:val="FFFFFF"/>
                <w:sz w:val="20"/>
              </w:rPr>
              <w:t>Coluna</w:t>
            </w:r>
          </w:p>
        </w:tc>
        <w:tc>
          <w:tcPr>
            <w:tcW w:w="4703" w:type="dxa"/>
            <w:shd w:val="clear" w:color="auto" w:fill="4F81BD"/>
          </w:tcPr>
          <w:p w14:paraId="2DC113B2" w14:textId="77777777" w:rsidR="00E755A4" w:rsidRDefault="00000000">
            <w:r>
              <w:rPr>
                <w:b/>
                <w:color w:val="FFFFFF"/>
                <w:sz w:val="20"/>
              </w:rPr>
              <w:t>Descrição</w:t>
            </w:r>
          </w:p>
        </w:tc>
      </w:tr>
      <w:tr w:rsidR="00E755A4" w14:paraId="642A1945" w14:textId="77777777">
        <w:trPr>
          <w:jc w:val="center"/>
        </w:trPr>
        <w:tc>
          <w:tcPr>
            <w:tcW w:w="4703" w:type="dxa"/>
          </w:tcPr>
          <w:p w14:paraId="788F0719" w14:textId="77777777" w:rsidR="00E755A4" w:rsidRDefault="00000000">
            <w:r>
              <w:rPr>
                <w:sz w:val="18"/>
              </w:rPr>
              <w:t>Rede</w:t>
            </w:r>
          </w:p>
        </w:tc>
        <w:tc>
          <w:tcPr>
            <w:tcW w:w="4703" w:type="dxa"/>
          </w:tcPr>
          <w:p w14:paraId="22103E13" w14:textId="77777777" w:rsidR="00E755A4" w:rsidRDefault="00000000">
            <w:r>
              <w:rPr>
                <w:sz w:val="18"/>
              </w:rPr>
              <w:t>Nome da rede blockchain (ex: Ethereum, BSC, Bitcoin)</w:t>
            </w:r>
          </w:p>
        </w:tc>
      </w:tr>
      <w:tr w:rsidR="00E755A4" w14:paraId="0ABB3227" w14:textId="77777777">
        <w:trPr>
          <w:jc w:val="center"/>
        </w:trPr>
        <w:tc>
          <w:tcPr>
            <w:tcW w:w="4703" w:type="dxa"/>
            <w:shd w:val="clear" w:color="auto" w:fill="D9E2F3"/>
          </w:tcPr>
          <w:p w14:paraId="3E185903" w14:textId="77777777" w:rsidR="00E755A4" w:rsidRDefault="00000000">
            <w:r>
              <w:rPr>
                <w:sz w:val="18"/>
              </w:rPr>
              <w:t>Derivação</w:t>
            </w:r>
          </w:p>
        </w:tc>
        <w:tc>
          <w:tcPr>
            <w:tcW w:w="4703" w:type="dxa"/>
            <w:shd w:val="clear" w:color="auto" w:fill="D9E2F3"/>
          </w:tcPr>
          <w:p w14:paraId="471BA5FA" w14:textId="77777777" w:rsidR="00E755A4" w:rsidRDefault="00000000">
            <w:r>
              <w:rPr>
                <w:sz w:val="18"/>
              </w:rPr>
              <w:t>Derivation path utilizado (ex: m/44'/60'/0'/0/0)</w:t>
            </w:r>
          </w:p>
        </w:tc>
      </w:tr>
      <w:tr w:rsidR="00E755A4" w14:paraId="36B7B1EE" w14:textId="77777777">
        <w:trPr>
          <w:jc w:val="center"/>
        </w:trPr>
        <w:tc>
          <w:tcPr>
            <w:tcW w:w="4703" w:type="dxa"/>
          </w:tcPr>
          <w:p w14:paraId="4A7FBCD6" w14:textId="77777777" w:rsidR="00E755A4" w:rsidRDefault="00000000">
            <w:r>
              <w:rPr>
                <w:sz w:val="18"/>
              </w:rPr>
              <w:t>Índice</w:t>
            </w:r>
          </w:p>
        </w:tc>
        <w:tc>
          <w:tcPr>
            <w:tcW w:w="4703" w:type="dxa"/>
          </w:tcPr>
          <w:p w14:paraId="217C4033" w14:textId="77777777" w:rsidR="00E755A4" w:rsidRDefault="00000000">
            <w:r>
              <w:rPr>
                <w:sz w:val="18"/>
              </w:rPr>
              <w:t>Índice de derivação do endereço</w:t>
            </w:r>
          </w:p>
        </w:tc>
      </w:tr>
      <w:tr w:rsidR="00E755A4" w14:paraId="207B61C7" w14:textId="77777777">
        <w:trPr>
          <w:jc w:val="center"/>
        </w:trPr>
        <w:tc>
          <w:tcPr>
            <w:tcW w:w="4703" w:type="dxa"/>
            <w:shd w:val="clear" w:color="auto" w:fill="D9E2F3"/>
          </w:tcPr>
          <w:p w14:paraId="4031C34A" w14:textId="77777777" w:rsidR="00E755A4" w:rsidRDefault="00000000">
            <w:r>
              <w:rPr>
                <w:sz w:val="18"/>
              </w:rPr>
              <w:t>Endereço</w:t>
            </w:r>
          </w:p>
        </w:tc>
        <w:tc>
          <w:tcPr>
            <w:tcW w:w="4703" w:type="dxa"/>
            <w:shd w:val="clear" w:color="auto" w:fill="D9E2F3"/>
          </w:tcPr>
          <w:p w14:paraId="501DC0D4" w14:textId="77777777" w:rsidR="00E755A4" w:rsidRDefault="00000000">
            <w:r>
              <w:rPr>
                <w:sz w:val="18"/>
              </w:rPr>
              <w:t>Endereço completo da carteira</w:t>
            </w:r>
          </w:p>
        </w:tc>
      </w:tr>
      <w:tr w:rsidR="00E755A4" w14:paraId="4DD265C9" w14:textId="77777777">
        <w:trPr>
          <w:jc w:val="center"/>
        </w:trPr>
        <w:tc>
          <w:tcPr>
            <w:tcW w:w="4703" w:type="dxa"/>
          </w:tcPr>
          <w:p w14:paraId="3862E430" w14:textId="77777777" w:rsidR="00E755A4" w:rsidRDefault="00000000">
            <w:r>
              <w:rPr>
                <w:sz w:val="18"/>
              </w:rPr>
              <w:t>Chave Privada</w:t>
            </w:r>
          </w:p>
        </w:tc>
        <w:tc>
          <w:tcPr>
            <w:tcW w:w="4703" w:type="dxa"/>
          </w:tcPr>
          <w:p w14:paraId="44D8D78F" w14:textId="77777777" w:rsidR="00E755A4" w:rsidRDefault="00000000">
            <w:r>
              <w:rPr>
                <w:sz w:val="18"/>
              </w:rPr>
              <w:t>Chave privada correspondente (hex ou WIF)</w:t>
            </w:r>
          </w:p>
        </w:tc>
      </w:tr>
      <w:tr w:rsidR="00E755A4" w14:paraId="20E181A9" w14:textId="77777777">
        <w:trPr>
          <w:jc w:val="center"/>
        </w:trPr>
        <w:tc>
          <w:tcPr>
            <w:tcW w:w="4703" w:type="dxa"/>
            <w:shd w:val="clear" w:color="auto" w:fill="D9E2F3"/>
          </w:tcPr>
          <w:p w14:paraId="1B97ABE2" w14:textId="77777777" w:rsidR="00E755A4" w:rsidRDefault="00000000">
            <w:r>
              <w:rPr>
                <w:sz w:val="18"/>
              </w:rPr>
              <w:t>Saldo Nativo</w:t>
            </w:r>
          </w:p>
        </w:tc>
        <w:tc>
          <w:tcPr>
            <w:tcW w:w="4703" w:type="dxa"/>
            <w:shd w:val="clear" w:color="auto" w:fill="D9E2F3"/>
          </w:tcPr>
          <w:p w14:paraId="24A9CB1B" w14:textId="77777777" w:rsidR="00E755A4" w:rsidRDefault="00000000">
            <w:r>
              <w:rPr>
                <w:sz w:val="18"/>
              </w:rPr>
              <w:t>Saldo do token nativo da rede</w:t>
            </w:r>
          </w:p>
        </w:tc>
      </w:tr>
      <w:tr w:rsidR="00E755A4" w14:paraId="3BD2D427" w14:textId="77777777">
        <w:trPr>
          <w:jc w:val="center"/>
        </w:trPr>
        <w:tc>
          <w:tcPr>
            <w:tcW w:w="4703" w:type="dxa"/>
          </w:tcPr>
          <w:p w14:paraId="0637E260" w14:textId="77777777" w:rsidR="00E755A4" w:rsidRDefault="00000000">
            <w:r>
              <w:rPr>
                <w:sz w:val="18"/>
              </w:rPr>
              <w:t>Símbolo</w:t>
            </w:r>
          </w:p>
        </w:tc>
        <w:tc>
          <w:tcPr>
            <w:tcW w:w="4703" w:type="dxa"/>
          </w:tcPr>
          <w:p w14:paraId="28F43646" w14:textId="77777777" w:rsidR="00E755A4" w:rsidRDefault="00000000">
            <w:r>
              <w:rPr>
                <w:sz w:val="18"/>
              </w:rPr>
              <w:t>Símbolo do token nativo (ETH, BNB, SOL, etc.)</w:t>
            </w:r>
          </w:p>
        </w:tc>
      </w:tr>
      <w:tr w:rsidR="00E755A4" w14:paraId="03067454" w14:textId="77777777">
        <w:trPr>
          <w:jc w:val="center"/>
        </w:trPr>
        <w:tc>
          <w:tcPr>
            <w:tcW w:w="4703" w:type="dxa"/>
            <w:shd w:val="clear" w:color="auto" w:fill="D9E2F3"/>
          </w:tcPr>
          <w:p w14:paraId="2221A2E7" w14:textId="77777777" w:rsidR="00E755A4" w:rsidRDefault="00000000">
            <w:r>
              <w:rPr>
                <w:sz w:val="18"/>
              </w:rPr>
              <w:t>Tokens</w:t>
            </w:r>
          </w:p>
        </w:tc>
        <w:tc>
          <w:tcPr>
            <w:tcW w:w="4703" w:type="dxa"/>
            <w:shd w:val="clear" w:color="auto" w:fill="D9E2F3"/>
          </w:tcPr>
          <w:p w14:paraId="7F733D5F" w14:textId="77777777" w:rsidR="00E755A4" w:rsidRDefault="00000000">
            <w:r>
              <w:rPr>
                <w:sz w:val="18"/>
              </w:rPr>
              <w:t>Lista de tokens encontrados com saldos</w:t>
            </w:r>
          </w:p>
        </w:tc>
      </w:tr>
      <w:tr w:rsidR="00E755A4" w14:paraId="2E473280" w14:textId="77777777">
        <w:trPr>
          <w:jc w:val="center"/>
        </w:trPr>
        <w:tc>
          <w:tcPr>
            <w:tcW w:w="4703" w:type="dxa"/>
          </w:tcPr>
          <w:p w14:paraId="29A97616" w14:textId="77777777" w:rsidR="00E755A4" w:rsidRDefault="00000000">
            <w:r>
              <w:rPr>
                <w:sz w:val="18"/>
              </w:rPr>
              <w:t>Qtd Transações</w:t>
            </w:r>
          </w:p>
        </w:tc>
        <w:tc>
          <w:tcPr>
            <w:tcW w:w="4703" w:type="dxa"/>
          </w:tcPr>
          <w:p w14:paraId="6523ECFA" w14:textId="77777777" w:rsidR="00E755A4" w:rsidRDefault="00000000">
            <w:r>
              <w:rPr>
                <w:sz w:val="18"/>
              </w:rPr>
              <w:t>Número total de transações do endereço</w:t>
            </w:r>
          </w:p>
        </w:tc>
      </w:tr>
      <w:tr w:rsidR="00E755A4" w14:paraId="1C49B973" w14:textId="77777777">
        <w:trPr>
          <w:jc w:val="center"/>
        </w:trPr>
        <w:tc>
          <w:tcPr>
            <w:tcW w:w="4703" w:type="dxa"/>
            <w:shd w:val="clear" w:color="auto" w:fill="D9E2F3"/>
          </w:tcPr>
          <w:p w14:paraId="7C691FC1" w14:textId="77777777" w:rsidR="00E755A4" w:rsidRDefault="00000000">
            <w:r>
              <w:rPr>
                <w:sz w:val="18"/>
              </w:rPr>
              <w:t>Data Última Movimentação</w:t>
            </w:r>
          </w:p>
        </w:tc>
        <w:tc>
          <w:tcPr>
            <w:tcW w:w="4703" w:type="dxa"/>
            <w:shd w:val="clear" w:color="auto" w:fill="D9E2F3"/>
          </w:tcPr>
          <w:p w14:paraId="67F42559" w14:textId="77777777" w:rsidR="00E755A4" w:rsidRDefault="00000000">
            <w:r>
              <w:rPr>
                <w:sz w:val="18"/>
              </w:rPr>
              <w:t>Data da última transação registrada</w:t>
            </w:r>
          </w:p>
        </w:tc>
      </w:tr>
      <w:tr w:rsidR="00E755A4" w14:paraId="7D614327" w14:textId="77777777">
        <w:trPr>
          <w:jc w:val="center"/>
        </w:trPr>
        <w:tc>
          <w:tcPr>
            <w:tcW w:w="4703" w:type="dxa"/>
          </w:tcPr>
          <w:p w14:paraId="535C3CC1" w14:textId="77777777" w:rsidR="00E755A4" w:rsidRDefault="00000000">
            <w:r>
              <w:rPr>
                <w:sz w:val="18"/>
              </w:rPr>
              <w:t>Seed Phrase</w:t>
            </w:r>
          </w:p>
        </w:tc>
        <w:tc>
          <w:tcPr>
            <w:tcW w:w="4703" w:type="dxa"/>
          </w:tcPr>
          <w:p w14:paraId="14939900" w14:textId="77777777" w:rsidR="00E755A4" w:rsidRDefault="00000000">
            <w:r>
              <w:rPr>
                <w:sz w:val="18"/>
              </w:rPr>
              <w:t>Seed phrase de origem do endereço</w:t>
            </w:r>
          </w:p>
        </w:tc>
      </w:tr>
    </w:tbl>
    <w:p w14:paraId="175A2B2D" w14:textId="77777777" w:rsidR="00E755A4" w:rsidRDefault="00000000">
      <w:r>
        <w:br w:type="page"/>
      </w:r>
    </w:p>
    <w:p w14:paraId="7937287F" w14:textId="77777777" w:rsidR="00E755A4" w:rsidRDefault="00000000">
      <w:r>
        <w:rPr>
          <w:b/>
          <w:sz w:val="28"/>
          <w:szCs w:val="28"/>
        </w:rPr>
        <w:lastRenderedPageBreak/>
        <w:t>10. SISTEMA DE LICENÇA E PROTEÇÃO ANTI-BYPASS</w:t>
      </w:r>
    </w:p>
    <w:p w14:paraId="54199775" w14:textId="77777777" w:rsidR="00E755A4" w:rsidRDefault="00000000">
      <w:r>
        <w:rPr>
          <w:sz w:val="20"/>
          <w:szCs w:val="20"/>
        </w:rPr>
        <w:t>O Crypto Hunter Pro - CIE inclui um sistema de verificação de licença baseado em tempo real, projetado para controlar o período de uso do software em versões com data de expiração. Versões vitalícias não possuem nenhuma verificação e funcionam indefinidamente.</w:t>
      </w:r>
    </w:p>
    <w:p w14:paraId="74D43F23" w14:textId="77777777" w:rsidR="00E755A4" w:rsidRDefault="00000000">
      <w:r>
        <w:rPr>
          <w:b/>
          <w:sz w:val="24"/>
          <w:szCs w:val="24"/>
        </w:rPr>
        <w:t>10.1. Tipos de Licença</w:t>
      </w:r>
    </w:p>
    <w:p w14:paraId="0D87278A" w14:textId="77777777" w:rsidR="00E755A4" w:rsidRDefault="00000000">
      <w:r>
        <w:rPr>
          <w:sz w:val="20"/>
          <w:szCs w:val="20"/>
        </w:rPr>
        <w:t>O compilador.bat permite gerar dois tipos de executável:</w:t>
      </w:r>
    </w:p>
    <w:p w14:paraId="15049C7F" w14:textId="77777777" w:rsidR="00E755A4" w:rsidRDefault="00000000">
      <w:r>
        <w:rPr>
          <w:sz w:val="20"/>
          <w:szCs w:val="20"/>
        </w:rPr>
        <w:t>Vitalício: O executável não possui data de expiração e funciona indefinidamente. Nenhuma verificação de licença é realizada ao iniciar o programa. Os executáveis são nomeados como crypto_hunter_pro_x64.exe e crypto_hunter_pro_x86.exe.</w:t>
      </w:r>
    </w:p>
    <w:p w14:paraId="6CF472ED" w14:textId="77777777" w:rsidR="00E755A4" w:rsidRDefault="00000000">
      <w:r>
        <w:rPr>
          <w:sz w:val="20"/>
          <w:szCs w:val="20"/>
        </w:rPr>
        <w:t>Com Expiração: O executável possui uma data limite de funcionamento embutida no binário em tempo de compilação. Ao iniciar, o programa verifica a hora real via internet e bloqueia o acesso caso a licença tenha expirado. Os executáveis são nomeados como crypto_hunter_pro_x64_Expires_in_YYYYMMDD.exe e crypto_hunter_pro_x86_Expires_in_YYYYMMDD.exe.</w:t>
      </w:r>
    </w:p>
    <w:p w14:paraId="78E9D02D" w14:textId="77777777" w:rsidR="00E755A4" w:rsidRDefault="00000000">
      <w:r>
        <w:rPr>
          <w:b/>
          <w:sz w:val="24"/>
          <w:szCs w:val="24"/>
        </w:rPr>
        <w:t>10.2. Verificação de Tempo Anti-Bypass</w:t>
      </w:r>
    </w:p>
    <w:p w14:paraId="3CE445B5" w14:textId="77777777" w:rsidR="00E755A4" w:rsidRDefault="00000000">
      <w:r>
        <w:rPr>
          <w:sz w:val="20"/>
          <w:szCs w:val="20"/>
        </w:rPr>
        <w:t>O sistema de verificação utiliza três camadas de proteção para impedir a manipulação do relógio do sistema:</w:t>
      </w:r>
    </w:p>
    <w:p w14:paraId="1C53183B" w14:textId="77777777" w:rsidR="00E755A4" w:rsidRDefault="00000000">
      <w:r>
        <w:rPr>
          <w:sz w:val="20"/>
          <w:szCs w:val="20"/>
        </w:rPr>
        <w:t>Camada 1 - NTP por IP Direto: O programa consulta 8 servidores NTP (Google, Cloudflare, NIST, Apple) utilizando seus endereços IP diretos em vez de nomes de domínio. Isso impede que o arquivo hosts do Windows seja utilizado para redirecionar as consultas NTP para um servidor falso.</w:t>
      </w:r>
    </w:p>
    <w:p w14:paraId="3AD5635B" w14:textId="77777777" w:rsidR="00E755A4" w:rsidRDefault="00000000">
      <w:r>
        <w:rPr>
          <w:sz w:val="20"/>
          <w:szCs w:val="20"/>
        </w:rPr>
        <w:t>Camada 2 - Validação Cruzada: O programa coleta a hora de múltiplas fontes independentes e compara os resultados. Se houver divergência superior a 2 minutos entre quaisquer duas fontes, o programa detecta a manipulação e exibe a mensagem 'Manipulação de tempo detectada!' bloqueando a execução.</w:t>
      </w:r>
    </w:p>
    <w:p w14:paraId="27515E52" w14:textId="77777777" w:rsidR="00E755A4" w:rsidRDefault="00000000">
      <w:r>
        <w:rPr>
          <w:sz w:val="20"/>
          <w:szCs w:val="20"/>
        </w:rPr>
        <w:t>Camada 3 - HTTPS como Backup: Além do protocolo NTP, o programa realiza requisições HTTPS para servidores confiáveis (Google, Cloudflare, Microsoft) e extrai a hora do header HTTP Date. Como a conexão HTTPS é protegida por certificado SSL, é praticamente impossível falsificar a resposta sem possuir o certificado privado do servidor.</w:t>
      </w:r>
    </w:p>
    <w:p w14:paraId="779C3578" w14:textId="77777777" w:rsidR="00E755A4" w:rsidRDefault="00000000">
      <w:r>
        <w:rPr>
          <w:sz w:val="20"/>
          <w:szCs w:val="20"/>
        </w:rPr>
        <w:t>O programa utiliza a mediana dos tempos coletados para maior precisão e resistência a outliers.</w:t>
      </w:r>
    </w:p>
    <w:p w14:paraId="3EBC39F3" w14:textId="77777777" w:rsidR="00E755A4" w:rsidRDefault="00000000">
      <w:r>
        <w:rPr>
          <w:b/>
          <w:sz w:val="24"/>
          <w:szCs w:val="24"/>
        </w:rPr>
        <w:t>10.3. Comportamento em Diferentes Cenários</w:t>
      </w:r>
    </w:p>
    <w:p w14:paraId="5607F4C5" w14:textId="77777777" w:rsidR="00E755A4" w:rsidRDefault="00000000">
      <w:r>
        <w:rPr>
          <w:sz w:val="20"/>
          <w:szCs w:val="20"/>
        </w:rPr>
        <w:t>Licença válida: O programa exibe os dias restantes e continua a execução normalmente.</w:t>
      </w:r>
    </w:p>
    <w:p w14:paraId="0A460D13" w14:textId="77777777" w:rsidR="00E755A4" w:rsidRDefault="00000000">
      <w:r>
        <w:rPr>
          <w:sz w:val="20"/>
          <w:szCs w:val="20"/>
        </w:rPr>
        <w:t>Licença expirada: O programa exibe a data de expiração, a data atual verificada via NTP/HTTPS e uma mensagem solicitando contato com a equipe para renovação. O programa não permite a execução.</w:t>
      </w:r>
    </w:p>
    <w:p w14:paraId="3C704DC5" w14:textId="77777777" w:rsidR="00E755A4" w:rsidRDefault="00000000">
      <w:r>
        <w:rPr>
          <w:sz w:val="20"/>
          <w:szCs w:val="20"/>
        </w:rPr>
        <w:t>Sem conexão com internet: O programa não consegue verificar a licença e exibe uma mensagem solicitando que o usuário verifique sua conexão. O programa não permite a execução sem verificação.</w:t>
      </w:r>
    </w:p>
    <w:p w14:paraId="3B645D6D" w14:textId="77777777" w:rsidR="00E755A4" w:rsidRDefault="00000000">
      <w:r>
        <w:rPr>
          <w:sz w:val="20"/>
          <w:szCs w:val="20"/>
        </w:rPr>
        <w:t>Manipulação detectada: Se as fontes de tempo divergem significativamente, o programa detecta a tentativa de bypass e bloqueia a execução com uma mensagem específica de alerta.</w:t>
      </w:r>
    </w:p>
    <w:p w14:paraId="1460F6CB" w14:textId="77777777" w:rsidR="00E755A4" w:rsidRDefault="00000000">
      <w:pPr>
        <w:pStyle w:val="Ttulo1"/>
      </w:pPr>
      <w:r>
        <w:rPr>
          <w:rFonts w:ascii="Arial" w:hAnsi="Arial"/>
          <w:color w:val="4F81BD"/>
        </w:rPr>
        <w:lastRenderedPageBreak/>
        <w:t>11. SEGURANÇA E BOAS PRÁTICAS</w:t>
      </w:r>
    </w:p>
    <w:p w14:paraId="66E87534" w14:textId="77777777" w:rsidR="00E755A4" w:rsidRDefault="00000000">
      <w:r>
        <w:t>A segurança é uma preocupação fundamental ao trabalhar com seed phrases e chaves privadas. O Crypto Hunter Pro - CIE foi projetado com a segurança em mente, mas o usuário também deve seguir boas práticas para proteger seus dados.</w:t>
      </w:r>
    </w:p>
    <w:p w14:paraId="7EE53337" w14:textId="77777777" w:rsidR="00E755A4" w:rsidRDefault="00000000">
      <w:r>
        <w:rPr>
          <w:b/>
        </w:rPr>
        <w:t>Recomendações de Segurança:</w:t>
      </w:r>
    </w:p>
    <w:p w14:paraId="39EAB154" w14:textId="77777777" w:rsidR="00E755A4" w:rsidRDefault="00000000">
      <w:pPr>
        <w:pStyle w:val="Commarcadores"/>
      </w:pPr>
      <w:r>
        <w:rPr>
          <w:sz w:val="20"/>
        </w:rPr>
        <w:t>Ambiente Isolado: Sempre que possível, execute o CIE em um computador dedicado, sem conexão com a internet durante a manipulação de resultados. A conexão é necessária apenas durante o escaneamento para consultar as APIs.</w:t>
      </w:r>
    </w:p>
    <w:p w14:paraId="7BA1B02A" w14:textId="77777777" w:rsidR="00E755A4" w:rsidRDefault="00000000">
      <w:pPr>
        <w:pStyle w:val="Commarcadores"/>
      </w:pPr>
      <w:r>
        <w:rPr>
          <w:sz w:val="20"/>
        </w:rPr>
        <w:t>Proteção dos Resultados: Trate os arquivos Excel gerados com o mesmo nível de segurança que você trataria as próprias seed phrases. Eles contêm chaves privadas que dão acesso direto aos fundos.</w:t>
      </w:r>
    </w:p>
    <w:p w14:paraId="04F0347F" w14:textId="77777777" w:rsidR="00E755A4" w:rsidRDefault="00000000">
      <w:pPr>
        <w:pStyle w:val="Commarcadores"/>
      </w:pPr>
      <w:r>
        <w:rPr>
          <w:sz w:val="20"/>
        </w:rPr>
        <w:t>Pós-Recuperação: Após encontrar uma carteira com saldo, mova os fundos imediatamente para uma nova carteira segura e apague todos os arquivos de resultado de forma segura (usando ferramentas de exclusão segura).</w:t>
      </w:r>
    </w:p>
    <w:p w14:paraId="0E1A9BB8" w14:textId="77777777" w:rsidR="00E755A4" w:rsidRDefault="00000000">
      <w:pPr>
        <w:pStyle w:val="Commarcadores"/>
      </w:pPr>
      <w:r>
        <w:rPr>
          <w:sz w:val="20"/>
        </w:rPr>
        <w:t>Antivírus e Malware: Certifique-se de que o computador está livre de malware, keyloggers e outros softwares maliciosos antes de executar o CIE.</w:t>
      </w:r>
    </w:p>
    <w:p w14:paraId="2DD4A26F" w14:textId="77777777" w:rsidR="00E755A4" w:rsidRDefault="00000000">
      <w:pPr>
        <w:pStyle w:val="Commarcadores"/>
      </w:pPr>
      <w:r>
        <w:rPr>
          <w:sz w:val="20"/>
        </w:rPr>
        <w:t>Backup Seguro: Se necessário manter os resultados, armazene-os em mídia criptografada (ex: VeraCrypt) e em local seguro.</w:t>
      </w:r>
    </w:p>
    <w:p w14:paraId="516845D4" w14:textId="77777777" w:rsidR="00E755A4" w:rsidRDefault="00000000">
      <w:pPr>
        <w:pStyle w:val="Ttulo1"/>
      </w:pPr>
      <w:r>
        <w:rPr>
          <w:rFonts w:ascii="Arial" w:hAnsi="Arial"/>
          <w:color w:val="4F81BD"/>
        </w:rPr>
        <w:t>12. PERGUNTAS FREQUENTES (FAQ)</w:t>
      </w:r>
    </w:p>
    <w:p w14:paraId="284BB720" w14:textId="77777777" w:rsidR="00E755A4" w:rsidRDefault="00000000">
      <w:r>
        <w:rPr>
          <w:b/>
        </w:rPr>
        <w:t>P: O programa precisa de internet para funcionar?</w:t>
      </w:r>
    </w:p>
    <w:p w14:paraId="7BBD09AF" w14:textId="77777777" w:rsidR="00E755A4" w:rsidRDefault="00000000">
      <w:r>
        <w:t>R: Sim, o CIE necessita de conexão com a internet para consultar as APIs das blockchains e verificar saldos. Sem internet, a derivação de endereços funciona, mas a verificação de saldos não é possível.</w:t>
      </w:r>
    </w:p>
    <w:p w14:paraId="1E296E38" w14:textId="77777777" w:rsidR="00E755A4" w:rsidRDefault="00000000">
      <w:r>
        <w:rPr>
          <w:b/>
        </w:rPr>
        <w:t>P: O programa envia minhas seed phrases para algum servidor?</w:t>
      </w:r>
    </w:p>
    <w:p w14:paraId="367626B2" w14:textId="77777777" w:rsidR="00E755A4" w:rsidRDefault="00000000">
      <w:r>
        <w:t>R: Não. As seed phrases são processadas localmente. As consultas de API enviam apenas os endereços derivados (públicos), nunca as chaves privadas ou seed phrases.</w:t>
      </w:r>
    </w:p>
    <w:p w14:paraId="6DB75806" w14:textId="77777777" w:rsidR="00E755A4" w:rsidRDefault="00000000">
      <w:r>
        <w:rPr>
          <w:b/>
        </w:rPr>
        <w:t>P: Posso escanear seeds de 12 e 24 palavras?</w:t>
      </w:r>
    </w:p>
    <w:p w14:paraId="2DB8C475" w14:textId="77777777" w:rsidR="00E755A4" w:rsidRDefault="00000000">
      <w:r>
        <w:t>R: Sim, o CIE suporta seeds de 12, 15, 18, 21 e 24 palavras, conforme o padrão BIP39.</w:t>
      </w:r>
    </w:p>
    <w:p w14:paraId="24559419" w14:textId="77777777" w:rsidR="00E755A4" w:rsidRDefault="00000000">
      <w:r>
        <w:rPr>
          <w:b/>
        </w:rPr>
        <w:t>P: Por que o escaneamento demora?</w:t>
      </w:r>
    </w:p>
    <w:p w14:paraId="021F4386" w14:textId="77777777" w:rsidR="00E755A4" w:rsidRDefault="00000000">
      <w:r>
        <w:t>R: O tempo depende do número de redes selecionadas, do range de índices e da velocidade das APIs. APIs gratuitas possuem limites de requisição que podem causar atrasos. Configurar chaves de API pagas (Alchemy e/ou TronGrid) pode acelerar significativamente o processo, especialmente para buscas em larga escala.</w:t>
      </w:r>
    </w:p>
    <w:p w14:paraId="046E2740" w14:textId="77777777" w:rsidR="00E755A4" w:rsidRDefault="00000000">
      <w:r>
        <w:rPr>
          <w:b/>
        </w:rPr>
        <w:t>P: O que significa 'Com Historico' no relatório?</w:t>
      </w:r>
    </w:p>
    <w:p w14:paraId="10E4853E" w14:textId="77777777" w:rsidR="00E755A4" w:rsidRDefault="00000000">
      <w:r>
        <w:t>R: Significa que o endereço já recebeu ou enviou transações no passado, mas atualmente não possui saldo. Isso indica que a carteira foi utilizada e os fundos foram movidos.</w:t>
      </w:r>
    </w:p>
    <w:p w14:paraId="29D84E78" w14:textId="77777777" w:rsidR="00E755A4" w:rsidRDefault="00000000">
      <w:r>
        <w:rPr>
          <w:b/>
        </w:rPr>
        <w:lastRenderedPageBreak/>
        <w:t>P: Posso usar o CIE junto com o Unmixer Seed Search?</w:t>
      </w:r>
    </w:p>
    <w:p w14:paraId="6A47099A" w14:textId="77777777" w:rsidR="00E755A4" w:rsidRDefault="00000000">
      <w:r>
        <w:t>R: Sim! O fluxo ideal é: (1) usar o Unmixer para recuperar seeds perdidas, (2) exportar os resultados em Excel, (3) importar o Excel no CIE para verificar saldos em todas as redes.</w:t>
      </w:r>
    </w:p>
    <w:p w14:paraId="42483D63" w14:textId="77777777" w:rsidR="00E755A4" w:rsidRDefault="00000000">
      <w:r>
        <w:rPr>
          <w:b/>
          <w:sz w:val="20"/>
          <w:szCs w:val="20"/>
        </w:rPr>
        <w:t>P: O que acontece quando a licença expira?</w:t>
      </w:r>
    </w:p>
    <w:p w14:paraId="6867D86D" w14:textId="77777777" w:rsidR="00E755A4" w:rsidRDefault="00000000">
      <w:r>
        <w:rPr>
          <w:sz w:val="20"/>
          <w:szCs w:val="20"/>
        </w:rPr>
        <w:t>R: O programa exibe uma mensagem informando a data de expiração e a data atual verificada via NTP/HTTPS, e solicita que o usuário entre em contato com a equipe Crypto Hunter Pro para renovação. O programa não permite a execução enquanto a licença estiver expirada.</w:t>
      </w:r>
    </w:p>
    <w:p w14:paraId="72E6C927" w14:textId="77777777" w:rsidR="00E755A4" w:rsidRDefault="00000000">
      <w:r>
        <w:rPr>
          <w:b/>
          <w:sz w:val="20"/>
          <w:szCs w:val="20"/>
        </w:rPr>
        <w:t>P: É possível burlar a verificação de licença alterando o relógio do sistema?</w:t>
      </w:r>
    </w:p>
    <w:p w14:paraId="1ABFCB2A" w14:textId="77777777" w:rsidR="00E755A4" w:rsidRDefault="00000000">
      <w:r>
        <w:rPr>
          <w:sz w:val="20"/>
          <w:szCs w:val="20"/>
        </w:rPr>
        <w:t>R: Não. O sistema utiliza três camadas de proteção: NTP por IP direto (imune ao arquivo hosts), validação cruzada entre múltiplas fontes (detecta NTP falso) e HTTPS como backup (protegido por certificado SSL). Qualquer tentativa de manipulação é detectada e o programa bloqueia a execução.</w:t>
      </w:r>
    </w:p>
    <w:p w14:paraId="4AE1D69C" w14:textId="77777777" w:rsidR="00E755A4" w:rsidRDefault="00000000">
      <w:pPr>
        <w:pStyle w:val="Ttulo1"/>
      </w:pPr>
      <w:r>
        <w:rPr>
          <w:rFonts w:ascii="Arial" w:hAnsi="Arial"/>
          <w:color w:val="4F81BD"/>
        </w:rPr>
        <w:t>13. CONCLUSÃO</w:t>
      </w:r>
    </w:p>
    <w:p w14:paraId="54F2FC08" w14:textId="77777777" w:rsidR="00E755A4" w:rsidRDefault="00000000">
      <w:r>
        <w:t>O Crypto Hunter Pro - CIE é uma ferramenta poderosa e indispensável para qualquer pessoa que gerencia múltiplos ativos digitais. Ao automatizar a complexa tarefa de verificar milhares de endereços em dezenas de blockchains, o software não apenas economiza um tempo valioso, mas também aumenta exponencialmente as chances de recuperar fundos que poderiam ser considerados perdidos para sempre.</w:t>
      </w:r>
    </w:p>
    <w:p w14:paraId="08BBA530" w14:textId="77777777" w:rsidR="00E755A4" w:rsidRDefault="00000000">
      <w:r>
        <w:t>Com suporte a 32 redes blockchain, 170+ tokens, múltiplos formatos de derivação e relatórios detalhados em Excel, o CIE oferece a cobertura mais abrangente do mercado para recuperação e auditoria de carteiras de criptomoedas. A integração nativa com o módulo Unmixer Seed Search cria um ecossistema completo de recuperação, desde a reconstrução da seed phrase até a verificação de saldos em todas as redes suportadas.</w:t>
      </w:r>
    </w:p>
    <w:p w14:paraId="21BCD398" w14:textId="77777777" w:rsidR="00E755A4" w:rsidRDefault="00E755A4"/>
    <w:p w14:paraId="640E27B0" w14:textId="77777777" w:rsidR="00E755A4" w:rsidRDefault="00E755A4"/>
    <w:p w14:paraId="0E1570FE" w14:textId="77777777" w:rsidR="00E755A4" w:rsidRDefault="00000000">
      <w:pPr>
        <w:jc w:val="center"/>
      </w:pPr>
      <w:r>
        <w:rPr>
          <w:rFonts w:ascii="Arial" w:hAnsi="Arial"/>
          <w:b/>
          <w:color w:val="1E1E1E"/>
        </w:rPr>
        <w:t>Equipe Crypto Hunter Pro</w:t>
      </w:r>
    </w:p>
    <w:p w14:paraId="679C82E2" w14:textId="77777777" w:rsidR="00E755A4" w:rsidRDefault="00000000">
      <w:pPr>
        <w:jc w:val="center"/>
      </w:pPr>
      <w:r>
        <w:rPr>
          <w:rFonts w:ascii="Arial" w:hAnsi="Arial"/>
          <w:color w:val="1E1E1E"/>
        </w:rPr>
        <w:t>Agosto / 2026</w:t>
      </w:r>
    </w:p>
    <w:p w14:paraId="7A56044B" w14:textId="77777777" w:rsidR="00E755A4" w:rsidRDefault="00000000">
      <w:r>
        <w:br w:type="page"/>
      </w:r>
    </w:p>
    <w:p w14:paraId="50EFBC89" w14:textId="77777777" w:rsidR="00E755A4" w:rsidRDefault="00000000">
      <w:r>
        <w:rPr>
          <w:b/>
          <w:sz w:val="32"/>
        </w:rPr>
        <w:lastRenderedPageBreak/>
        <w:t>14. NOVAS FUNCIONALIDADES (v2.0 - Inspiradas no BTCRecover)</w:t>
      </w:r>
    </w:p>
    <w:p w14:paraId="1820C763" w14:textId="77777777" w:rsidR="00E755A4" w:rsidRDefault="00E755A4"/>
    <w:p w14:paraId="3C8DDEDB" w14:textId="77777777" w:rsidR="00E755A4" w:rsidRDefault="00000000">
      <w:r>
        <w:rPr>
          <w:b/>
          <w:sz w:val="28"/>
        </w:rPr>
        <w:t>14.1. Multi-Derivation Paths Automatico</w:t>
      </w:r>
    </w:p>
    <w:p w14:paraId="29AB52BF" w14:textId="77777777" w:rsidR="00E755A4" w:rsidRDefault="00E755A4"/>
    <w:p w14:paraId="2C924566" w14:textId="77777777" w:rsidR="00E755A4" w:rsidRDefault="00000000">
      <w:r>
        <w:t>O CIE agora oferece a opcao de testar TODOS os derivation paths automaticamente para redes que possuem multiplos formatos de endereco (BTC, LTC, BCH). Inspirado no BTCRecover, que testa multiplos paths por padrao, esta funcionalidade aumenta significativamente a chance de encontrar fundos que podem estar em qualquer formato de endereco.</w:t>
      </w:r>
    </w:p>
    <w:p w14:paraId="027D35FF" w14:textId="77777777" w:rsidR="00E755A4" w:rsidRDefault="00E755A4"/>
    <w:p w14:paraId="188D263F" w14:textId="77777777" w:rsidR="00E755A4" w:rsidRDefault="00000000">
      <w:r>
        <w:rPr>
          <w:b/>
        </w:rPr>
        <w:t>Como Funciona:</w:t>
      </w:r>
    </w:p>
    <w:p w14:paraId="7A00F19D" w14:textId="77777777" w:rsidR="00E755A4" w:rsidRDefault="00E755A4"/>
    <w:p w14:paraId="114203C2" w14:textId="77777777" w:rsidR="00E755A4" w:rsidRDefault="00000000">
      <w:r>
        <w:t>Quando o usuario seleciona redes que possuem multiplos derivation paths (BTC, LTC ou BCH), o programa apresenta uma nova tela perguntando:</w:t>
      </w:r>
    </w:p>
    <w:p w14:paraId="2C96D65C" w14:textId="77777777" w:rsidR="00E755A4" w:rsidRDefault="00E755A4"/>
    <w:p w14:paraId="31AA59B2" w14:textId="77777777" w:rsidR="00E755A4" w:rsidRDefault="00000000">
      <w:r>
        <w:t>[1] Sim - Testar TODOS os paths de cada rede (recomendado)</w:t>
      </w:r>
    </w:p>
    <w:p w14:paraId="6F3FC612" w14:textId="77777777" w:rsidR="00E755A4" w:rsidRDefault="00000000">
      <w:r>
        <w:t>[2] Nao - Escolher manualmente quais paths testar</w:t>
      </w:r>
    </w:p>
    <w:p w14:paraId="7C9E9A85" w14:textId="77777777" w:rsidR="00E755A4" w:rsidRDefault="00E755A4"/>
    <w:p w14:paraId="6B9AD56D" w14:textId="77777777" w:rsidR="00E755A4" w:rsidRDefault="00000000">
      <w:r>
        <w:t>Se o usuario escolher a opcao 1, todos os derivation paths sao habilitados automaticamente e a tela de selecao individual de derivacoes e pulada, agilizando o processo.</w:t>
      </w:r>
    </w:p>
    <w:p w14:paraId="2DFAB334" w14:textId="77777777" w:rsidR="00E755A4" w:rsidRDefault="00E755A4"/>
    <w:p w14:paraId="05B9AE6E" w14:textId="77777777" w:rsidR="00E755A4" w:rsidRDefault="00000000">
      <w:r>
        <w:rPr>
          <w:b/>
        </w:rPr>
        <w:t>Paths Testados Automaticamente:</w:t>
      </w:r>
    </w:p>
    <w:p w14:paraId="3F6571F3" w14:textId="77777777" w:rsidR="00E755A4" w:rsidRDefault="00E755A4"/>
    <w:p w14:paraId="31D155C3" w14:textId="77777777" w:rsidR="00E755A4" w:rsidRDefault="00000000">
      <w:r>
        <w:t>BTC: Legacy (m/44'/0'/0'/0/x) + SegWit (m/49'/0'/0'/0/x) + Native SegWit (m/84'/0'/0'/0/x) + Taproot (m/86'/0'/0'/0/x)</w:t>
      </w:r>
    </w:p>
    <w:p w14:paraId="46D3F58D" w14:textId="77777777" w:rsidR="00E755A4" w:rsidRDefault="00000000">
      <w:r>
        <w:t>LTC: Legacy (m/44'/2'/0'/0/x) + SegWit (m/49'/2'/0'/0/x) + Native SegWit (m/84'/2'/0'/0/x)</w:t>
      </w:r>
    </w:p>
    <w:p w14:paraId="4C8008A6" w14:textId="77777777" w:rsidR="00E755A4" w:rsidRDefault="00000000">
      <w:r>
        <w:t>BCH: CashAddr (m/44'/145'/0'/0/x) + Legacy (m/44'/145'/0'/0/x)</w:t>
      </w:r>
    </w:p>
    <w:p w14:paraId="66D8ADC1" w14:textId="77777777" w:rsidR="00E755A4" w:rsidRDefault="00E755A4"/>
    <w:p w14:paraId="218EC312" w14:textId="77777777" w:rsidR="00E755A4" w:rsidRDefault="00000000">
      <w:r>
        <w:rPr>
          <w:b/>
        </w:rPr>
        <w:t>Quando Usar:</w:t>
      </w:r>
    </w:p>
    <w:p w14:paraId="7CDE49F9" w14:textId="77777777" w:rsidR="00E755A4" w:rsidRDefault="00E755A4"/>
    <w:p w14:paraId="76C8DDC0" w14:textId="77777777" w:rsidR="00E755A4" w:rsidRDefault="00000000">
      <w:r>
        <w:lastRenderedPageBreak/>
        <w:t>Esta funcionalidade e especialmente util quando nao se sabe em qual tipo de carteira os fundos foram originalmente armazenados. Por exemplo, se voce usou uma carteira antiga que gerava enderecos Legacy (1...) mas agora usa uma carteira moderna que gera enderecos Native SegWit (bc1q...), o modo Multi-Derivation garante que ambos os formatos serao verificados automaticamente.</w:t>
      </w:r>
    </w:p>
    <w:p w14:paraId="12EFF82D" w14:textId="77777777" w:rsidR="00E755A4" w:rsidRDefault="00E755A4"/>
    <w:p w14:paraId="1B109FB4" w14:textId="77777777" w:rsidR="00E755A4" w:rsidRDefault="00000000">
      <w:r>
        <w:rPr>
          <w:b/>
          <w:sz w:val="28"/>
        </w:rPr>
        <w:t>14.2. Integracao com Unmixer Seed Search (Pipeline)</w:t>
      </w:r>
    </w:p>
    <w:p w14:paraId="67CB8F8F" w14:textId="77777777" w:rsidR="00E755A4" w:rsidRDefault="00E755A4"/>
    <w:p w14:paraId="074F529F" w14:textId="77777777" w:rsidR="00E755A4" w:rsidRDefault="00000000">
      <w:r>
        <w:t>O CIE agora possui integracao aprimorada com o modulo Unmixer Seed Search. Apos o Unmixer gerar as seeds validas em arquivos Excel, o usuario pode importa-las diretamente no CIE para verificacao automatica de saldos em multiplas blockchains.</w:t>
      </w:r>
    </w:p>
    <w:p w14:paraId="09213FEF" w14:textId="77777777" w:rsidR="00E755A4" w:rsidRDefault="00E755A4"/>
    <w:p w14:paraId="5B9E60B4" w14:textId="77777777" w:rsidR="00E755A4" w:rsidRDefault="00000000">
      <w:r>
        <w:rPr>
          <w:b/>
        </w:rPr>
        <w:t>Fluxo de Trabalho Integrado:</w:t>
      </w:r>
    </w:p>
    <w:p w14:paraId="65F0D206" w14:textId="77777777" w:rsidR="00E755A4" w:rsidRDefault="00E755A4"/>
    <w:p w14:paraId="62B61AF3" w14:textId="77777777" w:rsidR="00E755A4" w:rsidRDefault="00000000">
      <w:r>
        <w:t>1. Execute o Unmixer Seed Search e gere as seeds validas (arquivos Excel)</w:t>
      </w:r>
    </w:p>
    <w:p w14:paraId="7F34D642" w14:textId="77777777" w:rsidR="00E755A4" w:rsidRDefault="00000000">
      <w:r>
        <w:t>2. Copie os arquivos Excel para a pasta 'Importar_Seeds' do CIE</w:t>
      </w:r>
    </w:p>
    <w:p w14:paraId="290C9717" w14:textId="77777777" w:rsidR="00E755A4" w:rsidRDefault="00000000">
      <w:r>
        <w:t>3. No CIE, selecione a opcao 'Importar Excel do Unmixer Seed'</w:t>
      </w:r>
    </w:p>
    <w:p w14:paraId="630D2399" w14:textId="77777777" w:rsidR="00E755A4" w:rsidRDefault="00000000">
      <w:r>
        <w:t>4. O CIE testara automaticamente o saldo de cada seed em 32 redes</w:t>
      </w:r>
    </w:p>
    <w:p w14:paraId="0A1B810C" w14:textId="77777777" w:rsidR="00E755A4" w:rsidRDefault="00000000">
      <w:r>
        <w:t>5. Resultados com saldo ou historico sao salvos em relatorio Excel detalhado</w:t>
      </w:r>
    </w:p>
    <w:p w14:paraId="5C326261" w14:textId="77777777" w:rsidR="00E755A4" w:rsidRDefault="00E755A4"/>
    <w:p w14:paraId="13F505D9" w14:textId="77777777" w:rsidR="00E755A4" w:rsidRDefault="00000000">
      <w:r>
        <w:t>Este pipeline elimina a necessidade de testar manualmente cada seed em diferentes carteiras, automatizando completamente o processo de verificacao de fundos.</w:t>
      </w:r>
    </w:p>
    <w:sectPr w:rsidR="00E755A4"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353996244">
    <w:abstractNumId w:val="8"/>
  </w:num>
  <w:num w:numId="2" w16cid:durableId="911429549">
    <w:abstractNumId w:val="6"/>
  </w:num>
  <w:num w:numId="3" w16cid:durableId="1635134399">
    <w:abstractNumId w:val="5"/>
  </w:num>
  <w:num w:numId="4" w16cid:durableId="1394233089">
    <w:abstractNumId w:val="4"/>
  </w:num>
  <w:num w:numId="5" w16cid:durableId="992486465">
    <w:abstractNumId w:val="7"/>
  </w:num>
  <w:num w:numId="6" w16cid:durableId="705564741">
    <w:abstractNumId w:val="3"/>
  </w:num>
  <w:num w:numId="7" w16cid:durableId="1827477862">
    <w:abstractNumId w:val="2"/>
  </w:num>
  <w:num w:numId="8" w16cid:durableId="1179194997">
    <w:abstractNumId w:val="1"/>
  </w:num>
  <w:num w:numId="9" w16cid:durableId="23215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56A24"/>
    <w:rsid w:val="00E755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C6647"/>
  <w14:defaultImageDpi w14:val="300"/>
  <w15:docId w15:val="{825D33AA-2999-4C88-9929-41029AC9F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5640</Words>
  <Characters>30460</Characters>
  <Application>Microsoft Office Word</Application>
  <DocSecurity>0</DocSecurity>
  <Lines>253</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Mariana Cestari</cp:lastModifiedBy>
  <cp:revision>2</cp:revision>
  <dcterms:created xsi:type="dcterms:W3CDTF">2013-12-23T23:15:00Z</dcterms:created>
  <dcterms:modified xsi:type="dcterms:W3CDTF">2026-06-14T18:19:00Z</dcterms:modified>
  <cp:category/>
</cp:coreProperties>
</file>