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has</w:t>
      </w:r>
      <w:r>
        <w:t xml:space="preserve"> </w:t>
      </w:r>
      <w:r>
        <w:t xml:space="preserve">the</w:t>
      </w:r>
      <w:r>
        <w:t xml:space="preserve"> </w:t>
      </w:r>
      <w:r>
        <w:t xml:space="preserve">Brazilian</w:t>
      </w:r>
      <w:r>
        <w:t xml:space="preserve"> </w:t>
      </w:r>
      <w:r>
        <w:t xml:space="preserve">Amazon</w:t>
      </w:r>
      <w:r>
        <w:t xml:space="preserve"> </w:t>
      </w:r>
      <w:r>
        <w:t xml:space="preserve">been</w:t>
      </w:r>
      <w:r>
        <w:t xml:space="preserve"> </w:t>
      </w:r>
      <w:r>
        <w:t xml:space="preserve">construed</w:t>
      </w:r>
      <w:r>
        <w:t xml:space="preserve"> </w:t>
      </w:r>
      <w:r>
        <w:t xml:space="preserve">as</w:t>
      </w:r>
      <w:r>
        <w:t xml:space="preserve"> </w:t>
      </w:r>
      <w:r>
        <w:t xml:space="preserve">a</w:t>
      </w:r>
      <w:r>
        <w:t xml:space="preserve"> </w:t>
      </w:r>
      <w:r>
        <w:t xml:space="preserve">problem?</w:t>
      </w:r>
      <w:r>
        <w:t xml:space="preserve"> </w:t>
      </w:r>
      <w:r>
        <w:t xml:space="preserve">An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Presidential</w:t>
      </w:r>
      <w:r>
        <w:t xml:space="preserve"> </w:t>
      </w:r>
      <w:r>
        <w:t xml:space="preserve">Speeches</w:t>
      </w:r>
      <w:r>
        <w:t xml:space="preserve"> </w:t>
      </w:r>
      <w:r>
        <w:t xml:space="preserve">since</w:t>
      </w:r>
      <w:r>
        <w:t xml:space="preserve"> </w:t>
      </w:r>
      <w:r>
        <w:t xml:space="preserve">1985</w:t>
      </w:r>
    </w:p>
    <w:p>
      <w:pPr>
        <w:pStyle w:val="Author"/>
      </w:pPr>
      <w:r>
        <w:t xml:space="preserve">Livio</w:t>
      </w:r>
      <w:r>
        <w:t xml:space="preserve"> </w:t>
      </w:r>
      <w:r>
        <w:t xml:space="preserve">Silva-Muller</w:t>
      </w:r>
      <w:r>
        <w:rPr>
          <w:rStyle w:val="FootnoteReference"/>
        </w:rPr>
        <w:footnoteReference w:id="20"/>
      </w:r>
    </w:p>
    <w:p>
      <w:pPr>
        <w:pStyle w:val="Author"/>
      </w:pPr>
      <w:r>
        <w:t xml:space="preserve">Henrique</w:t>
      </w:r>
      <w:r>
        <w:t xml:space="preserve"> </w:t>
      </w:r>
      <w:r>
        <w:t xml:space="preserve">Sposito</w:t>
      </w:r>
      <w:r>
        <w:rPr>
          <w:rStyle w:val="FootnoteReference"/>
        </w:rPr>
        <w:footnoteReference w:id="21"/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2022</w:t>
      </w:r>
    </w:p>
    <w:bookmarkStart w:id="22" w:name="introduction"/>
    <w:p>
      <w:pPr>
        <w:pStyle w:val="Heading1"/>
      </w:pPr>
      <w:r>
        <w:t xml:space="preserve">1 Introduction</w:t>
      </w:r>
    </w:p>
    <w:bookmarkEnd w:id="22"/>
    <w:bookmarkStart w:id="29" w:name="X52c19ee01e06891091bcf299e88bd8d14e78a8c"/>
    <w:p>
      <w:pPr>
        <w:pStyle w:val="Heading1"/>
      </w:pPr>
      <w:r>
        <w:t xml:space="preserve">2 Literature review and theoretical contribution: Amazonian policy-cycles, discourse, and problem-construction</w:t>
      </w:r>
    </w:p>
    <w:bookmarkStart w:id="27" w:name="Xf8dd99fca5e4baa714f6a33ca762a36f866091e"/>
    <w:p>
      <w:pPr>
        <w:pStyle w:val="Heading2"/>
      </w:pPr>
      <w:r>
        <w:t xml:space="preserve">2.1 Literature Review: sovereignty, economic integration, and conservation in the Brazilian Amazon</w:t>
      </w:r>
    </w:p>
    <w:bookmarkStart w:id="23" w:name="national-sovereignty"/>
    <w:p>
      <w:pPr>
        <w:pStyle w:val="Heading3"/>
      </w:pPr>
      <w:r>
        <w:t xml:space="preserve">2.1.1 National sovereignty</w:t>
      </w:r>
    </w:p>
    <w:bookmarkEnd w:id="23"/>
    <w:bookmarkStart w:id="24" w:name="economic-integration"/>
    <w:p>
      <w:pPr>
        <w:pStyle w:val="Heading3"/>
      </w:pPr>
      <w:r>
        <w:t xml:space="preserve">2.1.2 Economic integration</w:t>
      </w:r>
    </w:p>
    <w:bookmarkEnd w:id="24"/>
    <w:bookmarkStart w:id="25" w:name="environmental-conservation"/>
    <w:p>
      <w:pPr>
        <w:pStyle w:val="Heading3"/>
      </w:pPr>
      <w:r>
        <w:t xml:space="preserve">2.1.3 Environmental conservation</w:t>
      </w:r>
    </w:p>
    <w:bookmarkEnd w:id="25"/>
    <w:bookmarkStart w:id="26" w:name="policy-and-discourse"/>
    <w:p>
      <w:pPr>
        <w:pStyle w:val="Heading3"/>
      </w:pPr>
      <w:r>
        <w:t xml:space="preserve">2.1.4 Policy and discourse</w:t>
      </w:r>
    </w:p>
    <w:bookmarkEnd w:id="26"/>
    <w:bookmarkEnd w:id="27"/>
    <w:bookmarkStart w:id="28" w:name="X1afca5ba2c915f363f3dcfe9b576379197cae37"/>
    <w:p>
      <w:pPr>
        <w:pStyle w:val="Heading2"/>
      </w:pPr>
      <w:r>
        <w:t xml:space="preserve">2.2 Theoretical framework: problem-construction and presidential discourse</w:t>
      </w:r>
    </w:p>
    <w:bookmarkEnd w:id="28"/>
    <w:bookmarkEnd w:id="29"/>
    <w:bookmarkStart w:id="32" w:name="research-design"/>
    <w:p>
      <w:pPr>
        <w:pStyle w:val="Heading1"/>
      </w:pPr>
      <w:r>
        <w:t xml:space="preserve">3 Research Design</w:t>
      </w:r>
    </w:p>
    <w:bookmarkStart w:id="30" w:name="X0188877be407adf371107805c2fb35c7565eeb7"/>
    <w:p>
      <w:pPr>
        <w:pStyle w:val="Heading2"/>
      </w:pPr>
      <w:r>
        <w:t xml:space="preserve">3.1 Data and Modeling: operationalizing Amazonian problem construction</w:t>
      </w:r>
    </w:p>
    <w:bookmarkEnd w:id="30"/>
    <w:bookmarkStart w:id="31" w:name="Xab0776ab063e77ed9a19d80ea7fde823f8689c2"/>
    <w:p>
      <w:pPr>
        <w:pStyle w:val="Heading2"/>
      </w:pPr>
      <w:r>
        <w:t xml:space="preserve">3.2 Analysis: descriptive and inferential methods</w:t>
      </w:r>
    </w:p>
    <w:bookmarkEnd w:id="31"/>
    <w:bookmarkEnd w:id="32"/>
    <w:bookmarkStart w:id="36" w:name="X7fc6cf7834a50dd374c3bee5dc41cb2be3b2263"/>
    <w:p>
      <w:pPr>
        <w:pStyle w:val="Heading1"/>
      </w:pPr>
      <w:r>
        <w:t xml:space="preserve">4 How has the amazon been construed as a problem?</w:t>
      </w:r>
    </w:p>
    <w:bookmarkStart w:id="33" w:name="Xb8b5f140e500c81c5d59bdc707487832bb6540a"/>
    <w:p>
      <w:pPr>
        <w:pStyle w:val="Heading2"/>
      </w:pPr>
      <w:r>
        <w:t xml:space="preserve">4.1 The rises and falls of the Amazon as a topic in presidential speeches</w:t>
      </w:r>
    </w:p>
    <w:bookmarkEnd w:id="33"/>
    <w:bookmarkStart w:id="34" w:name="amazonian-problem-construction-in-time"/>
    <w:p>
      <w:pPr>
        <w:pStyle w:val="Heading2"/>
      </w:pPr>
      <w:r>
        <w:t xml:space="preserve">4.2 Amazonian problem-construction in time</w:t>
      </w:r>
    </w:p>
    <w:bookmarkEnd w:id="34"/>
    <w:bookmarkStart w:id="35" w:name="X907f7c83bef415cd4eb0f6cbf6318b241e96f3b"/>
    <w:p>
      <w:pPr>
        <w:pStyle w:val="Heading2"/>
      </w:pPr>
      <w:r>
        <w:t xml:space="preserve">4.3 An Amazonian three-level game? Boasting policy outside, talking to people inside</w:t>
      </w:r>
    </w:p>
    <w:bookmarkEnd w:id="35"/>
    <w:bookmarkEnd w:id="36"/>
    <w:bookmarkStart w:id="37" w:name="conclusion"/>
    <w:p>
      <w:pPr>
        <w:pStyle w:val="Heading1"/>
      </w:pPr>
      <w:r>
        <w:t xml:space="preserve">5 Conclusion</w:t>
      </w:r>
    </w:p>
    <w:bookmarkEnd w:id="37"/>
    <w:bookmarkStart w:id="38" w:name="references"/>
    <w:p>
      <w:pPr>
        <w:pStyle w:val="Heading1"/>
      </w:pPr>
      <w:r>
        <w:t xml:space="preserve">6 References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Phd</w:t>
      </w:r>
      <w:r>
        <w:t xml:space="preserve"> </w:t>
      </w:r>
      <w:r>
        <w:t xml:space="preserve">Candidate,</w:t>
      </w:r>
      <w:r>
        <w:t xml:space="preserve"> </w:t>
      </w:r>
      <w:r>
        <w:t xml:space="preserve">The</w:t>
      </w:r>
      <w:r>
        <w:t xml:space="preserve"> </w:t>
      </w:r>
      <w:r>
        <w:t xml:space="preserve">Graduate</w:t>
      </w:r>
      <w:r>
        <w:t xml:space="preserve"> </w:t>
      </w:r>
      <w:r>
        <w:t xml:space="preserve">Institute</w:t>
      </w:r>
      <w:r>
        <w:t xml:space="preserve"> </w:t>
      </w:r>
      <w:r>
        <w:t xml:space="preserve">Geneva,</w:t>
      </w:r>
      <w:r>
        <w:t xml:space="preserve"> </w:t>
      </w:r>
      <w:r>
        <w:t xml:space="preserve">livio.silva@graduateinstitute.ch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Phd</w:t>
      </w:r>
      <w:r>
        <w:t xml:space="preserve"> </w:t>
      </w:r>
      <w:r>
        <w:t xml:space="preserve">Candidate,</w:t>
      </w:r>
      <w:r>
        <w:t xml:space="preserve"> </w:t>
      </w:r>
      <w:r>
        <w:t xml:space="preserve">The</w:t>
      </w:r>
      <w:r>
        <w:t xml:space="preserve"> </w:t>
      </w:r>
      <w:r>
        <w:t xml:space="preserve">Graduate</w:t>
      </w:r>
      <w:r>
        <w:t xml:space="preserve"> </w:t>
      </w:r>
      <w:r>
        <w:t xml:space="preserve">Institute</w:t>
      </w:r>
      <w:r>
        <w:t xml:space="preserve"> </w:t>
      </w:r>
      <w:r>
        <w:t xml:space="preserve">Geneva,</w:t>
      </w:r>
      <w:r>
        <w:t xml:space="preserve"> </w:t>
      </w:r>
      <w:r>
        <w:t xml:space="preserve">henrique.sposito@graduateinstitute.ch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has the Brazilian Amazon been construed as a problem? An Analysis of Presidential Speeches since 1985</dc:title>
  <dc:creator>Livio Silva-Muller; Henrique Sposito</dc:creator>
  <cp:keywords/>
  <dcterms:created xsi:type="dcterms:W3CDTF">2022-04-01T14:26:54Z</dcterms:created>
  <dcterms:modified xsi:type="dcterms:W3CDTF">2022-04-01T14:26:54Z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April 2022</vt:lpwstr>
  </property>
  <property fmtid="{D5CDD505-2E9C-101B-9397-08002B2CF9AE}" pid="3" name="format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section-numbers">
    <vt:lpwstr>True</vt:lpwstr>
  </property>
  <property fmtid="{D5CDD505-2E9C-101B-9397-08002B2CF9AE}" pid="8" name="toc-title">
    <vt:lpwstr>Table of contents</vt:lpwstr>
  </property>
</Properties>
</file>