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D03F" w14:textId="50DA3262" w:rsidR="00AF702A" w:rsidRDefault="00CF47E4">
      <w:r>
        <w:t>Odoo Campaign</w:t>
      </w:r>
    </w:p>
    <w:p w14:paraId="33285A96" w14:textId="77777777" w:rsidR="00CF47E4" w:rsidRDefault="00CF47E4" w:rsidP="00CF47E4">
      <w:pPr>
        <w:pStyle w:val="first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they respond back to such an email, the lead is converted into an opportunity. When the lead buys a car insurance, the lead becomes our partner and is created as a customer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OpenERP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E280E6D" w14:textId="77777777" w:rsidR="00CF47E4" w:rsidRDefault="00CF47E4" w:rsidP="00CF47E4">
      <w:pPr>
        <w:pStyle w:val="first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we do not receive an answer, they get a reminder regarding the offer a week later. If they still do not answer, our salesperson gives a voluntary call to ask about their needs.</w:t>
      </w:r>
    </w:p>
    <w:p w14:paraId="5DCBB47D" w14:textId="77777777" w:rsidR="00CF47E4" w:rsidRDefault="00CF47E4">
      <w:bookmarkStart w:id="0" w:name="_GoBack"/>
      <w:bookmarkEnd w:id="0"/>
    </w:p>
    <w:sectPr w:rsidR="00CF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74442"/>
    <w:multiLevelType w:val="multilevel"/>
    <w:tmpl w:val="ACCC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E4"/>
    <w:rsid w:val="007F4554"/>
    <w:rsid w:val="00AF702A"/>
    <w:rsid w:val="00C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FB18"/>
  <w15:chartTrackingRefBased/>
  <w15:docId w15:val="{C374270E-4343-4B1A-87C3-AFACBB86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">
    <w:name w:val="first"/>
    <w:basedOn w:val="Normal"/>
    <w:rsid w:val="00CF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henro.s@AA-INTERNATIONAL.CO.ID</dc:creator>
  <cp:keywords/>
  <dc:description/>
  <cp:lastModifiedBy>henro.s@AA-INTERNATIONAL.CO.ID</cp:lastModifiedBy>
  <cp:revision>1</cp:revision>
  <dcterms:created xsi:type="dcterms:W3CDTF">2020-03-27T08:13:00Z</dcterms:created>
  <dcterms:modified xsi:type="dcterms:W3CDTF">2020-03-27T10:59:00Z</dcterms:modified>
</cp:coreProperties>
</file>