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onsolas" w:hAnsi="Consolas" w:cs="Consolas" w:eastAsia="Microsoft YaHei"/>
          <w:b/>
          <w:i w:val="0"/>
          <w:color w:val="C5A059"/>
          <w:sz w:val="20"/>
        </w:rPr>
        <w:t>CONTENT VAULT · CONSOLIDATION &amp; ORGANIZATION PLAN · V2</w:t>
      </w:r>
    </w:p>
    <w:p>
      <w:pPr>
        <w:spacing w:before="240" w:after="160"/>
        <w:pBdr>
          <w:bottom w:val="single" w:sz="18" w:space="4" w:color="C5A059"/>
        </w:pBdr>
      </w:pPr>
      <w:r>
        <w:rPr>
          <w:rFonts w:ascii="Inter" w:hAnsi="Inter" w:cs="Inter" w:eastAsia="Microsoft YaHei"/>
          <w:b/>
          <w:i w:val="0"/>
          <w:color w:val="0D182E"/>
          <w:sz w:val="52"/>
        </w:rPr>
        <w:t>莫伯双站 · 内容原料深度整合与整理方案</w:t>
      </w:r>
    </w:p>
    <w:p>
      <w:pPr>
        <w:spacing w:before="160" w:after="560"/>
      </w:pPr>
      <w:r>
        <w:rPr>
          <w:rFonts w:ascii="Inter" w:hAnsi="Inter" w:cs="Inter" w:eastAsia="Microsoft YaHei"/>
          <w:b/>
          <w:i w:val="0"/>
          <w:color w:val="1E335C"/>
          <w:sz w:val="26"/>
        </w:rPr>
        <w:t>MoBoContentVault（本地冷存金库）</w:t>
        <w:br/>
        <w:t>→ 莫伯资本 mobocapital / 莫伯之家 mobohome 双站内容归位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06"/>
        <w:gridCol w:w="4706"/>
      </w:tblGrid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文档编号</w:t>
            </w:r>
          </w:p>
        </w:tc>
        <w:tc>
          <w:tcPr>
            <w:tcW w:type="dxa" w:w="703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MOBO-CONTENT-VAULT-PLAN-V2 (待批)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盘点范围</w:t>
            </w:r>
          </w:p>
        </w:tc>
        <w:tc>
          <w:tcPr>
            <w:tcW w:type="dxa" w:w="703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E:\01-文档资料\报告与规划\莫伯双站系统\五大原料夹（44,318 文件 / 35.2 GB）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目标金库</w:t>
            </w:r>
          </w:p>
        </w:tc>
        <w:tc>
          <w:tcPr>
            <w:tcW w:type="dxa" w:w="703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E:\01-文档资料\报告与规划\MoBo-Content-Vault\（与仓库并列，整树 gitignore）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内容分布</w:t>
            </w:r>
          </w:p>
        </w:tc>
        <w:tc>
          <w:tcPr>
            <w:tcW w:type="dxa" w:w="703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视频 61 / 图片 14,077 / PDF 407 / Word 748 / 音频 13 / MD 19,159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可回收冗余</w:t>
            </w:r>
          </w:p>
        </w:tc>
        <w:tc>
          <w:tcPr>
            <w:tcW w:type="dxa" w:w="703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2.7 GB（同名同尺寸重复 15,110 个文件，已抽验哈希一致）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公私域红线</w:t>
            </w:r>
          </w:p>
        </w:tc>
        <w:tc>
          <w:tcPr>
            <w:tcW w:type="dxa" w:w="703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三级可见性 + 写盘前物理脱敏 + HITL 人工终审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本轮状态</w:t>
            </w:r>
          </w:p>
        </w:tc>
        <w:tc>
          <w:tcPr>
            <w:tcW w:type="dxa" w:w="703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本地冷存，不上传 OSS，不删源，待 8 项拍板后执行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生成日期</w:t>
            </w:r>
          </w:p>
        </w:tc>
        <w:tc>
          <w:tcPr>
            <w:tcW w:type="dxa" w:w="703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9"/>
              </w:rPr>
              <w:t>2026-10-22 11:48</w:t>
            </w:r>
          </w:p>
        </w:tc>
      </w:tr>
    </w:tbl>
    <w:p>
      <w:r>
        <w:br w:type="page"/>
      </w:r>
    </w:p>
    <w:p>
      <w:pPr>
        <w:pBdr>
          <w:bottom w:val="single" w:sz="12" w:space="4" w:color="C5A059"/>
        </w:pBdr>
      </w:pPr>
      <w:r>
        <w:rPr>
          <w:rFonts w:ascii="Inter" w:hAnsi="Inter" w:cs="Inter" w:eastAsia="Microsoft YaHei"/>
          <w:b/>
          <w:i w:val="0"/>
          <w:color w:val="0D182E"/>
          <w:sz w:val="32"/>
        </w:rPr>
        <w:t>目  录 (Table of Contents)</w:t>
      </w:r>
    </w:p>
    <w:p>
      <w:r>
        <w:rPr>
          <w:rFonts w:ascii="Inter" w:hAnsi="Inter" w:cs="Inter" w:eastAsia="Microsoft YaHei"/>
          <w:b w:val="0"/>
          <w:i/>
          <w:color w:val="64748B"/>
          <w:sz w:val="18"/>
        </w:rPr>
        <w:t>提示：在 Word 或 WPS 中打开本文档后，右键点击下方目录区域选择“更新域 (Update Field)”即可自动刷新完整章节页码。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4" w:color="C5A059"/>
        </w:pBdr>
      </w:pPr>
      <w:r>
        <w:rPr>
          <w:rFonts w:ascii="Inter" w:hAnsi="Inter" w:cs="Inter" w:eastAsia="Microsoft YaHei"/>
          <w:b/>
          <w:i w:val="0"/>
          <w:color w:val="0D182E"/>
          <w:sz w:val="32"/>
        </w:rPr>
        <w:t>莫伯双站 · 内容原料深度整合与整理方案 v2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日期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：2026-10-22</w:t>
              <w:br/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状态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待你拍板后执行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。本文只定规矩、地图与执行脚本，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不移动、不改名、不删除任何文件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。</w:t>
              <w:br/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上位文档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：[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内容原料仓完整整理方案-v1.md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](内容原料仓完整整理方案-v1.md)（v1 是框架，v2 是按媒体类拆细后的可执行版）</w:t>
              <w:br/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数据底稿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：[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内容资产盘点与归库映射-2026-10-21.md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](内容资产盘点与归库映射-2026-10-21.md) · [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站点内容同步记录-2026-10-21.md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](站点内容同步记录-2026-10-21.md)</w:t>
              <w:br/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红线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（沿用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CLAUDE.md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）：2C4G 不吃大媒体；Git 不进密钥/视频/剧照原件；公私域三级可见性；HITL 后才公网。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0. 你已拍板的四条 → 本方案怎么落地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你的决定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对方案的设计影响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落地动作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金库在 E 盘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E:\…\MoBo-Content-Vault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金库与 git 仓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物理并列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，互不污染；git 仓只留方案与精选文本层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金库落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E:\01-文档资料\报告与规划\MoBo-Content-Vault\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（与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莫伯双站系统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同级）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Peoples 不需要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，纯存档，后期公网上线再推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Peoples 全系（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01-影视库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02-人物知识库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04-TOP100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05-生活规划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06-双语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07-MKPlayBooks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不进 v1 的「01-capital / 02-home」映射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，改入独立存档区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新增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MoBo-Content-Vault/90-archive/peoples/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；本轮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只复制归档、不做标引、不入两站数据面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本地冷存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，等服务器买了再同步推送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本轮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不上传 OSS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MANIFEST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的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oss_key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列改为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planned_oss_key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（预留，不实际写）；原件只在本地金库冷存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大媒体全部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COPY → 哈希登记 → 校验 → 再议删除源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不删源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（见 §10 Phase 6 需你再点头）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只动 E 盘莫伯双站系统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，其他磁盘同名文件夹/文件一律不碰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本方案所有路径操作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锁死在 E 盘两个根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：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莫伯双站系统\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（仓）与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MoBo-Content-Vault\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（金库）。执行脚本前置断言路径必须落在 E 盘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执行脚本内置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Assert-PathOnEDrive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，越界直接中止；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不扫描、不写入、不重命名任何其他盘符路径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v1 与 v2 的差别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：v1 给了目录树与映射表；v2 补了三件 v1 没有的东西 —— ①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按媒体类别（Word / 视频 / 图片 / PDF / 音频）的逐类汇总与处置规则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；②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重复量化的精确值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（可回收 2.7 GB）；③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「哪一类资产最终变成哪个网站栏目」的可执行对照表 + 分批可回滚脚本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1. 资产总账（机读，全量扫描 44,318 个文件）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1.1 媒体类别普查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文件数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体量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占比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可上公域？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处置方向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VIDEO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（mp4/mov/mkv）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61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15.3 GB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0.1%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本地冷存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90-archive/media/video/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IMAGE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（jpg/png/webp）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14,077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5.0 GB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31.8%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仅缩略图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冷存原件 + 抽缩略图候选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PDF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407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2.3 GB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0.9%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本地冷存 + 建索引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WORD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（docx/doc）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748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699.9 MB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1.7%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❌（须转 MD 或脱敏）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分流：策略手册 / 深度精读 / 简历 / 模板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AUDIO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（mp3/wav）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13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196.2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0.0%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冷存 + 挂精读索引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MD（文本层）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19,159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186.9 MB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43.2%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✅ 精选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唯一值得进知识库的一层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CODE（py/js/ipynb/sql/html/css）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4,043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44.8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9.1%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工具类抽留，其余归档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JSON / YAML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1,414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22.1 MB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3.2%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部分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清单与元数据保留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EXCEL / PPT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43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43.4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0.1%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职场履历类 → 私有档案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TXT / CSV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206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2.3 MB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0.5%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部分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随所属文档归位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ARCHIVE（zip/7z）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87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601.9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0.2%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冷存，优先拆解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FONT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66.5 MB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0.0%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商用前必须核授权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OTHER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.git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pack /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state.db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无扩展名）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4,059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10.8 GB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9.2%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纯备份垃圾，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最大回收池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WORD 748 = 五大原料夹内 744 + 仓库根 4 份 docx（提示词全集 / 认知报告 / 博士论文 / Bot 手册）。表内合计 44,318，与总文件数一致。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1.2 顶层目录体量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顶层夹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体量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性质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本轮定位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41,727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16.2 GB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Hermes 全量备份 + MoBoBrain 精读归档 + Peoples 产线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知识主源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；其中 11 GB 是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.git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/备份垃圾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01-工作与项目/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2,497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18.2 GB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运营工作区 + ITPM 课件 + 职场工具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拆三类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：资本内容 / 冷媒体 / 职场履历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ITPM原稿内容/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82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774.5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POTM2/PTM2 课件 PDF + 交易原则文稿 + 简历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策略手册原件（冷存）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AIGC原稿/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10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1.3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《亿万》改编策略 + 视频生成脚本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资本内容企划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ReadingBooks/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2.4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两张书籍图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家庭站藏书封面候选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根 4×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.docx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0.25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提示词全集 / 认知报告 / 博士论文 / Bot 手册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见 §6.1 拆分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去重后真实体量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：29,208 个唯一文件 / 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32.5 GB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（原始 35.2 GB，冗余 2.7 GB）。</w:t>
      </w: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2. 重复与冗余：可回收 2.7 GB（精确值）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媒体类别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重复组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冗余文件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冗余体量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主要来源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PDF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87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260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1.5 GB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POTM2/PTM2 课件三处副本（根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≡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Autopilot/01_原始文档/ITPM原稿内容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≡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WorkFiles/data/input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OTHER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401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4,480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947.9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hermes/backups/*/state.db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（每次备份一份）、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skills.tar.gz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（最多 25 份同一压缩包）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IMAGE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299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300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143.4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06-IMAGES-封面配图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≡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mobobrain-assets/covers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01-影视库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内同图多尺寸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MD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627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10,006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95.0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hermes/backups/**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里的 skills 副本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WORD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13.7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根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≡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内嵌（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已抽验字节完全一致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Canonical 裁定（一族一份权威源）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内容族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权威源（Canonical）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副本位置（登记后不删）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《亿万》/AIGC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根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AIGC原稿/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（10 文件，已抽验 10/10 哈希一致）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AutopilotTradeBoMo/01_原始文档/AIGC原稿/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ITPM 课件 PDF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根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ITPM原稿内容/{POTM2,PTM2}-20260320/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（82 文件，已抽验 12/12 一致）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Autopilot/01_原始文档/ITPM原稿内容/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WorkFiles/data/input/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交易真相 / 10 Secrets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根级 docx+pdf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ITPM-PlayBooks/交易访谈和原则-2017/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Peoples/07-MKPlayBooks/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精读正文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MoBoBrain-ITPM-Archive/01-MD-深度精读/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（194 篇 MD）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02-WD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（840 Word）、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03-HTML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（22）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封面图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mobobrain-assets/covers/YYYY-MM-DD/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（597 张）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06-IMAGES-封面配图/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（295 张）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提示词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根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系统级提示词体系×实战内容范本全集.docx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ITPM原稿内容/hedge_fund_system_prompt.md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WorkFiles/PropmtLists/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AIGC原稿/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影视库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Peoples/01-影视库/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（12,153 文件 / 3.1 GB / 90 部）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纯存档，本轮不拆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人物库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Peoples/02-人物知识库/输入/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（10 MD）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04-TOP100/authors/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（6,843 MD）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抽验方式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：同名 + 同字节长度 + SHA-256 前若干位比对（AIGC 10/10、ITPM 12/12 全等）。正式执行时对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全部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副本跑完整 SHA-256，登记进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MANIFEST.csv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3. 金库目录树 v2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物理位置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E:\01-文档资料\报告与规划\MoBo-Content-Vault\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（与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莫伯双站系统\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同级；可改，改了只需同步本节）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412"/>
      </w:tblGrid>
      <w:tr>
        <w:tc>
          <w:tcPr>
            <w:tcW w:type="dxa" w:w="9411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C5A059"/>
                <w:sz w:val="17"/>
              </w:rPr>
              <w:t>[TEXT]</w:t>
              <w:br/>
            </w:r>
            <w:r>
              <w:rPr>
                <w:rFonts w:ascii="Consolas" w:hAnsi="Consolas" w:cs="Consolas" w:eastAsia="Microsoft YaHei"/>
                <w:b w:val="0"/>
                <w:i w:val="0"/>
                <w:color w:val="0F172A"/>
                <w:sz w:val="17"/>
              </w:rPr>
              <w:t>MoBo-Content-Vault/</w:t>
              <w:br/>
              <w:t>├── 00-INDEX/                                  # 金库大脑（机读 + 人读）</w:t>
              <w:br/>
              <w:t>│   ├── README.md                              # 金库总说明（指向本方案）</w:t>
              <w:br/>
              <w:t>│   ├── MANIFEST.csv                           # 全量登记（核心，见 §5.3）</w:t>
              <w:br/>
              <w:t>│   ├── DUPLICATES.csv                         # 重复族 keep/drop 决定</w:t>
              <w:br/>
              <w:t>│   ├── CANONICAL-MAP.md                       # 每族权威源</w:t>
              <w:br/>
              <w:t>│   ├── MEDIA-LEDGER.md                        # 视频/图片/Word/PDF/音频分册台账</w:t>
              <w:br/>
              <w:t>│   ├── SECRETS-FOUND.md                       # 挖出的明文凭据清单（**只列路径，不写值**）</w:t>
              <w:br/>
              <w:t>│   └── CHANGELOG.md                           # 每批次动作日志</w:t>
              <w:br/>
              <w:t>│</w:t>
              <w:br/>
              <w:t>├── 10-text/                                   # 文本层：唯一值得进知识库的一层</w:t>
              <w:br/>
              <w:t>│   ├── capital-memos/                         # → 莫伯资本 /memo（L1-L3 宏观与主题）</w:t>
              <w:br/>
              <w:t>│   ├── playbooks-md/                          # → 莫伯资本 /strategies（MKPlayBooks 双语 MD）</w:t>
              <w:br/>
              <w:t>│   ├── deep-reads/                            # → 莫伯资本 智库 + 思源（194 篇精读 MD）</w:t>
              <w:br/>
              <w:t>│   │   ├── by-date/                           #   2026-07-06/ …</w:t>
              <w:br/>
              <w:t>│   │   └── by-track/                          #   T1-宏观 / IPLT / PFTM / POTM / PTM</w:t>
              <w:br/>
              <w:t>│   ├── prompts/                               # → workflows/prompts/（INTERNAL）</w:t>
              <w:br/>
              <w:t>│   ├── home-planning/                         # → 莫伯之家 生活/武汉规划（默认 PRIVATE）</w:t>
              <w:br/>
              <w:t>│   └── ops-internal/                          # → 服务端运维参考，不上站</w:t>
              <w:br/>
              <w:t>│</w:t>
              <w:br/>
              <w:t>├── 20-media-cold/                             # 媒体原件本地冷存（服务器到位后整体推 OSS）</w:t>
              <w:br/>
              <w:t>│   ├── video/                                 # 61 个 mp4 · 15.3 GB</w:t>
              <w:br/>
              <w:t>│   │   ├── itpm-podcast/                      #   58 个 · 15.2 GB</w:t>
              <w:br/>
              <w:t>│   │   └── short-series/                      #   3 个 · 36.6 MB</w:t>
              <w:br/>
              <w:t>│   ├── image/                                 # 非 Peoples 图片 2,415 张 · ~1.6 GB</w:t>
              <w:br/>
              <w:t>│   │   ├── covers/                            #   597 张 · 按日（与 06-IMAGES 去重后合一）</w:t>
              <w:br/>
              <w:t>│   │   ├── deep-read-covers/                  #   295 张（去重后并入 covers/）</w:t>
              <w:br/>
              <w:t>│   │   ├── playbooks-slides/                  #   577 张 · 348.7 MB</w:t>
              <w:br/>
              <w:t>│   │   └── misc/                              #   职场输出图等 ~950 张</w:t>
              <w:br/>
              <w:t>│   ├── pdf/                                   # 407 份 · 2.3 GB</w:t>
              <w:br/>
              <w:t>│   │   ├── itpm-course/                       #   POTM2 + PTM2 · 72 份</w:t>
              <w:br/>
              <w:t>│   │   ├── playbooks/                         #   交易真相 / 10 Secrets</w:t>
              <w:br/>
              <w:t>│   │   ├── industry-reports/                  #   中连协 TOP300、连锁餐饮资本之路</w:t>
              <w:br/>
              <w:t>│   │   └── workplace/                         #   周报/指标/数据表</w:t>
              <w:br/>
              <w:t>│   ├── audio/                                 # 13 个 MP3（TTS 精读）</w:t>
              <w:br/>
              <w:t>│   └── fonts/                                 # 5 个 ttf（**授权未核，上站前禁用**）</w:t>
              <w:br/>
              <w:t>│</w:t>
              <w:br/>
              <w:t>├── 30-word/                                   # Word 文档 744 份 —— 按用途分流，不整夹搬运</w:t>
              <w:br/>
              <w:t>│   ├── strategy-playbooks/                    # 策略手册原件（ITPM/POTM/交易原则）</w:t>
              <w:br/>
              <w:t>│   ├── deep-read-word/                        # 精读 Word 稿（840 件中属精读的部分）</w:t>
              <w:br/>
              <w:t>│   ├── content-planning/                      # 《亿万》改编、提示词全集、Bot 手册</w:t>
              <w:br/>
              <w:t>│   ├── workplace-private/                     # 周报、ROI 模型、岗位研究（PRIVATE）</w:t>
              <w:br/>
              <w:t>│   ├── personal-archive/                      # 简历、求职工具包（PRIVATE，永不进公域）</w:t>
              <w:br/>
              <w:t>│   └── templates/                             # 周报模板 / 数据表模板</w:t>
              <w:br/>
              <w:t>│</w:t>
              <w:br/>
              <w:t>├── 40-archive/                                # 整包存档，本轮只登记不拆（约 20 MB）</w:t>
              <w:br/>
              <w:t>│   ├── hermes-runtime/                        # Hermes 配置/skills/cron/记忆（去密钥后）</w:t>
              <w:br/>
              <w:t>│   ├── cost-dashboards/                       # reports HTML、模型价格报告、报价单复盘</w:t>
              <w:br/>
              <w:t>│   ├── third-party-tutorials/                 # task-master 等第三方教程（不上生产）</w:t>
              <w:br/>
              <w:t>│   └── tool-scripts/                          # finance_translator、pdf-image-extractor</w:t>
              <w:br/>
              <w:t>│</w:t>
              <w:br/>
              <w:t>├── 90-archive/                                # ★ 你的第 2 条：Peoples 纯存档（3.7 GB / 22,055 文件）</w:t>
              <w:br/>
              <w:t>│   └── peoples/                               #   本区不标引、不上站、不接入库流水线</w:t>
              <w:br/>
              <w:t>│       ├── 01-films-library/                  #     12,153 文件 · 3.1 GB（含 10,917 张剧照）</w:t>
              <w:br/>
              <w:t>│       ├── 02-people-kb/                      #     3,050</w:t>
              <w:br/>
              <w:t>│       ├── 03-gemini-projects/                #     99（**含 管道/.env，迁前必须处理**）</w:t>
              <w:br/>
              <w:t>│       ├── 04-global-top100/                  #     7,069</w:t>
              <w:br/>
              <w:t>│       ├── 05-life-planning/                  #     112</w:t>
              <w:br/>
              <w:t>│       ├── 06-bilingual/                       #     296</w:t>
              <w:br/>
              <w:t>│       ├── 07-mk-playbooks/                   #     1,254（含 577 张 PNG）</w:t>
              <w:br/>
              <w:t>│       └── README-PEOPLES.md                  #     ★ 说明：本区不标引、不上站</w:t>
              <w:br/>
              <w:t>│</w:t>
              <w:br/>
              <w:t>└── _scratch/                                  # 校验用暂存；校验通过即清空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金库 ↔ 两站 ↔ 数据库 ↔ OSS 的最终落点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金库区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后期落 PostgreSQL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后期落 OSS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站点栏目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10-text/capital-memos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intel.content_drafts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→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intel.articles_vault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mobocapital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/memo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10-text/playbooks-md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capital.strategy_playbooks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思源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/strategies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10-text/deep-reads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intel.articles_vault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思源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thumbnails/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Memo 附件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10-text/prompts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仓库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workflows/prompts/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不上站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10-text/home-planning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db_archive.project_retrospectives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timeline_events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mobohome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人生叙事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30-word/strategy-playbooks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仅元数据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scan_doc/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（冷）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不直链原件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30-word/personal-archive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archive.archive_assets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（PRIVATE）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scan_doc/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（冷·私有）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绝不进公域 JSON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20-media-cold/video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仅元数据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video/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（冷）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仅缩略图/占位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20-media-cold/image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archive.archive_assets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photo/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thumbnails/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画廊（公域只缩略图）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40-archive/*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不进业务库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私有桶可选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不上站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90-archive/peoples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本轮不落库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服务器到位后按需推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后期公网上线再同步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4. 两站栏目对照（哪一类资产变成网站上的什么）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4.1 莫伯资本（mobocapital，库 db_mobobrain）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站点栏目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对应资产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源路径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Schema 表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可见性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入库工具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/memo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精选宏观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L1 宏观正文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Autopilot/执行中/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10-text/capital-memos/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intel.content_drafts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→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articles_vault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DRAFT→HITL→PUBLIC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mobo-cli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n8n #3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/strategies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策略手册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MKPlayBooks MD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Peoples/07-MKPlayBooks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Peoples 优先不上站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，故走副本里的 MD 精选）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capital.strategy_playbooks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LP_PROSPECT / PUBLIC 节选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mobo-cli capital-thesis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等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智库 / 终端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精读 MD 194 篇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MoBoBrain-ITPM-Archive/01-MD-深度精读/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intel.articles_vault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思源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精选 PUBLIC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思源导入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/terminal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量化终端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宏观 Z-Score + 期权波动率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采集器（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非本方案范围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，已接 cron）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capital.macro_indicator_series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options_vol_surface_daily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PUBLIC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macro_iv_collector.py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孵化蓝图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商业化路径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Autopilot/07_商业化/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capital.fund_incubation_milestones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LP_PROSPECT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mobo-cli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4.2 莫伯之家（mobohome，库 db_archive）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站点栏目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对应资产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源路径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Schema 表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可见性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藏书馆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书目 + 封面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ReadingBooks/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reading_items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archive.reading_items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reading_logs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PUBLIC/RESTRICTED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影像画廊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缩略图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20-media-cold/image/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archive_assets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archive.archive_assets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缩略图 PUBLIC，原图 PRIVATE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人生时间线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叙事 MD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Peoples/05-内容与生活规划/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（→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10-text/home-planning/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archive.timeline_events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RESTRICTED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职场档案（不上公网）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周报 / ROI / 指标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WorkFiles/周报*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30-word/workplace-private/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archive.project_retrospectives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PRIVATE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身体信号看板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体征数值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现有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fitness_biometrics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archive.fitness_biometrics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⚠️ 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Peoples 特殊约束（你的第 2 条）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90-archive/peoples/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 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不参与本轮上站标引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。表 4.2 中「人生时间线」一行需在你明确「Peoples 可上站」后，才从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90-archive/peoples/05-*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 抽取。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5. 归一规则（"名从内容，不从来源"）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5.1 目录名禁用清单</w:t>
      </w:r>
    </w:p>
    <w:p>
      <w:pPr>
        <w:spacing w:before="60" w:after="100" w:line="324" w:lineRule="auto"/>
      </w:pPr>
      <w:r>
        <w:rPr>
          <w:rFonts w:ascii="Consolas" w:hAnsi="Consolas" w:cs="Consolas" w:eastAsia="Microsoft YaHei"/>
          <w:b/>
          <w:i w:val="0"/>
          <w:color w:val="1E335C"/>
          <w:sz w:val="20"/>
        </w:rPr>
        <w:t>01_原始文档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Workplace_v1_2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WorkFiles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data/input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data/output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01-31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001-0041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POTM2-20260320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等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来源型目录名不得作为金库最终名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。金库里一律用 §3 的语义目录；来源路径只出现在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MANIFEST.csv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的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legacy_path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列。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5.2 文件命名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412"/>
      </w:tblGrid>
      <w:tr>
        <w:tc>
          <w:tcPr>
            <w:tcW w:type="dxa" w:w="9411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C5A059"/>
                <w:sz w:val="17"/>
              </w:rPr>
              <w:t>[TEXT]</w:t>
              <w:br/>
            </w:r>
            <w:r>
              <w:rPr>
                <w:rFonts w:ascii="Consolas" w:hAnsi="Consolas" w:cs="Consolas" w:eastAsia="Microsoft YaHei"/>
                <w:b w:val="0"/>
                <w:i w:val="0"/>
                <w:color w:val="0F172A"/>
                <w:sz w:val="17"/>
              </w:rPr>
              <w:t>YYYY-MM-DD__&lt;track&gt;__&lt;slug&gt;__&lt;lang&gt;.&lt;ext&gt;</w:t>
              <w:br/>
              <w:t>例：2026-07-13__T1__dollar-cycle-fx-rigidity__zh.md</w:t>
              <w:br/>
              <w:t xml:space="preserve">    2026-03-15__L1__macro-cycle-stagflation-shadow__zh.md</w:t>
              <w:br/>
              <w:t xml:space="preserve">    2026-10-07__HOME__wuhan-three-line-fusion__zh.md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06"/>
        <w:gridCol w:w="4706"/>
      </w:tblGrid>
      <w:tr>
        <w:tc>
          <w:tcPr>
            <w:tcW w:type="dxa" w:w="4706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段</w:t>
            </w:r>
          </w:p>
        </w:tc>
        <w:tc>
          <w:tcPr>
            <w:tcW w:type="dxa" w:w="4706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取值</w:t>
            </w:r>
          </w:p>
        </w:tc>
      </w:tr>
      <w:tr>
        <w:tc>
          <w:tcPr>
            <w:tcW w:type="dxa" w:w="4706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track</w:t>
            </w:r>
          </w:p>
        </w:tc>
        <w:tc>
          <w:tcPr>
            <w:tcW w:type="dxa" w:w="4706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L1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L2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L3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T1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–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T11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IPLT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PFTM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POTM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PTM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HOME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FILM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PROMPT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OPS</w:t>
            </w:r>
          </w:p>
        </w:tc>
      </w:tr>
      <w:tr>
        <w:tc>
          <w:tcPr>
            <w:tcW w:type="dxa" w:w="4706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lang</w:t>
            </w:r>
          </w:p>
        </w:tc>
        <w:tc>
          <w:tcPr>
            <w:tcW w:type="dxa" w:w="4706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zh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en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bilingual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5.3 每篇 MD 文首 YAML（入库最小集）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412"/>
      </w:tblGrid>
      <w:tr>
        <w:tc>
          <w:tcPr>
            <w:tcW w:type="dxa" w:w="9411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C5A059"/>
                <w:sz w:val="17"/>
              </w:rPr>
              <w:t>[YAML]</w:t>
              <w:br/>
            </w:r>
            <w:r>
              <w:rPr>
                <w:rFonts w:ascii="Consolas" w:hAnsi="Consolas" w:cs="Consolas" w:eastAsia="Microsoft YaHei"/>
                <w:b w:val="0"/>
                <w:i w:val="0"/>
                <w:color w:val="0F172A"/>
                <w:sz w:val="17"/>
              </w:rPr>
              <w:t>---</w:t>
              <w:br/>
              <w:t>id: memo-2026-03-15-l1-cycle</w:t>
              <w:br/>
              <w:t>title: 当前宏观周期定位：滞胀阴影下的政策抉择</w:t>
              <w:br/>
              <w:t>site: capital            # capital | home | ops</w:t>
              <w:br/>
              <w:t>visibility: INTERNAL     # PUBLIC | LP_PROSPECT | INTERNAL | PRIVATE | VAULT</w:t>
              <w:br/>
              <w:t>status: DRAFT            # DRAFT | PENDING_REVIEW | APPROVED | PUBLISHED | ARCHIVED</w:t>
              <w:br/>
              <w:t>track: L1</w:t>
              <w:br/>
              <w:t>platforms: [web, wechat, xueqiu, zhihu]</w:t>
              <w:br/>
              <w:t>source_legacy: 01-工作与项目/AutopilotTradeBoMo/执行中/文章-L1-当前宏观周期定位.md</w:t>
              <w:br/>
              <w:t>planned_oss_key: ""      # 服务器到位后再回填；本轮留空</w:t>
              <w:br/>
              <w:t>hitl_required: true</w:t>
              <w:br/>
              <w:t>---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5.4 MANIFEST.csv 列定义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412"/>
      </w:tblGrid>
      <w:tr>
        <w:tc>
          <w:tcPr>
            <w:tcW w:type="dxa" w:w="9411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C5A059"/>
                <w:sz w:val="17"/>
              </w:rPr>
              <w:t>[TEXT]</w:t>
              <w:br/>
            </w:r>
            <w:r>
              <w:rPr>
                <w:rFonts w:ascii="Consolas" w:hAnsi="Consolas" w:cs="Consolas" w:eastAsia="Microsoft YaHei"/>
                <w:b w:val="0"/>
                <w:i w:val="0"/>
                <w:color w:val="0F172A"/>
                <w:sz w:val="17"/>
              </w:rPr>
              <w:t>legacy_path,vault_path,sha256,bytes,media_class,visibility,canonical,planned_oss_key,moved_at,notes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Consolas" w:hAnsi="Consolas" w:cs="Consolas" w:eastAsia="Microsoft YaHei"/>
          <w:b/>
          <w:i w:val="0"/>
          <w:color w:val="1E335C"/>
          <w:sz w:val="20"/>
        </w:rPr>
        <w:t>media_class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∈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md|docx|pdf|mp4|mp3|image|pptx|xlsx|code|font|archive|other</w:t>
      </w:r>
    </w:p>
    <w:p>
      <w:pPr>
        <w:spacing w:before="60" w:after="100" w:line="324" w:lineRule="auto"/>
      </w:pPr>
      <w:r>
        <w:rPr>
          <w:rFonts w:ascii="Consolas" w:hAnsi="Consolas" w:cs="Consolas" w:eastAsia="Microsoft YaHei"/>
          <w:b/>
          <w:i w:val="0"/>
          <w:color w:val="1E335C"/>
          <w:sz w:val="20"/>
        </w:rPr>
        <w:t>canonical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∈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yes|no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yes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表示该族的权威源）</w:t>
      </w: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6. 媒体类专项处置规则（本文重点）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6.1 Word 文档（748 份 / 699.9 MB）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 w:val="0"/>
          <w:i w:val="0"/>
          <w:color w:val="1E293B"/>
          <w:sz w:val="21"/>
        </w:rPr>
        <w:t>按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用途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而非来源分流，落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30-word/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六个子区：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子区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份数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处置规则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strategy-playbooks/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46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potm-2.0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(32)、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交易访谈和原则-2017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(12)、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(2)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原件冷存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；同时由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10-text/playbooks-md/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提供 MD 版供上站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deep-read-word/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661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MoBoBrain-ITPM-Archive/02-WD-深度精读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及其派生物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精读正文以 MD 为准，Word 仅作留档；标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canonical=no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content-planning/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24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根 4× docx、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AIGC原稿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(3)、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Autopilot/01_原始文档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(17)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提示词全集要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拆成 01–17 个独立 MD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入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10-text/prompts/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；Bot 手册拆角色卡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workplace-private/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周报模板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(6)、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周报（交接）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(1)、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DatasListVision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(1)、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指标文件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(1)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PRIVATE，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永不出公域 JSON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personal-archive/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ITPM原稿内容/个人简历-0323.pdf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求职工具包完整版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PRIVATE + VAULT 级；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archive_assets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里标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is_sensitive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templates/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模板类（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hermes/scripts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2 + 零散）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可复用模板 → 未来并入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tools/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`.docx` 里有 3 个是 macOS 资源叉残留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（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._*.docx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，各 4 KB），迁移时直接丢弃。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6.2 视频文档（61 个 / 15.3 GB）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集合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体量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itpm-podcast/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58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15.2 GB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逐个 mp4（258–683 MB，单片 20–55 分钟）。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只冷存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；登记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sha256 + 时长 + 封面候选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；不入公域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short-series/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36.6 MB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短系列，合规审通过前一律 PRIVATE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冷存要求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：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目录内另建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podcast-index.csv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file,bytes,sha256,duration_s,topic,track,source_ref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按主题归并到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track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（T1 宏观 / PFTM / POTM / 交易实践 / 华尔街系列），便于后期"一篇精读 + 一段原片"配对推送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服务器到位后按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planned_oss_key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批量推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video/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前缀，走冷存生命周期；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本轮不推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6.3 图片文档（14,077 张 / 5.0 GB）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集合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张数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体量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可见性</w:t>
            </w:r>
          </w:p>
        </w:tc>
        <w:tc>
          <w:tcPr>
            <w:tcW w:type="dxa" w:w="1882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films-stills/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存于 `90-archive/peoples/01-films-library/`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10,917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3.0 GB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PRIVATE（公域仅缩略图）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影视库剧照，按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NNN-片名/剧照/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平铺；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本轮只复制归档，不拆、不上站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playbooks-slides/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577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348.7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INTERNAL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07-MKPlayBooks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内 PNG，随手册冷存（同样留在 peoples 区）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people-portraits/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114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30.1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审后定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04-TOP100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（留在 peoples 区）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misc/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（职场输出图等）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~950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~1.2 GB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PRIVATE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WorkFiles/data/output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等</w:t>
            </w:r>
          </w:p>
        </w:tc>
      </w:tr>
      <w:tr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covers/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（按日封面）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597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~570 MB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缩略图可 PUBLIC</w:t>
            </w:r>
          </w:p>
        </w:tc>
        <w:tc>
          <w:tcPr>
            <w:tcW w:type="dxa" w:w="1882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06-IMAGES-封面配图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(295) 哈希去重后合一</w:t>
            </w:r>
          </w:p>
        </w:tc>
      </w:tr>
      <w:tr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deep-read-covers/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295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142.8 MB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缩略图可 PUBLIC</w:t>
            </w:r>
          </w:p>
        </w:tc>
        <w:tc>
          <w:tcPr>
            <w:tcW w:type="dxa" w:w="1882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同上，去重后并入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covers/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拆分口径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：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属于 Peoples 产线的图（11,662 张）留在 `90-archive/peoples/`，不进 `20-media-cold/image/`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（避免同一份图在金库里存两遍）。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20-media-cold/image/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只收非 Peoples 的 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2,415 张 / ~1.6 GB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。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缩略图规则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（与红线四"物理脱敏"一致）：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列表页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只加载缩略图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（建议长边 480px，WebP，≤60 KB）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原图一律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OSS_ARCHIVE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冷层，站点不直链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每张缩略图在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MANIFEST.csv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有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legacy_path ↔ thumbnail_key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映射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影视库剧照涉及版权，公域展示需 HITL + 免责声明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6.4 PDF（407 份 / 2.3 GB）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子集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份数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归处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POTM2 + PTM2 课件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72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20-media-cold/pdf/itpm-course/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三处副本只留一份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精读 PDF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22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20-media-cold/pdf/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索引指向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10-text/deep-reads/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的 MD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Hermes 报告 PDF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104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40-archive/hermes-runtime/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职场 PDF（周报/指标）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~90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20-media-cold/pdf/workplace/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（PRIVATE）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行业研报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~5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20-media-cold/pdf/industry-reports/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（中连协 TOP300、连锁餐饮资本之路）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简历/求职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30-word/personal-archive/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（PRIVATE）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PDF 额外动作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：全部生成首页缩略图（用于智库列表），并写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pdf-index.csv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（文件 → 页数 → 标题 → 分类）。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6.5 音频（13 个 MP3 / 196.2 MB）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TTS 精读音频，与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10-text/deep-reads/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的 194 篇 MD 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一一挂接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00-INDEX/MEDIA-LEDGER.md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记录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mp3 ↔ md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对应表）。冷存，不上公域直链；后期做「精读 + 朗读」联合内容时再取。</w:t>
      </w:r>
    </w:p>
    <w:p>
      <w:pPr>
        <w:pStyle w:val="Heading3"/>
        <w:spacing w:before="200" w:after="120"/>
      </w:pPr>
      <w:r>
        <w:rPr>
          <w:rFonts w:ascii="Inter" w:hAnsi="Inter" w:cs="Inter" w:eastAsia="Microsoft YaHei"/>
          <w:b/>
          <w:i w:val="0"/>
          <w:color w:val="1E335C"/>
          <w:sz w:val="24"/>
        </w:rPr>
        <w:t>6.6 其他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压缩包 87 个 / 601.9 MB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WorkFiles/Zipfiles/*.7z|zip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等 →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40-archive/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冷存；其中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SQL业务指标体系.7z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261 MB 为职场数据，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不进任何站点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。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字体 5 个 / 66.5 MB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：Dengb / DengXian / DengL / SimKai / SimHei —— 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商用授权未核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，金库存档即可，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禁止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用于站点或封面渲染。</w:t>
      </w:r>
    </w:p>
    <w:p>
      <w:pPr>
        <w:spacing w:before="40" w:after="40" w:line="300" w:lineRule="auto"/>
        <w:ind w:left="340"/>
      </w:pPr>
      <w:r>
        <w:rPr>
          <w:rFonts w:ascii="Inter" w:hAnsi="Inter" w:cs="Inter" w:eastAsia="Microsoft YaHei"/>
          <w:b/>
          <w:i w:val="0"/>
          <w:color w:val="C5A059"/>
          <w:sz w:val="20"/>
        </w:rPr>
        <w:t xml:space="preserve">• 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`.git` 与备份（~11 GB）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hermes-migration/henrry-push/.git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(4.4 GB) +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hermes/backups/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(6.6 GB) —— </w:t>
      </w:r>
      <w:r>
        <w:rPr>
          <w:rFonts w:ascii="Inter" w:hAnsi="Inter" w:cs="Inter" w:eastAsia="Microsoft YaHei"/>
          <w:b/>
          <w:i w:val="0"/>
          <w:color w:val="0D182E"/>
          <w:sz w:val="20"/>
        </w:rPr>
        <w:t>不进金库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（体积 + 潜在密钥历史）。历史需要时从原远程仓取。金库里只留一份 </w:t>
      </w:r>
      <w:r>
        <w:rPr>
          <w:rFonts w:ascii="Consolas" w:hAnsi="Consolas" w:cs="Consolas" w:eastAsia="Microsoft YaHei"/>
          <w:b/>
          <w:i w:val="0"/>
          <w:color w:val="1E335C"/>
          <w:sz w:val="19"/>
        </w:rPr>
        <w:t>hermes/backups-manifest.md</w:t>
      </w:r>
      <w:r>
        <w:rPr>
          <w:rFonts w:ascii="Inter" w:hAnsi="Inter" w:cs="Inter" w:eastAsia="Microsoft YaHei"/>
          <w:b w:val="0"/>
          <w:i w:val="0"/>
          <w:color w:val="1E293B"/>
          <w:sz w:val="20"/>
        </w:rPr>
        <w:t xml:space="preserve"> 索引。</w:t>
      </w: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7. 公私域边界（三级可见性 + 脱敏 + HITL）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级别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允许落点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是否可上公网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PUBLIC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已脱敏、已审、无版权风险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intel.articles_vault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sites/*/data/*.json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✅（仍需 HITL 放行）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LP_PROSPECT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有投资视角但未脱敏到底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sites/mobocapital/internal/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INTERNAL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提示词、运维、成本、内部方法论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capital.*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、私有桶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PRIVATE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简历、周报、ROI、精确收入/房价数字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archive.*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internal-home-data.json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VAULT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任何明文凭据、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.env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、密码清单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（不在金库）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❌ 永不出网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本期一律不解除任何一条的「❌」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。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public-data.json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与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public-home-data.json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的脱敏审计（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exporters.audit_payload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）在质量门 Q11 里强制 0 私有字段 / 0 INTERNAL，任何入库动作都不能破这条。</w:t>
      </w: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8. P0 安全项（已确认仍存在）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明文文件（本方案只列路径，不抄值）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01-工作与项目/AutopilotTradeBoMo/010-分析报告/18+APP-id-APP-secret.txt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迁入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→ 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轮换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→ 从工作区删除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01-工作与项目/WorkFiles/WorkAnalysis/WorkAnalysis/generated_password.txt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同上，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作废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01-工作与项目/WorkFiles/WorkAnalysis/WorkAnalysis/generated_passwords.txt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同上，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作废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hermes-migration/henrry-push/hermes/env.txt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视为已暴露；只保留变量名，对照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.env.example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hermes-migration/henrry-push/hermes/env-sanitized.txt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同上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hermes-migration/henrry-push/hermes/state-snapshots-2026-07-21/.env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同上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hermes-migration/…/Peoples/03-GeminiProjects/管道/.env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同上（进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90-archive/peoples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前必须处理）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hermes-migration/henrry-push/.git/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（4.4 GB 历史对象）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不迁金库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；上线前对远程仓跑一次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gitleaks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这 8 项在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任何搬迁动作之前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处理。处理方式：先复制到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（同样在 E 盘），再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轮换/作废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凭据，最后删除工作区明文。删除前请确认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 里已有副本。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9. 执行计划（分批 · 每批可回滚 · 等你发话）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通用动作模板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：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COPY → SHA-256 登记 → 抽样校验 → 更新 MANIFEST → 保留源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。</w:t>
              <w:br/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本轮不删除任何源文件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（你第 3 条：本地冷存；删源单独再批）。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体量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预计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验收</w:t>
            </w:r>
          </w:p>
        </w:tc>
        <w:tc>
          <w:tcPr>
            <w:tcW w:type="dxa" w:w="1569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回滚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P0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8 项明文凭据 →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轮换 + 删明文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 个文件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0.5 h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gitleaks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扫描 0 命中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还原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P1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建金库骨架 +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00-INDEX/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五个台账 + 目录树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空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 h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目录树与 §3 一致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删空目录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P2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文本层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（精读 MD 194 + prompts + memos + playbooks MD）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~190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 h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抽检 10 篇可打开且 YAML 齐全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10-text/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P3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Word 文档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按用途分流到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699.9 MB / 748 份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 h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748 份全在册、canonical 决定已填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30-word/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P4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PDF + 音频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冷存 + 建索引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2.5 GB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 h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pdf-index.csv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mp3↔md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对应表齐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20-media-cold/{pdf,audio}/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P5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图片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（非 Peoples 部分）冷存 + 去重 + 缩略图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1.6 GB / 2,415 张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 h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covers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去重后张数确定、缩略图清单齐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20-media-cold/image/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P6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视频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冷存 +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podcast-index.csv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主题归并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15.3 GB / 61 个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 h（robocopy /J）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61 个全在册、哈希齐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20-media-cold/video/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P7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Peoples 整包存档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（只复制 + README-PEOPLES，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不标引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）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3.7 GB / 22,055 文件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 h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 个产线目录全在册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90-archive/peoples/</w:t>
            </w:r>
          </w:p>
        </w:tc>
      </w:tr>
      <w:tr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P8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40-archive/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（Hermes 去密钥快照、成本看板、第三方教程、工具脚本）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~20 MB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 h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无明文残留</w:t>
            </w:r>
          </w:p>
        </w:tc>
        <w:tc>
          <w:tcPr>
            <w:tcW w:type="dxa" w:w="1569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删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40-archive/</w:t>
            </w:r>
          </w:p>
        </w:tc>
      </w:tr>
      <w:tr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P9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收口：仓库根五大夹改写为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已迁移说明.md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、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.gitignore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复核、Q14 断链修复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—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 h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质量门 0 FAIL</w:t>
            </w:r>
          </w:p>
        </w:tc>
        <w:tc>
          <w:tcPr>
            <w:tcW w:type="dxa" w:w="1569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还原说明文件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合计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：约 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24 GB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实际复制（已剔除 11 GB 的 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.git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/备份与 2.7 GB 重复），约 18 小时人工 + 机器时间。磁盘峰值需 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+24 GB 空闲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（E 盘当前可用请先确认）。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不迁移清单（明确排除）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henrry-push/.git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(4.4 GB)、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hermes/backups/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(6.6 GB)、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WorkFiles/data/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(738 MB 中已入库的重复 PDF 除外)、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WorkFiles/Zipfiles/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(601 MB，另行冷存)。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A059"/>
          <w:left w:val="single" w:sz="6" w:space="0" w:color="C5A059"/>
          <w:bottom w:val="single" w:sz="6" w:space="0" w:color="C5A059"/>
          <w:right w:val="single" w:sz="6" w:space="0" w:color="C5A059"/>
          <w:insideH w:val="single" w:sz="6" w:space="0" w:color="C5A059"/>
          <w:insideV w:val="single" w:sz="6" w:space="0" w:color="C5A059"/>
        </w:tblBorders>
      </w:tblPr>
      <w:tblGrid>
        <w:gridCol w:w="9412"/>
      </w:tblGrid>
      <w:tr>
        <w:tc>
          <w:tcPr>
            <w:tcW w:type="dxa" w:w="9411"/>
            <w:shd w:val="clear" w:color="auto" w:fill="FEFCE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300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⚠️ 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Q14 现状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 xml:space="preserve">：五大原料夹目前在仓库根，虽已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8"/>
              </w:rPr>
              <w:t>.gitignore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，但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9"/>
              </w:rPr>
              <w:t>质量门 Q14 的断链扫描仍会扫进去</w:t>
            </w:r>
            <w:r>
              <w:rPr>
                <w:rFonts w:ascii="Inter" w:hAnsi="Inter" w:cs="Inter" w:eastAsia="Microsoft YaHei"/>
                <w:b w:val="0"/>
                <w:i w:val="0"/>
                <w:color w:val="0D182E"/>
                <w:sz w:val="19"/>
              </w:rPr>
              <w:t>（上次跑出 9,059 条 BROKEN）。P9 必须把 Q14 的扫描范围排除这五个夹，否则质量门长期红。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10. 风险与红线（执行时不可越线）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3137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误改其他磁盘同名文件夹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执行脚本内置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Assert-PathOnEDrive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，非 E 盘路径直接中止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复制中断导致源损坏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只复制不移动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；复制后 SHA-256 校验，源保持只读不动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E 盘空间不足（需 +35 GB）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P1 先查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Get-PSDrive E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剩余；不足则先做 P0–P4（轻量层）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把 Peoples 当上站素材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90-archive/peoples/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独立区，</w:t>
            </w: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无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YAML/入库流水线接入；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README-PEOPLES.md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写明「不标引、不上站」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提前上传 OSS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planned_oss_key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只登记不执行；服务器到位后另起任务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版权素材上公域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影视剧照、课件、第三方作者全文默认 PRIVATE/INTERNAL；公域须 HITL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字体侵权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fonts/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授权未核前禁止用于站点/封面渲染</w:t>
            </w:r>
          </w:p>
        </w:tc>
      </w:tr>
      <w:tr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质量门被原料夹拖红</w:t>
            </w:r>
          </w:p>
        </w:tc>
        <w:tc>
          <w:tcPr>
            <w:tcW w:type="dxa" w:w="3137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P9 修 Q14 扫描范围</w:t>
            </w:r>
          </w:p>
        </w:tc>
      </w:tr>
      <w:tr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9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并行会话同时改仓</w:t>
            </w:r>
          </w:p>
        </w:tc>
        <w:tc>
          <w:tcPr>
            <w:tcW w:type="dxa" w:w="3137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本方案不改动 v1 三份文档；执行前先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git status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确认工作区干净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11. 需要你点头的执行开关（8 个）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选项</w:t>
            </w:r>
          </w:p>
        </w:tc>
        <w:tc>
          <w:tcPr>
            <w:tcW w:type="dxa" w:w="2353"/>
            <w:vAlign w:val="center"/>
            <w:shd w:val="clear" w:color="auto" w:fill="0D182E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FFFFFF"/>
                <w:sz w:val="19"/>
              </w:rPr>
              <w:t>我的建议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金库确切路径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A.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E:\01-文档资料\报告与规划\MoBo-Content-Vault\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（与仓并列） B.其他 E 盘位置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A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（与仓同级，便于相对路径与备份）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本轮是否处理 P0 明文凭据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A.立即处理（迁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MoBo-Secrets\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+ 轮换） B.只登记不删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A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（安全窗口有限）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Peoples 归档粒度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A.整包平铺复制 B.整包复制 + 7 产线子目录 + README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B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（保持可读性，不做标引）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.git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与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hermes/backups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（11 GB）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A.完全不迁 B.只迁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backups-manifest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索引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B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源文件删除时机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A.本轮不删（只复制） B.校验通过即删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A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（你第 3 条也是"本地冷存"）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影视剧照（10,917 张 / 3.0 GB）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A.随 Peoples 整包进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90-archive/peoples/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B.另存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20-media-cold/image/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A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（避免同一份图在金库存两遍）</w:t>
            </w:r>
          </w:p>
        </w:tc>
      </w:tr>
      <w:tr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缩略图生成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A.本轮只出候选清单 B.直接生成 WebP 缩略图</w:t>
            </w:r>
          </w:p>
        </w:tc>
        <w:tc>
          <w:tcPr>
            <w:tcW w:type="dxa" w:w="2353"/>
            <w:vAlign w:val="center"/>
            <w:shd w:val="clear" w:color="auto"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B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（省一轮，且能验证图能上站）</w:t>
            </w:r>
          </w:p>
        </w:tc>
      </w:tr>
      <w:tr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仓库根五大夹收口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A.改名为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_migrated-待删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 xml:space="preserve"> B.改写为 </w:t>
            </w:r>
            <w:r>
              <w:rPr>
                <w:rFonts w:ascii="Consolas" w:hAnsi="Consolas" w:cs="Consolas" w:eastAsia="Microsoft YaHei"/>
                <w:b/>
                <w:i w:val="0"/>
                <w:color w:val="1E335C"/>
                <w:sz w:val="17"/>
              </w:rPr>
              <w:t>已迁移说明.md</w:t>
            </w:r>
          </w:p>
        </w:tc>
        <w:tc>
          <w:tcPr>
            <w:tcW w:type="dxa" w:w="2353"/>
            <w:vAlign w:val="center"/>
            <w:shd w:val="clear" w:color="auto"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40" w:after="40" w:line="288" w:lineRule="auto"/>
            </w:pPr>
            <w:r>
              <w:rPr>
                <w:rFonts w:ascii="Inter" w:hAnsi="Inter" w:cs="Inter" w:eastAsia="Microsoft YaHei"/>
                <w:b/>
                <w:i w:val="0"/>
                <w:color w:val="0D182E"/>
                <w:sz w:val="18"/>
              </w:rPr>
              <w:t>B</w:t>
            </w:r>
            <w:r>
              <w:rPr>
                <w:rFonts w:ascii="Inter" w:hAnsi="Inter" w:cs="Inter" w:eastAsia="Microsoft YaHei"/>
                <w:b w:val="0"/>
                <w:i w:val="0"/>
                <w:color w:val="1E293B"/>
                <w:sz w:val="18"/>
              </w:rPr>
              <w:t>（不动目录名，Q14 也一起修）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  <w:pBdr>
          <w:bottom w:val="single" w:sz="6" w:space="4" w:color="CBD5E1"/>
        </w:pBdr>
      </w:pPr>
      <w:r>
        <w:rPr>
          <w:rFonts w:ascii="Inter" w:hAnsi="Inter" w:cs="Inter" w:eastAsia="Microsoft YaHei"/>
          <w:b/>
          <w:i w:val="0"/>
          <w:color w:val="0D182E"/>
          <w:sz w:val="28"/>
        </w:rPr>
        <w:t>12. 执行顺序与交付物清单（你发话后按此跑）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412"/>
      </w:tblGrid>
      <w:tr>
        <w:tc>
          <w:tcPr>
            <w:tcW w:type="dxa" w:w="9411"/>
            <w:shd w:val="clear" w:color="auto"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 w:cs="Consolas" w:eastAsia="Microsoft YaHei"/>
                <w:b/>
                <w:i w:val="0"/>
                <w:color w:val="C5A059"/>
                <w:sz w:val="17"/>
              </w:rPr>
              <w:t>[TEXT]</w:t>
              <w:br/>
            </w:r>
            <w:r>
              <w:rPr>
                <w:rFonts w:ascii="Consolas" w:hAnsi="Consolas" w:cs="Consolas" w:eastAsia="Microsoft YaHei"/>
                <w:b w:val="0"/>
                <w:i w:val="0"/>
                <w:color w:val="0F172A"/>
                <w:sz w:val="17"/>
              </w:rPr>
              <w:t>第 1 步  P0 挖密钥 → MoBo-Secrets（E 盘）+ 轮换 + 删明文</w:t>
              <w:br/>
              <w:t>第 2 步  P1 建金库骨架 + 00-INDEX 五台账</w:t>
              <w:br/>
              <w:t>第 3 步  P2 文本层（唯一可上站的一层）→ 抽检 + YAML 校验</w:t>
              <w:br/>
              <w:t>第 4 步  P3 Word 744 份分流</w:t>
              <w:br/>
              <w:t>第 5 步  P4 PDF + 音频冷存 + 索引</w:t>
              <w:br/>
              <w:t>第 6 步  P5 图片冷存 + 去重 + 缩略图</w:t>
              <w:br/>
              <w:t>第 7 步  P6 视频冷存 + podcast-index</w:t>
              <w:br/>
              <w:t>第 8 步  P7 Peoples 整包存档（不标引）</w:t>
              <w:br/>
              <w:t>第 9 步  P8 运维/第三方归档</w:t>
              <w:br/>
              <w:t>第 10 步 P9 收口：仓库根说明文件 + Q14 修复 + 质量门全绿</w:t>
            </w:r>
          </w:p>
        </w:tc>
      </w:tr>
    </w:tbl>
    <w:p>
      <w:pPr>
        <w:spacing w:before="0" w:after="80"/>
      </w:pPr>
    </w:p>
    <w:p>
      <w:pPr>
        <w:spacing w:before="60" w:after="100" w:line="324" w:lineRule="auto"/>
      </w:pPr>
      <w:r>
        <w:rPr>
          <w:rFonts w:ascii="Inter" w:hAnsi="Inter" w:cs="Inter" w:eastAsia="Microsoft YaHei"/>
          <w:b/>
          <w:i w:val="0"/>
          <w:color w:val="0D182E"/>
          <w:sz w:val="21"/>
        </w:rPr>
        <w:t>每步交付物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：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MANIFEST.csv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增量、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CHANGELOG.md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一条、</w:t>
      </w:r>
      <w:r>
        <w:rPr>
          <w:rFonts w:ascii="Consolas" w:hAnsi="Consolas" w:cs="Consolas" w:eastAsia="Microsoft YaHei"/>
          <w:b/>
          <w:i w:val="0"/>
          <w:color w:val="1E335C"/>
          <w:sz w:val="20"/>
        </w:rPr>
        <w:t>00-INDEX/MEDIA-LEDGER.md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 xml:space="preserve"> 对应分册、</w:t>
      </w:r>
      <w:r>
        <w:rPr>
          <w:rFonts w:ascii="Inter" w:hAnsi="Inter" w:cs="Inter" w:eastAsia="Microsoft YaHei"/>
          <w:b/>
          <w:i w:val="0"/>
          <w:color w:val="0D182E"/>
          <w:sz w:val="21"/>
        </w:rPr>
        <w:t>一份验收报告</w:t>
      </w:r>
      <w:r>
        <w:rPr>
          <w:rFonts w:ascii="Inter" w:hAnsi="Inter" w:cs="Inter" w:eastAsia="Microsoft YaHei"/>
          <w:b w:val="0"/>
          <w:i w:val="0"/>
          <w:color w:val="1E293B"/>
          <w:sz w:val="21"/>
        </w:rPr>
        <w:t>。</w:t>
      </w:r>
    </w:p>
    <w:p>
      <w:pPr>
        <w:spacing w:before="60" w:after="100" w:line="324" w:lineRule="auto"/>
      </w:pPr>
      <w:r>
        <w:rPr>
          <w:rFonts w:ascii="Inter" w:hAnsi="Inter" w:cs="Inter" w:eastAsia="Microsoft YaHei"/>
          <w:b w:val="0"/>
          <w:i w:val="0"/>
          <w:color w:val="1E293B"/>
          <w:sz w:val="21"/>
        </w:rPr>
        <w:t>_方案版本 v2 · 2026-10-22 · 兼容本地优先 ADR-0010：整理与归档可先行，公网域名与 OSS 上传仍暂缓 · 全部数字为 2026-10-22 本机全量扫描实测_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 w:eastAsia="Microsoft YaHei"/>
        <w:b w:val="0"/>
        <w:i w:val="0"/>
        <w:color w:val="64748B"/>
        <w:sz w:val="17"/>
      </w:rPr>
      <w:t>Confidential &amp; Proprietary · 莫伯 (MoBo) · 本地优先与风险隔离架构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cs="Inter" w:eastAsia="Microsoft YaHei"/>
        <w:b w:val="0"/>
        <w:i w:val="0"/>
        <w:color w:val="64748B"/>
        <w:sz w:val="17"/>
      </w:rPr>
      <w:t>MO BO CAPITAL &amp; MO BO HOME  |  内容原料深度整合与整理方案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