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fgckw8p9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Mô tả phần mềm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hệ thống thương mại điện tử đa kênh</w:t>
      </w:r>
      <w:r w:rsidDel="00000000" w:rsidR="00000000" w:rsidRPr="00000000">
        <w:rPr>
          <w:rtl w:val="0"/>
        </w:rPr>
        <w:t xml:space="preserve"> tương tự Shopee/Lazada/Tiki, nhưng có thêm chức năng </w:t>
      </w:r>
      <w:r w:rsidDel="00000000" w:rsidR="00000000" w:rsidRPr="00000000">
        <w:rPr>
          <w:b w:val="1"/>
          <w:bCs w:val="1"/>
          <w:rtl w:val="0"/>
        </w:rPr>
        <w:t xml:space="preserve">đặt hàng qua tổng đài</w:t>
      </w:r>
      <w:r w:rsidDel="00000000" w:rsidR="00000000" w:rsidRPr="00000000">
        <w:rPr>
          <w:rtl w:val="0"/>
        </w:rPr>
        <w:t xml:space="preserve"> như mô hình bán hàng truyền thống.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gồm 4 phân hệ chính: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fsm2exz4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hệ Khách hàng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 / đăng nhập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sản phẩm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vào giỏ hàng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hàng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đơn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thông báo qua nhiều kênh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 mua trên: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đài viên hỗ trợ đặt hộ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aa5ipbtn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Phân hệ Tổng đài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 gọi điện để đặt hàng.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Nhân viên bước 1 (S1) tiếp nhận thông tin: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sản phẩm cần mua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địa chỉ nhận hàng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phương thức thanh toán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địa chỉ chưa chuẩn hóa, hệ thống cần gọi các dịch vụ bên ngoài để xác định địa chỉ hợp lệ hoặc mã khu vực giao hàng.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xác thực thông tin, hệ thống tạo đơn hàng và chuyển sang xử lý kho vận.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tuukksv3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Phân hệ Vận hành kho và giao hàng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Nhân viên kho có thể: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nhận đơn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hóa đơn / phiếu đóng gói / nhãn giao hàng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Gom sản phẩm thành gói hàng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đơn sang đối tác vận chuyển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thể tích hợp nhiều đơn vị giao hàng: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GHTK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Viettel Post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lai có thể thêm đơn vị khác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o5qu72qs4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Phân hệ Quản trị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Quản trị viên có thể: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báo cáo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hệ thống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Bật/tắt khuyến mãi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kênh thông báo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đối tác vận chuyển, thanh toán, hóa đơn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mv4ng458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chức năng nâng cao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thể mở rộng với: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Nhiều cổng thanh toán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đối tác giao hàng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hình thức thông báo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tạo combo sản phẩm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Tích hợp dịch vụ AI / chống gian lận / hóa đơn điện tử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Kiến trúc mở rộng và áp dụng Design Patterns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khx3pgv95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vai trò trong hệ thống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tổng đài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kho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giao vận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trị viên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Lưu ý: Chỉ cần làm một trong hai cách: Vẽ sơ đồ class diagram (mô tả text) hoặc Viết pseudo-code minh họa.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tnfwwja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cần tích hợp nhiều </w:t>
      </w:r>
      <w:r w:rsidDel="00000000" w:rsidR="00000000" w:rsidRPr="00000000">
        <w:rPr>
          <w:b w:val="1"/>
          <w:bCs w:val="1"/>
          <w:rtl w:val="0"/>
        </w:rPr>
        <w:t xml:space="preserve">đơn vị vận chuyển</w:t>
      </w:r>
      <w:r w:rsidDel="00000000" w:rsidR="00000000" w:rsidRPr="00000000">
        <w:rPr>
          <w:rtl w:val="0"/>
        </w:rPr>
        <w:t xml:space="preserve"> khác nhau để tạo vận đơn và tra cứu trạng thái giao hàng: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GHTK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Viettel Post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lai có thể thêm đối tác khác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đối tác có: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khác nhau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hàm khác nhau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Định dạng request/response khác nhau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l9eenz616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</w:t>
      </w:r>
      <w:r w:rsidDel="00000000" w:rsidR="00000000" w:rsidRPr="00000000">
        <w:rPr>
          <w:b w:val="1"/>
          <w:bCs w:val="1"/>
          <w:rtl w:val="0"/>
        </w:rPr>
        <w:t xml:space="preserve">Design Pattern phù hợp</w:t>
      </w:r>
      <w:r w:rsidDel="00000000" w:rsidR="00000000" w:rsidRPr="00000000">
        <w:rPr>
          <w:rtl w:val="0"/>
        </w:rPr>
        <w:t xml:space="preserve"> để giải quyết bài toán này.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chọn mẫu đó.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sơ đồ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(mô tả text).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pseudo-code</w:t>
      </w:r>
      <w:r w:rsidDel="00000000" w:rsidR="00000000" w:rsidRPr="00000000">
        <w:rPr>
          <w:rtl w:val="0"/>
        </w:rPr>
        <w:t xml:space="preserve"> minh họa cách sử dụng.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sqx09sscm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hỗ trợ nhiều </w:t>
      </w:r>
      <w:r w:rsidDel="00000000" w:rsidR="00000000" w:rsidRPr="00000000">
        <w:rPr>
          <w:b w:val="1"/>
          <w:bCs w:val="1"/>
          <w:rtl w:val="0"/>
        </w:rPr>
        <w:t xml:space="preserve">phương thức thanh toán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điện tử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Thẻ ngân hàng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khoản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lai có thể thêm Buy Now Pay Later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phương thức thanh toán có: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khởi tạo đối tượng xử lý khác nhau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kiểm tra khác nhau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xác nhận giao dịch khác nhau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hệ đặt hàng chỉ muốn gọi thống nhất kiểu: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payment processor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thanh toán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kết quả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ydrnfzxjt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</w:t>
      </w:r>
      <w:r w:rsidDel="00000000" w:rsidR="00000000" w:rsidRPr="00000000">
        <w:rPr>
          <w:b w:val="1"/>
          <w:bCs w:val="1"/>
          <w:rtl w:val="0"/>
        </w:rPr>
        <w:t xml:space="preserve">Design Pattern phù hợp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mẫu này giúp hệ thống mở rộng tốt hơn so với tạo đối tượng trực tiếp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pseudo-code</w:t>
      </w:r>
      <w:r w:rsidDel="00000000" w:rsidR="00000000" w:rsidRPr="00000000">
        <w:rPr>
          <w:rtl w:val="0"/>
        </w:rPr>
        <w:t xml:space="preserve"> minh họa.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wc191lz1f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3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cần sinh ra </w:t>
      </w:r>
      <w:r w:rsidDel="00000000" w:rsidR="00000000" w:rsidRPr="00000000">
        <w:rPr>
          <w:b w:val="1"/>
          <w:bCs w:val="1"/>
          <w:rtl w:val="0"/>
        </w:rPr>
        <w:t xml:space="preserve">bộ chứng từ</w:t>
      </w:r>
      <w:r w:rsidDel="00000000" w:rsidR="00000000" w:rsidRPr="00000000">
        <w:rPr>
          <w:rtl w:val="0"/>
        </w:rPr>
        <w:t xml:space="preserve"> cho đơn hàng.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</w:t>
      </w:r>
      <w:r w:rsidDel="00000000" w:rsidR="00000000" w:rsidRPr="00000000">
        <w:rPr>
          <w:b w:val="1"/>
          <w:bCs w:val="1"/>
          <w:rtl w:val="0"/>
        </w:rPr>
        <w:t xml:space="preserve">đơn nội địa</w:t>
      </w:r>
      <w:r w:rsidDel="00000000" w:rsidR="00000000" w:rsidRPr="00000000">
        <w:rPr>
          <w:rtl w:val="0"/>
        </w:rPr>
        <w:t xml:space="preserve">, hệ thống cần: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Hóa đơn bán hàng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Phiếu đóng gói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Nhãn vận chuyển nội địa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</w:t>
      </w:r>
      <w:r w:rsidDel="00000000" w:rsidR="00000000" w:rsidRPr="00000000">
        <w:rPr>
          <w:b w:val="1"/>
          <w:bCs w:val="1"/>
          <w:rtl w:val="0"/>
        </w:rPr>
        <w:t xml:space="preserve">đơn quốc tế</w:t>
      </w:r>
      <w:r w:rsidDel="00000000" w:rsidR="00000000" w:rsidRPr="00000000">
        <w:rPr>
          <w:rtl w:val="0"/>
        </w:rPr>
        <w:t xml:space="preserve">, hệ thống cần: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Hóa đơn xuất khẩu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Phiếu đóng gói quốc tế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Tờ khai hải quan / nhãn vận chuyển quốc tế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loại chứng từ trong cùng một nhóm phải đồng bộ về quy tắc trình bày và định dạng.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biru8uxw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</w:t>
      </w:r>
      <w:r w:rsidDel="00000000" w:rsidR="00000000" w:rsidRPr="00000000">
        <w:rPr>
          <w:b w:val="1"/>
          <w:bCs w:val="1"/>
          <w:rtl w:val="0"/>
        </w:rPr>
        <w:t xml:space="preserve">Design Pattern phù hợp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mẫu này phù hợp khi cần tạo ra </w:t>
      </w:r>
      <w:r w:rsidDel="00000000" w:rsidR="00000000" w:rsidRPr="00000000">
        <w:rPr>
          <w:b w:val="1"/>
          <w:bCs w:val="1"/>
          <w:rtl w:val="0"/>
        </w:rPr>
        <w:t xml:space="preserve">một họ đối tượng liên quan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dạng text.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pseudo-code</w:t>
      </w:r>
      <w:r w:rsidDel="00000000" w:rsidR="00000000" w:rsidRPr="00000000">
        <w:rPr>
          <w:rtl w:val="0"/>
        </w:rPr>
        <w:t xml:space="preserve"> minh họa cách tạo bộ chứng từ cho từng loại đơn hàng.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fh0j9ztzk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4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tiền đơn hàng được tính từ nhiều thành phần: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Giá gốc sản phẩm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đóng gói đặc biệt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giao nhanh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phí COD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Giảm giá thành viên VIP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khuyến mãi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hiểm đơn hàng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rule này: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thể bật/tắt linh hoạt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kết hợp nhiều lớp cùng lúc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thường xuyên theo chiến dịch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pndt43yd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</w:t>
      </w:r>
      <w:r w:rsidDel="00000000" w:rsidR="00000000" w:rsidRPr="00000000">
        <w:rPr>
          <w:b w:val="1"/>
          <w:bCs w:val="1"/>
          <w:rtl w:val="0"/>
        </w:rPr>
        <w:t xml:space="preserve">Design Pattern phù hợp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lợi ích so với cách viết một hàm dài dùng nhiều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pseudo-code</w:t>
      </w:r>
      <w:r w:rsidDel="00000000" w:rsidR="00000000" w:rsidRPr="00000000">
        <w:rPr>
          <w:rtl w:val="0"/>
        </w:rPr>
        <w:t xml:space="preserve"> minh họa cách tính tổng tiền cuối cùng.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wk9fb3sdv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bán hàng cho phép tạo: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 phẩm đơn lẻ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Hộp quà gồm nhiều sản phẩm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khuyến mãi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lồng nhau</w:t>
        <w:br w:type="textWrapping"/>
        <w:t xml:space="preserve"> (ví dụ: “Combo Tết” gồm “Hộp bánh”, “Giỏ trái cây”, và mỗi phần lại gồm nhiều sản phẩm con)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phải xử lý thống nhất việc: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tổng giá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tổng khối lượng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cây cấu trúc sản phẩm / combo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code không muốn phân biệt quá nhiều giữa sản phẩm đơn và nhóm sản phẩm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ccgn4iced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một </w:t>
      </w:r>
      <w:r w:rsidDel="00000000" w:rsidR="00000000" w:rsidRPr="00000000">
        <w:rPr>
          <w:b w:val="1"/>
          <w:bCs w:val="1"/>
          <w:rtl w:val="0"/>
        </w:rPr>
        <w:t xml:space="preserve">Design Pattern phù hợp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 mẫu này phù hợp với cấu trúc cây phân cấp.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pseudo-code</w:t>
      </w:r>
      <w:r w:rsidDel="00000000" w:rsidR="00000000" w:rsidRPr="00000000">
        <w:rPr>
          <w:rtl w:val="0"/>
        </w:rPr>
        <w:t xml:space="preserve"> minh họa cách tính tổng giá của một combo lồng nhau.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