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B1EA" w14:textId="78CAB0C1" w:rsidR="00CC21FF" w:rsidRDefault="00000000">
      <w:pPr>
        <w:spacing w:after="80"/>
        <w:jc w:val="center"/>
      </w:pPr>
      <w:r>
        <w:rPr>
          <w:b/>
          <w:sz w:val="28"/>
        </w:rPr>
        <w:t xml:space="preserve">Môn: </w:t>
      </w:r>
      <w:r w:rsidR="001A7E95">
        <w:rPr>
          <w:b/>
          <w:sz w:val="28"/>
        </w:rPr>
        <w:t>Thiết kế</w:t>
      </w:r>
      <w:r>
        <w:rPr>
          <w:b/>
          <w:sz w:val="28"/>
        </w:rPr>
        <w:t xml:space="preserve"> phần mềm</w:t>
      </w:r>
    </w:p>
    <w:p w14:paraId="12C0262B" w14:textId="77777777" w:rsidR="00CC21FF" w:rsidRDefault="00000000">
      <w:pPr>
        <w:spacing w:after="80"/>
        <w:jc w:val="center"/>
      </w:pPr>
      <w:r>
        <w:rPr>
          <w:b/>
        </w:rPr>
        <w:t>Thời gian làm bài: 100 phút</w:t>
      </w:r>
    </w:p>
    <w:p w14:paraId="7084F006" w14:textId="77777777" w:rsidR="00CC21FF" w:rsidRDefault="00000000">
      <w:pPr>
        <w:spacing w:after="80"/>
        <w:jc w:val="center"/>
      </w:pPr>
      <w:r>
        <w:rPr>
          <w:b/>
        </w:rPr>
        <w:t>Hình thức: Tự luận phân tích tình huống</w:t>
      </w:r>
    </w:p>
    <w:p w14:paraId="36F8FD0F" w14:textId="77777777" w:rsidR="00CC21FF" w:rsidRDefault="00000000">
      <w:pPr>
        <w:spacing w:after="240"/>
        <w:jc w:val="center"/>
      </w:pPr>
      <w:r>
        <w:rPr>
          <w:b/>
        </w:rPr>
        <w:t>Tổng điểm: 10 điểm</w:t>
      </w:r>
    </w:p>
    <w:p w14:paraId="0910EB10" w14:textId="77777777" w:rsidR="00CC21FF" w:rsidRDefault="00000000">
      <w:pPr>
        <w:pStyle w:val="u1"/>
        <w:spacing w:before="0" w:after="120"/>
      </w:pPr>
      <w:r>
        <w:rPr>
          <w:rFonts w:ascii="Times New Roman" w:eastAsia="Times New Roman" w:hAnsi="Times New Roman"/>
          <w:b w:val="0"/>
          <w:sz w:val="24"/>
        </w:rPr>
        <w:t>Quy định về việc sử dụng AI</w:t>
      </w:r>
    </w:p>
    <w:p w14:paraId="69168AA5" w14:textId="77777777" w:rsidR="00CC21FF" w:rsidRDefault="00000000">
      <w:pPr>
        <w:spacing w:after="120"/>
      </w:pPr>
      <w:r>
        <w:t>Sinh viên được phép sử dụng AI để hiểu rõ bản chất các khái niệm, ví dụ:</w:t>
      </w:r>
    </w:p>
    <w:p w14:paraId="20D1C0DF" w14:textId="77777777" w:rsidR="00CC21FF" w:rsidRDefault="00000000">
      <w:pPr>
        <w:pStyle w:val="Duudong"/>
        <w:spacing w:after="60"/>
      </w:pPr>
      <w:r>
        <w:t>Coupling, Cohesion</w:t>
      </w:r>
    </w:p>
    <w:p w14:paraId="29E0F831" w14:textId="77777777" w:rsidR="00CC21FF" w:rsidRDefault="00000000">
      <w:pPr>
        <w:pStyle w:val="Duudong"/>
        <w:spacing w:after="60"/>
      </w:pPr>
      <w:r>
        <w:t>SOLID</w:t>
      </w:r>
    </w:p>
    <w:p w14:paraId="369E26B9" w14:textId="77777777" w:rsidR="00CC21FF" w:rsidRDefault="00000000">
      <w:pPr>
        <w:pStyle w:val="Duudong"/>
        <w:spacing w:after="60"/>
      </w:pPr>
      <w:r>
        <w:t>DRY, KISS, YAGNI</w:t>
      </w:r>
    </w:p>
    <w:p w14:paraId="6C406683" w14:textId="77777777" w:rsidR="00CC21FF" w:rsidRDefault="00000000">
      <w:pPr>
        <w:pStyle w:val="Duudong"/>
        <w:spacing w:after="60"/>
      </w:pPr>
      <w:r>
        <w:t>Layered Architecture</w:t>
      </w:r>
    </w:p>
    <w:p w14:paraId="7DA9B196" w14:textId="77777777" w:rsidR="00CC21FF" w:rsidRDefault="00000000">
      <w:pPr>
        <w:pStyle w:val="Duudong"/>
        <w:spacing w:after="60"/>
      </w:pPr>
      <w:r>
        <w:t>Client–Server</w:t>
      </w:r>
    </w:p>
    <w:p w14:paraId="720ECD63" w14:textId="77777777" w:rsidR="00CC21FF" w:rsidRDefault="00000000">
      <w:pPr>
        <w:pStyle w:val="Duudong"/>
        <w:spacing w:after="60"/>
      </w:pPr>
      <w:r>
        <w:t>Event-driven Architecture</w:t>
      </w:r>
    </w:p>
    <w:p w14:paraId="3CEA3F95" w14:textId="77777777" w:rsidR="00CC21FF" w:rsidRDefault="00000000">
      <w:pPr>
        <w:pStyle w:val="Duudong"/>
        <w:spacing w:after="60"/>
      </w:pPr>
      <w:r>
        <w:t>Pipe-and-Filter</w:t>
      </w:r>
    </w:p>
    <w:p w14:paraId="01961146" w14:textId="77777777" w:rsidR="00CC21FF" w:rsidRDefault="00000000">
      <w:pPr>
        <w:pStyle w:val="Duudong"/>
        <w:spacing w:after="60"/>
      </w:pPr>
      <w:r>
        <w:t>Batch Sequential</w:t>
      </w:r>
    </w:p>
    <w:p w14:paraId="75214B3F" w14:textId="77777777" w:rsidR="00CC21FF" w:rsidRDefault="00000000">
      <w:pPr>
        <w:pStyle w:val="Duudong"/>
        <w:spacing w:after="60"/>
      </w:pPr>
      <w:r>
        <w:t>Strong / Eventual / Weak Consistency</w:t>
      </w:r>
    </w:p>
    <w:p w14:paraId="19509F29" w14:textId="77777777" w:rsidR="00CC21FF" w:rsidRDefault="00000000">
      <w:pPr>
        <w:pStyle w:val="Duudong"/>
        <w:spacing w:after="60"/>
      </w:pPr>
      <w:r>
        <w:t>CAP, CP, AP</w:t>
      </w:r>
    </w:p>
    <w:p w14:paraId="44F69CDE" w14:textId="77777777" w:rsidR="00CC21FF" w:rsidRDefault="00000000">
      <w:pPr>
        <w:pStyle w:val="Duudong"/>
        <w:spacing w:after="60"/>
      </w:pPr>
      <w:r>
        <w:t>Offline-first, Queue, Retry, Idempotency</w:t>
      </w:r>
    </w:p>
    <w:p w14:paraId="43ECDA99" w14:textId="189B7D75" w:rsidR="00CC21FF" w:rsidRDefault="00000000">
      <w:pPr>
        <w:spacing w:after="120"/>
      </w:pPr>
      <w:r>
        <w:t>Tuy nhiên, sinh viên không được dùng AI để tạo trực tiếp câu trả lời cho đề thi</w:t>
      </w:r>
      <w:r w:rsidR="001A7E95" w:rsidRPr="001A7E95">
        <w:rPr>
          <w:b/>
          <w:bCs/>
          <w:i/>
          <w:iCs/>
        </w:rPr>
        <w:t>(rất dễ phát hiện ra)</w:t>
      </w:r>
      <w:r>
        <w:t>.</w:t>
      </w:r>
    </w:p>
    <w:p w14:paraId="708AF346" w14:textId="77777777" w:rsidR="00CC21FF" w:rsidRDefault="00000000">
      <w:pPr>
        <w:spacing w:after="120"/>
      </w:pPr>
      <w:r>
        <w:t>Bài làm chỉ được đánh giá cao khi:</w:t>
      </w:r>
    </w:p>
    <w:p w14:paraId="1DA3C083" w14:textId="77777777" w:rsidR="00CC21FF" w:rsidRDefault="00000000">
      <w:pPr>
        <w:spacing w:after="60"/>
        <w:ind w:left="432" w:hanging="360"/>
      </w:pPr>
      <w:r>
        <w:t>1.   Không chỉ nêu định nghĩa, mà phải gắn với dữ kiện cụ thể trong đề.</w:t>
      </w:r>
    </w:p>
    <w:p w14:paraId="2E1D33A3" w14:textId="77777777" w:rsidR="00CC21FF" w:rsidRDefault="00000000">
      <w:pPr>
        <w:spacing w:after="60"/>
        <w:ind w:left="432" w:hanging="360"/>
      </w:pPr>
      <w:r>
        <w:t>2.   Có khả năng lựa chọn, giải thích, phản biện và đánh giá trade-off.</w:t>
      </w:r>
    </w:p>
    <w:p w14:paraId="3152CA15" w14:textId="77777777" w:rsidR="00CC21FF" w:rsidRDefault="00000000">
      <w:pPr>
        <w:spacing w:after="60"/>
        <w:ind w:left="432" w:hanging="360"/>
      </w:pPr>
      <w:r>
        <w:t>3.   Có nêu rủi ro, giới hạn hoặc phương án thay thế khi cần.</w:t>
      </w:r>
    </w:p>
    <w:p w14:paraId="501F679D" w14:textId="77777777" w:rsidR="00CC21FF" w:rsidRDefault="00000000">
      <w:pPr>
        <w:spacing w:after="60"/>
        <w:ind w:left="432" w:hanging="360"/>
      </w:pPr>
      <w:r>
        <w:t>4.   Có thể nêu giả định hợp lý nếu đề chưa nói rõ, nhưng phải nhất quán.</w:t>
      </w:r>
    </w:p>
    <w:p w14:paraId="5FD6BFA9" w14:textId="77777777" w:rsidR="00CC21FF" w:rsidRDefault="00000000">
      <w:pPr>
        <w:spacing w:after="60"/>
        <w:ind w:left="432" w:hanging="360"/>
      </w:pPr>
      <w:r>
        <w:t>5.   Không yêu cầu code hoàn chỉnh. Có thể trình bày bằng văn bản, bảng, sơ đồ khối hoặc UML đơn giản.</w:t>
      </w:r>
    </w:p>
    <w:p w14:paraId="4C839720" w14:textId="77777777" w:rsidR="00CC21FF" w:rsidRDefault="00000000">
      <w:pPr>
        <w:spacing w:after="120"/>
      </w:pPr>
      <w:r>
        <w:t>Những câu trả lời kiểu:</w:t>
      </w:r>
    </w:p>
    <w:p w14:paraId="6F499391" w14:textId="77777777" w:rsidR="00CC21FF" w:rsidRDefault="00000000">
      <w:pPr>
        <w:spacing w:after="120"/>
        <w:ind w:left="504" w:right="288"/>
      </w:pPr>
      <w:r>
        <w:rPr>
          <w:i/>
          <w:sz w:val="22"/>
        </w:rPr>
        <w:t>“Dùng microservices vì hiện đại”,</w:t>
      </w:r>
      <w:r>
        <w:rPr>
          <w:i/>
          <w:sz w:val="22"/>
        </w:rPr>
        <w:br/>
        <w:t>“Dùng strong consistency vì dữ liệu quan trọng”,</w:t>
      </w:r>
      <w:r>
        <w:rPr>
          <w:i/>
          <w:sz w:val="22"/>
        </w:rPr>
        <w:br/>
        <w:t>“Thiết kế này vi phạm SOLID”</w:t>
      </w:r>
      <w:r>
        <w:rPr>
          <w:i/>
          <w:sz w:val="22"/>
        </w:rPr>
        <w:br/>
        <w:t>nhưng không giải thích dựa trên tình huống cụ thể sẽ không được điểm cao.</w:t>
      </w:r>
    </w:p>
    <w:p w14:paraId="74AF25EC" w14:textId="77777777" w:rsidR="00CC21FF" w:rsidRDefault="00000000">
      <w:pPr>
        <w:pStyle w:val="u1"/>
        <w:spacing w:before="0" w:after="120"/>
      </w:pPr>
      <w:r>
        <w:rPr>
          <w:rFonts w:ascii="Times New Roman" w:eastAsia="Times New Roman" w:hAnsi="Times New Roman"/>
          <w:b w:val="0"/>
          <w:sz w:val="24"/>
        </w:rPr>
        <w:t>Bối cảnh đề bài</w:t>
      </w:r>
    </w:p>
    <w:p w14:paraId="7E4EBF7F" w14:textId="77777777" w:rsidR="00CC21FF" w:rsidRDefault="00000000">
      <w:pPr>
        <w:spacing w:after="120"/>
      </w:pPr>
      <w:r>
        <w:t>Trường Đại học A chuẩn bị triển khai hệ thống UniHub Workshop cho “Tuần lễ kỹ năng và nghề nghiệp”.</w:t>
      </w:r>
    </w:p>
    <w:p w14:paraId="2E157994" w14:textId="77777777" w:rsidR="00CC21FF" w:rsidRDefault="00000000">
      <w:pPr>
        <w:spacing w:after="120"/>
      </w:pPr>
      <w:r>
        <w:t>Hệ thống có các yêu cầu sau:</w:t>
      </w:r>
    </w:p>
    <w:p w14:paraId="08E5E1C9" w14:textId="77777777" w:rsidR="00CC21FF" w:rsidRDefault="00000000">
      <w:pPr>
        <w:pStyle w:val="Duudong"/>
        <w:spacing w:after="60"/>
      </w:pPr>
      <w:r>
        <w:t>Sinh viên xem lịch workshop, sơ đồ phòng, diễn giả và số chỗ còn lại.</w:t>
      </w:r>
    </w:p>
    <w:p w14:paraId="76138647" w14:textId="77777777" w:rsidR="00CC21FF" w:rsidRDefault="00000000">
      <w:pPr>
        <w:pStyle w:val="Duudong"/>
        <w:spacing w:after="60"/>
      </w:pPr>
      <w:r>
        <w:t>Sinh viên đăng ký tham gia workshop. Một số workshop miễn phí, một số workshop có thu phí.</w:t>
      </w:r>
    </w:p>
    <w:p w14:paraId="66133CB7" w14:textId="77777777" w:rsidR="00CC21FF" w:rsidRDefault="00000000">
      <w:pPr>
        <w:pStyle w:val="Duudong"/>
        <w:spacing w:after="60"/>
      </w:pPr>
      <w:r>
        <w:t>Sau khi đăng ký thành công, sinh viên nhận mã QR để check-in và nhận thông báo qua app/email.</w:t>
      </w:r>
    </w:p>
    <w:p w14:paraId="0B0D1A1E" w14:textId="77777777" w:rsidR="00CC21FF" w:rsidRDefault="00000000">
      <w:pPr>
        <w:pStyle w:val="Duudong"/>
        <w:spacing w:after="60"/>
      </w:pPr>
      <w:r>
        <w:lastRenderedPageBreak/>
        <w:t>Học kỳ sau có thể cần thêm Telegram làm kênh thông báo.</w:t>
      </w:r>
    </w:p>
    <w:p w14:paraId="10AF9804" w14:textId="77777777" w:rsidR="00CC21FF" w:rsidRDefault="00000000">
      <w:pPr>
        <w:pStyle w:val="Duudong"/>
        <w:spacing w:after="60"/>
      </w:pPr>
      <w:r>
        <w:t>Ban tổ chức dùng web admin để tạo workshop, đổi phòng, đổi giờ, hủy workshop.</w:t>
      </w:r>
    </w:p>
    <w:p w14:paraId="3B677DE3" w14:textId="77777777" w:rsidR="00CC21FF" w:rsidRDefault="00000000">
      <w:pPr>
        <w:pStyle w:val="Duudong"/>
        <w:spacing w:after="60"/>
      </w:pPr>
      <w:r>
        <w:t>Nhân sự check-in dùng mobile app.</w:t>
      </w:r>
    </w:p>
    <w:p w14:paraId="0C553C4B" w14:textId="77777777" w:rsidR="00CC21FF" w:rsidRDefault="00000000">
      <w:pPr>
        <w:pStyle w:val="Duudong"/>
        <w:spacing w:after="60"/>
      </w:pPr>
      <w:r>
        <w:t>Ở một số khu vực trong trường mạng chập chờn, nên app check-in phải ghi nhận tạm và đồng bộ lại khi có mạng.</w:t>
      </w:r>
    </w:p>
    <w:p w14:paraId="3CF6C005" w14:textId="77777777" w:rsidR="00CC21FF" w:rsidRDefault="00000000">
      <w:pPr>
        <w:pStyle w:val="Duudong"/>
        <w:spacing w:after="60"/>
      </w:pPr>
      <w:r>
        <w:t>Hệ thống có module AI Summary: ban tổ chức tải PDF giới thiệu workshop lên, hệ thống tách nội dung, làm sạch, chia đoạn và gửi sang mô hình AI để tạo bản tóm tắt ngắn.</w:t>
      </w:r>
    </w:p>
    <w:p w14:paraId="61315130" w14:textId="77777777" w:rsidR="00CC21FF" w:rsidRDefault="00000000">
      <w:pPr>
        <w:pStyle w:val="Duudong"/>
        <w:spacing w:after="60"/>
      </w:pPr>
      <w:r>
        <w:t>Hệ thống cũ của trường chưa có API, chỉ cho import/export CSV vào ban đêm.</w:t>
      </w:r>
    </w:p>
    <w:p w14:paraId="3C048251" w14:textId="77777777" w:rsidR="00CC21FF" w:rsidRDefault="00000000">
      <w:pPr>
        <w:pStyle w:val="Duudong"/>
        <w:spacing w:after="60"/>
      </w:pPr>
      <w:r>
        <w:t>Dự kiến có 12.000 sinh viên truy cập trong 10 phút đầu khi mở cổng đăng ký; khoảng 60% dồn vào 3 phút đầu.</w:t>
      </w:r>
    </w:p>
    <w:p w14:paraId="14083C23" w14:textId="77777777" w:rsidR="00CC21FF" w:rsidRDefault="00000000">
      <w:pPr>
        <w:pStyle w:val="Duudong"/>
        <w:spacing w:after="60"/>
      </w:pPr>
      <w:r>
        <w:t>Một số workshop chỉ có 60 chỗ.</w:t>
      </w:r>
    </w:p>
    <w:p w14:paraId="1AF7D4F9" w14:textId="77777777" w:rsidR="00CC21FF" w:rsidRDefault="00000000">
      <w:pPr>
        <w:pStyle w:val="Duudong"/>
        <w:spacing w:after="60"/>
      </w:pPr>
      <w:r>
        <w:t>Nhà trường yêu cầu:</w:t>
      </w:r>
    </w:p>
    <w:p w14:paraId="30B20829" w14:textId="77777777" w:rsidR="00CC21FF" w:rsidRDefault="00000000">
      <w:pPr>
        <w:pStyle w:val="Duudong2"/>
        <w:spacing w:after="60"/>
        <w:ind w:left="648"/>
      </w:pPr>
      <w:r>
        <w:t>Không được bán trùng chỗ.</w:t>
      </w:r>
    </w:p>
    <w:p w14:paraId="38EFCD1C" w14:textId="77777777" w:rsidR="00CC21FF" w:rsidRDefault="00000000">
      <w:pPr>
        <w:pStyle w:val="Duudong2"/>
        <w:spacing w:after="60"/>
        <w:ind w:left="648"/>
      </w:pPr>
      <w:r>
        <w:t>Nếu cổng thanh toán lỗi, sinh viên vẫn phải xem được lịch workshop.</w:t>
      </w:r>
    </w:p>
    <w:p w14:paraId="629C7832" w14:textId="77777777" w:rsidR="00CC21FF" w:rsidRDefault="00000000">
      <w:pPr>
        <w:pStyle w:val="Duudong2"/>
        <w:spacing w:after="60"/>
        <w:ind w:left="648"/>
      </w:pPr>
      <w:r>
        <w:t>Truy cập quản trị phải kiểm soát chặt, không được chỉ dựa vào “mạng nội bộ là an toàn”.</w:t>
      </w:r>
    </w:p>
    <w:p w14:paraId="27BC0BE1" w14:textId="77777777" w:rsidR="00CC21FF" w:rsidRDefault="00000000">
      <w:pPr>
        <w:pStyle w:val="Duudong2"/>
        <w:spacing w:after="60"/>
        <w:ind w:left="648"/>
      </w:pPr>
      <w:r>
        <w:t>Đội phát triển nhỏ, nên không được over-engineer.</w:t>
      </w:r>
    </w:p>
    <w:p w14:paraId="742077EC" w14:textId="77777777" w:rsidR="00CC21FF" w:rsidRDefault="00000000">
      <w:pPr>
        <w:pStyle w:val="u1"/>
        <w:spacing w:before="0" w:after="120"/>
      </w:pPr>
      <w:r>
        <w:rPr>
          <w:rFonts w:ascii="Times New Roman" w:eastAsia="Times New Roman" w:hAnsi="Times New Roman"/>
          <w:b w:val="0"/>
          <w:sz w:val="24"/>
        </w:rPr>
        <w:t>Câu 1. Xác định vấn đề kiến trúc và đề xuất kiến trúc tổng thể</w:t>
      </w:r>
    </w:p>
    <w:p w14:paraId="1CA599FD" w14:textId="77777777" w:rsidR="00CC21FF" w:rsidRDefault="00000000">
      <w:pPr>
        <w:spacing w:after="120"/>
      </w:pPr>
      <w:r>
        <w:rPr>
          <w:b/>
        </w:rPr>
        <w:t>3 điểm</w:t>
      </w:r>
    </w:p>
    <w:p w14:paraId="18113F20" w14:textId="77777777" w:rsidR="00CC21FF" w:rsidRDefault="00000000">
      <w:pPr>
        <w:pStyle w:val="u2"/>
        <w:spacing w:before="0" w:after="120"/>
      </w:pPr>
      <w:r>
        <w:rPr>
          <w:rFonts w:ascii="Times New Roman" w:eastAsia="Times New Roman" w:hAnsi="Times New Roman"/>
          <w:b w:val="0"/>
          <w:sz w:val="24"/>
        </w:rPr>
        <w:t>1.1. Xác định yêu cầu có ý nghĩa kiến trúc</w:t>
      </w:r>
    </w:p>
    <w:p w14:paraId="68AF7BA6" w14:textId="77777777" w:rsidR="00CC21FF" w:rsidRDefault="00000000">
      <w:pPr>
        <w:spacing w:after="120"/>
      </w:pPr>
      <w:r>
        <w:rPr>
          <w:b/>
        </w:rPr>
        <w:t>1.2 điểm</w:t>
      </w:r>
    </w:p>
    <w:p w14:paraId="2F278505" w14:textId="77777777" w:rsidR="00CC21FF" w:rsidRDefault="00000000">
      <w:pPr>
        <w:spacing w:after="120"/>
      </w:pPr>
      <w:r>
        <w:t>Từ tình huống trên, hãy chọn 5 yêu cầu có ý nghĩa kiến trúc nhất.</w:t>
      </w:r>
    </w:p>
    <w:p w14:paraId="1A26D202" w14:textId="77777777" w:rsidR="00CC21FF" w:rsidRDefault="00000000">
      <w:pPr>
        <w:spacing w:after="120"/>
      </w:pPr>
      <w:r>
        <w:t>Với mỗi yêu cầu, trình bày ngắn gọn theo bảng sau:</w:t>
      </w:r>
    </w:p>
    <w:tbl>
      <w:tblPr>
        <w:tblStyle w:val="LiBang"/>
        <w:tblW w:w="0" w:type="auto"/>
        <w:jc w:val="center"/>
        <w:tblLook w:val="04A0" w:firstRow="1" w:lastRow="0" w:firstColumn="1" w:lastColumn="0" w:noHBand="0" w:noVBand="1"/>
      </w:tblPr>
      <w:tblGrid>
        <w:gridCol w:w="2517"/>
        <w:gridCol w:w="2518"/>
        <w:gridCol w:w="2518"/>
        <w:gridCol w:w="2517"/>
      </w:tblGrid>
      <w:tr w:rsidR="00CC21FF" w14:paraId="427A9651" w14:textId="77777777">
        <w:trPr>
          <w:jc w:val="center"/>
        </w:trPr>
        <w:tc>
          <w:tcPr>
            <w:tcW w:w="2520" w:type="dxa"/>
            <w:shd w:val="clear" w:color="auto" w:fill="D9EAF7"/>
            <w:vAlign w:val="center"/>
          </w:tcPr>
          <w:p w14:paraId="5E534B40" w14:textId="77777777" w:rsidR="00CC21FF" w:rsidRDefault="00000000">
            <w:pPr>
              <w:spacing w:after="60"/>
            </w:pPr>
            <w:r>
              <w:rPr>
                <w:b/>
                <w:sz w:val="20"/>
              </w:rPr>
              <w:t>Yêu cầu</w:t>
            </w:r>
          </w:p>
        </w:tc>
        <w:tc>
          <w:tcPr>
            <w:tcW w:w="2520" w:type="dxa"/>
            <w:shd w:val="clear" w:color="auto" w:fill="D9EAF7"/>
            <w:vAlign w:val="center"/>
          </w:tcPr>
          <w:p w14:paraId="3C7ABCC1" w14:textId="77777777" w:rsidR="00CC21FF" w:rsidRDefault="00000000">
            <w:pPr>
              <w:spacing w:after="60"/>
            </w:pPr>
            <w:r>
              <w:rPr>
                <w:b/>
                <w:sz w:val="20"/>
              </w:rPr>
              <w:t>Chức năng / Phi chức năng</w:t>
            </w:r>
          </w:p>
        </w:tc>
        <w:tc>
          <w:tcPr>
            <w:tcW w:w="2520" w:type="dxa"/>
            <w:shd w:val="clear" w:color="auto" w:fill="D9EAF7"/>
            <w:vAlign w:val="center"/>
          </w:tcPr>
          <w:p w14:paraId="4BA7FE2C" w14:textId="77777777" w:rsidR="00CC21FF" w:rsidRDefault="00000000">
            <w:pPr>
              <w:spacing w:after="60"/>
            </w:pPr>
            <w:r>
              <w:rPr>
                <w:b/>
                <w:sz w:val="20"/>
              </w:rPr>
              <w:t>Vì sao ảnh hưởng đến kiến trúc?</w:t>
            </w:r>
          </w:p>
        </w:tc>
        <w:tc>
          <w:tcPr>
            <w:tcW w:w="2520" w:type="dxa"/>
            <w:shd w:val="clear" w:color="auto" w:fill="D9EAF7"/>
            <w:vAlign w:val="center"/>
          </w:tcPr>
          <w:p w14:paraId="06CEB175" w14:textId="77777777" w:rsidR="00CC21FF" w:rsidRDefault="00000000">
            <w:pPr>
              <w:spacing w:after="60"/>
            </w:pPr>
            <w:r>
              <w:rPr>
                <w:b/>
                <w:sz w:val="20"/>
              </w:rPr>
              <w:t>Nếu xử lý sai sẽ gây hậu quả gì?</w:t>
            </w:r>
          </w:p>
        </w:tc>
      </w:tr>
    </w:tbl>
    <w:p w14:paraId="73E57FD5" w14:textId="77777777" w:rsidR="00CC21FF" w:rsidRDefault="00CC21FF"/>
    <w:p w14:paraId="4666097C" w14:textId="77777777" w:rsidR="00CC21FF" w:rsidRDefault="00000000">
      <w:pPr>
        <w:spacing w:after="120"/>
      </w:pPr>
      <w:r>
        <w:t>Lưu ý: Không chọn yêu cầu quá chung chung. Ví dụ, nếu chọn “hệ thống có nhiều người dùng” thì phải gắn với dữ kiện 12.000 sinh viên trong 10 phút đầu, 60% trong 3 phút đầu.</w:t>
      </w:r>
    </w:p>
    <w:p w14:paraId="5386C4AB" w14:textId="77777777" w:rsidR="00CC21FF" w:rsidRDefault="00000000">
      <w:pPr>
        <w:pStyle w:val="u2"/>
        <w:spacing w:before="0" w:after="120"/>
      </w:pPr>
      <w:r>
        <w:rPr>
          <w:rFonts w:ascii="Times New Roman" w:eastAsia="Times New Roman" w:hAnsi="Times New Roman"/>
          <w:b w:val="0"/>
          <w:sz w:val="24"/>
        </w:rPr>
        <w:t>1.2. Đề xuất kiến trúc tổng thể</w:t>
      </w:r>
    </w:p>
    <w:p w14:paraId="7433C02A" w14:textId="77777777" w:rsidR="00CC21FF" w:rsidRDefault="00000000">
      <w:pPr>
        <w:spacing w:after="120"/>
      </w:pPr>
      <w:r>
        <w:rPr>
          <w:b/>
        </w:rPr>
        <w:t>1.3 điểm</w:t>
      </w:r>
    </w:p>
    <w:p w14:paraId="0060089E" w14:textId="77777777" w:rsidR="00CC21FF" w:rsidRDefault="00000000">
      <w:pPr>
        <w:spacing w:after="120"/>
      </w:pPr>
      <w:r>
        <w:t>Đề xuất một kiến trúc tổng thể cho hệ thống UniHub Workshop.</w:t>
      </w:r>
    </w:p>
    <w:p w14:paraId="7F374486" w14:textId="77777777" w:rsidR="00CC21FF" w:rsidRDefault="00000000">
      <w:pPr>
        <w:spacing w:after="120"/>
      </w:pPr>
      <w:r>
        <w:t>Bài làm phải kết hợp ít nhất 2 phong cách kiến trúc đã học, ví dụ:</w:t>
      </w:r>
    </w:p>
    <w:p w14:paraId="064CD28E" w14:textId="77777777" w:rsidR="00CC21FF" w:rsidRDefault="00000000">
      <w:pPr>
        <w:pStyle w:val="Duudong"/>
        <w:spacing w:after="60"/>
      </w:pPr>
      <w:r>
        <w:t>Client–Server</w:t>
      </w:r>
    </w:p>
    <w:p w14:paraId="4C36357A" w14:textId="77777777" w:rsidR="00CC21FF" w:rsidRDefault="00000000">
      <w:pPr>
        <w:pStyle w:val="Duudong"/>
        <w:spacing w:after="60"/>
      </w:pPr>
      <w:r>
        <w:t>Layered Architecture</w:t>
      </w:r>
    </w:p>
    <w:p w14:paraId="56AE6362" w14:textId="77777777" w:rsidR="00CC21FF" w:rsidRDefault="00000000">
      <w:pPr>
        <w:pStyle w:val="Duudong"/>
        <w:spacing w:after="60"/>
      </w:pPr>
      <w:r>
        <w:t>Event-driven Architecture</w:t>
      </w:r>
    </w:p>
    <w:p w14:paraId="7B278D2D" w14:textId="77777777" w:rsidR="00CC21FF" w:rsidRDefault="00000000">
      <w:pPr>
        <w:pStyle w:val="Duudong"/>
        <w:spacing w:after="60"/>
      </w:pPr>
      <w:r>
        <w:t>Pipe-and-Filter</w:t>
      </w:r>
    </w:p>
    <w:p w14:paraId="375FEABD" w14:textId="77777777" w:rsidR="00CC21FF" w:rsidRDefault="00000000">
      <w:pPr>
        <w:pStyle w:val="Duudong"/>
        <w:spacing w:after="60"/>
      </w:pPr>
      <w:r>
        <w:t>Batch Sequential</w:t>
      </w:r>
    </w:p>
    <w:p w14:paraId="75BD2402" w14:textId="77777777" w:rsidR="00CC21FF" w:rsidRDefault="00000000">
      <w:pPr>
        <w:spacing w:after="120"/>
      </w:pPr>
      <w:r>
        <w:t>Bài làm cần chỉ rõ:</w:t>
      </w:r>
    </w:p>
    <w:p w14:paraId="741B4846" w14:textId="77777777" w:rsidR="00CC21FF" w:rsidRDefault="00000000">
      <w:pPr>
        <w:spacing w:after="60"/>
        <w:ind w:left="432" w:hanging="360"/>
      </w:pPr>
      <w:r>
        <w:lastRenderedPageBreak/>
        <w:t>1.   Phần nào dùng kiến trúc gì.</w:t>
      </w:r>
    </w:p>
    <w:p w14:paraId="55B0A6D4" w14:textId="77777777" w:rsidR="00CC21FF" w:rsidRDefault="00000000">
      <w:pPr>
        <w:spacing w:after="60"/>
        <w:ind w:left="432" w:hanging="360"/>
      </w:pPr>
      <w:r>
        <w:t>2.   Vì sao kiến trúc đó phù hợp với yêu cầu trong đề.</w:t>
      </w:r>
    </w:p>
    <w:p w14:paraId="74FD0787" w14:textId="77777777" w:rsidR="00CC21FF" w:rsidRDefault="00000000">
      <w:pPr>
        <w:spacing w:after="60"/>
        <w:ind w:left="432" w:hanging="360"/>
      </w:pPr>
      <w:r>
        <w:t>3.   Luồng xử lý chính khi sinh viên đăng ký workshop có thu phí.</w:t>
      </w:r>
    </w:p>
    <w:p w14:paraId="2A16B131" w14:textId="77777777" w:rsidR="00CC21FF" w:rsidRDefault="00000000">
      <w:pPr>
        <w:spacing w:after="60"/>
        <w:ind w:left="432" w:hanging="360"/>
      </w:pPr>
      <w:r>
        <w:t>4.   Luồng xử lý khi ban tổ chức upload PDF để tạo AI Summary.</w:t>
      </w:r>
    </w:p>
    <w:p w14:paraId="4398750D" w14:textId="77777777" w:rsidR="00CC21FF" w:rsidRDefault="00000000">
      <w:pPr>
        <w:spacing w:after="60"/>
        <w:ind w:left="432" w:hanging="360"/>
      </w:pPr>
      <w:r>
        <w:t>5.   Luồng xử lý import/export CSV với hệ thống cũ vào ban đêm.</w:t>
      </w:r>
    </w:p>
    <w:p w14:paraId="4ACF3BCE" w14:textId="77777777" w:rsidR="00CC21FF" w:rsidRDefault="00000000">
      <w:pPr>
        <w:spacing w:after="120"/>
      </w:pPr>
      <w:r>
        <w:t>Có thể trình bày bằng sơ đồ khối đơn giản, ví dụ:</w:t>
      </w:r>
    </w:p>
    <w:tbl>
      <w:tblPr>
        <w:tblStyle w:val="LiBang"/>
        <w:tblW w:w="0" w:type="auto"/>
        <w:tblLook w:val="04A0" w:firstRow="1" w:lastRow="0" w:firstColumn="1" w:lastColumn="0" w:noHBand="0" w:noVBand="1"/>
      </w:tblPr>
      <w:tblGrid>
        <w:gridCol w:w="10070"/>
      </w:tblGrid>
      <w:tr w:rsidR="00CC21FF" w14:paraId="361BBADA" w14:textId="77777777">
        <w:tc>
          <w:tcPr>
            <w:tcW w:w="10080" w:type="dxa"/>
            <w:shd w:val="clear" w:color="auto" w:fill="F2F2F2"/>
          </w:tcPr>
          <w:p w14:paraId="0B361DA3" w14:textId="77777777" w:rsidR="00CC21FF" w:rsidRDefault="00000000">
            <w:pPr>
              <w:spacing w:before="80" w:after="80"/>
            </w:pPr>
            <w:r>
              <w:rPr>
                <w:rFonts w:ascii="Courier New" w:eastAsia="Courier New" w:hAnsi="Courier New"/>
                <w:sz w:val="19"/>
              </w:rPr>
              <w:t>Mobile/Web Client</w:t>
            </w:r>
            <w:r>
              <w:br/>
            </w:r>
            <w:r>
              <w:rPr>
                <w:rFonts w:ascii="Courier New" w:eastAsia="Courier New" w:hAnsi="Courier New"/>
                <w:sz w:val="19"/>
              </w:rPr>
              <w:t xml:space="preserve">      |</w:t>
            </w:r>
            <w:r>
              <w:br/>
            </w:r>
            <w:r>
              <w:rPr>
                <w:rFonts w:ascii="Courier New" w:eastAsia="Courier New" w:hAnsi="Courier New"/>
                <w:sz w:val="19"/>
              </w:rPr>
              <w:t>API Gateway / Backend API</w:t>
            </w:r>
            <w:r>
              <w:br/>
            </w:r>
            <w:r>
              <w:rPr>
                <w:rFonts w:ascii="Courier New" w:eastAsia="Courier New" w:hAnsi="Courier New"/>
                <w:sz w:val="19"/>
              </w:rPr>
              <w:t xml:space="preserve">      |</w:t>
            </w:r>
            <w:r>
              <w:br/>
            </w:r>
            <w:r>
              <w:rPr>
                <w:rFonts w:ascii="Courier New" w:eastAsia="Courier New" w:hAnsi="Courier New"/>
                <w:sz w:val="19"/>
              </w:rPr>
              <w:t>Application Layer</w:t>
            </w:r>
            <w:r>
              <w:br/>
            </w:r>
            <w:r>
              <w:rPr>
                <w:rFonts w:ascii="Courier New" w:eastAsia="Courier New" w:hAnsi="Courier New"/>
                <w:sz w:val="19"/>
              </w:rPr>
              <w:t xml:space="preserve">      |</w:t>
            </w:r>
            <w:r>
              <w:br/>
            </w:r>
            <w:r>
              <w:rPr>
                <w:rFonts w:ascii="Courier New" w:eastAsia="Courier New" w:hAnsi="Courier New"/>
                <w:sz w:val="19"/>
              </w:rPr>
              <w:t>Domain Services</w:t>
            </w:r>
            <w:r>
              <w:br/>
            </w:r>
            <w:r>
              <w:rPr>
                <w:rFonts w:ascii="Courier New" w:eastAsia="Courier New" w:hAnsi="Courier New"/>
                <w:sz w:val="19"/>
              </w:rPr>
              <w:t xml:space="preserve">      |</w:t>
            </w:r>
            <w:r>
              <w:br/>
            </w:r>
            <w:r>
              <w:rPr>
                <w:rFonts w:ascii="Courier New" w:eastAsia="Courier New" w:hAnsi="Courier New"/>
                <w:sz w:val="19"/>
              </w:rPr>
              <w:t>Database / Queue / Payment / Notification / AI Pipeline</w:t>
            </w:r>
          </w:p>
        </w:tc>
      </w:tr>
    </w:tbl>
    <w:p w14:paraId="60DBFF5B" w14:textId="77777777" w:rsidR="00CC21FF" w:rsidRDefault="00CC21FF"/>
    <w:p w14:paraId="72E02ECE" w14:textId="77777777" w:rsidR="00CC21FF" w:rsidRDefault="00000000">
      <w:pPr>
        <w:pStyle w:val="u2"/>
        <w:spacing w:before="0" w:after="120"/>
      </w:pPr>
      <w:r>
        <w:rPr>
          <w:rFonts w:ascii="Times New Roman" w:eastAsia="Times New Roman" w:hAnsi="Times New Roman"/>
          <w:b w:val="0"/>
          <w:sz w:val="24"/>
        </w:rPr>
        <w:t>1.3. Phản biện một phương án khác</w:t>
      </w:r>
    </w:p>
    <w:p w14:paraId="1D70927E" w14:textId="77777777" w:rsidR="00CC21FF" w:rsidRDefault="00000000">
      <w:pPr>
        <w:spacing w:after="120"/>
      </w:pPr>
      <w:r>
        <w:rPr>
          <w:b/>
        </w:rPr>
        <w:t>0.5 điểm</w:t>
      </w:r>
    </w:p>
    <w:p w14:paraId="02B0B6C8" w14:textId="77777777" w:rsidR="00CC21FF" w:rsidRDefault="00000000">
      <w:pPr>
        <w:spacing w:after="120"/>
      </w:pPr>
      <w:r>
        <w:t>Nêu một phương án kiến trúc khác nghe có vẻ hợp lý lúc đầu nhưng em không chọn ở giai đoạn hiện tại.</w:t>
      </w:r>
    </w:p>
    <w:p w14:paraId="5060C350" w14:textId="77777777" w:rsidR="00CC21FF" w:rsidRDefault="00000000">
      <w:pPr>
        <w:spacing w:after="120"/>
      </w:pPr>
      <w:r>
        <w:t>Ví dụ:</w:t>
      </w:r>
    </w:p>
    <w:p w14:paraId="2B31B7CC" w14:textId="77777777" w:rsidR="00CC21FF" w:rsidRDefault="00000000">
      <w:pPr>
        <w:pStyle w:val="Duudong"/>
        <w:spacing w:after="60"/>
      </w:pPr>
      <w:r>
        <w:t>Full microservices</w:t>
      </w:r>
    </w:p>
    <w:p w14:paraId="2D64CE86" w14:textId="77777777" w:rsidR="00CC21FF" w:rsidRDefault="00000000">
      <w:pPr>
        <w:pStyle w:val="Duudong"/>
        <w:spacing w:after="60"/>
      </w:pPr>
      <w:r>
        <w:t>Serverless hoàn toàn</w:t>
      </w:r>
    </w:p>
    <w:p w14:paraId="0F53B41D" w14:textId="77777777" w:rsidR="00CC21FF" w:rsidRDefault="00000000">
      <w:pPr>
        <w:pStyle w:val="Duudong"/>
        <w:spacing w:after="60"/>
      </w:pPr>
      <w:r>
        <w:t>Một monolith duy nhất không tách module</w:t>
      </w:r>
    </w:p>
    <w:p w14:paraId="19317050" w14:textId="77777777" w:rsidR="00CC21FF" w:rsidRDefault="00000000">
      <w:pPr>
        <w:pStyle w:val="Duudong"/>
        <w:spacing w:after="60"/>
      </w:pPr>
      <w:r>
        <w:t>Tất cả xử lý qua message queue</w:t>
      </w:r>
    </w:p>
    <w:p w14:paraId="18AE743F" w14:textId="77777777" w:rsidR="00CC21FF" w:rsidRDefault="00000000">
      <w:pPr>
        <w:pStyle w:val="Duudong"/>
        <w:spacing w:after="60"/>
      </w:pPr>
      <w:r>
        <w:t>Tất cả dùng strong consistency</w:t>
      </w:r>
    </w:p>
    <w:p w14:paraId="77AE5DCA" w14:textId="77777777" w:rsidR="00CC21FF" w:rsidRDefault="00000000">
      <w:pPr>
        <w:spacing w:after="120"/>
      </w:pPr>
      <w:r>
        <w:t>Cần giải thích:</w:t>
      </w:r>
    </w:p>
    <w:p w14:paraId="77510477" w14:textId="77777777" w:rsidR="00CC21FF" w:rsidRDefault="00000000">
      <w:pPr>
        <w:pStyle w:val="Duudong"/>
        <w:spacing w:after="60"/>
      </w:pPr>
      <w:r>
        <w:t>Vì sao phương án đó có vẻ hấp dẫn?</w:t>
      </w:r>
    </w:p>
    <w:p w14:paraId="7A25539F" w14:textId="77777777" w:rsidR="00CC21FF" w:rsidRDefault="00000000">
      <w:pPr>
        <w:pStyle w:val="Duudong"/>
        <w:spacing w:after="60"/>
      </w:pPr>
      <w:r>
        <w:t>Vì sao trong bối cảnh này em không chọn?</w:t>
      </w:r>
    </w:p>
    <w:p w14:paraId="0505E77D" w14:textId="77777777" w:rsidR="00CC21FF" w:rsidRDefault="00000000">
      <w:pPr>
        <w:pStyle w:val="Duudong"/>
        <w:spacing w:after="60"/>
      </w:pPr>
      <w:r>
        <w:t>Rủi ro hoặc chi phí vận hành của phương án đó là gì?</w:t>
      </w:r>
    </w:p>
    <w:p w14:paraId="4E8E491A" w14:textId="77777777" w:rsidR="00CC21FF" w:rsidRDefault="00000000">
      <w:pPr>
        <w:pStyle w:val="Duudong"/>
        <w:spacing w:after="60"/>
      </w:pPr>
      <w:r>
        <w:t>Trong tương lai, khi điều kiện nào thay đổi thì có thể cân nhắc lại?</w:t>
      </w:r>
    </w:p>
    <w:p w14:paraId="4397481B" w14:textId="77777777" w:rsidR="00CC21FF" w:rsidRDefault="00000000">
      <w:pPr>
        <w:pStyle w:val="u1"/>
        <w:spacing w:before="0" w:after="120"/>
      </w:pPr>
      <w:r>
        <w:rPr>
          <w:rFonts w:ascii="Times New Roman" w:eastAsia="Times New Roman" w:hAnsi="Times New Roman"/>
          <w:b w:val="0"/>
          <w:sz w:val="24"/>
        </w:rPr>
        <w:t>Câu 2. Phê bình thiết kế hiện tại và thiết kế lại ở mức module</w:t>
      </w:r>
    </w:p>
    <w:p w14:paraId="1DB60F99" w14:textId="77777777" w:rsidR="00CC21FF" w:rsidRDefault="00000000">
      <w:pPr>
        <w:spacing w:after="120"/>
      </w:pPr>
      <w:r>
        <w:rPr>
          <w:b/>
        </w:rPr>
        <w:t>3 điểm</w:t>
      </w:r>
    </w:p>
    <w:p w14:paraId="6C81279D" w14:textId="77777777" w:rsidR="00CC21FF" w:rsidRDefault="00000000">
      <w:pPr>
        <w:spacing w:after="120"/>
      </w:pPr>
      <w:r>
        <w:t>Nhóm phát triển hiện có thiết kế sơ bộ sau:</w:t>
      </w:r>
    </w:p>
    <w:tbl>
      <w:tblPr>
        <w:tblStyle w:val="LiBang"/>
        <w:tblW w:w="0" w:type="auto"/>
        <w:tblLook w:val="04A0" w:firstRow="1" w:lastRow="0" w:firstColumn="1" w:lastColumn="0" w:noHBand="0" w:noVBand="1"/>
      </w:tblPr>
      <w:tblGrid>
        <w:gridCol w:w="10070"/>
      </w:tblGrid>
      <w:tr w:rsidR="00CC21FF" w14:paraId="02F75531" w14:textId="77777777">
        <w:tc>
          <w:tcPr>
            <w:tcW w:w="10080" w:type="dxa"/>
            <w:shd w:val="clear" w:color="auto" w:fill="F2F2F2"/>
          </w:tcPr>
          <w:p w14:paraId="31D9935E" w14:textId="77777777" w:rsidR="00CC21FF" w:rsidRDefault="00000000">
            <w:pPr>
              <w:spacing w:before="80" w:after="80"/>
            </w:pPr>
            <w:r>
              <w:rPr>
                <w:rFonts w:ascii="Courier New" w:eastAsia="Courier New" w:hAnsi="Courier New"/>
                <w:sz w:val="19"/>
              </w:rPr>
              <w:t>class WorkshopManager {</w:t>
            </w:r>
            <w:r>
              <w:br/>
            </w:r>
            <w:r>
              <w:rPr>
                <w:rFonts w:ascii="Courier New" w:eastAsia="Courier New" w:hAnsi="Courier New"/>
                <w:sz w:val="19"/>
              </w:rPr>
              <w:t xml:space="preserve">   static Database db = new MySQLDatabase();</w:t>
            </w:r>
            <w:r>
              <w:br/>
            </w:r>
            <w:r>
              <w:br/>
            </w:r>
            <w:r>
              <w:rPr>
                <w:rFonts w:ascii="Courier New" w:eastAsia="Courier New" w:hAnsi="Courier New"/>
                <w:sz w:val="19"/>
              </w:rPr>
              <w:t xml:space="preserve">   void createWorkshop() {}</w:t>
            </w:r>
            <w:r>
              <w:br/>
            </w:r>
            <w:r>
              <w:rPr>
                <w:rFonts w:ascii="Courier New" w:eastAsia="Courier New" w:hAnsi="Courier New"/>
                <w:sz w:val="19"/>
              </w:rPr>
              <w:t xml:space="preserve">   void updateWorkshop() {}</w:t>
            </w:r>
            <w:r>
              <w:br/>
            </w:r>
            <w:r>
              <w:br/>
            </w:r>
            <w:r>
              <w:rPr>
                <w:rFonts w:ascii="Courier New" w:eastAsia="Courier New" w:hAnsi="Courier New"/>
                <w:sz w:val="19"/>
              </w:rPr>
              <w:t xml:space="preserve">   void reserveSeat(Student s, Workshop w,</w:t>
            </w:r>
            <w:r>
              <w:br/>
            </w:r>
            <w:r>
              <w:rPr>
                <w:rFonts w:ascii="Courier New" w:eastAsia="Courier New" w:hAnsi="Courier New"/>
                <w:sz w:val="19"/>
              </w:rPr>
              <w:t xml:space="preserve">                    boolean sendEmail,</w:t>
            </w:r>
            <w:r>
              <w:br/>
            </w:r>
            <w:r>
              <w:rPr>
                <w:rFonts w:ascii="Courier New" w:eastAsia="Courier New" w:hAnsi="Courier New"/>
                <w:sz w:val="19"/>
              </w:rPr>
              <w:t xml:space="preserve">                    boolean sendPush,</w:t>
            </w:r>
            <w:r>
              <w:br/>
            </w:r>
            <w:r>
              <w:rPr>
                <w:rFonts w:ascii="Courier New" w:eastAsia="Courier New" w:hAnsi="Courier New"/>
                <w:sz w:val="19"/>
              </w:rPr>
              <w:lastRenderedPageBreak/>
              <w:t xml:space="preserve">                    String paymentType) {}</w:t>
            </w:r>
            <w:r>
              <w:br/>
            </w:r>
            <w:r>
              <w:br/>
            </w:r>
            <w:r>
              <w:rPr>
                <w:rFonts w:ascii="Courier New" w:eastAsia="Courier New" w:hAnsi="Courier New"/>
                <w:sz w:val="19"/>
              </w:rPr>
              <w:t xml:space="preserve">   void callPaymentGateway() {}</w:t>
            </w:r>
            <w:r>
              <w:br/>
            </w:r>
            <w:r>
              <w:rPr>
                <w:rFonts w:ascii="Courier New" w:eastAsia="Courier New" w:hAnsi="Courier New"/>
                <w:sz w:val="19"/>
              </w:rPr>
              <w:t xml:space="preserve">   void sendEmail() {}</w:t>
            </w:r>
            <w:r>
              <w:br/>
            </w:r>
            <w:r>
              <w:rPr>
                <w:rFonts w:ascii="Courier New" w:eastAsia="Courier New" w:hAnsi="Courier New"/>
                <w:sz w:val="19"/>
              </w:rPr>
              <w:t xml:space="preserve">   void sendPush() {}</w:t>
            </w:r>
            <w:r>
              <w:br/>
            </w:r>
            <w:r>
              <w:rPr>
                <w:rFonts w:ascii="Courier New" w:eastAsia="Courier New" w:hAnsi="Courier New"/>
                <w:sz w:val="19"/>
              </w:rPr>
              <w:t xml:space="preserve">   void generateQr() {}</w:t>
            </w:r>
            <w:r>
              <w:br/>
            </w:r>
            <w:r>
              <w:br/>
            </w:r>
            <w:r>
              <w:rPr>
                <w:rFonts w:ascii="Courier New" w:eastAsia="Courier New" w:hAnsi="Courier New"/>
                <w:sz w:val="19"/>
              </w:rPr>
              <w:t xml:space="preserve">   void exportCsv() {}</w:t>
            </w:r>
            <w:r>
              <w:br/>
            </w:r>
            <w:r>
              <w:rPr>
                <w:rFonts w:ascii="Courier New" w:eastAsia="Courier New" w:hAnsi="Courier New"/>
                <w:sz w:val="19"/>
              </w:rPr>
              <w:t xml:space="preserve">   void importCsvNightly() {}</w:t>
            </w:r>
            <w:r>
              <w:br/>
            </w:r>
            <w:r>
              <w:br/>
            </w:r>
            <w:r>
              <w:rPr>
                <w:rFonts w:ascii="Courier New" w:eastAsia="Courier New" w:hAnsi="Courier New"/>
                <w:sz w:val="19"/>
              </w:rPr>
              <w:t xml:space="preserve">   void summarizePdfWithAI() {}</w:t>
            </w:r>
            <w:r>
              <w:br/>
            </w:r>
            <w:r>
              <w:rPr>
                <w:rFonts w:ascii="Courier New" w:eastAsia="Courier New" w:hAnsi="Courier New"/>
                <w:sz w:val="19"/>
              </w:rPr>
              <w:t>}</w:t>
            </w:r>
          </w:p>
        </w:tc>
      </w:tr>
    </w:tbl>
    <w:p w14:paraId="658BFCAF" w14:textId="77777777" w:rsidR="00CC21FF" w:rsidRDefault="00CC21FF"/>
    <w:p w14:paraId="4669B525" w14:textId="77777777" w:rsidR="00CC21FF" w:rsidRDefault="00000000">
      <w:pPr>
        <w:pStyle w:val="u2"/>
        <w:spacing w:before="0" w:after="120"/>
      </w:pPr>
      <w:r>
        <w:rPr>
          <w:rFonts w:ascii="Times New Roman" w:eastAsia="Times New Roman" w:hAnsi="Times New Roman"/>
          <w:b w:val="0"/>
          <w:sz w:val="24"/>
        </w:rPr>
        <w:t>2.1. Phê bình thiết kế hiện tại</w:t>
      </w:r>
    </w:p>
    <w:p w14:paraId="605728AD" w14:textId="77777777" w:rsidR="00CC21FF" w:rsidRDefault="00000000">
      <w:pPr>
        <w:spacing w:after="120"/>
      </w:pPr>
      <w:r>
        <w:rPr>
          <w:b/>
        </w:rPr>
        <w:t>1.6 điểm</w:t>
      </w:r>
    </w:p>
    <w:p w14:paraId="0AC065B1" w14:textId="77777777" w:rsidR="00CC21FF" w:rsidRDefault="00000000">
      <w:pPr>
        <w:spacing w:after="120"/>
      </w:pPr>
      <w:r>
        <w:t>Hãy nêu ít nhất 5 nhận định phê bình thiết kế trên dựa vào các nhóm khái niệm sau:</w:t>
      </w:r>
    </w:p>
    <w:p w14:paraId="1209FFE9" w14:textId="77777777" w:rsidR="00CC21FF" w:rsidRDefault="00000000">
      <w:pPr>
        <w:pStyle w:val="Duudong"/>
        <w:spacing w:after="60"/>
      </w:pPr>
      <w:r>
        <w:t>Coupling / Cohesion</w:t>
      </w:r>
    </w:p>
    <w:p w14:paraId="24AB417F" w14:textId="77777777" w:rsidR="00CC21FF" w:rsidRDefault="00000000">
      <w:pPr>
        <w:pStyle w:val="Duudong"/>
        <w:spacing w:after="60"/>
      </w:pPr>
      <w:r>
        <w:t>SOLID</w:t>
      </w:r>
    </w:p>
    <w:p w14:paraId="58FC7349" w14:textId="77777777" w:rsidR="00CC21FF" w:rsidRDefault="00000000">
      <w:pPr>
        <w:pStyle w:val="Duudong"/>
        <w:spacing w:after="60"/>
      </w:pPr>
      <w:r>
        <w:t>DRY / KISS / YAGNI</w:t>
      </w:r>
    </w:p>
    <w:p w14:paraId="67DFA2AA" w14:textId="77777777" w:rsidR="00CC21FF" w:rsidRDefault="00000000">
      <w:pPr>
        <w:spacing w:after="120"/>
      </w:pPr>
      <w:r>
        <w:t>Mỗi nhận định phải có đủ 4 ý:</w:t>
      </w:r>
    </w:p>
    <w:tbl>
      <w:tblPr>
        <w:tblStyle w:val="LiBang"/>
        <w:tblW w:w="0" w:type="auto"/>
        <w:jc w:val="center"/>
        <w:tblLook w:val="04A0" w:firstRow="1" w:lastRow="0" w:firstColumn="1" w:lastColumn="0" w:noHBand="0" w:noVBand="1"/>
      </w:tblPr>
      <w:tblGrid>
        <w:gridCol w:w="2517"/>
        <w:gridCol w:w="2518"/>
        <w:gridCol w:w="2517"/>
        <w:gridCol w:w="2518"/>
      </w:tblGrid>
      <w:tr w:rsidR="00CC21FF" w14:paraId="32E37691" w14:textId="77777777">
        <w:trPr>
          <w:jc w:val="center"/>
        </w:trPr>
        <w:tc>
          <w:tcPr>
            <w:tcW w:w="2520" w:type="dxa"/>
            <w:shd w:val="clear" w:color="auto" w:fill="D9EAF7"/>
            <w:vAlign w:val="center"/>
          </w:tcPr>
          <w:p w14:paraId="09704A39" w14:textId="77777777" w:rsidR="00CC21FF" w:rsidRDefault="00000000">
            <w:pPr>
              <w:spacing w:after="60"/>
            </w:pPr>
            <w:r>
              <w:rPr>
                <w:b/>
                <w:sz w:val="20"/>
              </w:rPr>
              <w:t>Bằng chứng trong đoạn thiết kế</w:t>
            </w:r>
          </w:p>
        </w:tc>
        <w:tc>
          <w:tcPr>
            <w:tcW w:w="2520" w:type="dxa"/>
            <w:shd w:val="clear" w:color="auto" w:fill="D9EAF7"/>
            <w:vAlign w:val="center"/>
          </w:tcPr>
          <w:p w14:paraId="33DC26DA" w14:textId="77777777" w:rsidR="00CC21FF" w:rsidRDefault="00000000">
            <w:pPr>
              <w:spacing w:after="60"/>
            </w:pPr>
            <w:r>
              <w:rPr>
                <w:b/>
                <w:sz w:val="20"/>
              </w:rPr>
              <w:t>Nguyên lý liên quan</w:t>
            </w:r>
          </w:p>
        </w:tc>
        <w:tc>
          <w:tcPr>
            <w:tcW w:w="2520" w:type="dxa"/>
            <w:shd w:val="clear" w:color="auto" w:fill="D9EAF7"/>
            <w:vAlign w:val="center"/>
          </w:tcPr>
          <w:p w14:paraId="1FCB513D" w14:textId="77777777" w:rsidR="00CC21FF" w:rsidRDefault="00000000">
            <w:pPr>
              <w:spacing w:after="60"/>
            </w:pPr>
            <w:r>
              <w:rPr>
                <w:b/>
                <w:sz w:val="20"/>
              </w:rPr>
              <w:t>Hậu quả thực tế nếu hệ thống mở rộng</w:t>
            </w:r>
          </w:p>
        </w:tc>
        <w:tc>
          <w:tcPr>
            <w:tcW w:w="2520" w:type="dxa"/>
            <w:shd w:val="clear" w:color="auto" w:fill="D9EAF7"/>
            <w:vAlign w:val="center"/>
          </w:tcPr>
          <w:p w14:paraId="55F8550B" w14:textId="77777777" w:rsidR="00CC21FF" w:rsidRDefault="00000000">
            <w:pPr>
              <w:spacing w:after="60"/>
            </w:pPr>
            <w:r>
              <w:rPr>
                <w:b/>
                <w:sz w:val="20"/>
              </w:rPr>
              <w:t>Trường hợp nào thiết kế này vẫn có thể tạm chấp nhận?</w:t>
            </w:r>
          </w:p>
        </w:tc>
      </w:tr>
    </w:tbl>
    <w:p w14:paraId="5B485DE8" w14:textId="77777777" w:rsidR="00CC21FF" w:rsidRDefault="00CC21FF"/>
    <w:p w14:paraId="02478732" w14:textId="77777777" w:rsidR="00CC21FF" w:rsidRDefault="00000000">
      <w:pPr>
        <w:spacing w:after="120"/>
      </w:pPr>
      <w:r>
        <w:t>Ví dụ không được viết chung chung:</w:t>
      </w:r>
    </w:p>
    <w:p w14:paraId="0D1A2A96" w14:textId="77777777" w:rsidR="00CC21FF" w:rsidRDefault="00000000">
      <w:pPr>
        <w:spacing w:after="120"/>
        <w:ind w:left="504" w:right="288"/>
      </w:pPr>
      <w:r>
        <w:rPr>
          <w:i/>
          <w:sz w:val="22"/>
        </w:rPr>
        <w:t>“Vi phạm SRP vì class làm nhiều việc.”</w:t>
      </w:r>
    </w:p>
    <w:p w14:paraId="3FE0706C" w14:textId="77777777" w:rsidR="00CC21FF" w:rsidRDefault="00000000">
      <w:pPr>
        <w:spacing w:after="120"/>
      </w:pPr>
      <w:r>
        <w:t>Cần viết rõ hơn:</w:t>
      </w:r>
    </w:p>
    <w:p w14:paraId="2045A4FC" w14:textId="77777777" w:rsidR="00CC21FF" w:rsidRDefault="00000000">
      <w:pPr>
        <w:spacing w:after="120"/>
        <w:ind w:left="504" w:right="288"/>
      </w:pPr>
      <w:r>
        <w:rPr>
          <w:i/>
          <w:sz w:val="22"/>
        </w:rPr>
        <w:t>“WorkshopManager vừa quản lý workshop, vừa giữ chỗ, thanh toán, gửi thông báo, tạo QR, import/export CSV và gọi AI Summary. Điều này vi phạm Single Responsibility Principle và làm cohesion thấp. Khi thêm Telegram hoặc đổi cổng thanh toán, class này dễ bị sửa nhiều lần, tăng nguy cơ lỗi lan sang chức năng đăng ký. Tuy nhiên, nếu đây chỉ là prototype dùng thử trong 1–2 ngày, ít người dùng và chưa có yêu cầu mở rộng, thiết kế này có thể tạm chấp nhận để kiểm chứng ý tưởng.”</w:t>
      </w:r>
    </w:p>
    <w:p w14:paraId="2AD72639" w14:textId="77777777" w:rsidR="00CC21FF" w:rsidRDefault="00000000">
      <w:pPr>
        <w:pStyle w:val="u2"/>
        <w:spacing w:before="0" w:after="120"/>
      </w:pPr>
      <w:r>
        <w:rPr>
          <w:rFonts w:ascii="Times New Roman" w:eastAsia="Times New Roman" w:hAnsi="Times New Roman"/>
          <w:b w:val="0"/>
          <w:sz w:val="24"/>
        </w:rPr>
        <w:t>2.2. Thiết kế lại ở mức module decomposition</w:t>
      </w:r>
    </w:p>
    <w:p w14:paraId="1AE227E9" w14:textId="77777777" w:rsidR="00CC21FF" w:rsidRDefault="00000000">
      <w:pPr>
        <w:spacing w:after="120"/>
      </w:pPr>
      <w:r>
        <w:rPr>
          <w:b/>
        </w:rPr>
        <w:t>1.4 điểm</w:t>
      </w:r>
    </w:p>
    <w:p w14:paraId="7121C8E5" w14:textId="77777777" w:rsidR="00CC21FF" w:rsidRDefault="00000000">
      <w:pPr>
        <w:spacing w:after="120"/>
      </w:pPr>
      <w:r>
        <w:t>Thiết kế lại hệ thống ở mức module.</w:t>
      </w:r>
    </w:p>
    <w:p w14:paraId="3824DC53" w14:textId="77777777" w:rsidR="00CC21FF" w:rsidRDefault="00000000">
      <w:pPr>
        <w:spacing w:after="120"/>
      </w:pPr>
      <w:r>
        <w:t>Bài làm cần chỉ ra:</w:t>
      </w:r>
    </w:p>
    <w:p w14:paraId="79251B9D" w14:textId="77777777" w:rsidR="00CC21FF" w:rsidRDefault="00000000">
      <w:pPr>
        <w:spacing w:after="60"/>
        <w:ind w:left="432" w:hanging="360"/>
      </w:pPr>
      <w:r>
        <w:t>1.   Các module chính.</w:t>
      </w:r>
    </w:p>
    <w:p w14:paraId="1FA15078" w14:textId="77777777" w:rsidR="00CC21FF" w:rsidRDefault="00000000">
      <w:pPr>
        <w:spacing w:after="60"/>
        <w:ind w:left="432" w:hanging="360"/>
      </w:pPr>
      <w:r>
        <w:t>2.   Mỗi module chịu trách nhiệm gì.</w:t>
      </w:r>
    </w:p>
    <w:p w14:paraId="0A98DDF2" w14:textId="77777777" w:rsidR="00CC21FF" w:rsidRDefault="00000000">
      <w:pPr>
        <w:spacing w:after="60"/>
        <w:ind w:left="432" w:hanging="360"/>
      </w:pPr>
      <w:r>
        <w:t>3.   Ranh giới giữa business logic và infrastructure.</w:t>
      </w:r>
    </w:p>
    <w:p w14:paraId="258731EE" w14:textId="77777777" w:rsidR="00CC21FF" w:rsidRDefault="00000000">
      <w:pPr>
        <w:spacing w:after="60"/>
        <w:ind w:left="432" w:hanging="360"/>
      </w:pPr>
      <w:r>
        <w:t>4.   Cách chia mới giúp giảm rủi ro gì so với thiết kế cũ.</w:t>
      </w:r>
    </w:p>
    <w:p w14:paraId="4E9346F6" w14:textId="77777777" w:rsidR="00CC21FF" w:rsidRDefault="00000000">
      <w:pPr>
        <w:spacing w:after="60"/>
        <w:ind w:left="432" w:hanging="360"/>
      </w:pPr>
      <w:r>
        <w:t>5.   Khi học kỳ sau thêm Telegram, module nào bị ảnh hưởng và module nào không nên bị ảnh hưởng.</w:t>
      </w:r>
    </w:p>
    <w:p w14:paraId="03161A7F" w14:textId="77777777" w:rsidR="00CC21FF" w:rsidRDefault="00000000">
      <w:pPr>
        <w:spacing w:after="120"/>
      </w:pPr>
      <w:r>
        <w:lastRenderedPageBreak/>
        <w:t>Gợi ý các module có thể cân nhắc:</w:t>
      </w:r>
    </w:p>
    <w:p w14:paraId="0203266C" w14:textId="77777777" w:rsidR="00CC21FF" w:rsidRDefault="00000000">
      <w:pPr>
        <w:pStyle w:val="Duudong"/>
        <w:spacing w:after="60"/>
      </w:pPr>
      <w:r>
        <w:t>Workshop Management</w:t>
      </w:r>
    </w:p>
    <w:p w14:paraId="4DE5BE20" w14:textId="77777777" w:rsidR="00CC21FF" w:rsidRDefault="00000000">
      <w:pPr>
        <w:pStyle w:val="Duudong"/>
        <w:spacing w:after="60"/>
      </w:pPr>
      <w:r>
        <w:t>Registration / Seat Reservation</w:t>
      </w:r>
    </w:p>
    <w:p w14:paraId="01BBA7A4" w14:textId="77777777" w:rsidR="00CC21FF" w:rsidRDefault="00000000">
      <w:pPr>
        <w:pStyle w:val="Duudong"/>
        <w:spacing w:after="60"/>
      </w:pPr>
      <w:r>
        <w:t>Payment Adapter</w:t>
      </w:r>
    </w:p>
    <w:p w14:paraId="171AFE7F" w14:textId="77777777" w:rsidR="00CC21FF" w:rsidRDefault="00000000">
      <w:pPr>
        <w:pStyle w:val="Duudong"/>
        <w:spacing w:after="60"/>
      </w:pPr>
      <w:r>
        <w:t>Notification Service</w:t>
      </w:r>
    </w:p>
    <w:p w14:paraId="01A1FF4C" w14:textId="77777777" w:rsidR="00CC21FF" w:rsidRDefault="00000000">
      <w:pPr>
        <w:pStyle w:val="Duudong"/>
        <w:spacing w:after="60"/>
      </w:pPr>
      <w:r>
        <w:t>QR Check-in</w:t>
      </w:r>
    </w:p>
    <w:p w14:paraId="3ECBB0B8" w14:textId="77777777" w:rsidR="00CC21FF" w:rsidRDefault="00000000">
      <w:pPr>
        <w:pStyle w:val="Duudong"/>
        <w:spacing w:after="60"/>
      </w:pPr>
      <w:r>
        <w:t>Offline Sync</w:t>
      </w:r>
    </w:p>
    <w:p w14:paraId="27475FD5" w14:textId="77777777" w:rsidR="00CC21FF" w:rsidRDefault="00000000">
      <w:pPr>
        <w:pStyle w:val="Duudong"/>
        <w:spacing w:after="60"/>
      </w:pPr>
      <w:r>
        <w:t>CSV Integration</w:t>
      </w:r>
    </w:p>
    <w:p w14:paraId="78343D46" w14:textId="77777777" w:rsidR="00CC21FF" w:rsidRDefault="00000000">
      <w:pPr>
        <w:pStyle w:val="Duudong"/>
        <w:spacing w:after="60"/>
      </w:pPr>
      <w:r>
        <w:t>AI Summary Pipeline</w:t>
      </w:r>
    </w:p>
    <w:p w14:paraId="071FB0E7" w14:textId="77777777" w:rsidR="00CC21FF" w:rsidRDefault="00000000">
      <w:pPr>
        <w:pStyle w:val="Duudong"/>
        <w:spacing w:after="60"/>
      </w:pPr>
      <w:r>
        <w:t>Admin Access Control</w:t>
      </w:r>
    </w:p>
    <w:p w14:paraId="65D234CE" w14:textId="77777777" w:rsidR="00CC21FF" w:rsidRDefault="00000000">
      <w:pPr>
        <w:pStyle w:val="Duudong"/>
        <w:spacing w:after="60"/>
      </w:pPr>
      <w:r>
        <w:t>Audit Log</w:t>
      </w:r>
    </w:p>
    <w:p w14:paraId="4C40A717" w14:textId="77777777" w:rsidR="00CC21FF" w:rsidRDefault="00000000">
      <w:pPr>
        <w:spacing w:after="120"/>
      </w:pPr>
      <w:r>
        <w:t>Sinh viên không bắt buộc dùng đúng các tên module trên, nhưng phải giải thích được lý do chia module.</w:t>
      </w:r>
    </w:p>
    <w:p w14:paraId="6756F88B" w14:textId="77777777" w:rsidR="00CC21FF" w:rsidRDefault="00000000">
      <w:pPr>
        <w:pStyle w:val="u1"/>
        <w:spacing w:before="0" w:after="120"/>
      </w:pPr>
      <w:r>
        <w:rPr>
          <w:rFonts w:ascii="Times New Roman" w:eastAsia="Times New Roman" w:hAnsi="Times New Roman"/>
          <w:b w:val="0"/>
          <w:sz w:val="24"/>
        </w:rPr>
        <w:t>Câu 3. Consistency, scalability và lựa chọn trong hệ phân tán</w:t>
      </w:r>
    </w:p>
    <w:p w14:paraId="0E89C883" w14:textId="77777777" w:rsidR="00CC21FF" w:rsidRDefault="00000000">
      <w:pPr>
        <w:spacing w:after="120"/>
      </w:pPr>
      <w:r>
        <w:rPr>
          <w:b/>
        </w:rPr>
        <w:t>2 điểm</w:t>
      </w:r>
    </w:p>
    <w:p w14:paraId="56DDFF2A" w14:textId="77777777" w:rsidR="00CC21FF" w:rsidRDefault="00000000">
      <w:pPr>
        <w:pStyle w:val="u2"/>
        <w:spacing w:before="0" w:after="120"/>
      </w:pPr>
      <w:r>
        <w:rPr>
          <w:rFonts w:ascii="Times New Roman" w:eastAsia="Times New Roman" w:hAnsi="Times New Roman"/>
          <w:b w:val="0"/>
          <w:sz w:val="24"/>
        </w:rPr>
        <w:t>3.1. Chọn mức consistency phù hợp</w:t>
      </w:r>
    </w:p>
    <w:p w14:paraId="1D92C33B" w14:textId="77777777" w:rsidR="00CC21FF" w:rsidRDefault="00000000">
      <w:pPr>
        <w:spacing w:after="120"/>
      </w:pPr>
      <w:r>
        <w:rPr>
          <w:b/>
        </w:rPr>
        <w:t>1.2 điểm</w:t>
      </w:r>
    </w:p>
    <w:p w14:paraId="2258612A" w14:textId="77777777" w:rsidR="00CC21FF" w:rsidRDefault="00000000">
      <w:pPr>
        <w:spacing w:after="120"/>
      </w:pPr>
      <w:r>
        <w:t>Với từng chức năng sau, hãy chọn một mức phù hợp:</w:t>
      </w:r>
    </w:p>
    <w:p w14:paraId="33943A9C" w14:textId="77777777" w:rsidR="00CC21FF" w:rsidRDefault="00000000">
      <w:pPr>
        <w:pStyle w:val="Duudong"/>
        <w:spacing w:after="60"/>
      </w:pPr>
      <w:r>
        <w:t>Strong consistency</w:t>
      </w:r>
    </w:p>
    <w:p w14:paraId="58994EE8" w14:textId="77777777" w:rsidR="00CC21FF" w:rsidRDefault="00000000">
      <w:pPr>
        <w:pStyle w:val="Duudong"/>
        <w:spacing w:after="60"/>
      </w:pPr>
      <w:r>
        <w:t>Eventual consistency</w:t>
      </w:r>
    </w:p>
    <w:p w14:paraId="0C750B20" w14:textId="77777777" w:rsidR="00CC21FF" w:rsidRDefault="00000000">
      <w:pPr>
        <w:pStyle w:val="Duudong"/>
        <w:spacing w:after="60"/>
      </w:pPr>
      <w:r>
        <w:t>Weak consistency</w:t>
      </w:r>
    </w:p>
    <w:p w14:paraId="0138933C" w14:textId="77777777" w:rsidR="00CC21FF" w:rsidRDefault="00000000">
      <w:pPr>
        <w:spacing w:after="120"/>
      </w:pPr>
      <w:r>
        <w:t>Các chức năng cần phân tích:</w:t>
      </w:r>
    </w:p>
    <w:p w14:paraId="727518A5" w14:textId="77777777" w:rsidR="00CC21FF" w:rsidRDefault="00000000">
      <w:pPr>
        <w:spacing w:after="60"/>
        <w:ind w:left="432" w:hanging="360"/>
      </w:pPr>
      <w:r>
        <w:t>1.   Xác nhận giữ chỗ cuối cùng trước khi thanh toán.</w:t>
      </w:r>
    </w:p>
    <w:p w14:paraId="113F6676" w14:textId="77777777" w:rsidR="00CC21FF" w:rsidRDefault="00000000">
      <w:pPr>
        <w:spacing w:after="60"/>
        <w:ind w:left="432" w:hanging="360"/>
      </w:pPr>
      <w:r>
        <w:t>2.   Hiển thị số chỗ còn lại trên trang danh sách workshop.</w:t>
      </w:r>
    </w:p>
    <w:p w14:paraId="484A66E7" w14:textId="77777777" w:rsidR="00CC21FF" w:rsidRDefault="00000000">
      <w:pPr>
        <w:spacing w:after="60"/>
        <w:ind w:left="432" w:hanging="360"/>
      </w:pPr>
      <w:r>
        <w:t>3.   Gửi thông báo xác nhận đăng ký.</w:t>
      </w:r>
    </w:p>
    <w:p w14:paraId="695A81EF" w14:textId="77777777" w:rsidR="00CC21FF" w:rsidRDefault="00000000">
      <w:pPr>
        <w:spacing w:after="60"/>
        <w:ind w:left="432" w:hanging="360"/>
      </w:pPr>
      <w:r>
        <w:t>4.   Dashboard thống kê cho ban tổ chức.</w:t>
      </w:r>
    </w:p>
    <w:p w14:paraId="50379BBE" w14:textId="77777777" w:rsidR="00CC21FF" w:rsidRDefault="00000000">
      <w:pPr>
        <w:spacing w:after="120"/>
      </w:pPr>
      <w:r>
        <w:t>Trình bày theo bảng:</w:t>
      </w:r>
    </w:p>
    <w:tbl>
      <w:tblPr>
        <w:tblStyle w:val="LiBang"/>
        <w:tblW w:w="0" w:type="auto"/>
        <w:jc w:val="center"/>
        <w:tblLook w:val="04A0" w:firstRow="1" w:lastRow="0" w:firstColumn="1" w:lastColumn="0" w:noHBand="0" w:noVBand="1"/>
      </w:tblPr>
      <w:tblGrid>
        <w:gridCol w:w="2013"/>
        <w:gridCol w:w="2015"/>
        <w:gridCol w:w="2014"/>
        <w:gridCol w:w="2014"/>
        <w:gridCol w:w="2014"/>
      </w:tblGrid>
      <w:tr w:rsidR="00CC21FF" w14:paraId="2153FC40" w14:textId="77777777">
        <w:trPr>
          <w:jc w:val="center"/>
        </w:trPr>
        <w:tc>
          <w:tcPr>
            <w:tcW w:w="2016" w:type="dxa"/>
            <w:shd w:val="clear" w:color="auto" w:fill="D9EAF7"/>
            <w:vAlign w:val="center"/>
          </w:tcPr>
          <w:p w14:paraId="005EB3C6" w14:textId="77777777" w:rsidR="00CC21FF" w:rsidRDefault="00000000">
            <w:pPr>
              <w:spacing w:after="60"/>
            </w:pPr>
            <w:r>
              <w:rPr>
                <w:b/>
                <w:sz w:val="20"/>
              </w:rPr>
              <w:t>Chức năng</w:t>
            </w:r>
          </w:p>
        </w:tc>
        <w:tc>
          <w:tcPr>
            <w:tcW w:w="2016" w:type="dxa"/>
            <w:shd w:val="clear" w:color="auto" w:fill="D9EAF7"/>
            <w:vAlign w:val="center"/>
          </w:tcPr>
          <w:p w14:paraId="4C236E0C" w14:textId="77777777" w:rsidR="00CC21FF" w:rsidRDefault="00000000">
            <w:pPr>
              <w:spacing w:after="60"/>
            </w:pPr>
            <w:r>
              <w:rPr>
                <w:b/>
                <w:sz w:val="20"/>
              </w:rPr>
              <w:t>Mức consistency chọn</w:t>
            </w:r>
          </w:p>
        </w:tc>
        <w:tc>
          <w:tcPr>
            <w:tcW w:w="2016" w:type="dxa"/>
            <w:shd w:val="clear" w:color="auto" w:fill="D9EAF7"/>
            <w:vAlign w:val="center"/>
          </w:tcPr>
          <w:p w14:paraId="0641A844" w14:textId="77777777" w:rsidR="00CC21FF" w:rsidRDefault="00000000">
            <w:pPr>
              <w:spacing w:after="60"/>
            </w:pPr>
            <w:r>
              <w:rPr>
                <w:b/>
                <w:sz w:val="20"/>
              </w:rPr>
              <w:t>Vì sao chọn?</w:t>
            </w:r>
          </w:p>
        </w:tc>
        <w:tc>
          <w:tcPr>
            <w:tcW w:w="2016" w:type="dxa"/>
            <w:shd w:val="clear" w:color="auto" w:fill="D9EAF7"/>
            <w:vAlign w:val="center"/>
          </w:tcPr>
          <w:p w14:paraId="1FE0FBC4" w14:textId="77777777" w:rsidR="00CC21FF" w:rsidRDefault="00000000">
            <w:pPr>
              <w:spacing w:after="60"/>
            </w:pPr>
            <w:r>
              <w:rPr>
                <w:b/>
                <w:sz w:val="20"/>
              </w:rPr>
              <w:t>Nếu chọn quá mạnh thì sao?</w:t>
            </w:r>
          </w:p>
        </w:tc>
        <w:tc>
          <w:tcPr>
            <w:tcW w:w="2016" w:type="dxa"/>
            <w:shd w:val="clear" w:color="auto" w:fill="D9EAF7"/>
            <w:vAlign w:val="center"/>
          </w:tcPr>
          <w:p w14:paraId="1527577C" w14:textId="77777777" w:rsidR="00CC21FF" w:rsidRDefault="00000000">
            <w:pPr>
              <w:spacing w:after="60"/>
            </w:pPr>
            <w:r>
              <w:rPr>
                <w:b/>
                <w:sz w:val="20"/>
              </w:rPr>
              <w:t>Nếu chọn quá yếu thì sao?</w:t>
            </w:r>
          </w:p>
        </w:tc>
      </w:tr>
    </w:tbl>
    <w:p w14:paraId="2E00F2AD" w14:textId="77777777" w:rsidR="00CC21FF" w:rsidRDefault="00CC21FF"/>
    <w:p w14:paraId="756A9F00" w14:textId="77777777" w:rsidR="00CC21FF" w:rsidRDefault="00000000">
      <w:pPr>
        <w:spacing w:after="120"/>
      </w:pPr>
      <w:r>
        <w:t>Yêu cầu: Ít nhất 2 chức năng phải phân tích đầy đủ cả hai phía:</w:t>
      </w:r>
    </w:p>
    <w:p w14:paraId="1662C022" w14:textId="77777777" w:rsidR="00CC21FF" w:rsidRDefault="00000000">
      <w:pPr>
        <w:pStyle w:val="Duudong"/>
        <w:spacing w:after="60"/>
      </w:pPr>
      <w:r>
        <w:t>Chọn consistency quá mạnh gây vấn đề gì?</w:t>
      </w:r>
    </w:p>
    <w:p w14:paraId="65719903" w14:textId="77777777" w:rsidR="00CC21FF" w:rsidRDefault="00000000">
      <w:pPr>
        <w:pStyle w:val="Duudong"/>
        <w:spacing w:after="60"/>
      </w:pPr>
      <w:r>
        <w:t>Chọn consistency quá yếu gây vấn đề gì?</w:t>
      </w:r>
    </w:p>
    <w:p w14:paraId="5207FEED" w14:textId="77777777" w:rsidR="00CC21FF" w:rsidRDefault="00000000">
      <w:pPr>
        <w:pStyle w:val="u2"/>
        <w:spacing w:before="0" w:after="120"/>
      </w:pPr>
      <w:r>
        <w:rPr>
          <w:rFonts w:ascii="Times New Roman" w:eastAsia="Times New Roman" w:hAnsi="Times New Roman"/>
          <w:b w:val="0"/>
          <w:sz w:val="24"/>
        </w:rPr>
        <w:t>3.2. Phân tích CP/AP khi network partition</w:t>
      </w:r>
    </w:p>
    <w:p w14:paraId="17CBA716" w14:textId="77777777" w:rsidR="00CC21FF" w:rsidRDefault="00000000">
      <w:pPr>
        <w:spacing w:after="120"/>
      </w:pPr>
      <w:r>
        <w:rPr>
          <w:b/>
        </w:rPr>
        <w:t>0.8 điểm</w:t>
      </w:r>
    </w:p>
    <w:p w14:paraId="7AD5BA6D" w14:textId="77777777" w:rsidR="00CC21FF" w:rsidRDefault="00000000">
      <w:pPr>
        <w:spacing w:after="120"/>
      </w:pPr>
      <w:r>
        <w:t>Khi xảy ra network partition, hãy phân tích:</w:t>
      </w:r>
    </w:p>
    <w:p w14:paraId="745DD3B7" w14:textId="77777777" w:rsidR="00CC21FF" w:rsidRDefault="00000000">
      <w:pPr>
        <w:spacing w:after="60"/>
        <w:ind w:left="432" w:hanging="360"/>
      </w:pPr>
      <w:r>
        <w:t>1.   Với thao tác xác nhận giữ chỗ, em nghiêng về CP hay AP?</w:t>
      </w:r>
    </w:p>
    <w:p w14:paraId="4E9017E1" w14:textId="77777777" w:rsidR="00CC21FF" w:rsidRDefault="00000000">
      <w:pPr>
        <w:spacing w:after="60"/>
        <w:ind w:left="432" w:hanging="360"/>
      </w:pPr>
      <w:r>
        <w:lastRenderedPageBreak/>
        <w:t>2.   Với thao tác xem lịch workshop, em nghiêng về CP hay AP?</w:t>
      </w:r>
    </w:p>
    <w:p w14:paraId="08F0EB15" w14:textId="77777777" w:rsidR="00CC21FF" w:rsidRDefault="00000000">
      <w:pPr>
        <w:spacing w:after="120"/>
      </w:pPr>
      <w:r>
        <w:t>Yêu cầu trả lời bằng góc nhìn nghiệp vụ, không chỉ nhắc lại định nghĩa.</w:t>
      </w:r>
    </w:p>
    <w:p w14:paraId="1D773E07" w14:textId="77777777" w:rsidR="00CC21FF" w:rsidRDefault="00000000">
      <w:pPr>
        <w:spacing w:after="120"/>
      </w:pPr>
      <w:r>
        <w:t>Ví dụ cần làm rõ:</w:t>
      </w:r>
    </w:p>
    <w:p w14:paraId="02934B45" w14:textId="77777777" w:rsidR="00CC21FF" w:rsidRDefault="00000000">
      <w:pPr>
        <w:pStyle w:val="Duudong"/>
        <w:spacing w:after="60"/>
      </w:pPr>
      <w:r>
        <w:t>Nếu ưu tiên Availability trong giữ chỗ thì có nguy cơ gì với workshop chỉ có 60 chỗ?</w:t>
      </w:r>
    </w:p>
    <w:p w14:paraId="67BB366F" w14:textId="77777777" w:rsidR="00CC21FF" w:rsidRDefault="00000000">
      <w:pPr>
        <w:pStyle w:val="Duudong"/>
        <w:spacing w:after="60"/>
      </w:pPr>
      <w:r>
        <w:t>Nếu ưu tiên Consistency trong xem lịch thì sinh viên có bị ảnh hưởng không?</w:t>
      </w:r>
    </w:p>
    <w:p w14:paraId="14242C27" w14:textId="77777777" w:rsidR="00CC21FF" w:rsidRDefault="00000000">
      <w:pPr>
        <w:pStyle w:val="Duudong"/>
        <w:spacing w:after="60"/>
      </w:pPr>
      <w:r>
        <w:t>Chức năng nào có thể chấp nhận dữ liệu hơi cũ?</w:t>
      </w:r>
    </w:p>
    <w:p w14:paraId="4ABE86E5" w14:textId="77777777" w:rsidR="00CC21FF" w:rsidRDefault="00000000">
      <w:pPr>
        <w:pStyle w:val="Duudong"/>
        <w:spacing w:after="60"/>
      </w:pPr>
      <w:r>
        <w:t>Chức năng nào không được phép xử lý sai dù hệ thống phải từ chối tạm thời?</w:t>
      </w:r>
    </w:p>
    <w:p w14:paraId="0A49D7E9" w14:textId="77777777" w:rsidR="00CC21FF" w:rsidRDefault="00000000">
      <w:pPr>
        <w:pStyle w:val="u1"/>
        <w:spacing w:before="0" w:after="120"/>
      </w:pPr>
      <w:r>
        <w:rPr>
          <w:rFonts w:ascii="Times New Roman" w:eastAsia="Times New Roman" w:hAnsi="Times New Roman"/>
          <w:b w:val="0"/>
          <w:sz w:val="24"/>
        </w:rPr>
        <w:t>Câu 4. Đánh giá phản biện một đề xuất thiết kế do AI tạo ra</w:t>
      </w:r>
    </w:p>
    <w:p w14:paraId="4DECBB84" w14:textId="77777777" w:rsidR="00CC21FF" w:rsidRDefault="00000000">
      <w:pPr>
        <w:spacing w:after="120"/>
      </w:pPr>
      <w:r>
        <w:rPr>
          <w:b/>
        </w:rPr>
        <w:t>2 điểm</w:t>
      </w:r>
    </w:p>
    <w:p w14:paraId="0DE2A7CC" w14:textId="77777777" w:rsidR="00CC21FF" w:rsidRDefault="00000000">
      <w:pPr>
        <w:spacing w:after="120"/>
      </w:pPr>
      <w:r>
        <w:t>Một sinh viên hỏi AI và nhận được đề xuất sau:</w:t>
      </w:r>
    </w:p>
    <w:p w14:paraId="4B4C05B7" w14:textId="77777777" w:rsidR="00CC21FF" w:rsidRDefault="00000000">
      <w:pPr>
        <w:spacing w:after="120"/>
        <w:ind w:left="504" w:right="288"/>
      </w:pPr>
      <w:r>
        <w:rPr>
          <w:i/>
          <w:sz w:val="22"/>
        </w:rPr>
        <w:t>“Hệ thống UniHub Workshop nên dùng microservices hoàn toàn. Mỗi chức năng như workshop, payment, QR, notification, AI summary, CSV import/export nên là một service riêng. Dùng Kafka cho tất cả giao tiếp giữa các service. Dùng Redis cache cho số chỗ còn lại. Khi sinh viên đăng ký, chỉ cần giảm số chỗ trong Redis để đạt tốc độ cao. Admin chỉ cần giới hạn truy cập trong mạng nội bộ của trường là đủ an toàn. Vì hệ thống có 12.000 sinh viên truy cập nên microservices là lựa chọn tốt nhất.”</w:t>
      </w:r>
    </w:p>
    <w:p w14:paraId="3E8417B2" w14:textId="77777777" w:rsidR="00CC21FF" w:rsidRDefault="00000000">
      <w:pPr>
        <w:spacing w:after="120"/>
      </w:pPr>
      <w:r>
        <w:t>Hãy đánh giá đề xuất trên.</w:t>
      </w:r>
    </w:p>
    <w:p w14:paraId="6C8DD5D0" w14:textId="77777777" w:rsidR="00CC21FF" w:rsidRDefault="00000000">
      <w:pPr>
        <w:spacing w:after="120"/>
      </w:pPr>
      <w:r>
        <w:t>Bài làm cần trả lời các ý sau:</w:t>
      </w:r>
    </w:p>
    <w:p w14:paraId="185077B6" w14:textId="77777777" w:rsidR="00CC21FF" w:rsidRDefault="00000000">
      <w:pPr>
        <w:pStyle w:val="u2"/>
        <w:spacing w:before="0" w:after="120"/>
      </w:pPr>
      <w:r>
        <w:rPr>
          <w:rFonts w:ascii="Times New Roman" w:eastAsia="Times New Roman" w:hAnsi="Times New Roman"/>
          <w:b w:val="0"/>
          <w:sz w:val="24"/>
        </w:rPr>
        <w:t>4.1. Điểm nào trong đề xuất trên có lý?</w:t>
      </w:r>
    </w:p>
    <w:p w14:paraId="620D515D" w14:textId="77777777" w:rsidR="00CC21FF" w:rsidRDefault="00000000">
      <w:pPr>
        <w:spacing w:after="120"/>
      </w:pPr>
      <w:r>
        <w:rPr>
          <w:b/>
        </w:rPr>
        <w:t>0.5 điểm</w:t>
      </w:r>
    </w:p>
    <w:p w14:paraId="33F74B3B" w14:textId="77777777" w:rsidR="00CC21FF" w:rsidRDefault="00000000">
      <w:pPr>
        <w:spacing w:after="120"/>
      </w:pPr>
      <w:r>
        <w:t>Chọn ít nhất 2 điểm hợp lý, nhưng phải giải thích điều kiện áp dụng.</w:t>
      </w:r>
    </w:p>
    <w:p w14:paraId="310DE63C" w14:textId="77777777" w:rsidR="00CC21FF" w:rsidRDefault="00000000">
      <w:pPr>
        <w:spacing w:after="120"/>
      </w:pPr>
      <w:r>
        <w:t>Ví dụ:</w:t>
      </w:r>
    </w:p>
    <w:p w14:paraId="7D46506E" w14:textId="77777777" w:rsidR="00CC21FF" w:rsidRDefault="00000000">
      <w:pPr>
        <w:pStyle w:val="Duudong"/>
        <w:spacing w:after="60"/>
      </w:pPr>
      <w:r>
        <w:t>Cache có thể hữu ích ở đâu?</w:t>
      </w:r>
    </w:p>
    <w:p w14:paraId="0D88747D" w14:textId="77777777" w:rsidR="00CC21FF" w:rsidRDefault="00000000">
      <w:pPr>
        <w:pStyle w:val="Duudong"/>
        <w:spacing w:after="60"/>
      </w:pPr>
      <w:r>
        <w:t>Message queue có thể hữu ích cho phần nào?</w:t>
      </w:r>
    </w:p>
    <w:p w14:paraId="46E9A1DF" w14:textId="77777777" w:rsidR="00CC21FF" w:rsidRDefault="00000000">
      <w:pPr>
        <w:pStyle w:val="Duudong"/>
        <w:spacing w:after="60"/>
      </w:pPr>
      <w:r>
        <w:t>Tách module có thể giúp ích trong trường hợp nào?</w:t>
      </w:r>
    </w:p>
    <w:p w14:paraId="0BF3C646" w14:textId="77777777" w:rsidR="00CC21FF" w:rsidRDefault="00000000">
      <w:pPr>
        <w:pStyle w:val="u2"/>
        <w:spacing w:before="0" w:after="120"/>
      </w:pPr>
      <w:r>
        <w:rPr>
          <w:rFonts w:ascii="Times New Roman" w:eastAsia="Times New Roman" w:hAnsi="Times New Roman"/>
          <w:b w:val="0"/>
          <w:sz w:val="24"/>
        </w:rPr>
        <w:t>4.2. Điểm nào nguy hiểm hoặc thiếu cơ sở?</w:t>
      </w:r>
    </w:p>
    <w:p w14:paraId="220A323D" w14:textId="77777777" w:rsidR="00CC21FF" w:rsidRDefault="00000000">
      <w:pPr>
        <w:spacing w:after="120"/>
      </w:pPr>
      <w:r>
        <w:rPr>
          <w:b/>
        </w:rPr>
        <w:t>0.9 điểm</w:t>
      </w:r>
    </w:p>
    <w:p w14:paraId="7C361A95" w14:textId="77777777" w:rsidR="00CC21FF" w:rsidRDefault="00000000">
      <w:pPr>
        <w:spacing w:after="120"/>
      </w:pPr>
      <w:r>
        <w:t>Chỉ ra ít nhất 3 điểm nguy hiểm, thiếu cơ sở hoặc dễ gây hiểu lầm.</w:t>
      </w:r>
    </w:p>
    <w:p w14:paraId="42A6D0D2" w14:textId="77777777" w:rsidR="00CC21FF" w:rsidRDefault="00000000">
      <w:pPr>
        <w:spacing w:after="120"/>
      </w:pPr>
      <w:r>
        <w:t>Mỗi điểm cần nêu:</w:t>
      </w:r>
    </w:p>
    <w:p w14:paraId="14A5EA86" w14:textId="77777777" w:rsidR="00CC21FF" w:rsidRDefault="00000000">
      <w:pPr>
        <w:pStyle w:val="Duudong"/>
        <w:spacing w:after="60"/>
      </w:pPr>
      <w:r>
        <w:t>Nó sai hoặc thiếu ở đâu?</w:t>
      </w:r>
    </w:p>
    <w:p w14:paraId="3C22CF2D" w14:textId="77777777" w:rsidR="00CC21FF" w:rsidRDefault="00000000">
      <w:pPr>
        <w:pStyle w:val="Duudong"/>
        <w:spacing w:after="60"/>
      </w:pPr>
      <w:r>
        <w:t>Dữ kiện nào trong đề khiến em nghi ngờ đề xuất đó?</w:t>
      </w:r>
    </w:p>
    <w:p w14:paraId="1E72C98A" w14:textId="77777777" w:rsidR="00CC21FF" w:rsidRDefault="00000000">
      <w:pPr>
        <w:pStyle w:val="Duudong"/>
        <w:spacing w:after="60"/>
      </w:pPr>
      <w:r>
        <w:t>Nếu làm theo, hậu quả có thể là gì?</w:t>
      </w:r>
    </w:p>
    <w:p w14:paraId="34AA84F5" w14:textId="77777777" w:rsidR="00CC21FF" w:rsidRDefault="00000000">
      <w:pPr>
        <w:spacing w:after="120"/>
      </w:pPr>
      <w:r>
        <w:t>Gợi ý: Có thể xem xét các vấn đề như:</w:t>
      </w:r>
    </w:p>
    <w:p w14:paraId="0CBB6BF8" w14:textId="77777777" w:rsidR="00CC21FF" w:rsidRDefault="00000000">
      <w:pPr>
        <w:pStyle w:val="Duudong"/>
        <w:spacing w:after="60"/>
      </w:pPr>
      <w:r>
        <w:t>Over-engineering với đội phát triển nhỏ.</w:t>
      </w:r>
    </w:p>
    <w:p w14:paraId="0D29CF15" w14:textId="77777777" w:rsidR="00CC21FF" w:rsidRDefault="00000000">
      <w:pPr>
        <w:pStyle w:val="Duudong"/>
        <w:spacing w:after="60"/>
      </w:pPr>
      <w:r>
        <w:t>Dùng Redis sai cách cho giữ chỗ.</w:t>
      </w:r>
    </w:p>
    <w:p w14:paraId="17F9FEC5" w14:textId="77777777" w:rsidR="00CC21FF" w:rsidRDefault="00000000">
      <w:pPr>
        <w:pStyle w:val="Duudong"/>
        <w:spacing w:after="60"/>
      </w:pPr>
      <w:r>
        <w:t>Dùng Kafka cho mọi thứ.</w:t>
      </w:r>
    </w:p>
    <w:p w14:paraId="6CAF907F" w14:textId="77777777" w:rsidR="00CC21FF" w:rsidRDefault="00000000">
      <w:pPr>
        <w:pStyle w:val="Duudong"/>
        <w:spacing w:after="60"/>
      </w:pPr>
      <w:r>
        <w:t>Bảo mật admin chỉ dựa vào mạng nội bộ.</w:t>
      </w:r>
    </w:p>
    <w:p w14:paraId="26475C89" w14:textId="77777777" w:rsidR="00CC21FF" w:rsidRDefault="00000000">
      <w:pPr>
        <w:pStyle w:val="Duudong"/>
        <w:spacing w:after="60"/>
      </w:pPr>
      <w:r>
        <w:lastRenderedPageBreak/>
        <w:t>Nhầm lẫn giữa scalability và consistency.</w:t>
      </w:r>
    </w:p>
    <w:p w14:paraId="1AB5CC1D" w14:textId="77777777" w:rsidR="00CC21FF" w:rsidRDefault="00000000">
      <w:pPr>
        <w:pStyle w:val="Duudong"/>
        <w:spacing w:after="60"/>
      </w:pPr>
      <w:r>
        <w:t>Không phân biệt chức năng đọc lịch với chức năng xác nhận giữ chỗ.</w:t>
      </w:r>
    </w:p>
    <w:p w14:paraId="4B642DEE" w14:textId="77777777" w:rsidR="00CC21FF" w:rsidRDefault="00000000">
      <w:pPr>
        <w:pStyle w:val="Duudong"/>
        <w:spacing w:after="60"/>
      </w:pPr>
      <w:r>
        <w:t>Không xét lỗi payment gateway.</w:t>
      </w:r>
    </w:p>
    <w:p w14:paraId="5D42E28B" w14:textId="77777777" w:rsidR="00CC21FF" w:rsidRDefault="00000000">
      <w:pPr>
        <w:pStyle w:val="Duudong"/>
        <w:spacing w:after="60"/>
      </w:pPr>
      <w:r>
        <w:t>Không xét hệ thống cũ chỉ import/export CSV ban đêm.</w:t>
      </w:r>
    </w:p>
    <w:p w14:paraId="69F9DB97" w14:textId="77777777" w:rsidR="00CC21FF" w:rsidRDefault="00000000">
      <w:pPr>
        <w:pStyle w:val="u2"/>
        <w:spacing w:before="0" w:after="120"/>
      </w:pPr>
      <w:r>
        <w:rPr>
          <w:rFonts w:ascii="Times New Roman" w:eastAsia="Times New Roman" w:hAnsi="Times New Roman"/>
          <w:b w:val="0"/>
          <w:sz w:val="24"/>
        </w:rPr>
        <w:t>4.3. Viết lại đề xuất theo hướng cân bằng hơn</w:t>
      </w:r>
    </w:p>
    <w:p w14:paraId="316A1BAE" w14:textId="77777777" w:rsidR="00CC21FF" w:rsidRDefault="00000000">
      <w:pPr>
        <w:spacing w:after="120"/>
      </w:pPr>
      <w:r>
        <w:rPr>
          <w:b/>
        </w:rPr>
        <w:t>0.6 điểm</w:t>
      </w:r>
    </w:p>
    <w:p w14:paraId="4EB4A44C" w14:textId="77777777" w:rsidR="00CC21FF" w:rsidRDefault="00000000">
      <w:pPr>
        <w:spacing w:after="120"/>
      </w:pPr>
      <w:r>
        <w:t>Hãy viết lại một đề xuất ngắn gọn, thực tế hơn, khoảng 8–12 dòng.</w:t>
      </w:r>
    </w:p>
    <w:p w14:paraId="030FD965" w14:textId="77777777" w:rsidR="00CC21FF" w:rsidRDefault="00000000">
      <w:pPr>
        <w:spacing w:after="120"/>
      </w:pPr>
      <w:r>
        <w:t>Đề xuất cần thể hiện:</w:t>
      </w:r>
    </w:p>
    <w:p w14:paraId="1213ACBE" w14:textId="77777777" w:rsidR="00CC21FF" w:rsidRDefault="00000000">
      <w:pPr>
        <w:pStyle w:val="Duudong"/>
        <w:spacing w:after="60"/>
      </w:pPr>
      <w:r>
        <w:t>Không over-engineer.</w:t>
      </w:r>
    </w:p>
    <w:p w14:paraId="17D6BF95" w14:textId="77777777" w:rsidR="00CC21FF" w:rsidRDefault="00000000">
      <w:pPr>
        <w:pStyle w:val="Duudong"/>
        <w:spacing w:after="60"/>
      </w:pPr>
      <w:r>
        <w:t>Vẫn xử lý được tải cao lúc mở đăng ký.</w:t>
      </w:r>
    </w:p>
    <w:p w14:paraId="24807758" w14:textId="77777777" w:rsidR="00CC21FF" w:rsidRDefault="00000000">
      <w:pPr>
        <w:pStyle w:val="Duudong"/>
        <w:spacing w:after="60"/>
      </w:pPr>
      <w:r>
        <w:t>Không bán trùng chỗ.</w:t>
      </w:r>
    </w:p>
    <w:p w14:paraId="6F6F37FE" w14:textId="77777777" w:rsidR="00CC21FF" w:rsidRDefault="00000000">
      <w:pPr>
        <w:pStyle w:val="Duudong"/>
        <w:spacing w:after="60"/>
      </w:pPr>
      <w:r>
        <w:t>Payment lỗi thì lịch workshop vẫn xem được.</w:t>
      </w:r>
    </w:p>
    <w:p w14:paraId="18C400FD" w14:textId="77777777" w:rsidR="00CC21FF" w:rsidRDefault="00000000">
      <w:pPr>
        <w:pStyle w:val="Duudong"/>
        <w:spacing w:after="60"/>
      </w:pPr>
      <w:r>
        <w:t>Có hướng mở rộng notification sang Telegram.</w:t>
      </w:r>
    </w:p>
    <w:p w14:paraId="3266AB2D" w14:textId="77777777" w:rsidR="00CC21FF" w:rsidRDefault="00000000">
      <w:pPr>
        <w:pStyle w:val="Duudong"/>
        <w:spacing w:after="60"/>
      </w:pPr>
      <w:r>
        <w:t>Có cách xử lý AI Summary và CSV nightly phù hợp.</w:t>
      </w:r>
    </w:p>
    <w:p w14:paraId="27C198D8" w14:textId="77777777" w:rsidR="00CC21FF" w:rsidRDefault="00000000">
      <w:pPr>
        <w:pStyle w:val="Duudong"/>
        <w:spacing w:after="60"/>
      </w:pPr>
      <w:r>
        <w:t>Có kiểm soát bảo mật admin tốt hơn “chỉ dựa vào mạng nội bộ”.</w:t>
      </w:r>
    </w:p>
    <w:p w14:paraId="4911527C" w14:textId="77777777" w:rsidR="00CC21FF" w:rsidRDefault="00000000">
      <w:pPr>
        <w:pStyle w:val="u1"/>
        <w:spacing w:before="0" w:after="120"/>
      </w:pPr>
      <w:r>
        <w:rPr>
          <w:rFonts w:ascii="Times New Roman" w:eastAsia="Times New Roman" w:hAnsi="Times New Roman"/>
          <w:b w:val="0"/>
          <w:sz w:val="24"/>
        </w:rPr>
        <w:t>Gợi ý phân bổ thời gian</w:t>
      </w:r>
    </w:p>
    <w:tbl>
      <w:tblPr>
        <w:tblStyle w:val="LiBang"/>
        <w:tblW w:w="0" w:type="auto"/>
        <w:jc w:val="center"/>
        <w:tblLook w:val="04A0" w:firstRow="1" w:lastRow="0" w:firstColumn="1" w:lastColumn="0" w:noHBand="0" w:noVBand="1"/>
      </w:tblPr>
      <w:tblGrid>
        <w:gridCol w:w="5035"/>
        <w:gridCol w:w="5035"/>
      </w:tblGrid>
      <w:tr w:rsidR="00CC21FF" w14:paraId="07BA7472" w14:textId="77777777">
        <w:trPr>
          <w:jc w:val="center"/>
        </w:trPr>
        <w:tc>
          <w:tcPr>
            <w:tcW w:w="5040" w:type="dxa"/>
            <w:shd w:val="clear" w:color="auto" w:fill="D9EAF7"/>
            <w:vAlign w:val="center"/>
          </w:tcPr>
          <w:p w14:paraId="38964BD8" w14:textId="77777777" w:rsidR="00CC21FF" w:rsidRDefault="00000000">
            <w:pPr>
              <w:spacing w:after="60"/>
            </w:pPr>
            <w:r>
              <w:rPr>
                <w:b/>
                <w:sz w:val="20"/>
              </w:rPr>
              <w:t>Phần</w:t>
            </w:r>
          </w:p>
        </w:tc>
        <w:tc>
          <w:tcPr>
            <w:tcW w:w="5040" w:type="dxa"/>
            <w:shd w:val="clear" w:color="auto" w:fill="D9EAF7"/>
            <w:vAlign w:val="center"/>
          </w:tcPr>
          <w:p w14:paraId="78E86D6A" w14:textId="77777777" w:rsidR="00CC21FF" w:rsidRDefault="00000000">
            <w:pPr>
              <w:spacing w:after="60"/>
            </w:pPr>
            <w:r>
              <w:rPr>
                <w:b/>
                <w:sz w:val="20"/>
              </w:rPr>
              <w:t>Thời gian gợi ý</w:t>
            </w:r>
          </w:p>
        </w:tc>
      </w:tr>
      <w:tr w:rsidR="00CC21FF" w14:paraId="491C4645" w14:textId="77777777">
        <w:trPr>
          <w:jc w:val="center"/>
        </w:trPr>
        <w:tc>
          <w:tcPr>
            <w:tcW w:w="5040" w:type="dxa"/>
            <w:vAlign w:val="center"/>
          </w:tcPr>
          <w:p w14:paraId="1711F37C" w14:textId="77777777" w:rsidR="00CC21FF" w:rsidRDefault="00000000">
            <w:pPr>
              <w:spacing w:after="60"/>
            </w:pPr>
            <w:r>
              <w:rPr>
                <w:sz w:val="20"/>
              </w:rPr>
              <w:t>Đọc đề và gạch chân dữ kiện quan trọng</w:t>
            </w:r>
          </w:p>
        </w:tc>
        <w:tc>
          <w:tcPr>
            <w:tcW w:w="5040" w:type="dxa"/>
            <w:vAlign w:val="center"/>
          </w:tcPr>
          <w:p w14:paraId="26B6AD1F" w14:textId="77777777" w:rsidR="00CC21FF" w:rsidRDefault="00000000">
            <w:pPr>
              <w:spacing w:after="60"/>
            </w:pPr>
            <w:r>
              <w:rPr>
                <w:sz w:val="20"/>
              </w:rPr>
              <w:t>10 phút</w:t>
            </w:r>
          </w:p>
        </w:tc>
      </w:tr>
      <w:tr w:rsidR="00CC21FF" w14:paraId="2D0AB3DA" w14:textId="77777777">
        <w:trPr>
          <w:jc w:val="center"/>
        </w:trPr>
        <w:tc>
          <w:tcPr>
            <w:tcW w:w="5040" w:type="dxa"/>
            <w:vAlign w:val="center"/>
          </w:tcPr>
          <w:p w14:paraId="5CC08DE5" w14:textId="77777777" w:rsidR="00CC21FF" w:rsidRDefault="00000000">
            <w:pPr>
              <w:spacing w:after="60"/>
            </w:pPr>
            <w:r>
              <w:rPr>
                <w:sz w:val="20"/>
              </w:rPr>
              <w:t>Câu 1</w:t>
            </w:r>
          </w:p>
        </w:tc>
        <w:tc>
          <w:tcPr>
            <w:tcW w:w="5040" w:type="dxa"/>
            <w:vAlign w:val="center"/>
          </w:tcPr>
          <w:p w14:paraId="6210794F" w14:textId="77777777" w:rsidR="00CC21FF" w:rsidRDefault="00000000">
            <w:pPr>
              <w:spacing w:after="60"/>
            </w:pPr>
            <w:r>
              <w:rPr>
                <w:sz w:val="20"/>
              </w:rPr>
              <w:t>25 phút</w:t>
            </w:r>
          </w:p>
        </w:tc>
      </w:tr>
      <w:tr w:rsidR="00CC21FF" w14:paraId="67641E06" w14:textId="77777777">
        <w:trPr>
          <w:jc w:val="center"/>
        </w:trPr>
        <w:tc>
          <w:tcPr>
            <w:tcW w:w="5040" w:type="dxa"/>
            <w:vAlign w:val="center"/>
          </w:tcPr>
          <w:p w14:paraId="0EA2781B" w14:textId="77777777" w:rsidR="00CC21FF" w:rsidRDefault="00000000">
            <w:pPr>
              <w:spacing w:after="60"/>
            </w:pPr>
            <w:r>
              <w:rPr>
                <w:sz w:val="20"/>
              </w:rPr>
              <w:t>Câu 2</w:t>
            </w:r>
          </w:p>
        </w:tc>
        <w:tc>
          <w:tcPr>
            <w:tcW w:w="5040" w:type="dxa"/>
            <w:vAlign w:val="center"/>
          </w:tcPr>
          <w:p w14:paraId="09E66958" w14:textId="77777777" w:rsidR="00CC21FF" w:rsidRDefault="00000000">
            <w:pPr>
              <w:spacing w:after="60"/>
            </w:pPr>
            <w:r>
              <w:rPr>
                <w:sz w:val="20"/>
              </w:rPr>
              <w:t>30 phút</w:t>
            </w:r>
          </w:p>
        </w:tc>
      </w:tr>
      <w:tr w:rsidR="00CC21FF" w14:paraId="058AB03A" w14:textId="77777777">
        <w:trPr>
          <w:jc w:val="center"/>
        </w:trPr>
        <w:tc>
          <w:tcPr>
            <w:tcW w:w="5040" w:type="dxa"/>
            <w:vAlign w:val="center"/>
          </w:tcPr>
          <w:p w14:paraId="06E0A9D8" w14:textId="77777777" w:rsidR="00CC21FF" w:rsidRDefault="00000000">
            <w:pPr>
              <w:spacing w:after="60"/>
            </w:pPr>
            <w:r>
              <w:rPr>
                <w:sz w:val="20"/>
              </w:rPr>
              <w:t>Câu 3</w:t>
            </w:r>
          </w:p>
        </w:tc>
        <w:tc>
          <w:tcPr>
            <w:tcW w:w="5040" w:type="dxa"/>
            <w:vAlign w:val="center"/>
          </w:tcPr>
          <w:p w14:paraId="73E078E4" w14:textId="77777777" w:rsidR="00CC21FF" w:rsidRDefault="00000000">
            <w:pPr>
              <w:spacing w:after="60"/>
            </w:pPr>
            <w:r>
              <w:rPr>
                <w:sz w:val="20"/>
              </w:rPr>
              <w:t>20 phút</w:t>
            </w:r>
          </w:p>
        </w:tc>
      </w:tr>
      <w:tr w:rsidR="00CC21FF" w14:paraId="3E06A7DD" w14:textId="77777777">
        <w:trPr>
          <w:jc w:val="center"/>
        </w:trPr>
        <w:tc>
          <w:tcPr>
            <w:tcW w:w="5040" w:type="dxa"/>
            <w:vAlign w:val="center"/>
          </w:tcPr>
          <w:p w14:paraId="34975C0A" w14:textId="77777777" w:rsidR="00CC21FF" w:rsidRDefault="00000000">
            <w:pPr>
              <w:spacing w:after="60"/>
            </w:pPr>
            <w:r>
              <w:rPr>
                <w:sz w:val="20"/>
              </w:rPr>
              <w:t>Câu 4</w:t>
            </w:r>
          </w:p>
        </w:tc>
        <w:tc>
          <w:tcPr>
            <w:tcW w:w="5040" w:type="dxa"/>
            <w:vAlign w:val="center"/>
          </w:tcPr>
          <w:p w14:paraId="2DB2C39A" w14:textId="77777777" w:rsidR="00CC21FF" w:rsidRDefault="00000000">
            <w:pPr>
              <w:spacing w:after="60"/>
            </w:pPr>
            <w:r>
              <w:rPr>
                <w:sz w:val="20"/>
              </w:rPr>
              <w:t>15 phút</w:t>
            </w:r>
          </w:p>
        </w:tc>
      </w:tr>
      <w:tr w:rsidR="00CC21FF" w14:paraId="7AA62D41" w14:textId="77777777">
        <w:trPr>
          <w:jc w:val="center"/>
        </w:trPr>
        <w:tc>
          <w:tcPr>
            <w:tcW w:w="5040" w:type="dxa"/>
            <w:vAlign w:val="center"/>
          </w:tcPr>
          <w:p w14:paraId="2062969D" w14:textId="77777777" w:rsidR="00CC21FF" w:rsidRDefault="00000000">
            <w:pPr>
              <w:spacing w:after="60"/>
            </w:pPr>
            <w:r>
              <w:rPr>
                <w:sz w:val="20"/>
              </w:rPr>
              <w:t>Rà soát lại bài</w:t>
            </w:r>
          </w:p>
        </w:tc>
        <w:tc>
          <w:tcPr>
            <w:tcW w:w="5040" w:type="dxa"/>
            <w:vAlign w:val="center"/>
          </w:tcPr>
          <w:p w14:paraId="0138C9E6" w14:textId="77777777" w:rsidR="00CC21FF" w:rsidRDefault="00000000">
            <w:pPr>
              <w:spacing w:after="60"/>
            </w:pPr>
            <w:r>
              <w:rPr>
                <w:sz w:val="20"/>
              </w:rPr>
              <w:t>5 phút</w:t>
            </w:r>
          </w:p>
        </w:tc>
      </w:tr>
    </w:tbl>
    <w:p w14:paraId="5423195D" w14:textId="77777777" w:rsidR="00CC21FF" w:rsidRDefault="00CC21FF"/>
    <w:p w14:paraId="6190E8D0" w14:textId="77777777" w:rsidR="00CC21FF" w:rsidRDefault="00000000">
      <w:pPr>
        <w:pStyle w:val="u1"/>
        <w:spacing w:before="0" w:after="120"/>
      </w:pPr>
      <w:r>
        <w:rPr>
          <w:rFonts w:ascii="Times New Roman" w:eastAsia="Times New Roman" w:hAnsi="Times New Roman"/>
          <w:b w:val="0"/>
          <w:sz w:val="24"/>
        </w:rPr>
        <w:t>Tiêu chí chấm chung</w:t>
      </w:r>
    </w:p>
    <w:tbl>
      <w:tblPr>
        <w:tblStyle w:val="LiBang"/>
        <w:tblW w:w="0" w:type="auto"/>
        <w:jc w:val="center"/>
        <w:tblLook w:val="04A0" w:firstRow="1" w:lastRow="0" w:firstColumn="1" w:lastColumn="0" w:noHBand="0" w:noVBand="1"/>
      </w:tblPr>
      <w:tblGrid>
        <w:gridCol w:w="5035"/>
        <w:gridCol w:w="5035"/>
      </w:tblGrid>
      <w:tr w:rsidR="00CC21FF" w14:paraId="2A59304E" w14:textId="77777777">
        <w:trPr>
          <w:jc w:val="center"/>
        </w:trPr>
        <w:tc>
          <w:tcPr>
            <w:tcW w:w="5040" w:type="dxa"/>
            <w:shd w:val="clear" w:color="auto" w:fill="D9EAF7"/>
            <w:vAlign w:val="center"/>
          </w:tcPr>
          <w:p w14:paraId="0F406036" w14:textId="77777777" w:rsidR="00CC21FF" w:rsidRDefault="00000000">
            <w:pPr>
              <w:spacing w:after="60"/>
            </w:pPr>
            <w:r>
              <w:rPr>
                <w:b/>
                <w:sz w:val="20"/>
              </w:rPr>
              <w:t>Mức độ bài làm</w:t>
            </w:r>
          </w:p>
        </w:tc>
        <w:tc>
          <w:tcPr>
            <w:tcW w:w="5040" w:type="dxa"/>
            <w:shd w:val="clear" w:color="auto" w:fill="D9EAF7"/>
            <w:vAlign w:val="center"/>
          </w:tcPr>
          <w:p w14:paraId="33B7B9A1" w14:textId="77777777" w:rsidR="00CC21FF" w:rsidRDefault="00000000">
            <w:pPr>
              <w:spacing w:after="60"/>
            </w:pPr>
            <w:r>
              <w:rPr>
                <w:b/>
                <w:sz w:val="20"/>
              </w:rPr>
              <w:t>Đặc điểm</w:t>
            </w:r>
          </w:p>
        </w:tc>
      </w:tr>
      <w:tr w:rsidR="00CC21FF" w14:paraId="7400DAE0" w14:textId="77777777">
        <w:trPr>
          <w:jc w:val="center"/>
        </w:trPr>
        <w:tc>
          <w:tcPr>
            <w:tcW w:w="5040" w:type="dxa"/>
            <w:vAlign w:val="center"/>
          </w:tcPr>
          <w:p w14:paraId="3A9ED982" w14:textId="77777777" w:rsidR="00CC21FF" w:rsidRDefault="00000000">
            <w:pPr>
              <w:spacing w:after="60"/>
            </w:pPr>
            <w:r>
              <w:rPr>
                <w:sz w:val="20"/>
              </w:rPr>
              <w:t>Xuất sắc</w:t>
            </w:r>
          </w:p>
        </w:tc>
        <w:tc>
          <w:tcPr>
            <w:tcW w:w="5040" w:type="dxa"/>
            <w:vAlign w:val="center"/>
          </w:tcPr>
          <w:p w14:paraId="7B0B1A67" w14:textId="77777777" w:rsidR="00CC21FF" w:rsidRDefault="00000000">
            <w:pPr>
              <w:spacing w:after="60"/>
            </w:pPr>
            <w:r>
              <w:rPr>
                <w:sz w:val="20"/>
              </w:rPr>
              <w:t>Biết chọn giải pháp, giải thích bằng dữ kiện trong đề, có trade-off, có phản biện phương án khác, không sa vào định nghĩa chung chung.</w:t>
            </w:r>
          </w:p>
        </w:tc>
      </w:tr>
      <w:tr w:rsidR="00CC21FF" w14:paraId="79F7F337" w14:textId="77777777">
        <w:trPr>
          <w:jc w:val="center"/>
        </w:trPr>
        <w:tc>
          <w:tcPr>
            <w:tcW w:w="5040" w:type="dxa"/>
            <w:vAlign w:val="center"/>
          </w:tcPr>
          <w:p w14:paraId="5FD9AE25" w14:textId="77777777" w:rsidR="00CC21FF" w:rsidRDefault="00000000">
            <w:pPr>
              <w:spacing w:after="60"/>
            </w:pPr>
            <w:r>
              <w:rPr>
                <w:sz w:val="20"/>
              </w:rPr>
              <w:t>Khá</w:t>
            </w:r>
          </w:p>
        </w:tc>
        <w:tc>
          <w:tcPr>
            <w:tcW w:w="5040" w:type="dxa"/>
            <w:vAlign w:val="center"/>
          </w:tcPr>
          <w:p w14:paraId="3CFABB80" w14:textId="77777777" w:rsidR="00CC21FF" w:rsidRDefault="00000000">
            <w:pPr>
              <w:spacing w:after="60"/>
            </w:pPr>
            <w:r>
              <w:rPr>
                <w:sz w:val="20"/>
              </w:rPr>
              <w:t>Nắm được khái niệm chính, biết áp dụng vào tình huống, nhưng phân tích trade-off chưa sâu.</w:t>
            </w:r>
          </w:p>
        </w:tc>
      </w:tr>
      <w:tr w:rsidR="00CC21FF" w14:paraId="2C93AD05" w14:textId="77777777">
        <w:trPr>
          <w:jc w:val="center"/>
        </w:trPr>
        <w:tc>
          <w:tcPr>
            <w:tcW w:w="5040" w:type="dxa"/>
            <w:vAlign w:val="center"/>
          </w:tcPr>
          <w:p w14:paraId="383A7D64" w14:textId="77777777" w:rsidR="00CC21FF" w:rsidRDefault="00000000">
            <w:pPr>
              <w:spacing w:after="60"/>
            </w:pPr>
            <w:r>
              <w:rPr>
                <w:sz w:val="20"/>
              </w:rPr>
              <w:t>Trung bình</w:t>
            </w:r>
          </w:p>
        </w:tc>
        <w:tc>
          <w:tcPr>
            <w:tcW w:w="5040" w:type="dxa"/>
            <w:vAlign w:val="center"/>
          </w:tcPr>
          <w:p w14:paraId="36E93B46" w14:textId="77777777" w:rsidR="00CC21FF" w:rsidRDefault="00000000">
            <w:pPr>
              <w:spacing w:after="60"/>
            </w:pPr>
            <w:r>
              <w:rPr>
                <w:sz w:val="20"/>
              </w:rPr>
              <w:t>Có nêu đúng một số khái niệm nhưng còn rời rạc, ít gắn với dữ kiện đề bài.</w:t>
            </w:r>
          </w:p>
        </w:tc>
      </w:tr>
      <w:tr w:rsidR="00CC21FF" w14:paraId="775F6E9D" w14:textId="77777777">
        <w:trPr>
          <w:jc w:val="center"/>
        </w:trPr>
        <w:tc>
          <w:tcPr>
            <w:tcW w:w="5040" w:type="dxa"/>
            <w:vAlign w:val="center"/>
          </w:tcPr>
          <w:p w14:paraId="38616252" w14:textId="77777777" w:rsidR="00CC21FF" w:rsidRDefault="00000000">
            <w:pPr>
              <w:spacing w:after="60"/>
            </w:pPr>
            <w:r>
              <w:rPr>
                <w:sz w:val="20"/>
              </w:rPr>
              <w:t>Yếu</w:t>
            </w:r>
          </w:p>
        </w:tc>
        <w:tc>
          <w:tcPr>
            <w:tcW w:w="5040" w:type="dxa"/>
            <w:vAlign w:val="center"/>
          </w:tcPr>
          <w:p w14:paraId="0B05C4E6" w14:textId="77777777" w:rsidR="00CC21FF" w:rsidRDefault="00000000">
            <w:pPr>
              <w:spacing w:after="60"/>
            </w:pPr>
            <w:r>
              <w:rPr>
                <w:sz w:val="20"/>
              </w:rPr>
              <w:t>Chủ yếu chép định nghĩa, trả lời chung chung, không thể hiện được quyết định thiết kế.</w:t>
            </w:r>
          </w:p>
        </w:tc>
      </w:tr>
      <w:tr w:rsidR="00CC21FF" w14:paraId="0EE740AD" w14:textId="77777777">
        <w:trPr>
          <w:jc w:val="center"/>
        </w:trPr>
        <w:tc>
          <w:tcPr>
            <w:tcW w:w="5040" w:type="dxa"/>
            <w:vAlign w:val="center"/>
          </w:tcPr>
          <w:p w14:paraId="23236CAE" w14:textId="77777777" w:rsidR="00CC21FF" w:rsidRDefault="00000000">
            <w:pPr>
              <w:spacing w:after="60"/>
            </w:pPr>
            <w:r>
              <w:rPr>
                <w:sz w:val="20"/>
              </w:rPr>
              <w:t>Không đạt</w:t>
            </w:r>
          </w:p>
        </w:tc>
        <w:tc>
          <w:tcPr>
            <w:tcW w:w="5040" w:type="dxa"/>
            <w:vAlign w:val="center"/>
          </w:tcPr>
          <w:p w14:paraId="210D1B91" w14:textId="77777777" w:rsidR="00CC21FF" w:rsidRDefault="00000000">
            <w:pPr>
              <w:spacing w:after="60"/>
            </w:pPr>
            <w:r>
              <w:rPr>
                <w:sz w:val="20"/>
              </w:rPr>
              <w:t>Dùng thuật ngữ sai bản chất, đề xuất thiếu an toàn hoặc không giải quyết yêu cầu cốt lõi như chống bán trùng chỗ.</w:t>
            </w:r>
          </w:p>
        </w:tc>
      </w:tr>
    </w:tbl>
    <w:p w14:paraId="06EA3345" w14:textId="487730FC" w:rsidR="00CC21FF" w:rsidRDefault="00CC21FF">
      <w:pPr>
        <w:spacing w:after="120"/>
      </w:pPr>
    </w:p>
    <w:sectPr w:rsidR="00CC21FF"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159CB" w14:textId="77777777" w:rsidR="0016524F" w:rsidRDefault="0016524F">
      <w:pPr>
        <w:spacing w:after="0" w:line="240" w:lineRule="auto"/>
      </w:pPr>
      <w:r>
        <w:separator/>
      </w:r>
    </w:p>
  </w:endnote>
  <w:endnote w:type="continuationSeparator" w:id="0">
    <w:p w14:paraId="2F344348" w14:textId="77777777" w:rsidR="0016524F" w:rsidRDefault="00165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B1E8" w14:textId="77777777" w:rsidR="00CC21FF" w:rsidRDefault="00000000">
    <w:pPr>
      <w:pStyle w:val="Chntrang"/>
      <w:jc w:val="center"/>
    </w:pPr>
    <w:r>
      <w:rPr>
        <w:sz w:val="20"/>
      </w:rPr>
      <w:t xml:space="preserve">Trang </w:t>
    </w:r>
    <w:r>
      <w:rPr>
        <w:sz w:val="20"/>
      </w:rPr>
      <w:fldChar w:fldCharType="begin"/>
    </w:r>
    <w:r>
      <w:rPr>
        <w:sz w:val="20"/>
      </w:rPr>
      <w:instrText>PAGE</w:instrText>
    </w:r>
    <w:r w:rsidR="001A7E95">
      <w:rPr>
        <w:sz w:val="20"/>
      </w:rPr>
      <w:fldChar w:fldCharType="separate"/>
    </w:r>
    <w:r w:rsidR="001A7E9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C1D7B" w14:textId="77777777" w:rsidR="0016524F" w:rsidRDefault="0016524F">
      <w:pPr>
        <w:spacing w:after="0" w:line="240" w:lineRule="auto"/>
      </w:pPr>
      <w:r>
        <w:separator/>
      </w:r>
    </w:p>
  </w:footnote>
  <w:footnote w:type="continuationSeparator" w:id="0">
    <w:p w14:paraId="262E8E1C" w14:textId="77777777" w:rsidR="0016524F" w:rsidRDefault="00165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54331457">
    <w:abstractNumId w:val="8"/>
  </w:num>
  <w:num w:numId="2" w16cid:durableId="1007950234">
    <w:abstractNumId w:val="6"/>
  </w:num>
  <w:num w:numId="3" w16cid:durableId="1001586883">
    <w:abstractNumId w:val="5"/>
  </w:num>
  <w:num w:numId="4" w16cid:durableId="1102847316">
    <w:abstractNumId w:val="4"/>
  </w:num>
  <w:num w:numId="5" w16cid:durableId="1518078588">
    <w:abstractNumId w:val="7"/>
  </w:num>
  <w:num w:numId="6" w16cid:durableId="613370837">
    <w:abstractNumId w:val="3"/>
  </w:num>
  <w:num w:numId="7" w16cid:durableId="1588147437">
    <w:abstractNumId w:val="2"/>
  </w:num>
  <w:num w:numId="8" w16cid:durableId="1647706337">
    <w:abstractNumId w:val="1"/>
  </w:num>
  <w:num w:numId="9" w16cid:durableId="1210413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24F"/>
    <w:rsid w:val="001A7E95"/>
    <w:rsid w:val="0029639D"/>
    <w:rsid w:val="00326F90"/>
    <w:rsid w:val="00AA1D8D"/>
    <w:rsid w:val="00B47730"/>
    <w:rsid w:val="00B91402"/>
    <w:rsid w:val="00CB0664"/>
    <w:rsid w:val="00CC21FF"/>
    <w:rsid w:val="00FA7E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857F9"/>
  <w14:defaultImageDpi w14:val="300"/>
  <w15:docId w15:val="{2126B1AD-1257-44B1-AA17-8F2377A12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1567</Words>
  <Characters>8932</Characters>
  <Application>Microsoft Office Word</Application>
  <DocSecurity>0</DocSecurity>
  <Lines>74</Lines>
  <Paragraphs>20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Van Quy</cp:lastModifiedBy>
  <cp:revision>2</cp:revision>
  <dcterms:created xsi:type="dcterms:W3CDTF">2026-05-06T05:31:00Z</dcterms:created>
  <dcterms:modified xsi:type="dcterms:W3CDTF">2026-05-06T05:31:00Z</dcterms:modified>
  <cp:category/>
</cp:coreProperties>
</file>