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32"/>
          <w:szCs w:val="32"/>
        </w:rPr>
      </w:pPr>
      <w:r w:rsidDel="00000000" w:rsidR="00000000" w:rsidRPr="00000000">
        <w:rPr>
          <w:b w:val="1"/>
          <w:sz w:val="32"/>
          <w:szCs w:val="32"/>
          <w:rtl w:val="0"/>
        </w:rPr>
        <w:t xml:space="preserve">LÝ THUYẾT</w:t>
      </w:r>
    </w:p>
    <w:p w:rsidR="00000000" w:rsidDel="00000000" w:rsidP="00000000" w:rsidRDefault="00000000" w:rsidRPr="00000000" w14:paraId="00000002">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03">
      <w:pPr>
        <w:spacing w:line="276" w:lineRule="auto"/>
        <w:jc w:val="both"/>
        <w:rPr>
          <w:b w:val="1"/>
        </w:rPr>
      </w:pPr>
      <w:r w:rsidDel="00000000" w:rsidR="00000000" w:rsidRPr="00000000">
        <w:rPr>
          <w:b w:val="1"/>
          <w:rtl w:val="0"/>
        </w:rPr>
        <w:t xml:space="preserve">Bài 1: Những vấn đề lý luận chung về nhà nước</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học thuyết Phi Mác xít chỉ ra rằng nguồn gốc nhà nước với tính cách là một hiện tượng xã hội vĩnh viễn, tách rời nhà nước với quá trình vận động và phát triển của đời sống vật chất.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quan điểm Mác Lê nin, nhà nước là một hiện tượng nảy sinh từ xã hội, nó chỉ xuất hiện khi xã hội loài người đã phát triển đến một trình độ nhất định, khi xã hội đã phân chia thành các giai cấp có lợi ích mâu thuẫn nhau gay gắt đến mức không thể điều hòa được.</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Chế độ cộng sản nguyên thủy và tổ chức thị tộc – bộ lạc (Tr 2).</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tan rã của chế độ CSNT và sự xuất hiện của nhà nước (Tr 2):</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Quá trình phát triển của xã hội và những biến đổi quan trọng  của đời sống xã hội được phản ánh rõ nét qua 3 lần phân công lao động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Nhà nước xuất hiện trong xã hội là do 2 nguyên nhân chủ yếu sau đây:</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Về mặt kinh tế là sự xuất hiện của chế độ sở hữu tư hữu về tư liệu sx.</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Về mặt xã hội là sự phân hóa XH thành các giai cấp có lợi ích đối kháng, đấu tranh giai cấp.</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tồn tại của nhà nước mang tính lịch sử</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 chất của nhà nước (Tr 4).</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giai cấp.</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xã hội.</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trưng của nhà nước (Tr 5).</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Khái niệm của nhà nước (Cuối Tr 5).</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Kiểu nhà nước (Tr 6..8).</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Nhà nước chủ nô, phong kiến, tư sản, XHCN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Chức năng nhà nước(Tr 8,9):</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Căn cứ vào phạm vi hoạt động của nhà nước: chức năng đối ngoại, đối nội</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Căn cứ theo bản chất giai cấp và vai trò của nhà nước: chức năng bạo lực trấn áp, chức năng xã hội</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nhà nước: (Tr 9..11)</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chính thể:</w:t>
      </w:r>
    </w:p>
    <w:p w:rsidR="00000000" w:rsidDel="00000000" w:rsidP="00000000" w:rsidRDefault="00000000" w:rsidRPr="00000000" w14:paraId="000000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Chính thể quân chủ: quân chủ tuyệt đối, quân chủ hạn chế</w:t>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Chính thể cộng hòa: cộng hòa quý tộc, cộng hòa dân chủ</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cấu truc nhà nước: nhà nước đơn nhất, nhà nước liên bang, nhà nước liên minh</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Chế độ chính trị: chế độ dân chủ và chế độ phản dân chủ</w:t>
      </w:r>
    </w:p>
    <w:p w:rsidR="00000000" w:rsidDel="00000000" w:rsidP="00000000" w:rsidRDefault="00000000" w:rsidRPr="00000000" w14:paraId="0000001D">
      <w:pPr>
        <w:spacing w:line="276" w:lineRule="auto"/>
        <w:jc w:val="both"/>
        <w:rPr/>
      </w:pPr>
      <w:r w:rsidDel="00000000" w:rsidR="00000000" w:rsidRPr="00000000">
        <w:rPr>
          <w:rtl w:val="0"/>
        </w:rPr>
        <w:t xml:space="preserve">Việt Nam thuộc kiểu nhà nước XHCN, hình thái chính thể Cộng hòa dân chủ, hình thức cấu trúc nhà nước đơn nhất.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Bộ máy nhà nước (Tr 11)</w:t>
      </w:r>
    </w:p>
    <w:p w:rsidR="00000000" w:rsidDel="00000000" w:rsidP="00000000" w:rsidRDefault="00000000" w:rsidRPr="00000000" w14:paraId="0000001F">
      <w:pPr>
        <w:spacing w:line="276" w:lineRule="auto"/>
        <w:jc w:val="both"/>
        <w:rPr>
          <w:b w:val="1"/>
        </w:rPr>
      </w:pPr>
      <w:r w:rsidDel="00000000" w:rsidR="00000000" w:rsidRPr="00000000">
        <w:rPr>
          <w:b w:val="1"/>
          <w:rtl w:val="0"/>
        </w:rPr>
        <w:t xml:space="preserve">Bài 2: Những vấn đề lý luận chung về pháp luật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Nguồn gốc của PL (Tr 13).</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diện khách quan</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diện chủ quan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 chất, đặc trưng, khái niệm (Tr 13, 14).</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của pháp luật (Tr 15)</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pháp luật</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Tập quán pháp: Một số tập quán lưu truyền trong xã hội…</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Tiền lệ pháp: Án lệ…</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Văn bản quy phạm pháp luật: Luật, hiến pháp, nghị quyết, nghị định, chỉ thị, thông tư…</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trò của pháp luật (Tr 16, 17).</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cấu trúc (Tr 18).</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thứ bậc về hiệu lực của VBQPPL: Hiến pháp =&gt; Luật =&gt; VB dưới luật.</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bên trong: Quy phạm PL (Điều) =&gt; Chế định PL (Chương) =&gt; Ngành luật (Bộ luật).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ngành luật (Tr 19).</w:t>
      </w:r>
    </w:p>
    <w:p w:rsidR="00000000" w:rsidDel="00000000" w:rsidP="00000000" w:rsidRDefault="00000000" w:rsidRPr="00000000" w14:paraId="0000002E">
      <w:pPr>
        <w:spacing w:line="276" w:lineRule="auto"/>
        <w:jc w:val="both"/>
        <w:rPr>
          <w:b w:val="1"/>
        </w:rPr>
      </w:pPr>
      <w:r w:rsidDel="00000000" w:rsidR="00000000" w:rsidRPr="00000000">
        <w:rPr>
          <w:b w:val="1"/>
          <w:rtl w:val="0"/>
        </w:rPr>
        <w:t xml:space="preserve">Bài 3: Quy phạm pháp luật – Quan hệ pháp luật.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phạm PL: chỉ áp dụng cho con người.</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Khái niệm, đặc điểm (Tr 20).</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Giả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phần của điều luật quy định về tình huống, hoàn cảnh, hoặc điều kiện mà điều luật áp dụng. Nó trả lời câu hỏi "khi nào?" hoặc "trong trường hợp nào?" điều luật được áp dụng. (Ai? Hoàn cảnh?)</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phần của điều luật quy định về hành vi mà chủ thể phải tuân thủ. Nó trả lời câu hỏi "làm gì?" hoặc "không được làm gì?". (Chấp hành/ không chấp hành)</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Chế tài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phần của điều luật quy định về hậu quả pháp lý mà chủ thể phải chịu khi vi phạm quy định. Nó trả lời câu hỏi "nếu vi phạm thì sao?".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hệ PL (Tr 23..27).</w:t>
      </w:r>
      <w:r w:rsidDel="00000000" w:rsidR="00000000" w:rsidRPr="00000000">
        <w:rPr>
          <w:rtl w:val="0"/>
        </w:rPr>
      </w:r>
    </w:p>
    <w:p w:rsidR="00000000" w:rsidDel="00000000" w:rsidP="00000000" w:rsidRDefault="00000000" w:rsidRPr="00000000" w14:paraId="00000035">
      <w:pPr>
        <w:spacing w:line="276" w:lineRule="auto"/>
        <w:jc w:val="both"/>
        <w:rPr>
          <w:b w:val="1"/>
        </w:rPr>
      </w:pPr>
      <w:r w:rsidDel="00000000" w:rsidR="00000000" w:rsidRPr="00000000">
        <w:rPr>
          <w:b w:val="1"/>
          <w:rtl w:val="0"/>
        </w:rPr>
        <w:t xml:space="preserve">Bài 4: Thực hiện pháp luật – vi phạm pháp luật – trách nhiệm pháp luật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pháp luật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Tuân thủ pháp luật: Không được làm những điều cấm.</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hành pháp luật: Phải làm những điều bắt buộc.</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pháp luật: Được làm nhưng điều cho phép.</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dụng pháp luật: Cơ quan có thẩm quyền thực hiện pháp luật.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phạm pháp luật (Tr 29..34).</w:t>
      </w:r>
      <w:r w:rsidDel="00000000" w:rsidR="00000000" w:rsidRPr="00000000">
        <w:rPr>
          <w:rtl w:val="0"/>
        </w:rPr>
      </w:r>
    </w:p>
    <w:p w:rsidR="00000000" w:rsidDel="00000000" w:rsidP="00000000" w:rsidRDefault="00000000" w:rsidRPr="00000000" w14:paraId="0000003C">
      <w:pPr>
        <w:spacing w:line="276" w:lineRule="auto"/>
        <w:jc w:val="both"/>
        <w:rPr>
          <w:b w:val="1"/>
        </w:rPr>
      </w:pPr>
      <w:r w:rsidDel="00000000" w:rsidR="00000000" w:rsidRPr="00000000">
        <w:rPr>
          <w:b w:val="1"/>
          <w:rtl w:val="0"/>
        </w:rPr>
        <w:t xml:space="preserve">Bài 5: Luật hiến pháp</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các cơ quan NN trong Bộ máy Nhà nước Xã hội chủ nghĩa Việt Nam :</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cơ quan quyền lực (cơ quan lập pháp): Quốc hội, Hội đồng Nhân dân.</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cơ quan hành chính (cơ quan hành pháp): Chính phủ, các Bộ, cơ quan ngang Bộ, cơ quan trực thuộc Chính phủ, Ủy ban Nhân dân.</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cơ quan tư pháp:Tòa án nhân dân tối cao và Toà án nhân dân địa phương; Viện kiểm sát nhân dân tối cao và viện kiểm sát nhân dân địa phương.</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cơ quan quốc phòng an ninh</w:t>
      </w:r>
    </w:p>
    <w:p w:rsidR="00000000" w:rsidDel="00000000" w:rsidP="00000000" w:rsidRDefault="00000000" w:rsidRPr="00000000" w14:paraId="00000042">
      <w:pPr>
        <w:spacing w:line="276" w:lineRule="auto"/>
        <w:jc w:val="both"/>
        <w:rPr>
          <w:b w:val="1"/>
        </w:rPr>
      </w:pPr>
      <w:r w:rsidDel="00000000" w:rsidR="00000000" w:rsidRPr="00000000">
        <w:rPr>
          <w:b w:val="1"/>
          <w:rtl w:val="0"/>
        </w:rPr>
        <w:t xml:space="preserve">Bài 9: Luật dân sự - tố tụng dân sự</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Thừa kế (Tr 96..98).</w:t>
      </w:r>
    </w:p>
    <w:p w:rsidR="00000000" w:rsidDel="00000000" w:rsidP="00000000" w:rsidRDefault="00000000" w:rsidRPr="00000000" w14:paraId="00000044">
      <w:pPr>
        <w:spacing w:line="276" w:lineRule="auto"/>
        <w:jc w:val="both"/>
        <w:rPr>
          <w:b w:val="1"/>
        </w:rPr>
      </w:pPr>
      <w:r w:rsidDel="00000000" w:rsidR="00000000" w:rsidRPr="00000000">
        <w:rPr>
          <w:b w:val="1"/>
          <w:rtl w:val="0"/>
        </w:rPr>
        <w:t xml:space="preserve">Bài 10: Luật hình sự - tố tụng dân sự</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loại tội phạm (Tr 109, 110).</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tham gia tố tụng (Tr 119).</w:t>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after="280" w:before="280" w:lineRule="auto"/>
        <w:jc w:val="both"/>
        <w:rPr/>
      </w:pPr>
      <w:r w:rsidDel="00000000" w:rsidR="00000000" w:rsidRPr="00000000">
        <w:rPr>
          <w:b w:val="1"/>
          <w:rtl w:val="0"/>
        </w:rPr>
        <w:t xml:space="preserve">File 1: 22-23 HK2 Đề 1</w:t>
      </w:r>
      <w:r w:rsidDel="00000000" w:rsidR="00000000" w:rsidRPr="00000000">
        <w:rPr>
          <w:rtl w:val="0"/>
        </w:rPr>
      </w:r>
    </w:p>
    <w:p w:rsidR="00000000" w:rsidDel="00000000" w:rsidP="00000000" w:rsidRDefault="00000000" w:rsidRPr="00000000" w14:paraId="00000054">
      <w:pPr>
        <w:numPr>
          <w:ilvl w:val="0"/>
          <w:numId w:val="3"/>
        </w:numPr>
        <w:spacing w:after="0" w:before="280" w:lineRule="auto"/>
        <w:ind w:left="360" w:hanging="360"/>
        <w:jc w:val="both"/>
        <w:rPr/>
      </w:pPr>
      <w:r w:rsidDel="00000000" w:rsidR="00000000" w:rsidRPr="00000000">
        <w:rPr>
          <w:rtl w:val="0"/>
        </w:rPr>
        <w:t xml:space="preserve">Ở nước ta, Quốc hội và Hội đồng nhân dân các cấp là cơ quan quyền lực nhà nước cao nhất, đại diện cho ý chí và nguyện vọng của người dân cả nước.</w:t>
      </w:r>
    </w:p>
    <w:p w:rsidR="00000000" w:rsidDel="00000000" w:rsidP="00000000" w:rsidRDefault="00000000" w:rsidRPr="00000000" w14:paraId="00000055">
      <w:pPr>
        <w:numPr>
          <w:ilvl w:val="0"/>
          <w:numId w:val="3"/>
        </w:numPr>
        <w:spacing w:after="0" w:before="0" w:lineRule="auto"/>
        <w:ind w:left="360" w:hanging="360"/>
        <w:jc w:val="both"/>
        <w:rPr/>
      </w:pPr>
      <w:r w:rsidDel="00000000" w:rsidR="00000000" w:rsidRPr="00000000">
        <w:rPr>
          <w:rtl w:val="0"/>
        </w:rPr>
        <w:t xml:space="preserve">Ở nước ta, Tòa án nhân dân là cơ quan duy nhất có chức năng xét xử.</w:t>
      </w:r>
    </w:p>
    <w:p w:rsidR="00000000" w:rsidDel="00000000" w:rsidP="00000000" w:rsidRDefault="00000000" w:rsidRPr="00000000" w14:paraId="00000056">
      <w:pPr>
        <w:numPr>
          <w:ilvl w:val="0"/>
          <w:numId w:val="3"/>
        </w:numPr>
        <w:spacing w:after="0" w:before="0" w:lineRule="auto"/>
        <w:ind w:left="360" w:hanging="360"/>
        <w:jc w:val="both"/>
        <w:rPr/>
      </w:pPr>
      <w:r w:rsidDel="00000000" w:rsidR="00000000" w:rsidRPr="00000000">
        <w:rPr>
          <w:rtl w:val="0"/>
        </w:rPr>
        <w:t xml:space="preserve">Nhà nước Việt Nam theo hình thức chính thể cộng hòa, nhà nước liên bang và chế độ chính trị dân chủ.</w:t>
      </w:r>
    </w:p>
    <w:p w:rsidR="00000000" w:rsidDel="00000000" w:rsidP="00000000" w:rsidRDefault="00000000" w:rsidRPr="00000000" w14:paraId="00000057">
      <w:pPr>
        <w:numPr>
          <w:ilvl w:val="0"/>
          <w:numId w:val="3"/>
        </w:numPr>
        <w:spacing w:after="0" w:before="0" w:lineRule="auto"/>
        <w:ind w:left="360" w:hanging="360"/>
        <w:jc w:val="both"/>
        <w:rPr/>
      </w:pPr>
      <w:r w:rsidDel="00000000" w:rsidR="00000000" w:rsidRPr="00000000">
        <w:rPr>
          <w:rtl w:val="0"/>
        </w:rPr>
        <w:t xml:space="preserve">Năng lực pháp luật của các cá nhân khác nhau là không giống nhau.</w:t>
      </w:r>
    </w:p>
    <w:p w:rsidR="00000000" w:rsidDel="00000000" w:rsidP="00000000" w:rsidRDefault="00000000" w:rsidRPr="00000000" w14:paraId="00000058">
      <w:pPr>
        <w:numPr>
          <w:ilvl w:val="0"/>
          <w:numId w:val="3"/>
        </w:numPr>
        <w:spacing w:after="0" w:before="0" w:lineRule="auto"/>
        <w:ind w:left="360" w:hanging="360"/>
        <w:jc w:val="both"/>
        <w:rPr/>
      </w:pPr>
      <w:r w:rsidDel="00000000" w:rsidR="00000000" w:rsidRPr="00000000">
        <w:rPr>
          <w:rtl w:val="0"/>
        </w:rPr>
        <w:t xml:space="preserve">Tội tổ chức tảo hôn (Điều 183 BLHS): "Người nào tổ chức việc lấy vợ, lấy chồng cho những người chưa đến tuổi kết hôn, đã bị xử phạt vi phạm hành chính hoặc bị kết án về hành vi này, chưa được xóa án tích mà còn vi phạm, thì bị phạt tiền từ 10.000.000 đồng đến 30.000.000 đồng hoặc bị phạt cải tạo không giam giữ đến 02 năm".</w:t>
      </w:r>
    </w:p>
    <w:p w:rsidR="00000000" w:rsidDel="00000000" w:rsidP="00000000" w:rsidRDefault="00000000" w:rsidRPr="00000000" w14:paraId="00000059">
      <w:pPr>
        <w:numPr>
          <w:ilvl w:val="0"/>
          <w:numId w:val="3"/>
        </w:numPr>
        <w:spacing w:after="0" w:before="0" w:lineRule="auto"/>
        <w:ind w:left="360" w:hanging="360"/>
        <w:jc w:val="both"/>
        <w:rPr/>
      </w:pPr>
      <w:r w:rsidDel="00000000" w:rsidR="00000000" w:rsidRPr="00000000">
        <w:rPr>
          <w:rtl w:val="0"/>
        </w:rPr>
        <w:t xml:space="preserve">Tập quán pháp là hình thức pháp luật duy nhất được thừa nhận tại Việt Nam.</w:t>
      </w:r>
    </w:p>
    <w:p w:rsidR="00000000" w:rsidDel="00000000" w:rsidP="00000000" w:rsidRDefault="00000000" w:rsidRPr="00000000" w14:paraId="0000005A">
      <w:pPr>
        <w:numPr>
          <w:ilvl w:val="0"/>
          <w:numId w:val="3"/>
        </w:numPr>
        <w:spacing w:after="0" w:before="0" w:lineRule="auto"/>
        <w:ind w:left="360" w:hanging="360"/>
        <w:jc w:val="both"/>
        <w:rPr/>
      </w:pPr>
      <w:r w:rsidDel="00000000" w:rsidR="00000000" w:rsidRPr="00000000">
        <w:rPr>
          <w:rtl w:val="0"/>
        </w:rPr>
        <w:t xml:space="preserve">A và B là hai vợ chồng, có hai người con là C (19 tuổi) và D (15 tuổi). A chết, viết di chúc để lại toàn bộ tài sản của mình cho chị O là "bồ nhí" của A. Vậy người được thừa kế theo quy định của pháp luật chỉ có mình chị O.</w:t>
      </w:r>
    </w:p>
    <w:p w:rsidR="00000000" w:rsidDel="00000000" w:rsidP="00000000" w:rsidRDefault="00000000" w:rsidRPr="00000000" w14:paraId="0000005B">
      <w:pPr>
        <w:numPr>
          <w:ilvl w:val="0"/>
          <w:numId w:val="3"/>
        </w:numPr>
        <w:spacing w:after="0" w:before="0" w:lineRule="auto"/>
        <w:ind w:left="360" w:hanging="360"/>
        <w:jc w:val="both"/>
        <w:rPr/>
      </w:pPr>
      <w:r w:rsidDel="00000000" w:rsidR="00000000" w:rsidRPr="00000000">
        <w:rPr>
          <w:rtl w:val="0"/>
        </w:rPr>
        <w:t xml:space="preserve">Người có tài sản không được lập di chúc để lại tài sản của mình cho người không có mối quan hệ huyết thống hoặc quan hệ hôn nhân.</w:t>
      </w:r>
    </w:p>
    <w:p w:rsidR="00000000" w:rsidDel="00000000" w:rsidP="00000000" w:rsidRDefault="00000000" w:rsidRPr="00000000" w14:paraId="0000005C">
      <w:pPr>
        <w:numPr>
          <w:ilvl w:val="0"/>
          <w:numId w:val="3"/>
        </w:numPr>
        <w:spacing w:after="0" w:before="0" w:lineRule="auto"/>
        <w:ind w:left="360" w:hanging="360"/>
        <w:jc w:val="both"/>
        <w:rPr/>
      </w:pPr>
      <w:r w:rsidDel="00000000" w:rsidR="00000000" w:rsidRPr="00000000">
        <w:rPr>
          <w:rtl w:val="0"/>
        </w:rPr>
        <w:t xml:space="preserve">Lê Minh A có hành vi trộm cắp tài sản của chị Trần Thị T. Chị T được các cơ quan tiến hành tố tụng gửi đơn tham gia vụ án với tư cách là bị hại.</w:t>
      </w:r>
    </w:p>
    <w:p w:rsidR="00000000" w:rsidDel="00000000" w:rsidP="00000000" w:rsidRDefault="00000000" w:rsidRPr="00000000" w14:paraId="0000005D">
      <w:pPr>
        <w:numPr>
          <w:ilvl w:val="0"/>
          <w:numId w:val="3"/>
        </w:numPr>
        <w:spacing w:after="280" w:before="0" w:lineRule="auto"/>
        <w:ind w:left="360" w:hanging="360"/>
        <w:jc w:val="both"/>
        <w:rPr/>
      </w:pPr>
      <w:r w:rsidDel="00000000" w:rsidR="00000000" w:rsidRPr="00000000">
        <w:rPr>
          <w:rtl w:val="0"/>
        </w:rPr>
        <w:t xml:space="preserve">Tội cướp giật tài sản (Khoản 1 Điều 171 BLHS): "Người nào cướp giật tài sản của người khác, thì bị phạt tù từ 01 năm đến 05 năm" là loại tội phạm rất nghiêm trọng.</w:t>
      </w:r>
    </w:p>
    <w:p w:rsidR="00000000" w:rsidDel="00000000" w:rsidP="00000000" w:rsidRDefault="00000000" w:rsidRPr="00000000" w14:paraId="0000005E">
      <w:pPr>
        <w:spacing w:after="280" w:before="280" w:lineRule="auto"/>
        <w:jc w:val="both"/>
        <w:rPr/>
      </w:pPr>
      <w:r w:rsidDel="00000000" w:rsidR="00000000" w:rsidRPr="00000000">
        <w:rPr>
          <w:b w:val="1"/>
          <w:rtl w:val="0"/>
        </w:rPr>
        <w:t xml:space="preserve">File 2: 22-23 HK3 Đề 1</w:t>
      </w:r>
      <w:r w:rsidDel="00000000" w:rsidR="00000000" w:rsidRPr="00000000">
        <w:rPr>
          <w:rtl w:val="0"/>
        </w:rPr>
      </w:r>
    </w:p>
    <w:p w:rsidR="00000000" w:rsidDel="00000000" w:rsidP="00000000" w:rsidRDefault="00000000" w:rsidRPr="00000000" w14:paraId="0000005F">
      <w:pPr>
        <w:numPr>
          <w:ilvl w:val="0"/>
          <w:numId w:val="4"/>
        </w:numPr>
        <w:spacing w:after="0" w:before="280" w:lineRule="auto"/>
        <w:ind w:left="360" w:hanging="360"/>
        <w:jc w:val="both"/>
        <w:rPr/>
      </w:pPr>
      <w:r w:rsidDel="00000000" w:rsidR="00000000" w:rsidRPr="00000000">
        <w:rPr>
          <w:rtl w:val="0"/>
        </w:rPr>
        <w:t xml:space="preserve">Mọi công dân Việt Nam đủ 18 tuổi trở lên có quyền tham gia bầu cử.</w:t>
      </w:r>
    </w:p>
    <w:p w:rsidR="00000000" w:rsidDel="00000000" w:rsidP="00000000" w:rsidRDefault="00000000" w:rsidRPr="00000000" w14:paraId="00000060">
      <w:pPr>
        <w:numPr>
          <w:ilvl w:val="0"/>
          <w:numId w:val="4"/>
        </w:numPr>
        <w:spacing w:after="0" w:before="0" w:lineRule="auto"/>
        <w:ind w:left="360" w:hanging="360"/>
        <w:jc w:val="both"/>
        <w:rPr/>
      </w:pPr>
      <w:r w:rsidDel="00000000" w:rsidR="00000000" w:rsidRPr="00000000">
        <w:rPr>
          <w:rtl w:val="0"/>
        </w:rPr>
        <w:t xml:space="preserve">Ở nước ta, Viện kiểm sát nhân dân là cơ quan duy nhất có chức năng thực hành quyền công tố và xét xử các vụ án hình sự.</w:t>
      </w:r>
    </w:p>
    <w:p w:rsidR="00000000" w:rsidDel="00000000" w:rsidP="00000000" w:rsidRDefault="00000000" w:rsidRPr="00000000" w14:paraId="00000061">
      <w:pPr>
        <w:numPr>
          <w:ilvl w:val="0"/>
          <w:numId w:val="4"/>
        </w:numPr>
        <w:spacing w:after="0" w:before="0" w:lineRule="auto"/>
        <w:ind w:left="360" w:hanging="360"/>
        <w:jc w:val="both"/>
        <w:rPr/>
      </w:pPr>
      <w:r w:rsidDel="00000000" w:rsidR="00000000" w:rsidRPr="00000000">
        <w:rPr>
          <w:rtl w:val="0"/>
        </w:rPr>
        <w:t xml:space="preserve">Nhà nước Việt Nam theo hình thức chính thể cộng hòa, nhà nước liên bang và chế độ chính trị dân chủ.</w:t>
      </w:r>
    </w:p>
    <w:p w:rsidR="00000000" w:rsidDel="00000000" w:rsidP="00000000" w:rsidRDefault="00000000" w:rsidRPr="00000000" w14:paraId="00000062">
      <w:pPr>
        <w:numPr>
          <w:ilvl w:val="0"/>
          <w:numId w:val="4"/>
        </w:numPr>
        <w:spacing w:after="0" w:before="0" w:lineRule="auto"/>
        <w:ind w:left="360" w:hanging="360"/>
        <w:jc w:val="both"/>
        <w:rPr/>
      </w:pPr>
      <w:r w:rsidDel="00000000" w:rsidR="00000000" w:rsidRPr="00000000">
        <w:rPr>
          <w:rtl w:val="0"/>
        </w:rPr>
        <w:t xml:space="preserve">Năng lực chủ thể của người nước ngoài bị hạn chế hơn so với công dân.</w:t>
      </w:r>
    </w:p>
    <w:p w:rsidR="00000000" w:rsidDel="00000000" w:rsidP="00000000" w:rsidRDefault="00000000" w:rsidRPr="00000000" w14:paraId="00000063">
      <w:pPr>
        <w:numPr>
          <w:ilvl w:val="0"/>
          <w:numId w:val="4"/>
        </w:numPr>
        <w:spacing w:after="0" w:before="0" w:lineRule="auto"/>
        <w:ind w:left="360" w:hanging="360"/>
        <w:jc w:val="both"/>
        <w:rPr/>
      </w:pPr>
      <w:r w:rsidDel="00000000" w:rsidR="00000000" w:rsidRPr="00000000">
        <w:rPr>
          <w:rtl w:val="0"/>
        </w:rPr>
        <w:t xml:space="preserve">Tội vi phạm quy định về tham gia giao thông đường bộ (Điều 260 BLHS): "Người nào tham gia giao thông đường bộ mà vi phạm quy định về an toàn giao thông đường bộ thuộc một trong các trường hợp sau đây, thì bị phạt tiền từ 30.000.000 đồng đến 100.000.000 đồng, phạt cải tạo không giam giữ đến 03 năm hoặc phạt tù từ 01 năm đến 05 năm" có thể tài có định là "phạt tù từ 01 năm đến 05 năm".</w:t>
      </w:r>
    </w:p>
    <w:p w:rsidR="00000000" w:rsidDel="00000000" w:rsidP="00000000" w:rsidRDefault="00000000" w:rsidRPr="00000000" w14:paraId="00000064">
      <w:pPr>
        <w:numPr>
          <w:ilvl w:val="0"/>
          <w:numId w:val="4"/>
        </w:numPr>
        <w:spacing w:after="0" w:before="0" w:lineRule="auto"/>
        <w:ind w:left="360" w:hanging="360"/>
        <w:jc w:val="both"/>
        <w:rPr/>
      </w:pPr>
      <w:r w:rsidDel="00000000" w:rsidR="00000000" w:rsidRPr="00000000">
        <w:rPr>
          <w:rtl w:val="0"/>
        </w:rPr>
        <w:t xml:space="preserve">Tiền lệ pháp là hình thức pháp luật duy nhất được thừa nhận tại Việt Nam.</w:t>
      </w:r>
    </w:p>
    <w:p w:rsidR="00000000" w:rsidDel="00000000" w:rsidP="00000000" w:rsidRDefault="00000000" w:rsidRPr="00000000" w14:paraId="00000065">
      <w:pPr>
        <w:numPr>
          <w:ilvl w:val="0"/>
          <w:numId w:val="4"/>
        </w:numPr>
        <w:spacing w:after="0" w:before="0" w:lineRule="auto"/>
        <w:ind w:left="360" w:hanging="360"/>
        <w:jc w:val="both"/>
        <w:rPr/>
      </w:pPr>
      <w:r w:rsidDel="00000000" w:rsidR="00000000" w:rsidRPr="00000000">
        <w:rPr>
          <w:rtl w:val="0"/>
        </w:rPr>
        <w:t xml:space="preserve">A và B là hai vợ chồng, có hai người con là C (20 tuổi, bị bại liệt từ lúc sinh ra) và D (15 tuổi). A chết, viết di chúc để lại toàn bộ tài sản của mình cho chị K là "bồ nhí" của A. Vậy người được thừa kế theo quy định của pháp luật chỉ có mình chị K.</w:t>
      </w:r>
    </w:p>
    <w:p w:rsidR="00000000" w:rsidDel="00000000" w:rsidP="00000000" w:rsidRDefault="00000000" w:rsidRPr="00000000" w14:paraId="00000066">
      <w:pPr>
        <w:numPr>
          <w:ilvl w:val="0"/>
          <w:numId w:val="4"/>
        </w:numPr>
        <w:spacing w:after="0" w:before="0" w:lineRule="auto"/>
        <w:ind w:left="360" w:hanging="360"/>
        <w:jc w:val="both"/>
        <w:rPr/>
      </w:pPr>
      <w:r w:rsidDel="00000000" w:rsidR="00000000" w:rsidRPr="00000000">
        <w:rPr>
          <w:rtl w:val="0"/>
        </w:rPr>
        <w:t xml:space="preserve">Ông C sống độc thân, trước khi chết ông viết di chúc để lại toàn bộ tài sản của mình cho Mái ấm từ thiện quận X. Cháu của ông C cho rằng, tài sản của ông C sẽ do Mái ấm từ thiện quận X thừa kế, vì ông C đã viết di chúc để lại cho Mái ấm từ thiện X.</w:t>
      </w:r>
    </w:p>
    <w:p w:rsidR="00000000" w:rsidDel="00000000" w:rsidP="00000000" w:rsidRDefault="00000000" w:rsidRPr="00000000" w14:paraId="00000067">
      <w:pPr>
        <w:numPr>
          <w:ilvl w:val="0"/>
          <w:numId w:val="4"/>
        </w:numPr>
        <w:spacing w:after="0" w:before="0" w:lineRule="auto"/>
        <w:ind w:left="360" w:hanging="360"/>
        <w:jc w:val="both"/>
        <w:rPr/>
      </w:pPr>
      <w:r w:rsidDel="00000000" w:rsidR="00000000" w:rsidRPr="00000000">
        <w:rPr>
          <w:rtl w:val="0"/>
        </w:rPr>
        <w:t xml:space="preserve">Nguyễn Văn A nhìn thấy Lê Hoàng T đâm chết Trần Thị T. Nguyễn Văn A được các cơ quan tiến hành tố tụng gửi đơn tham gia vụ án với tư cách là người làm chứng.</w:t>
      </w:r>
    </w:p>
    <w:p w:rsidR="00000000" w:rsidDel="00000000" w:rsidP="00000000" w:rsidRDefault="00000000" w:rsidRPr="00000000" w14:paraId="00000068">
      <w:pPr>
        <w:numPr>
          <w:ilvl w:val="0"/>
          <w:numId w:val="4"/>
        </w:numPr>
        <w:spacing w:after="280" w:before="0" w:lineRule="auto"/>
        <w:ind w:left="360" w:hanging="360"/>
        <w:jc w:val="both"/>
        <w:rPr/>
      </w:pPr>
      <w:r w:rsidDel="00000000" w:rsidR="00000000" w:rsidRPr="00000000">
        <w:rPr>
          <w:rtl w:val="0"/>
        </w:rPr>
        <w:t xml:space="preserve">Tội tổ chức sử dụng trái phép chất ma túy (Khoản 1 Điều 255 BLHS): "Người nào tổ chức sử dụng trái phép chất ma túy dưới bất kỳ hình thức nào, thì bị phạt tù từ 02 năm đến 07 năm" là loại tội phạm rất nghiêm trọng.</w:t>
      </w:r>
    </w:p>
    <w:p w:rsidR="00000000" w:rsidDel="00000000" w:rsidP="00000000" w:rsidRDefault="00000000" w:rsidRPr="00000000" w14:paraId="00000069">
      <w:pPr>
        <w:spacing w:after="280" w:before="280" w:lineRule="auto"/>
        <w:jc w:val="both"/>
        <w:rPr/>
      </w:pPr>
      <w:r w:rsidDel="00000000" w:rsidR="00000000" w:rsidRPr="00000000">
        <w:rPr>
          <w:b w:val="1"/>
          <w:rtl w:val="0"/>
        </w:rPr>
        <w:t xml:space="preserve">File 3: 23-24 HK1 Đề 1</w:t>
      </w:r>
      <w:r w:rsidDel="00000000" w:rsidR="00000000" w:rsidRPr="00000000">
        <w:rPr>
          <w:rtl w:val="0"/>
        </w:rPr>
      </w:r>
    </w:p>
    <w:p w:rsidR="00000000" w:rsidDel="00000000" w:rsidP="00000000" w:rsidRDefault="00000000" w:rsidRPr="00000000" w14:paraId="0000006A">
      <w:pPr>
        <w:numPr>
          <w:ilvl w:val="0"/>
          <w:numId w:val="5"/>
        </w:numPr>
        <w:spacing w:after="0" w:before="280" w:lineRule="auto"/>
        <w:ind w:left="360" w:hanging="360"/>
        <w:jc w:val="both"/>
        <w:rPr/>
      </w:pPr>
      <w:r w:rsidDel="00000000" w:rsidR="00000000" w:rsidRPr="00000000">
        <w:rPr>
          <w:rtl w:val="0"/>
        </w:rPr>
        <w:t xml:space="preserve">Theo quan điểm của chủ nghĩa Mác - Lênin, nguyên nhân xuất hiện Nhà nước là do đấu tranh giai cấp trong lao động công xã nguyên thủy.</w:t>
      </w:r>
    </w:p>
    <w:p w:rsidR="00000000" w:rsidDel="00000000" w:rsidP="00000000" w:rsidRDefault="00000000" w:rsidRPr="00000000" w14:paraId="0000006B">
      <w:pPr>
        <w:numPr>
          <w:ilvl w:val="0"/>
          <w:numId w:val="5"/>
        </w:numPr>
        <w:spacing w:after="0" w:before="0" w:lineRule="auto"/>
        <w:ind w:left="360" w:hanging="360"/>
        <w:jc w:val="both"/>
        <w:rPr/>
      </w:pPr>
      <w:r w:rsidDel="00000000" w:rsidR="00000000" w:rsidRPr="00000000">
        <w:rPr>
          <w:rtl w:val="0"/>
        </w:rPr>
        <w:t xml:space="preserve">Tại các quốc gia theo hình thức chính thể cộng hòa dân chủ đại nghị, cơ quan đứng đầu nhà nước là nhà vua (Nguyên thủ quốc gia là Tổng thống, Chủ tịch nước) do nhân dân bầu ra, chịu trách nhiệm trước nhân dân.</w:t>
      </w:r>
    </w:p>
    <w:p w:rsidR="00000000" w:rsidDel="00000000" w:rsidP="00000000" w:rsidRDefault="00000000" w:rsidRPr="00000000" w14:paraId="0000006C">
      <w:pPr>
        <w:numPr>
          <w:ilvl w:val="0"/>
          <w:numId w:val="5"/>
        </w:numPr>
        <w:spacing w:after="0" w:before="0" w:lineRule="auto"/>
        <w:ind w:left="360" w:hanging="360"/>
        <w:jc w:val="both"/>
        <w:rPr/>
      </w:pPr>
      <w:r w:rsidDel="00000000" w:rsidR="00000000" w:rsidRPr="00000000">
        <w:rPr>
          <w:rtl w:val="0"/>
        </w:rPr>
        <w:t xml:space="preserve">Hội đồng thẩm phán Tòa án nhân dân tối cao có quyền ban hành văn bản pháp luật là Quyết định.</w:t>
      </w:r>
    </w:p>
    <w:p w:rsidR="00000000" w:rsidDel="00000000" w:rsidP="00000000" w:rsidRDefault="00000000" w:rsidRPr="00000000" w14:paraId="0000006D">
      <w:pPr>
        <w:numPr>
          <w:ilvl w:val="0"/>
          <w:numId w:val="5"/>
        </w:numPr>
        <w:spacing w:after="0" w:before="0" w:lineRule="auto"/>
        <w:ind w:left="360" w:hanging="360"/>
        <w:jc w:val="both"/>
        <w:rPr/>
      </w:pPr>
      <w:r w:rsidDel="00000000" w:rsidR="00000000" w:rsidRPr="00000000">
        <w:rPr>
          <w:rtl w:val="0"/>
        </w:rPr>
        <w:t xml:space="preserve">Tội đe dọa giết người (Điều 133 BLHS): "Người nào đe dọa giết người, nếu có căn cứ làm cho người bị đe dọa lo sợ rằng việc này sẽ được thực hiện, thì bị phạt cải tạo không giam giữ đến 03 năm hoặc phạt tù từ 06 tháng đến 03 năm".</w:t>
      </w:r>
    </w:p>
    <w:p w:rsidR="00000000" w:rsidDel="00000000" w:rsidP="00000000" w:rsidRDefault="00000000" w:rsidRPr="00000000" w14:paraId="0000006E">
      <w:pPr>
        <w:numPr>
          <w:ilvl w:val="0"/>
          <w:numId w:val="5"/>
        </w:numPr>
        <w:spacing w:after="0" w:before="0" w:lineRule="auto"/>
        <w:ind w:left="360" w:hanging="360"/>
        <w:jc w:val="both"/>
        <w:rPr/>
      </w:pPr>
      <w:r w:rsidDel="00000000" w:rsidR="00000000" w:rsidRPr="00000000">
        <w:rPr>
          <w:rtl w:val="0"/>
        </w:rPr>
        <w:t xml:space="preserve">Ở nước ta, Tòa án nhân dân tối cao có thẩm quyền bãi bỏ các bản án, quyết định đã có hiệu lực pháp luật của Tòa án nhân dân cấp tỉnh.</w:t>
      </w:r>
    </w:p>
    <w:p w:rsidR="00000000" w:rsidDel="00000000" w:rsidP="00000000" w:rsidRDefault="00000000" w:rsidRPr="00000000" w14:paraId="0000006F">
      <w:pPr>
        <w:numPr>
          <w:ilvl w:val="0"/>
          <w:numId w:val="5"/>
        </w:numPr>
        <w:spacing w:after="0" w:before="0" w:lineRule="auto"/>
        <w:ind w:left="360" w:hanging="360"/>
        <w:jc w:val="both"/>
        <w:rPr/>
      </w:pPr>
      <w:r w:rsidDel="00000000" w:rsidR="00000000" w:rsidRPr="00000000">
        <w:rPr>
          <w:rtl w:val="0"/>
        </w:rPr>
        <w:t xml:space="preserve">Mọi công dân đủ 18 tuổi trở lên đều có quyền bầu cử, ứng cử vào các cơ quan nhà nước.</w:t>
      </w:r>
    </w:p>
    <w:p w:rsidR="00000000" w:rsidDel="00000000" w:rsidP="00000000" w:rsidRDefault="00000000" w:rsidRPr="00000000" w14:paraId="00000070">
      <w:pPr>
        <w:numPr>
          <w:ilvl w:val="0"/>
          <w:numId w:val="5"/>
        </w:numPr>
        <w:spacing w:after="0" w:before="0" w:lineRule="auto"/>
        <w:ind w:left="360" w:hanging="360"/>
        <w:jc w:val="both"/>
        <w:rPr/>
      </w:pPr>
      <w:r w:rsidDel="00000000" w:rsidR="00000000" w:rsidRPr="00000000">
        <w:rPr>
          <w:rtl w:val="0"/>
        </w:rPr>
        <w:t xml:space="preserve">Ông T có một người con ruột là chị Ph, nhưng chị Ph không chung sống với ông T mà chị L là cháu ruột ông T chung sống với ông T. Ông T chết không viết di chúc, vậy người được thừa kế tài sản từ ông T là chị L.</w:t>
      </w:r>
    </w:p>
    <w:p w:rsidR="00000000" w:rsidDel="00000000" w:rsidP="00000000" w:rsidRDefault="00000000" w:rsidRPr="00000000" w14:paraId="00000071">
      <w:pPr>
        <w:numPr>
          <w:ilvl w:val="0"/>
          <w:numId w:val="5"/>
        </w:numPr>
        <w:spacing w:after="0" w:before="0" w:lineRule="auto"/>
        <w:ind w:left="360" w:hanging="360"/>
        <w:jc w:val="both"/>
        <w:rPr/>
      </w:pPr>
      <w:r w:rsidDel="00000000" w:rsidR="00000000" w:rsidRPr="00000000">
        <w:rPr>
          <w:rtl w:val="0"/>
        </w:rPr>
        <w:t xml:space="preserve">A và B là hai vợ chồng, có hai người con là anh C và bà D. C cưới vợ là chị F và sinh ra cháu M và cháu Năm 2021, C bị tai nạn giao thông nên chết. Năm 2023, ông A bệnh chết. Người được thừa kế tài sản từ ông A là: B và D.</w:t>
      </w:r>
    </w:p>
    <w:p w:rsidR="00000000" w:rsidDel="00000000" w:rsidP="00000000" w:rsidRDefault="00000000" w:rsidRPr="00000000" w14:paraId="00000072">
      <w:pPr>
        <w:numPr>
          <w:ilvl w:val="0"/>
          <w:numId w:val="5"/>
        </w:numPr>
        <w:spacing w:after="0" w:before="0" w:lineRule="auto"/>
        <w:ind w:left="360" w:hanging="360"/>
        <w:jc w:val="both"/>
        <w:rPr/>
      </w:pPr>
      <w:r w:rsidDel="00000000" w:rsidR="00000000" w:rsidRPr="00000000">
        <w:rPr>
          <w:rtl w:val="0"/>
        </w:rPr>
        <w:t xml:space="preserve">Lê Thành A có hành vi lừa đảo chiếm đoạt tài sản của chị Nguyễn Thị T là 10.000.000 đồng. Chị T được các cơ quan tiến hành tố tụng gửi đơn tham gia vụ án với tư cách là bị hại.</w:t>
      </w:r>
    </w:p>
    <w:p w:rsidR="00000000" w:rsidDel="00000000" w:rsidP="00000000" w:rsidRDefault="00000000" w:rsidRPr="00000000" w14:paraId="00000073">
      <w:pPr>
        <w:numPr>
          <w:ilvl w:val="0"/>
          <w:numId w:val="5"/>
        </w:numPr>
        <w:spacing w:after="280" w:before="0" w:lineRule="auto"/>
        <w:ind w:left="360" w:hanging="360"/>
        <w:jc w:val="both"/>
        <w:rPr/>
      </w:pPr>
      <w:r w:rsidDel="00000000" w:rsidR="00000000" w:rsidRPr="00000000">
        <w:rPr>
          <w:rtl w:val="0"/>
        </w:rPr>
        <w:t xml:space="preserve">Tội cướp giật tài sản (Khoản 1 Điều 168 BLHS): "Người nào dùng vũ lực, đe dọa dùng vũ lực ngay tức khắc hoặc có hành vi khác làm cho người bị tấn công lâm vào tình trạng không thể chống cự được nhằm chiếm đoạt tài sản, thì bị phạt tù từ 03 năm đến 10 năm" là loại tội phạm rất nghiêm trọng.</w:t>
      </w:r>
    </w:p>
    <w:p w:rsidR="00000000" w:rsidDel="00000000" w:rsidP="00000000" w:rsidRDefault="00000000" w:rsidRPr="00000000" w14:paraId="00000074">
      <w:pPr>
        <w:spacing w:after="280" w:before="280" w:lineRule="auto"/>
        <w:jc w:val="both"/>
        <w:rPr>
          <w:b w:val="1"/>
          <w:sz w:val="27"/>
          <w:szCs w:val="27"/>
        </w:rPr>
      </w:pPr>
      <w:r w:rsidDel="00000000" w:rsidR="00000000" w:rsidRPr="00000000">
        <w:rPr>
          <w:b w:val="1"/>
          <w:sz w:val="27"/>
          <w:szCs w:val="27"/>
          <w:rtl w:val="0"/>
        </w:rPr>
        <w:t xml:space="preserve">File 4: 21-22 HK2 Đề 1</w:t>
      </w:r>
    </w:p>
    <w:p w:rsidR="00000000" w:rsidDel="00000000" w:rsidP="00000000" w:rsidRDefault="00000000" w:rsidRPr="00000000" w14:paraId="00000075">
      <w:pPr>
        <w:numPr>
          <w:ilvl w:val="0"/>
          <w:numId w:val="6"/>
        </w:numPr>
        <w:spacing w:after="0" w:before="280" w:lineRule="auto"/>
        <w:ind w:left="360" w:hanging="360"/>
        <w:jc w:val="both"/>
        <w:rPr/>
      </w:pPr>
      <w:r w:rsidDel="00000000" w:rsidR="00000000" w:rsidRPr="00000000">
        <w:rPr>
          <w:rtl w:val="0"/>
        </w:rPr>
        <w:t xml:space="preserve">Nhà nước là một hiện tượng vĩnh cửu, bất biến. </w:t>
      </w:r>
    </w:p>
    <w:p w:rsidR="00000000" w:rsidDel="00000000" w:rsidP="00000000" w:rsidRDefault="00000000" w:rsidRPr="00000000" w14:paraId="00000076">
      <w:pPr>
        <w:numPr>
          <w:ilvl w:val="0"/>
          <w:numId w:val="6"/>
        </w:numPr>
        <w:spacing w:after="0" w:before="0" w:lineRule="auto"/>
        <w:ind w:left="360" w:hanging="360"/>
        <w:jc w:val="both"/>
        <w:rPr/>
      </w:pPr>
      <w:r w:rsidDel="00000000" w:rsidR="00000000" w:rsidRPr="00000000">
        <w:rPr>
          <w:rtl w:val="0"/>
        </w:rPr>
        <w:t xml:space="preserve">Năng lực pháp luật và năng lực hành vi của cá nhân phát sinh cùng thời điểm. </w:t>
      </w:r>
    </w:p>
    <w:p w:rsidR="00000000" w:rsidDel="00000000" w:rsidP="00000000" w:rsidRDefault="00000000" w:rsidRPr="00000000" w14:paraId="00000077">
      <w:pPr>
        <w:numPr>
          <w:ilvl w:val="0"/>
          <w:numId w:val="6"/>
        </w:numPr>
        <w:spacing w:after="0" w:before="0" w:lineRule="auto"/>
        <w:ind w:left="360" w:hanging="360"/>
        <w:jc w:val="both"/>
        <w:rPr/>
      </w:pPr>
      <w:r w:rsidDel="00000000" w:rsidR="00000000" w:rsidRPr="00000000">
        <w:rPr>
          <w:rtl w:val="0"/>
        </w:rPr>
        <w:t xml:space="preserve">Hội đồng thẩm phán Tòa án nhân dân tối cao có quyền ban hành văn bản quy phạm pháp luật là Quyết định. </w:t>
      </w:r>
    </w:p>
    <w:p w:rsidR="00000000" w:rsidDel="00000000" w:rsidP="00000000" w:rsidRDefault="00000000" w:rsidRPr="00000000" w14:paraId="00000078">
      <w:pPr>
        <w:numPr>
          <w:ilvl w:val="0"/>
          <w:numId w:val="6"/>
        </w:numPr>
        <w:spacing w:after="0" w:before="0" w:lineRule="auto"/>
        <w:ind w:left="360" w:hanging="360"/>
        <w:jc w:val="both"/>
        <w:rPr/>
      </w:pPr>
      <w:r w:rsidDel="00000000" w:rsidR="00000000" w:rsidRPr="00000000">
        <w:rPr>
          <w:rtl w:val="0"/>
        </w:rPr>
        <w:t xml:space="preserve">Mọi hành vi trái pháp luật đều là vi phạm pháp luật. </w:t>
      </w:r>
    </w:p>
    <w:p w:rsidR="00000000" w:rsidDel="00000000" w:rsidP="00000000" w:rsidRDefault="00000000" w:rsidRPr="00000000" w14:paraId="00000079">
      <w:pPr>
        <w:numPr>
          <w:ilvl w:val="0"/>
          <w:numId w:val="6"/>
        </w:numPr>
        <w:spacing w:after="0" w:before="0" w:lineRule="auto"/>
        <w:ind w:left="360" w:hanging="360"/>
        <w:jc w:val="both"/>
        <w:rPr/>
      </w:pPr>
      <w:r w:rsidDel="00000000" w:rsidR="00000000" w:rsidRPr="00000000">
        <w:rPr>
          <w:rtl w:val="0"/>
        </w:rPr>
        <w:t xml:space="preserve">Ở nước ta, người từ đủ 18 tuổi trở lên có thể ứng cử làm Đại biểu Quốc hội. </w:t>
      </w:r>
    </w:p>
    <w:p w:rsidR="00000000" w:rsidDel="00000000" w:rsidP="00000000" w:rsidRDefault="00000000" w:rsidRPr="00000000" w14:paraId="0000007A">
      <w:pPr>
        <w:numPr>
          <w:ilvl w:val="0"/>
          <w:numId w:val="6"/>
        </w:numPr>
        <w:spacing w:after="0" w:before="0" w:lineRule="auto"/>
        <w:ind w:left="360" w:hanging="360"/>
        <w:jc w:val="both"/>
        <w:rPr/>
      </w:pPr>
      <w:r w:rsidDel="00000000" w:rsidR="00000000" w:rsidRPr="00000000">
        <w:rPr>
          <w:rtl w:val="0"/>
        </w:rPr>
        <w:t xml:space="preserve">Một quy phạm pháp luật (một điều luật) bắt buộc phải trình bày đủ cả ba bộ phận giả định, quy định, chế tài. </w:t>
      </w:r>
    </w:p>
    <w:p w:rsidR="00000000" w:rsidDel="00000000" w:rsidP="00000000" w:rsidRDefault="00000000" w:rsidRPr="00000000" w14:paraId="0000007B">
      <w:pPr>
        <w:numPr>
          <w:ilvl w:val="0"/>
          <w:numId w:val="6"/>
        </w:numPr>
        <w:spacing w:after="0" w:before="0" w:lineRule="auto"/>
        <w:ind w:left="360" w:hanging="360"/>
        <w:jc w:val="both"/>
        <w:rPr/>
      </w:pPr>
      <w:r w:rsidDel="00000000" w:rsidR="00000000" w:rsidRPr="00000000">
        <w:rPr>
          <w:rtl w:val="0"/>
        </w:rPr>
        <w:t xml:space="preserve">Người thừa kế theo quy định pháp luật chỉ có thể là cá nhân. </w:t>
      </w:r>
    </w:p>
    <w:p w:rsidR="00000000" w:rsidDel="00000000" w:rsidP="00000000" w:rsidRDefault="00000000" w:rsidRPr="00000000" w14:paraId="0000007C">
      <w:pPr>
        <w:numPr>
          <w:ilvl w:val="0"/>
          <w:numId w:val="6"/>
        </w:numPr>
        <w:spacing w:after="0" w:before="0" w:lineRule="auto"/>
        <w:ind w:left="360" w:hanging="360"/>
        <w:jc w:val="both"/>
        <w:rPr/>
      </w:pPr>
      <w:r w:rsidDel="00000000" w:rsidR="00000000" w:rsidRPr="00000000">
        <w:rPr>
          <w:rtl w:val="0"/>
        </w:rPr>
        <w:t xml:space="preserve">Trong trường hợp vợ hoặc chồng có quyền lợi đối lập nhau hoặc tranh chấp với nhau thì họ không được tham gia cùng một vụ án với tư cách là người bảo vệ quyền và lợi ích hợp pháp của nhau. </w:t>
      </w:r>
    </w:p>
    <w:p w:rsidR="00000000" w:rsidDel="00000000" w:rsidP="00000000" w:rsidRDefault="00000000" w:rsidRPr="00000000" w14:paraId="0000007D">
      <w:pPr>
        <w:numPr>
          <w:ilvl w:val="0"/>
          <w:numId w:val="6"/>
        </w:numPr>
        <w:spacing w:after="0" w:before="0" w:lineRule="auto"/>
        <w:ind w:left="360" w:hanging="360"/>
        <w:jc w:val="both"/>
        <w:rPr/>
      </w:pPr>
      <w:r w:rsidDel="00000000" w:rsidR="00000000" w:rsidRPr="00000000">
        <w:rPr>
          <w:rtl w:val="0"/>
        </w:rPr>
        <w:t xml:space="preserve">Trách nhiệm hình sự là loại trách nhiệm pháp lý nghiêm khắc nhất. </w:t>
      </w:r>
    </w:p>
    <w:p w:rsidR="00000000" w:rsidDel="00000000" w:rsidP="00000000" w:rsidRDefault="00000000" w:rsidRPr="00000000" w14:paraId="0000007E">
      <w:pPr>
        <w:numPr>
          <w:ilvl w:val="0"/>
          <w:numId w:val="6"/>
        </w:numPr>
        <w:spacing w:after="280" w:before="0" w:lineRule="auto"/>
        <w:ind w:left="360" w:hanging="360"/>
        <w:jc w:val="both"/>
        <w:rPr/>
      </w:pPr>
      <w:r w:rsidDel="00000000" w:rsidR="00000000" w:rsidRPr="00000000">
        <w:rPr>
          <w:rtl w:val="0"/>
        </w:rPr>
        <w:t xml:space="preserve">Người từ đủ 16 tuổi trở lên có thể bị truy cứu trách nhiệm hình sự về mọi tội phạm. </w:t>
      </w:r>
    </w:p>
    <w:p w:rsidR="00000000" w:rsidDel="00000000" w:rsidP="00000000" w:rsidRDefault="00000000" w:rsidRPr="00000000" w14:paraId="0000007F">
      <w:pPr>
        <w:spacing w:after="280" w:before="280" w:lineRule="auto"/>
        <w:jc w:val="both"/>
        <w:rPr>
          <w:b w:val="1"/>
          <w:sz w:val="27"/>
          <w:szCs w:val="27"/>
        </w:rPr>
      </w:pPr>
      <w:r w:rsidDel="00000000" w:rsidR="00000000" w:rsidRPr="00000000">
        <w:rPr>
          <w:b w:val="1"/>
          <w:sz w:val="27"/>
          <w:szCs w:val="27"/>
          <w:rtl w:val="0"/>
        </w:rPr>
        <w:t xml:space="preserve">File 5: 21-22 HK2 Đề 2</w:t>
      </w:r>
    </w:p>
    <w:p w:rsidR="00000000" w:rsidDel="00000000" w:rsidP="00000000" w:rsidRDefault="00000000" w:rsidRPr="00000000" w14:paraId="00000080">
      <w:pPr>
        <w:numPr>
          <w:ilvl w:val="0"/>
          <w:numId w:val="7"/>
        </w:numPr>
        <w:spacing w:after="0" w:before="280" w:lineRule="auto"/>
        <w:ind w:left="360" w:hanging="360"/>
        <w:jc w:val="both"/>
        <w:rPr/>
      </w:pPr>
      <w:r w:rsidDel="00000000" w:rsidR="00000000" w:rsidRPr="00000000">
        <w:rPr>
          <w:rtl w:val="0"/>
        </w:rPr>
        <w:t xml:space="preserve">Ở nước ta, Quốc hội và Hội đồng nhân dân các cấp là cơ quan quyền lực nhà nước cao nhất, đại diện cho ý chí và nguyện vọng của người dân cả nước. </w:t>
      </w:r>
    </w:p>
    <w:p w:rsidR="00000000" w:rsidDel="00000000" w:rsidP="00000000" w:rsidRDefault="00000000" w:rsidRPr="00000000" w14:paraId="00000081">
      <w:pPr>
        <w:numPr>
          <w:ilvl w:val="0"/>
          <w:numId w:val="7"/>
        </w:numPr>
        <w:spacing w:after="0" w:before="0" w:lineRule="auto"/>
        <w:ind w:left="360" w:hanging="360"/>
        <w:jc w:val="both"/>
        <w:rPr/>
      </w:pPr>
      <w:r w:rsidDel="00000000" w:rsidR="00000000" w:rsidRPr="00000000">
        <w:rPr>
          <w:rtl w:val="0"/>
        </w:rPr>
        <w:t xml:space="preserve">Ở nước ta, Viện kiểm sát nhân dân là cơ quan duy nhất có chức năng thực hành quyền công tố và xét xử các vụ án hình sự. </w:t>
      </w:r>
    </w:p>
    <w:p w:rsidR="00000000" w:rsidDel="00000000" w:rsidP="00000000" w:rsidRDefault="00000000" w:rsidRPr="00000000" w14:paraId="00000082">
      <w:pPr>
        <w:numPr>
          <w:ilvl w:val="0"/>
          <w:numId w:val="7"/>
        </w:numPr>
        <w:spacing w:after="0" w:before="0" w:lineRule="auto"/>
        <w:ind w:left="360" w:hanging="360"/>
        <w:jc w:val="both"/>
        <w:rPr/>
      </w:pPr>
      <w:r w:rsidDel="00000000" w:rsidR="00000000" w:rsidRPr="00000000">
        <w:rPr>
          <w:rtl w:val="0"/>
        </w:rPr>
        <w:t xml:space="preserve">Các nhà nước Phương Đông ra đời là do nhu cầu trị thủy. </w:t>
      </w:r>
    </w:p>
    <w:p w:rsidR="00000000" w:rsidDel="00000000" w:rsidP="00000000" w:rsidRDefault="00000000" w:rsidRPr="00000000" w14:paraId="00000083">
      <w:pPr>
        <w:numPr>
          <w:ilvl w:val="0"/>
          <w:numId w:val="7"/>
        </w:numPr>
        <w:spacing w:after="0" w:before="0" w:lineRule="auto"/>
        <w:ind w:left="360" w:hanging="360"/>
        <w:jc w:val="both"/>
        <w:rPr/>
      </w:pPr>
      <w:r w:rsidDel="00000000" w:rsidR="00000000" w:rsidRPr="00000000">
        <w:rPr>
          <w:rtl w:val="0"/>
        </w:rPr>
        <w:t xml:space="preserve">Năng lực pháp luật của các cá nhân khác nhau là không giống nhau. </w:t>
      </w:r>
    </w:p>
    <w:p w:rsidR="00000000" w:rsidDel="00000000" w:rsidP="00000000" w:rsidRDefault="00000000" w:rsidRPr="00000000" w14:paraId="00000084">
      <w:pPr>
        <w:numPr>
          <w:ilvl w:val="0"/>
          <w:numId w:val="7"/>
        </w:numPr>
        <w:spacing w:after="0" w:before="0" w:lineRule="auto"/>
        <w:ind w:left="360" w:hanging="360"/>
        <w:jc w:val="both"/>
        <w:rPr/>
      </w:pPr>
      <w:r w:rsidDel="00000000" w:rsidR="00000000" w:rsidRPr="00000000">
        <w:rPr>
          <w:rtl w:val="0"/>
        </w:rPr>
        <w:t xml:space="preserve">Tội làm nhục người khác (Khoản 1 Điều 155 BLHS): "Người nào xúc phạm nghiêm trọng nhân phẩm, danh dự của người khác, thì bị phạt cảnh cáo, phạt tiền từ 10.000.000 đồng đến 30.000.000 đồng hoặc phạt cải tạo không giam giữ đến 03 năm." có chế tài cố định là "phạt cải tạo không giam giữ đến 03 năm". </w:t>
      </w:r>
    </w:p>
    <w:p w:rsidR="00000000" w:rsidDel="00000000" w:rsidP="00000000" w:rsidRDefault="00000000" w:rsidRPr="00000000" w14:paraId="00000085">
      <w:pPr>
        <w:numPr>
          <w:ilvl w:val="0"/>
          <w:numId w:val="7"/>
        </w:numPr>
        <w:spacing w:after="0" w:before="0" w:lineRule="auto"/>
        <w:ind w:left="360" w:hanging="360"/>
        <w:jc w:val="both"/>
        <w:rPr/>
      </w:pPr>
      <w:r w:rsidDel="00000000" w:rsidR="00000000" w:rsidRPr="00000000">
        <w:rPr>
          <w:rtl w:val="0"/>
        </w:rPr>
        <w:t xml:space="preserve">Người để lại di chúc phải là người còn minh mẫn, sáng suốt, từ 70 tuổi trở xuống, không bị lừa dối, đe dọa hoặc cưỡng ép. </w:t>
      </w:r>
    </w:p>
    <w:p w:rsidR="00000000" w:rsidDel="00000000" w:rsidP="00000000" w:rsidRDefault="00000000" w:rsidRPr="00000000" w14:paraId="00000086">
      <w:pPr>
        <w:numPr>
          <w:ilvl w:val="0"/>
          <w:numId w:val="7"/>
        </w:numPr>
        <w:spacing w:after="0" w:before="0" w:lineRule="auto"/>
        <w:ind w:left="360" w:hanging="360"/>
        <w:jc w:val="both"/>
        <w:rPr/>
      </w:pPr>
      <w:r w:rsidDel="00000000" w:rsidR="00000000" w:rsidRPr="00000000">
        <w:rPr>
          <w:rtl w:val="0"/>
        </w:rPr>
        <w:t xml:space="preserve">Hành vi trộm cắp tài sản là hành vi vi phạm pháp luật hình sự. </w:t>
      </w:r>
    </w:p>
    <w:p w:rsidR="00000000" w:rsidDel="00000000" w:rsidP="00000000" w:rsidRDefault="00000000" w:rsidRPr="00000000" w14:paraId="00000087">
      <w:pPr>
        <w:numPr>
          <w:ilvl w:val="0"/>
          <w:numId w:val="7"/>
        </w:numPr>
        <w:spacing w:after="0" w:before="0" w:lineRule="auto"/>
        <w:ind w:left="360" w:hanging="360"/>
        <w:jc w:val="both"/>
        <w:rPr/>
      </w:pPr>
      <w:r w:rsidDel="00000000" w:rsidR="00000000" w:rsidRPr="00000000">
        <w:rPr>
          <w:rtl w:val="0"/>
        </w:rPr>
        <w:t xml:space="preserve">Người có tài sản không được lập di chúc để lại tài sản của mình cho người không có mối quan hệ huyết thống hoặc quan hệ hôn nhân. </w:t>
      </w:r>
    </w:p>
    <w:p w:rsidR="00000000" w:rsidDel="00000000" w:rsidP="00000000" w:rsidRDefault="00000000" w:rsidRPr="00000000" w14:paraId="00000088">
      <w:pPr>
        <w:numPr>
          <w:ilvl w:val="0"/>
          <w:numId w:val="7"/>
        </w:numPr>
        <w:spacing w:after="0" w:before="0" w:lineRule="auto"/>
        <w:ind w:left="360" w:hanging="360"/>
        <w:jc w:val="both"/>
        <w:rPr/>
      </w:pPr>
      <w:r w:rsidDel="00000000" w:rsidR="00000000" w:rsidRPr="00000000">
        <w:rPr>
          <w:rtl w:val="0"/>
        </w:rPr>
        <w:t xml:space="preserve">Mọi tội phạm chỉ xâm phạm đến một quan hệ xã hội (khách thể) nhất định. </w:t>
      </w:r>
    </w:p>
    <w:p w:rsidR="00000000" w:rsidDel="00000000" w:rsidP="00000000" w:rsidRDefault="00000000" w:rsidRPr="00000000" w14:paraId="00000089">
      <w:pPr>
        <w:numPr>
          <w:ilvl w:val="0"/>
          <w:numId w:val="7"/>
        </w:numPr>
        <w:spacing w:after="280" w:before="0" w:lineRule="auto"/>
        <w:ind w:left="360" w:hanging="360"/>
        <w:jc w:val="both"/>
        <w:rPr/>
      </w:pPr>
      <w:r w:rsidDel="00000000" w:rsidR="00000000" w:rsidRPr="00000000">
        <w:rPr>
          <w:rtl w:val="0"/>
        </w:rPr>
        <w:t xml:space="preserve">Tội cướp tài sản (Khoản 1 Điều 168 BLHS): "Người nào dùng vũ lực, đe dọa dùng vũ lực ngay tức khắc hoặc có hành vi khác làm cho người bị tấn công không thể chống cự được nhằm chiếm đoạt tài sản, thì bị phạt tù từ 03 năm đến 10 năm" là loại tội phạm rất nghiêm trọng. </w:t>
      </w:r>
    </w:p>
    <w:p w:rsidR="00000000" w:rsidDel="00000000" w:rsidP="00000000" w:rsidRDefault="00000000" w:rsidRPr="00000000" w14:paraId="0000008A">
      <w:pPr>
        <w:spacing w:after="280" w:before="280" w:lineRule="auto"/>
        <w:jc w:val="both"/>
        <w:rPr>
          <w:b w:val="1"/>
          <w:sz w:val="27"/>
          <w:szCs w:val="27"/>
        </w:rPr>
      </w:pPr>
      <w:r w:rsidDel="00000000" w:rsidR="00000000" w:rsidRPr="00000000">
        <w:rPr>
          <w:b w:val="1"/>
          <w:sz w:val="27"/>
          <w:szCs w:val="27"/>
          <w:rtl w:val="0"/>
        </w:rPr>
        <w:t xml:space="preserve">File 6: 22-23 HK1 Đề 2</w:t>
      </w:r>
    </w:p>
    <w:p w:rsidR="00000000" w:rsidDel="00000000" w:rsidP="00000000" w:rsidRDefault="00000000" w:rsidRPr="00000000" w14:paraId="0000008B">
      <w:pPr>
        <w:numPr>
          <w:ilvl w:val="0"/>
          <w:numId w:val="8"/>
        </w:numPr>
        <w:spacing w:after="0" w:before="280" w:lineRule="auto"/>
        <w:ind w:left="360" w:hanging="360"/>
        <w:jc w:val="both"/>
        <w:rPr/>
      </w:pPr>
      <w:r w:rsidDel="00000000" w:rsidR="00000000" w:rsidRPr="00000000">
        <w:rPr>
          <w:rtl w:val="0"/>
        </w:rPr>
        <w:t xml:space="preserve">Ở nước ta, Hội đồng nhân dân là cơ quan quyền lực nhà nước cao nhất, đại diện cho ý chí và nguyện vọng của người dân cả nước. </w:t>
      </w:r>
    </w:p>
    <w:p w:rsidR="00000000" w:rsidDel="00000000" w:rsidP="00000000" w:rsidRDefault="00000000" w:rsidRPr="00000000" w14:paraId="0000008C">
      <w:pPr>
        <w:numPr>
          <w:ilvl w:val="0"/>
          <w:numId w:val="8"/>
        </w:numPr>
        <w:spacing w:after="0" w:before="0" w:lineRule="auto"/>
        <w:ind w:left="360" w:hanging="360"/>
        <w:jc w:val="both"/>
        <w:rPr/>
      </w:pPr>
      <w:r w:rsidDel="00000000" w:rsidR="00000000" w:rsidRPr="00000000">
        <w:rPr>
          <w:rtl w:val="0"/>
        </w:rPr>
        <w:t xml:space="preserve">Ở nước ta, Viện kiểm sát nhân dân là cơ quan duy nhất có chức năng thực hành quyền công tố và xét xử các vụ án hình sự. </w:t>
      </w:r>
    </w:p>
    <w:p w:rsidR="00000000" w:rsidDel="00000000" w:rsidP="00000000" w:rsidRDefault="00000000" w:rsidRPr="00000000" w14:paraId="0000008D">
      <w:pPr>
        <w:numPr>
          <w:ilvl w:val="0"/>
          <w:numId w:val="8"/>
        </w:numPr>
        <w:spacing w:after="0" w:before="0" w:lineRule="auto"/>
        <w:ind w:left="360" w:hanging="360"/>
        <w:jc w:val="both"/>
        <w:rPr/>
      </w:pPr>
      <w:r w:rsidDel="00000000" w:rsidR="00000000" w:rsidRPr="00000000">
        <w:rPr>
          <w:rtl w:val="0"/>
        </w:rPr>
        <w:t xml:space="preserve">Các nhà nước Phương Đông ra đời là do nhu cầu trị thủy. </w:t>
      </w:r>
    </w:p>
    <w:p w:rsidR="00000000" w:rsidDel="00000000" w:rsidP="00000000" w:rsidRDefault="00000000" w:rsidRPr="00000000" w14:paraId="0000008E">
      <w:pPr>
        <w:numPr>
          <w:ilvl w:val="0"/>
          <w:numId w:val="8"/>
        </w:numPr>
        <w:spacing w:after="0" w:before="0" w:lineRule="auto"/>
        <w:ind w:left="360" w:hanging="360"/>
        <w:jc w:val="both"/>
        <w:rPr/>
      </w:pPr>
      <w:r w:rsidDel="00000000" w:rsidR="00000000" w:rsidRPr="00000000">
        <w:rPr>
          <w:rtl w:val="0"/>
        </w:rPr>
        <w:t xml:space="preserve">Năng lực pháp luật của các cá nhân khác nhau là không giống nhau. </w:t>
      </w:r>
    </w:p>
    <w:p w:rsidR="00000000" w:rsidDel="00000000" w:rsidP="00000000" w:rsidRDefault="00000000" w:rsidRPr="00000000" w14:paraId="0000008F">
      <w:pPr>
        <w:numPr>
          <w:ilvl w:val="0"/>
          <w:numId w:val="8"/>
        </w:numPr>
        <w:spacing w:after="0" w:before="0" w:lineRule="auto"/>
        <w:ind w:left="360" w:hanging="360"/>
        <w:jc w:val="both"/>
        <w:rPr/>
      </w:pPr>
      <w:r w:rsidDel="00000000" w:rsidR="00000000" w:rsidRPr="00000000">
        <w:rPr>
          <w:rtl w:val="0"/>
        </w:rPr>
        <w:t xml:space="preserve">Tội tảo hôn (Khoản 1 Điều 183 BLHS): "Người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 có chế tài cố định là "phạt cải tạo không giam giữ đến 02 năm". </w:t>
      </w:r>
    </w:p>
    <w:p w:rsidR="00000000" w:rsidDel="00000000" w:rsidP="00000000" w:rsidRDefault="00000000" w:rsidRPr="00000000" w14:paraId="00000090">
      <w:pPr>
        <w:numPr>
          <w:ilvl w:val="0"/>
          <w:numId w:val="8"/>
        </w:numPr>
        <w:spacing w:after="0" w:before="0" w:lineRule="auto"/>
        <w:ind w:left="360" w:hanging="360"/>
        <w:jc w:val="both"/>
        <w:rPr/>
      </w:pPr>
      <w:r w:rsidDel="00000000" w:rsidR="00000000" w:rsidRPr="00000000">
        <w:rPr>
          <w:rtl w:val="0"/>
        </w:rPr>
        <w:t xml:space="preserve">Người để lại di chúc phải là người còn minh mẫn, sáng suốt, từ 70 tuổi trở xuống, không bị lừa dối, đe dọa hoặc cưỡng ép. </w:t>
      </w:r>
    </w:p>
    <w:p w:rsidR="00000000" w:rsidDel="00000000" w:rsidP="00000000" w:rsidRDefault="00000000" w:rsidRPr="00000000" w14:paraId="00000091">
      <w:pPr>
        <w:numPr>
          <w:ilvl w:val="0"/>
          <w:numId w:val="8"/>
        </w:numPr>
        <w:spacing w:after="0" w:before="0" w:lineRule="auto"/>
        <w:ind w:left="360" w:hanging="360"/>
        <w:jc w:val="both"/>
        <w:rPr/>
      </w:pPr>
      <w:r w:rsidDel="00000000" w:rsidR="00000000" w:rsidRPr="00000000">
        <w:rPr>
          <w:rtl w:val="0"/>
        </w:rPr>
        <w:t xml:space="preserve">Người có tài sản không được lập di chúc để lại tài sản của mình cho người không có mối quan hệ huyết thống hoặc quan hệ hôn nhân. </w:t>
      </w:r>
    </w:p>
    <w:p w:rsidR="00000000" w:rsidDel="00000000" w:rsidP="00000000" w:rsidRDefault="00000000" w:rsidRPr="00000000" w14:paraId="00000092">
      <w:pPr>
        <w:numPr>
          <w:ilvl w:val="0"/>
          <w:numId w:val="8"/>
        </w:numPr>
        <w:spacing w:after="0" w:before="0" w:lineRule="auto"/>
        <w:ind w:left="360" w:hanging="360"/>
        <w:jc w:val="both"/>
        <w:rPr/>
      </w:pPr>
      <w:r w:rsidDel="00000000" w:rsidR="00000000" w:rsidRPr="00000000">
        <w:rPr>
          <w:rtl w:val="0"/>
        </w:rPr>
        <w:t xml:space="preserve">Chánh án tòa án nhân dân tối cao có quyền ban hành văn bản quy phạm pháp luật là Bản án. </w:t>
      </w:r>
    </w:p>
    <w:p w:rsidR="00000000" w:rsidDel="00000000" w:rsidP="00000000" w:rsidRDefault="00000000" w:rsidRPr="00000000" w14:paraId="00000093">
      <w:pPr>
        <w:numPr>
          <w:ilvl w:val="0"/>
          <w:numId w:val="8"/>
        </w:numPr>
        <w:spacing w:after="0" w:before="0" w:lineRule="auto"/>
        <w:ind w:left="360" w:hanging="360"/>
        <w:jc w:val="both"/>
        <w:rPr/>
      </w:pPr>
      <w:r w:rsidDel="00000000" w:rsidR="00000000" w:rsidRPr="00000000">
        <w:rPr>
          <w:rtl w:val="0"/>
        </w:rPr>
        <w:t xml:space="preserve">Nguyễn Văn A có hành vi cướp tài sản của chị Trần Thị T. Tại phiên tòa, Nguyễn Văn A tham gia phiên tòa với tư cách là bị cáo. </w:t>
      </w:r>
    </w:p>
    <w:p w:rsidR="00000000" w:rsidDel="00000000" w:rsidP="00000000" w:rsidRDefault="00000000" w:rsidRPr="00000000" w14:paraId="00000094">
      <w:pPr>
        <w:numPr>
          <w:ilvl w:val="0"/>
          <w:numId w:val="8"/>
        </w:numPr>
        <w:spacing w:after="280" w:before="0" w:lineRule="auto"/>
        <w:ind w:left="360" w:hanging="360"/>
        <w:jc w:val="both"/>
        <w:rPr/>
      </w:pPr>
      <w:r w:rsidDel="00000000" w:rsidR="00000000" w:rsidRPr="00000000">
        <w:rPr>
          <w:rtl w:val="0"/>
        </w:rPr>
        <w:t xml:space="preserve">Tội cướp giật tài sản (Khoản 1 Điều 171 BLHS): "Người nào cướp giật tài sản của người khác, thì bị phạt tù từ 01 năm đến 05 năm" là loại tội phạm rất nghiêm trọng.</w:t>
      </w:r>
    </w:p>
    <w:p w:rsidR="00000000" w:rsidDel="00000000" w:rsidP="00000000" w:rsidRDefault="00000000" w:rsidRPr="00000000" w14:paraId="00000095">
      <w:pPr>
        <w:spacing w:after="280" w:before="280" w:lineRule="auto"/>
        <w:jc w:val="both"/>
        <w:rPr>
          <w:b w:val="1"/>
          <w:sz w:val="27"/>
          <w:szCs w:val="27"/>
        </w:rPr>
      </w:pPr>
      <w:r w:rsidDel="00000000" w:rsidR="00000000" w:rsidRPr="00000000">
        <w:rPr>
          <w:b w:val="1"/>
          <w:sz w:val="27"/>
          <w:szCs w:val="27"/>
          <w:rtl w:val="0"/>
        </w:rPr>
        <w:t xml:space="preserve">File 7: 20-21 HK1 Đề 2</w:t>
      </w:r>
    </w:p>
    <w:p w:rsidR="00000000" w:rsidDel="00000000" w:rsidP="00000000" w:rsidRDefault="00000000" w:rsidRPr="00000000" w14:paraId="00000096">
      <w:pPr>
        <w:numPr>
          <w:ilvl w:val="0"/>
          <w:numId w:val="9"/>
        </w:numPr>
        <w:spacing w:after="0" w:before="280" w:lineRule="auto"/>
        <w:ind w:left="360" w:hanging="360"/>
        <w:jc w:val="both"/>
        <w:rPr/>
      </w:pPr>
      <w:r w:rsidDel="00000000" w:rsidR="00000000" w:rsidRPr="00000000">
        <w:rPr>
          <w:rtl w:val="0"/>
        </w:rPr>
        <w:t xml:space="preserve">Ở nước ta, Quốc hội và Hội đồng nhân dân các cấp là cơ quan quyền lực nhà nước cao nhất, đại diện cho ý chí và nguyện vọng của nhân dân. </w:t>
      </w:r>
    </w:p>
    <w:p w:rsidR="00000000" w:rsidDel="00000000" w:rsidP="00000000" w:rsidRDefault="00000000" w:rsidRPr="00000000" w14:paraId="00000097">
      <w:pPr>
        <w:numPr>
          <w:ilvl w:val="0"/>
          <w:numId w:val="9"/>
        </w:numPr>
        <w:spacing w:after="0" w:before="0" w:lineRule="auto"/>
        <w:ind w:left="360" w:hanging="360"/>
        <w:jc w:val="both"/>
        <w:rPr/>
      </w:pPr>
      <w:r w:rsidDel="00000000" w:rsidR="00000000" w:rsidRPr="00000000">
        <w:rPr>
          <w:rtl w:val="0"/>
        </w:rPr>
        <w:t xml:space="preserve">Ở nước ta, Viện kiểm sát nhân dân là cơ quan duy nhất có chức năng thực hành quyền công tố, và xét xử vụ án hình sự. </w:t>
      </w:r>
    </w:p>
    <w:p w:rsidR="00000000" w:rsidDel="00000000" w:rsidP="00000000" w:rsidRDefault="00000000" w:rsidRPr="00000000" w14:paraId="00000098">
      <w:pPr>
        <w:numPr>
          <w:ilvl w:val="0"/>
          <w:numId w:val="9"/>
        </w:numPr>
        <w:spacing w:after="0" w:before="0" w:lineRule="auto"/>
        <w:ind w:left="360" w:hanging="360"/>
        <w:jc w:val="both"/>
        <w:rPr/>
      </w:pPr>
      <w:r w:rsidDel="00000000" w:rsidR="00000000" w:rsidRPr="00000000">
        <w:rPr>
          <w:rtl w:val="0"/>
        </w:rPr>
        <w:t xml:space="preserve">Quốc hội là cơ quan duy nhất có thẩm quyền ban hành văn bản quy phạm pháp luật. </w:t>
      </w:r>
    </w:p>
    <w:p w:rsidR="00000000" w:rsidDel="00000000" w:rsidP="00000000" w:rsidRDefault="00000000" w:rsidRPr="00000000" w14:paraId="00000099">
      <w:pPr>
        <w:numPr>
          <w:ilvl w:val="0"/>
          <w:numId w:val="9"/>
        </w:numPr>
        <w:spacing w:after="0" w:before="0" w:lineRule="auto"/>
        <w:ind w:left="360" w:hanging="360"/>
        <w:jc w:val="both"/>
        <w:rPr/>
      </w:pPr>
      <w:r w:rsidDel="00000000" w:rsidR="00000000" w:rsidRPr="00000000">
        <w:rPr>
          <w:rtl w:val="0"/>
        </w:rPr>
        <w:t xml:space="preserve">Năng lực pháp luật của các cá nhân khác nhau là không giống nhau. </w:t>
      </w:r>
    </w:p>
    <w:p w:rsidR="00000000" w:rsidDel="00000000" w:rsidP="00000000" w:rsidRDefault="00000000" w:rsidRPr="00000000" w14:paraId="0000009A">
      <w:pPr>
        <w:numPr>
          <w:ilvl w:val="0"/>
          <w:numId w:val="9"/>
        </w:numPr>
        <w:spacing w:after="0" w:before="0" w:lineRule="auto"/>
        <w:ind w:left="360" w:hanging="360"/>
        <w:jc w:val="both"/>
        <w:rPr/>
      </w:pPr>
      <w:r w:rsidDel="00000000" w:rsidR="00000000" w:rsidRPr="00000000">
        <w:rPr>
          <w:rtl w:val="0"/>
        </w:rPr>
        <w:t xml:space="preserve">Người từ đủ 18 tuổi trở lên bị bệnh tâm thần là người mất năng lực hành vi dân sự. </w:t>
      </w:r>
    </w:p>
    <w:p w:rsidR="00000000" w:rsidDel="00000000" w:rsidP="00000000" w:rsidRDefault="00000000" w:rsidRPr="00000000" w14:paraId="0000009B">
      <w:pPr>
        <w:numPr>
          <w:ilvl w:val="0"/>
          <w:numId w:val="9"/>
        </w:numPr>
        <w:spacing w:after="0" w:before="0" w:lineRule="auto"/>
        <w:ind w:left="360" w:hanging="360"/>
        <w:jc w:val="both"/>
        <w:rPr/>
      </w:pPr>
      <w:r w:rsidDel="00000000" w:rsidR="00000000" w:rsidRPr="00000000">
        <w:rPr>
          <w:rtl w:val="0"/>
        </w:rPr>
        <w:t xml:space="preserve">Chỉ có năng lực trách nhiệm pháp lý mà thực hiện hành vi trái pháp luật thì vi phạm pháp luật.</w:t>
      </w:r>
    </w:p>
    <w:p w:rsidR="00000000" w:rsidDel="00000000" w:rsidP="00000000" w:rsidRDefault="00000000" w:rsidRPr="00000000" w14:paraId="0000009C">
      <w:pPr>
        <w:numPr>
          <w:ilvl w:val="0"/>
          <w:numId w:val="9"/>
        </w:numPr>
        <w:spacing w:after="0" w:before="0" w:lineRule="auto"/>
        <w:ind w:left="360" w:hanging="360"/>
        <w:jc w:val="both"/>
        <w:rPr/>
      </w:pPr>
      <w:r w:rsidDel="00000000" w:rsidR="00000000" w:rsidRPr="00000000">
        <w:rPr>
          <w:rtl w:val="0"/>
        </w:rPr>
        <w:t xml:space="preserve">Hành vi trộm cắp tài sản là hành vi vi phạm pháp luật hình sự. </w:t>
      </w:r>
    </w:p>
    <w:p w:rsidR="00000000" w:rsidDel="00000000" w:rsidP="00000000" w:rsidRDefault="00000000" w:rsidRPr="00000000" w14:paraId="0000009D">
      <w:pPr>
        <w:numPr>
          <w:ilvl w:val="0"/>
          <w:numId w:val="9"/>
        </w:numPr>
        <w:spacing w:after="0" w:before="0" w:lineRule="auto"/>
        <w:ind w:left="360" w:hanging="360"/>
        <w:jc w:val="both"/>
        <w:rPr/>
      </w:pPr>
      <w:r w:rsidDel="00000000" w:rsidR="00000000" w:rsidRPr="00000000">
        <w:rPr>
          <w:rtl w:val="0"/>
        </w:rPr>
        <w:t xml:space="preserve">Người có tài sản không được lập di chúc để lại tài sản của mình cho người không có mối quan hệ huyết thống hoặc quan hệ hôn nhân. </w:t>
      </w:r>
    </w:p>
    <w:p w:rsidR="00000000" w:rsidDel="00000000" w:rsidP="00000000" w:rsidRDefault="00000000" w:rsidRPr="00000000" w14:paraId="0000009E">
      <w:pPr>
        <w:numPr>
          <w:ilvl w:val="0"/>
          <w:numId w:val="9"/>
        </w:numPr>
        <w:spacing w:after="0" w:before="0" w:lineRule="auto"/>
        <w:ind w:left="360" w:hanging="360"/>
        <w:jc w:val="both"/>
        <w:rPr/>
      </w:pPr>
      <w:r w:rsidDel="00000000" w:rsidR="00000000" w:rsidRPr="00000000">
        <w:rPr>
          <w:rtl w:val="0"/>
        </w:rPr>
        <w:t xml:space="preserve">Mọi tội phạm chỉ xâm phạm đến một quan hệ xã hội nhất định. </w:t>
      </w:r>
    </w:p>
    <w:p w:rsidR="00000000" w:rsidDel="00000000" w:rsidP="00000000" w:rsidRDefault="00000000" w:rsidRPr="00000000" w14:paraId="0000009F">
      <w:pPr>
        <w:numPr>
          <w:ilvl w:val="0"/>
          <w:numId w:val="9"/>
        </w:numPr>
        <w:spacing w:after="280" w:before="0" w:lineRule="auto"/>
        <w:ind w:left="360" w:hanging="360"/>
        <w:jc w:val="both"/>
        <w:rPr/>
      </w:pPr>
      <w:r w:rsidDel="00000000" w:rsidR="00000000" w:rsidRPr="00000000">
        <w:rPr>
          <w:rtl w:val="0"/>
        </w:rPr>
        <w:t xml:space="preserve">Tội cướp tài sản (Khoản 1 Điều 168 BLHS): "Người nào dùng vũ lực, đe dọa dùng vũ lực ngay tức khắc hoặc có hành vi khác làm cho người bị tấn công lâm vào tình trạng không thể chống cự được nhằm chiếm đoạt tài sản, thì bị phạt tù từ 03 năm đến 10 năm" là loại tội phạm rất nghiêm trọng. </w:t>
      </w:r>
    </w:p>
    <w:p w:rsidR="00000000" w:rsidDel="00000000" w:rsidP="00000000" w:rsidRDefault="00000000" w:rsidRPr="00000000" w14:paraId="000000A0">
      <w:pPr>
        <w:spacing w:after="280" w:before="280" w:lineRule="auto"/>
        <w:jc w:val="both"/>
        <w:rPr>
          <w:b w:val="1"/>
          <w:sz w:val="27"/>
          <w:szCs w:val="27"/>
        </w:rPr>
      </w:pPr>
      <w:r w:rsidDel="00000000" w:rsidR="00000000" w:rsidRPr="00000000">
        <w:rPr>
          <w:b w:val="1"/>
          <w:sz w:val="27"/>
          <w:szCs w:val="27"/>
          <w:rtl w:val="0"/>
        </w:rPr>
        <w:t xml:space="preserve">File 8: 17-18 HK1 </w:t>
      </w:r>
    </w:p>
    <w:p w:rsidR="00000000" w:rsidDel="00000000" w:rsidP="00000000" w:rsidRDefault="00000000" w:rsidRPr="00000000" w14:paraId="000000A1">
      <w:pPr>
        <w:numPr>
          <w:ilvl w:val="0"/>
          <w:numId w:val="1"/>
        </w:numPr>
        <w:spacing w:after="0" w:before="280" w:lineRule="auto"/>
        <w:ind w:left="360" w:hanging="360"/>
        <w:jc w:val="both"/>
        <w:rPr/>
      </w:pPr>
      <w:r w:rsidDel="00000000" w:rsidR="00000000" w:rsidRPr="00000000">
        <w:rPr>
          <w:rtl w:val="0"/>
        </w:rPr>
        <w:t xml:space="preserve">Nhà nước là một hiện tượng vĩnh cửu, bất biến. </w:t>
      </w:r>
    </w:p>
    <w:p w:rsidR="00000000" w:rsidDel="00000000" w:rsidP="00000000" w:rsidRDefault="00000000" w:rsidRPr="00000000" w14:paraId="000000A2">
      <w:pPr>
        <w:numPr>
          <w:ilvl w:val="0"/>
          <w:numId w:val="1"/>
        </w:numPr>
        <w:spacing w:after="0" w:before="0" w:lineRule="auto"/>
        <w:ind w:left="360" w:hanging="360"/>
        <w:jc w:val="both"/>
        <w:rPr/>
      </w:pPr>
      <w:r w:rsidDel="00000000" w:rsidR="00000000" w:rsidRPr="00000000">
        <w:rPr>
          <w:rtl w:val="0"/>
        </w:rPr>
        <w:t xml:space="preserve">Năng lực pháp luật và năng lực hành vi của cá nhân phát sinh cùng thời điểm. </w:t>
      </w:r>
    </w:p>
    <w:p w:rsidR="00000000" w:rsidDel="00000000" w:rsidP="00000000" w:rsidRDefault="00000000" w:rsidRPr="00000000" w14:paraId="000000A3">
      <w:pPr>
        <w:numPr>
          <w:ilvl w:val="0"/>
          <w:numId w:val="1"/>
        </w:numPr>
        <w:spacing w:after="0" w:before="0" w:lineRule="auto"/>
        <w:ind w:left="360" w:hanging="360"/>
        <w:jc w:val="both"/>
        <w:rPr/>
      </w:pPr>
      <w:r w:rsidDel="00000000" w:rsidR="00000000" w:rsidRPr="00000000">
        <w:rPr>
          <w:rtl w:val="0"/>
        </w:rPr>
        <w:t xml:space="preserve">Chỉ Quốc hội mới có quyền ban hành Hiến pháp và Luật. </w:t>
      </w:r>
    </w:p>
    <w:p w:rsidR="00000000" w:rsidDel="00000000" w:rsidP="00000000" w:rsidRDefault="00000000" w:rsidRPr="00000000" w14:paraId="000000A4">
      <w:pPr>
        <w:numPr>
          <w:ilvl w:val="0"/>
          <w:numId w:val="1"/>
        </w:numPr>
        <w:spacing w:after="0" w:before="0" w:lineRule="auto"/>
        <w:ind w:left="360" w:hanging="360"/>
        <w:jc w:val="both"/>
        <w:rPr/>
      </w:pPr>
      <w:r w:rsidDel="00000000" w:rsidR="00000000" w:rsidRPr="00000000">
        <w:rPr>
          <w:rtl w:val="0"/>
        </w:rPr>
        <w:t xml:space="preserve">Mọi hành vi trái pháp luật đều là vi phạm pháp luật. </w:t>
      </w:r>
    </w:p>
    <w:p w:rsidR="00000000" w:rsidDel="00000000" w:rsidP="00000000" w:rsidRDefault="00000000" w:rsidRPr="00000000" w14:paraId="000000A5">
      <w:pPr>
        <w:numPr>
          <w:ilvl w:val="0"/>
          <w:numId w:val="1"/>
        </w:numPr>
        <w:spacing w:after="0" w:before="0" w:lineRule="auto"/>
        <w:ind w:left="360" w:hanging="360"/>
        <w:jc w:val="both"/>
        <w:rPr/>
      </w:pPr>
      <w:r w:rsidDel="00000000" w:rsidR="00000000" w:rsidRPr="00000000">
        <w:rPr>
          <w:rtl w:val="0"/>
        </w:rPr>
        <w:t xml:space="preserve">Ở nước ta, người từ đủ 18 tuổi trở lên có thể ứng cử làm Đại biểu Quốc hội.</w:t>
      </w:r>
    </w:p>
    <w:p w:rsidR="00000000" w:rsidDel="00000000" w:rsidP="00000000" w:rsidRDefault="00000000" w:rsidRPr="00000000" w14:paraId="000000A6">
      <w:pPr>
        <w:numPr>
          <w:ilvl w:val="0"/>
          <w:numId w:val="1"/>
        </w:numPr>
        <w:spacing w:after="0" w:before="0" w:lineRule="auto"/>
        <w:ind w:left="360" w:hanging="360"/>
        <w:jc w:val="both"/>
        <w:rPr/>
      </w:pPr>
      <w:r w:rsidDel="00000000" w:rsidR="00000000" w:rsidRPr="00000000">
        <w:rPr>
          <w:rtl w:val="0"/>
        </w:rPr>
        <w:t xml:space="preserve">Một điều luật bắt buộc phải trình bày đủ cả ba bộ phận giả định, quy định, chế tài của quy phạm pháp luật. </w:t>
      </w:r>
    </w:p>
    <w:p w:rsidR="00000000" w:rsidDel="00000000" w:rsidP="00000000" w:rsidRDefault="00000000" w:rsidRPr="00000000" w14:paraId="000000A7">
      <w:pPr>
        <w:numPr>
          <w:ilvl w:val="0"/>
          <w:numId w:val="1"/>
        </w:numPr>
        <w:spacing w:after="0" w:before="0" w:lineRule="auto"/>
        <w:ind w:left="360" w:hanging="360"/>
        <w:jc w:val="both"/>
        <w:rPr/>
      </w:pPr>
      <w:r w:rsidDel="00000000" w:rsidR="00000000" w:rsidRPr="00000000">
        <w:rPr>
          <w:rtl w:val="0"/>
        </w:rPr>
        <w:t xml:space="preserve">Người thừa kế chỉ có thể là cá nhân. </w:t>
      </w:r>
    </w:p>
    <w:p w:rsidR="00000000" w:rsidDel="00000000" w:rsidP="00000000" w:rsidRDefault="00000000" w:rsidRPr="00000000" w14:paraId="000000A8">
      <w:pPr>
        <w:numPr>
          <w:ilvl w:val="0"/>
          <w:numId w:val="1"/>
        </w:numPr>
        <w:spacing w:after="0" w:before="0" w:lineRule="auto"/>
        <w:ind w:left="360" w:hanging="360"/>
        <w:jc w:val="both"/>
        <w:rPr/>
      </w:pPr>
      <w:r w:rsidDel="00000000" w:rsidR="00000000" w:rsidRPr="00000000">
        <w:rPr>
          <w:rtl w:val="0"/>
        </w:rPr>
        <w:t xml:space="preserve">Độ tuổi để được kết hôn theo quy định của Luật Hôn nhân gia đình 2014 là nam, nữ phải từ 18 tuổi trở lên. </w:t>
      </w:r>
    </w:p>
    <w:p w:rsidR="00000000" w:rsidDel="00000000" w:rsidP="00000000" w:rsidRDefault="00000000" w:rsidRPr="00000000" w14:paraId="000000A9">
      <w:pPr>
        <w:numPr>
          <w:ilvl w:val="0"/>
          <w:numId w:val="1"/>
        </w:numPr>
        <w:spacing w:after="0" w:before="0" w:lineRule="auto"/>
        <w:ind w:left="360" w:hanging="360"/>
        <w:jc w:val="both"/>
        <w:rPr/>
      </w:pPr>
      <w:r w:rsidDel="00000000" w:rsidR="00000000" w:rsidRPr="00000000">
        <w:rPr>
          <w:rtl w:val="0"/>
        </w:rPr>
        <w:t xml:space="preserve">Trách nhiệm hình sự là loại trách nhiệm pháp lý nghiêm khắc nhất. </w:t>
      </w:r>
    </w:p>
    <w:p w:rsidR="00000000" w:rsidDel="00000000" w:rsidP="00000000" w:rsidRDefault="00000000" w:rsidRPr="00000000" w14:paraId="000000AA">
      <w:pPr>
        <w:numPr>
          <w:ilvl w:val="0"/>
          <w:numId w:val="1"/>
        </w:numPr>
        <w:spacing w:after="280" w:before="0" w:lineRule="auto"/>
        <w:ind w:left="360" w:hanging="360"/>
        <w:jc w:val="both"/>
        <w:rPr/>
      </w:pPr>
      <w:r w:rsidDel="00000000" w:rsidR="00000000" w:rsidRPr="00000000">
        <w:rPr>
          <w:rtl w:val="0"/>
        </w:rPr>
        <w:t xml:space="preserve">Tội giết con mới đẻ (Điều 94 BLHS): "Người mẹ nào do ảnh hưởng nặng nề của tư tưởng lạc hậu hoặc trong hoàn cảnh khách quan đặc biệt mà giết con mới đẻ hoặc vứt bỏ đứa trẻ đó dẫn đến hậu quả đứa trẻ chết, thì bị phạt cải tạo không giam giữ đến hai năm hoặc phạt tù từ ba tháng đến hai năm" là loại tội phạm ít nghiêm trọng. </w:t>
      </w:r>
    </w:p>
    <w:p w:rsidR="00000000" w:rsidDel="00000000" w:rsidP="00000000" w:rsidRDefault="00000000" w:rsidRPr="00000000" w14:paraId="000000AB">
      <w:pPr>
        <w:spacing w:after="280" w:before="280"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8">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