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/*Cau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xuat so nguyen duong n theo he nhi phan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 n la 1 hoac 0 thi ta se in ra 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xuat n/2 (chia lay phan nguyen) theo he nhi phan (goi de quy)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do in them n%2 (chia lay phan du) vao sau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//Cau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XuatHe2(long n){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(n&lt;=1)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printf("%d",n);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XuatHe2(n/2);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printf("%d",n%2);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scanf("%ld", &amp;n);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XuatHe2(n);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