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F1BEC" w14:textId="77777777" w:rsidR="00411A03" w:rsidRPr="00354EBE" w:rsidRDefault="00411A03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b/>
          <w:bCs/>
          <w:sz w:val="24"/>
          <w:szCs w:val="24"/>
        </w:rPr>
      </w:pPr>
      <w:r w:rsidRPr="00354EBE">
        <w:rPr>
          <w:rFonts w:asciiTheme="majorHAnsi" w:hAnsiTheme="majorHAnsi" w:cstheme="majorHAnsi"/>
          <w:b/>
          <w:bCs/>
          <w:sz w:val="24"/>
          <w:szCs w:val="24"/>
        </w:rPr>
        <w:t xml:space="preserve">Câu 1) </w:t>
      </w:r>
    </w:p>
    <w:p w14:paraId="21A75EDD" w14:textId="77777777" w:rsidR="00354EBE" w:rsidRPr="00354EBE" w:rsidRDefault="00354EBE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 xml:space="preserve">- </w:t>
      </w:r>
      <w:r w:rsidR="00D560CA" w:rsidRPr="00354EBE">
        <w:rPr>
          <w:rFonts w:asciiTheme="majorHAnsi" w:hAnsiTheme="majorHAnsi" w:cstheme="majorHAnsi"/>
          <w:sz w:val="24"/>
          <w:szCs w:val="24"/>
        </w:rPr>
        <w:t>Natri cacbonat (Na</w:t>
      </w:r>
      <w:r w:rsidR="00D560CA" w:rsidRPr="00354EBE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="00D560CA" w:rsidRPr="00354EBE">
        <w:rPr>
          <w:rFonts w:asciiTheme="majorHAnsi" w:hAnsiTheme="majorHAnsi" w:cstheme="majorHAnsi"/>
          <w:sz w:val="24"/>
          <w:szCs w:val="24"/>
        </w:rPr>
        <w:t>CO</w:t>
      </w:r>
      <w:r w:rsidR="00D560CA" w:rsidRPr="00354EBE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="00D560CA" w:rsidRPr="00354EBE">
        <w:rPr>
          <w:rFonts w:asciiTheme="majorHAnsi" w:hAnsiTheme="majorHAnsi" w:cstheme="majorHAnsi"/>
          <w:sz w:val="24"/>
          <w:szCs w:val="24"/>
        </w:rPr>
        <w:t>) là một chất hấp thụ độ ẩm mạnh</w:t>
      </w:r>
      <w:r w:rsidR="00D560CA" w:rsidRPr="00354EBE">
        <w:rPr>
          <w:rFonts w:asciiTheme="majorHAnsi" w:hAnsiTheme="majorHAnsi" w:cstheme="majorHAnsi"/>
          <w:sz w:val="24"/>
          <w:szCs w:val="24"/>
        </w:rPr>
        <w:t>, nếu trong phòng thí nghiệm không có bình hút ẩm, Na</w:t>
      </w:r>
      <w:r w:rsidR="00D560CA" w:rsidRPr="00354EBE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="00D560CA" w:rsidRPr="00354EBE">
        <w:rPr>
          <w:rFonts w:asciiTheme="majorHAnsi" w:hAnsiTheme="majorHAnsi" w:cstheme="majorHAnsi"/>
          <w:sz w:val="24"/>
          <w:szCs w:val="24"/>
        </w:rPr>
        <w:t>CO</w:t>
      </w:r>
      <w:r w:rsidR="00D560CA" w:rsidRPr="00354EBE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="00D560CA" w:rsidRPr="00354EBE">
        <w:rPr>
          <w:rFonts w:asciiTheme="majorHAnsi" w:hAnsiTheme="majorHAnsi" w:cstheme="majorHAnsi"/>
          <w:sz w:val="24"/>
          <w:szCs w:val="24"/>
        </w:rPr>
        <w:t xml:space="preserve"> để nguội </w:t>
      </w:r>
      <w:r w:rsidR="00E91F9D" w:rsidRPr="00354EBE">
        <w:rPr>
          <w:rFonts w:asciiTheme="majorHAnsi" w:hAnsiTheme="majorHAnsi" w:cstheme="majorHAnsi"/>
          <w:sz w:val="24"/>
          <w:szCs w:val="24"/>
        </w:rPr>
        <w:t>có thể hấp thụ nhiều nước từ không khí</w:t>
      </w:r>
      <w:r w:rsidR="00E91F9D" w:rsidRPr="00354EBE">
        <w:rPr>
          <w:rFonts w:asciiTheme="majorHAnsi" w:hAnsiTheme="majorHAnsi" w:cstheme="majorHAnsi"/>
          <w:sz w:val="24"/>
          <w:szCs w:val="24"/>
        </w:rPr>
        <w:t xml:space="preserve"> =&gt; </w:t>
      </w:r>
      <w:r w:rsidR="00E91F9D" w:rsidRPr="00354EBE">
        <w:rPr>
          <w:rFonts w:asciiTheme="majorHAnsi" w:hAnsiTheme="majorHAnsi" w:cstheme="majorHAnsi"/>
          <w:sz w:val="24"/>
          <w:szCs w:val="24"/>
        </w:rPr>
        <w:t>dẫn đến sự đáng kể về khối lượng của nó</w:t>
      </w:r>
      <w:r w:rsidR="00E91F9D" w:rsidRPr="00354EBE">
        <w:rPr>
          <w:rFonts w:asciiTheme="majorHAnsi" w:hAnsiTheme="majorHAnsi" w:cstheme="majorHAnsi"/>
          <w:sz w:val="24"/>
          <w:szCs w:val="24"/>
        </w:rPr>
        <w:t xml:space="preserve"> tăng lên so với khối lượng thực.</w:t>
      </w:r>
    </w:p>
    <w:p w14:paraId="00017B5B" w14:textId="35A4D2F0" w:rsidR="00E91F9D" w:rsidRPr="00354EBE" w:rsidRDefault="00354EBE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softHyphen/>
        <w:t xml:space="preserve">- </w:t>
      </w:r>
      <w:r w:rsidR="00E91F9D" w:rsidRPr="00354EBE">
        <w:rPr>
          <w:rFonts w:asciiTheme="majorHAnsi" w:hAnsiTheme="majorHAnsi" w:cstheme="majorHAnsi"/>
          <w:sz w:val="24"/>
          <w:szCs w:val="24"/>
        </w:rPr>
        <w:t>Khối lượng của Na</w:t>
      </w:r>
      <w:r w:rsidR="00E91F9D" w:rsidRPr="00354EBE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="00E91F9D" w:rsidRPr="00354EBE">
        <w:rPr>
          <w:rFonts w:asciiTheme="majorHAnsi" w:hAnsiTheme="majorHAnsi" w:cstheme="majorHAnsi"/>
          <w:sz w:val="24"/>
          <w:szCs w:val="24"/>
        </w:rPr>
        <w:t>CO</w:t>
      </w:r>
      <w:r w:rsidR="00E91F9D" w:rsidRPr="00354EBE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="00E91F9D" w:rsidRPr="00354EBE">
        <w:rPr>
          <w:rFonts w:asciiTheme="majorHAnsi" w:hAnsiTheme="majorHAnsi" w:cstheme="majorHAnsi"/>
          <w:sz w:val="24"/>
          <w:szCs w:val="24"/>
        </w:rPr>
        <w:t xml:space="preserve"> </w:t>
      </w:r>
      <w:r w:rsidR="00E91F9D" w:rsidRPr="00354EBE">
        <w:rPr>
          <w:rFonts w:asciiTheme="majorHAnsi" w:hAnsiTheme="majorHAnsi" w:cstheme="majorHAnsi"/>
          <w:b/>
          <w:bCs/>
          <w:sz w:val="24"/>
          <w:szCs w:val="24"/>
        </w:rPr>
        <w:t xml:space="preserve">TĂNG </w:t>
      </w:r>
      <w:r w:rsidR="00E91F9D" w:rsidRPr="00354EBE">
        <w:rPr>
          <w:rFonts w:asciiTheme="majorHAnsi" w:hAnsiTheme="majorHAnsi" w:cstheme="majorHAnsi"/>
          <w:sz w:val="24"/>
          <w:szCs w:val="24"/>
        </w:rPr>
        <w:t xml:space="preserve">=&gt; Số mol </w:t>
      </w:r>
      <w:r w:rsidR="00E91F9D" w:rsidRPr="00354EBE">
        <w:rPr>
          <w:rFonts w:asciiTheme="majorHAnsi" w:hAnsiTheme="majorHAnsi" w:cstheme="majorHAnsi"/>
          <w:sz w:val="24"/>
          <w:szCs w:val="24"/>
        </w:rPr>
        <w:t>của</w:t>
      </w:r>
      <w:r w:rsidR="00E91F9D" w:rsidRPr="00354EBE">
        <w:rPr>
          <w:rFonts w:asciiTheme="majorHAnsi" w:hAnsiTheme="majorHAnsi" w:cstheme="majorHAnsi"/>
          <w:sz w:val="24"/>
          <w:szCs w:val="24"/>
        </w:rPr>
        <w:t xml:space="preserve"> </w:t>
      </w:r>
      <w:r w:rsidR="00E91F9D" w:rsidRPr="00354EBE">
        <w:rPr>
          <w:rFonts w:asciiTheme="majorHAnsi" w:hAnsiTheme="majorHAnsi" w:cstheme="majorHAnsi"/>
          <w:sz w:val="24"/>
          <w:szCs w:val="24"/>
        </w:rPr>
        <w:t>Na</w:t>
      </w:r>
      <w:r w:rsidR="00E91F9D" w:rsidRPr="00354EBE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="00E91F9D" w:rsidRPr="00354EBE">
        <w:rPr>
          <w:rFonts w:asciiTheme="majorHAnsi" w:hAnsiTheme="majorHAnsi" w:cstheme="majorHAnsi"/>
          <w:sz w:val="24"/>
          <w:szCs w:val="24"/>
        </w:rPr>
        <w:t>CO</w:t>
      </w:r>
      <w:r w:rsidR="00E91F9D" w:rsidRPr="00354EBE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="00E91F9D"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 </w:t>
      </w:r>
      <w:r w:rsidR="00E91F9D" w:rsidRPr="00354EBE">
        <w:rPr>
          <w:rFonts w:asciiTheme="majorHAnsi" w:hAnsiTheme="majorHAnsi" w:cstheme="majorHAnsi"/>
          <w:b/>
          <w:bCs/>
          <w:sz w:val="24"/>
          <w:szCs w:val="24"/>
        </w:rPr>
        <w:t xml:space="preserve">TĂNG </w:t>
      </w:r>
      <w:r w:rsidR="00E91F9D" w:rsidRPr="00354EBE">
        <w:rPr>
          <w:rFonts w:asciiTheme="majorHAnsi" w:hAnsiTheme="majorHAnsi" w:cstheme="majorHAnsi"/>
          <w:sz w:val="24"/>
          <w:szCs w:val="24"/>
        </w:rPr>
        <w:t xml:space="preserve">=&gt; </w:t>
      </w:r>
      <w:r w:rsidR="00E91F9D" w:rsidRPr="00354EBE">
        <w:rPr>
          <w:rFonts w:asciiTheme="majorHAnsi" w:hAnsiTheme="majorHAnsi" w:cstheme="majorHAnsi"/>
          <w:sz w:val="24"/>
          <w:szCs w:val="24"/>
        </w:rPr>
        <w:t>Số mol của</w:t>
      </w:r>
      <w:r w:rsidR="00E91F9D" w:rsidRPr="00354EBE">
        <w:rPr>
          <w:rFonts w:asciiTheme="majorHAnsi" w:hAnsiTheme="majorHAnsi" w:cstheme="majorHAnsi"/>
          <w:sz w:val="24"/>
          <w:szCs w:val="24"/>
        </w:rPr>
        <w:t xml:space="preserve"> HCl </w:t>
      </w:r>
      <w:r w:rsidR="00E91F9D" w:rsidRPr="00354EBE">
        <w:rPr>
          <w:rFonts w:asciiTheme="majorHAnsi" w:hAnsiTheme="majorHAnsi" w:cstheme="majorHAnsi"/>
          <w:b/>
          <w:bCs/>
          <w:sz w:val="24"/>
          <w:szCs w:val="24"/>
        </w:rPr>
        <w:t>TĂNG</w:t>
      </w:r>
    </w:p>
    <w:p w14:paraId="71EE0CAC" w14:textId="555A6579" w:rsidR="00E91F9D" w:rsidRPr="00354EBE" w:rsidRDefault="00E91F9D" w:rsidP="00354EBE">
      <w:pPr>
        <w:pStyle w:val="ListParagraph"/>
        <w:spacing w:after="0" w:line="360" w:lineRule="auto"/>
        <w:ind w:left="0"/>
        <w:jc w:val="center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>Na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Pr="00354EBE">
        <w:rPr>
          <w:rFonts w:asciiTheme="majorHAnsi" w:hAnsiTheme="majorHAnsi" w:cstheme="majorHAnsi"/>
          <w:sz w:val="24"/>
          <w:szCs w:val="24"/>
        </w:rPr>
        <w:t>CO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Pr="00354EBE">
        <w:rPr>
          <w:rFonts w:asciiTheme="majorHAnsi" w:hAnsiTheme="majorHAnsi" w:cstheme="majorHAnsi"/>
          <w:sz w:val="24"/>
          <w:szCs w:val="24"/>
        </w:rPr>
        <w:t xml:space="preserve"> + </w:t>
      </w:r>
      <w:r w:rsidRPr="00354EBE">
        <w:rPr>
          <w:rFonts w:asciiTheme="majorHAnsi" w:hAnsiTheme="majorHAnsi" w:cstheme="majorHAnsi"/>
          <w:sz w:val="24"/>
          <w:szCs w:val="24"/>
        </w:rPr>
        <w:t xml:space="preserve">2 </w:t>
      </w:r>
      <w:r w:rsidRPr="00354EBE">
        <w:rPr>
          <w:rFonts w:asciiTheme="majorHAnsi" w:hAnsiTheme="majorHAnsi" w:cstheme="majorHAnsi"/>
          <w:sz w:val="24"/>
          <w:szCs w:val="24"/>
        </w:rPr>
        <w:t xml:space="preserve">HCl → </w:t>
      </w:r>
      <w:r w:rsidRPr="00354EBE">
        <w:rPr>
          <w:rFonts w:asciiTheme="majorHAnsi" w:hAnsiTheme="majorHAnsi" w:cstheme="majorHAnsi"/>
          <w:sz w:val="24"/>
          <w:szCs w:val="24"/>
        </w:rPr>
        <w:t xml:space="preserve">2 </w:t>
      </w:r>
      <w:r w:rsidRPr="00354EBE">
        <w:rPr>
          <w:rFonts w:asciiTheme="majorHAnsi" w:hAnsiTheme="majorHAnsi" w:cstheme="majorHAnsi"/>
          <w:sz w:val="24"/>
          <w:szCs w:val="24"/>
        </w:rPr>
        <w:t>NaCl + CO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Pr="00354EBE">
        <w:rPr>
          <w:rFonts w:asciiTheme="majorHAnsi" w:hAnsiTheme="majorHAnsi" w:cstheme="majorHAnsi"/>
          <w:sz w:val="24"/>
          <w:szCs w:val="24"/>
        </w:rPr>
        <w:t xml:space="preserve"> ↑ + H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Pr="00354EBE">
        <w:rPr>
          <w:rFonts w:asciiTheme="majorHAnsi" w:hAnsiTheme="majorHAnsi" w:cstheme="majorHAnsi"/>
          <w:sz w:val="24"/>
          <w:szCs w:val="24"/>
        </w:rPr>
        <w:t>O</w:t>
      </w:r>
    </w:p>
    <w:p w14:paraId="2C3B68A2" w14:textId="4DE9AF8D" w:rsidR="00E91F9D" w:rsidRPr="00354EBE" w:rsidRDefault="00E91F9D" w:rsidP="00354EBE">
      <w:pPr>
        <w:pStyle w:val="ListParagraph"/>
        <w:numPr>
          <w:ilvl w:val="0"/>
          <w:numId w:val="2"/>
        </w:numPr>
        <w:spacing w:after="0" w:line="360" w:lineRule="auto"/>
        <w:ind w:left="142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 xml:space="preserve">Nồng độ mol của HCl cũng </w:t>
      </w:r>
      <w:r w:rsidRPr="00354EBE">
        <w:rPr>
          <w:rFonts w:asciiTheme="majorHAnsi" w:hAnsiTheme="majorHAnsi" w:cstheme="majorHAnsi"/>
          <w:b/>
          <w:bCs/>
          <w:sz w:val="24"/>
          <w:szCs w:val="24"/>
        </w:rPr>
        <w:t>TĂNG CAO.</w:t>
      </w:r>
    </w:p>
    <w:p w14:paraId="53ECEE56" w14:textId="6BF0AFB6" w:rsidR="00411A03" w:rsidRPr="00354EBE" w:rsidRDefault="00411A03" w:rsidP="00354EBE">
      <w:pPr>
        <w:spacing w:after="0" w:line="360" w:lineRule="auto"/>
        <w:ind w:left="-284"/>
        <w:rPr>
          <w:rFonts w:asciiTheme="majorHAnsi" w:hAnsiTheme="majorHAnsi" w:cstheme="majorHAnsi"/>
          <w:b/>
          <w:bCs/>
          <w:sz w:val="24"/>
          <w:szCs w:val="24"/>
        </w:rPr>
      </w:pPr>
      <w:r w:rsidRPr="00354EBE">
        <w:rPr>
          <w:rFonts w:asciiTheme="majorHAnsi" w:hAnsiTheme="majorHAnsi" w:cstheme="majorHAnsi"/>
          <w:b/>
          <w:bCs/>
          <w:sz w:val="24"/>
          <w:szCs w:val="24"/>
        </w:rPr>
        <w:t xml:space="preserve">Câu 2) </w:t>
      </w:r>
    </w:p>
    <w:p w14:paraId="39224E0D" w14:textId="77777777" w:rsidR="00354EBE" w:rsidRDefault="00411A03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sz w:val="24"/>
          <w:szCs w:val="24"/>
          <w:lang w:val="en-US"/>
        </w:rPr>
      </w:pPr>
      <w:r w:rsidRPr="00354EBE">
        <w:rPr>
          <w:rFonts w:asciiTheme="majorHAnsi" w:hAnsiTheme="majorHAnsi" w:cstheme="majorHAnsi"/>
          <w:sz w:val="24"/>
          <w:szCs w:val="24"/>
        </w:rPr>
        <w:t xml:space="preserve">a/ </w:t>
      </w:r>
      <w:r w:rsidR="00115619" w:rsidRPr="00354EBE">
        <w:rPr>
          <w:rFonts w:asciiTheme="majorHAnsi" w:hAnsiTheme="majorHAnsi" w:cstheme="majorHAnsi"/>
          <w:sz w:val="24"/>
          <w:szCs w:val="24"/>
        </w:rPr>
        <w:t>T</w:t>
      </w:r>
      <w:r w:rsidR="00115619" w:rsidRPr="00354EBE">
        <w:rPr>
          <w:rFonts w:asciiTheme="majorHAnsi" w:hAnsiTheme="majorHAnsi" w:cstheme="majorHAnsi"/>
          <w:sz w:val="24"/>
          <w:szCs w:val="24"/>
        </w:rPr>
        <w:t>rong quá trình chuẩn hóa, HCl được tạo thành lố điểm cuối</w:t>
      </w:r>
      <w:r w:rsidR="00115619" w:rsidRPr="00354EBE">
        <w:rPr>
          <w:rFonts w:asciiTheme="majorHAnsi" w:hAnsiTheme="majorHAnsi" w:cstheme="majorHAnsi"/>
          <w:sz w:val="24"/>
          <w:szCs w:val="24"/>
        </w:rPr>
        <w:t xml:space="preserve"> tức là</w:t>
      </w:r>
      <w:r w:rsidR="00115619" w:rsidRPr="00354EBE">
        <w:rPr>
          <w:rFonts w:asciiTheme="majorHAnsi" w:hAnsiTheme="majorHAnsi" w:cstheme="majorHAnsi"/>
          <w:sz w:val="24"/>
          <w:szCs w:val="24"/>
        </w:rPr>
        <w:t xml:space="preserve"> phản ứng chuẩn độ không kết thúc khi đạt được điểm cuối cùng</w:t>
      </w:r>
      <w:r w:rsidR="00115619" w:rsidRPr="00354EBE">
        <w:rPr>
          <w:rFonts w:asciiTheme="majorHAnsi" w:hAnsiTheme="majorHAnsi" w:cstheme="majorHAnsi"/>
          <w:sz w:val="24"/>
          <w:szCs w:val="24"/>
        </w:rPr>
        <w:t xml:space="preserve">. Lượng HCl vẫn còn lại làm loãng quá trình. </w:t>
      </w:r>
    </w:p>
    <w:p w14:paraId="6B799C0D" w14:textId="62F7025B" w:rsidR="00115619" w:rsidRPr="00354EBE" w:rsidRDefault="00115619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>V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HCl </w:t>
      </w:r>
      <w:r w:rsidRPr="00354EBE">
        <w:rPr>
          <w:rFonts w:asciiTheme="majorHAnsi" w:hAnsiTheme="majorHAnsi" w:cstheme="majorHAnsi"/>
          <w:sz w:val="24"/>
          <w:szCs w:val="24"/>
        </w:rPr>
        <w:softHyphen/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>quá trình</w:t>
      </w:r>
      <w:r w:rsidR="00524771"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 </w:t>
      </w:r>
      <w:r w:rsidR="00524771" w:rsidRPr="00354EBE">
        <w:rPr>
          <w:rFonts w:asciiTheme="majorHAnsi" w:hAnsiTheme="majorHAnsi" w:cstheme="majorHAnsi"/>
          <w:sz w:val="24"/>
          <w:szCs w:val="24"/>
        </w:rPr>
        <w:t xml:space="preserve"> </w:t>
      </w:r>
      <w:r w:rsidRPr="00354EBE">
        <w:rPr>
          <w:rFonts w:asciiTheme="majorHAnsi" w:hAnsiTheme="majorHAnsi" w:cstheme="majorHAnsi"/>
          <w:sz w:val="24"/>
          <w:szCs w:val="24"/>
        </w:rPr>
        <w:t>&gt;</w:t>
      </w:r>
      <w:r w:rsidR="00524771" w:rsidRPr="00354EBE">
        <w:rPr>
          <w:rFonts w:asciiTheme="majorHAnsi" w:hAnsiTheme="majorHAnsi" w:cstheme="majorHAnsi"/>
          <w:sz w:val="24"/>
          <w:szCs w:val="24"/>
        </w:rPr>
        <w:t xml:space="preserve">  </w:t>
      </w:r>
      <w:r w:rsidRPr="00354EBE">
        <w:rPr>
          <w:rFonts w:asciiTheme="majorHAnsi" w:hAnsiTheme="majorHAnsi" w:cstheme="majorHAnsi"/>
          <w:sz w:val="24"/>
          <w:szCs w:val="24"/>
        </w:rPr>
        <w:t>V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HCl tính được. </w:t>
      </w:r>
    </w:p>
    <w:p w14:paraId="67DA1C5E" w14:textId="493587E1" w:rsidR="002A3C6D" w:rsidRPr="00354EBE" w:rsidRDefault="00115619" w:rsidP="00354EBE">
      <w:pPr>
        <w:pStyle w:val="ListParagraph"/>
        <w:numPr>
          <w:ilvl w:val="0"/>
          <w:numId w:val="2"/>
        </w:numPr>
        <w:spacing w:after="0" w:line="360" w:lineRule="auto"/>
        <w:ind w:left="0" w:hanging="284"/>
        <w:rPr>
          <w:rFonts w:asciiTheme="majorHAnsi" w:hAnsiTheme="majorHAnsi" w:cstheme="majorHAnsi"/>
          <w:sz w:val="24"/>
          <w:szCs w:val="24"/>
          <w:vertAlign w:val="subscript"/>
        </w:rPr>
      </w:pPr>
      <w:r w:rsidRPr="00354EBE">
        <w:rPr>
          <w:rFonts w:asciiTheme="majorHAnsi" w:hAnsiTheme="majorHAnsi" w:cstheme="majorHAnsi"/>
          <w:sz w:val="24"/>
          <w:szCs w:val="24"/>
        </w:rPr>
        <w:t xml:space="preserve"> Nồng độ </w:t>
      </w:r>
      <w:r w:rsidR="00524771" w:rsidRPr="00354EBE">
        <w:rPr>
          <w:rFonts w:asciiTheme="majorHAnsi" w:hAnsiTheme="majorHAnsi" w:cstheme="majorHAnsi"/>
          <w:sz w:val="24"/>
          <w:szCs w:val="24"/>
        </w:rPr>
        <w:t xml:space="preserve">HCl </w:t>
      </w:r>
      <w:r w:rsidR="00524771" w:rsidRPr="00354EBE">
        <w:rPr>
          <w:rFonts w:asciiTheme="majorHAnsi" w:hAnsiTheme="majorHAnsi" w:cstheme="majorHAnsi"/>
          <w:sz w:val="24"/>
          <w:szCs w:val="24"/>
          <w:vertAlign w:val="subscript"/>
        </w:rPr>
        <w:t>tính được</w:t>
      </w:r>
      <w:r w:rsidR="00524771" w:rsidRPr="00354EBE">
        <w:rPr>
          <w:rFonts w:asciiTheme="majorHAnsi" w:hAnsiTheme="majorHAnsi" w:cstheme="majorHAnsi"/>
          <w:sz w:val="24"/>
          <w:szCs w:val="24"/>
        </w:rPr>
        <w:t xml:space="preserve"> sẽ </w:t>
      </w:r>
      <w:r w:rsidR="00524771" w:rsidRPr="00354EBE">
        <w:rPr>
          <w:rFonts w:asciiTheme="majorHAnsi" w:hAnsiTheme="majorHAnsi" w:cstheme="majorHAnsi"/>
          <w:b/>
          <w:bCs/>
          <w:sz w:val="24"/>
          <w:szCs w:val="24"/>
        </w:rPr>
        <w:t>CAO HƠN</w:t>
      </w:r>
      <w:r w:rsidR="00524771" w:rsidRPr="00354EBE">
        <w:rPr>
          <w:rFonts w:asciiTheme="majorHAnsi" w:hAnsiTheme="majorHAnsi" w:cstheme="majorHAnsi"/>
          <w:sz w:val="24"/>
          <w:szCs w:val="24"/>
        </w:rPr>
        <w:t xml:space="preserve"> so với Nồng độ HCl </w:t>
      </w:r>
      <w:r w:rsidR="00524771" w:rsidRPr="00354EBE">
        <w:rPr>
          <w:rFonts w:asciiTheme="majorHAnsi" w:hAnsiTheme="majorHAnsi" w:cstheme="majorHAnsi"/>
          <w:sz w:val="24"/>
          <w:szCs w:val="24"/>
          <w:vertAlign w:val="subscript"/>
        </w:rPr>
        <w:t>quá trình</w:t>
      </w:r>
      <w:r w:rsidR="00524771" w:rsidRPr="00354EBE">
        <w:rPr>
          <w:rFonts w:asciiTheme="majorHAnsi" w:hAnsiTheme="majorHAnsi" w:cstheme="majorHAnsi"/>
          <w:sz w:val="24"/>
          <w:szCs w:val="24"/>
        </w:rPr>
        <w:t>. (</w:t>
      </w:r>
      <w:r w:rsidR="00524771" w:rsidRPr="00354EBE">
        <w:rPr>
          <w:rStyle w:val="Strong"/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</w:t>
      </w:r>
      <w:r w:rsidR="00524771" w:rsidRPr="00354EBE">
        <w:rPr>
          <w:rStyle w:val="Strong"/>
          <w:rFonts w:asciiTheme="majorHAnsi" w:hAnsiTheme="majorHAnsi" w:cstheme="majorHAnsi"/>
          <w:b w:val="0"/>
          <w:bCs w:val="0"/>
          <w:color w:val="000000"/>
          <w:sz w:val="24"/>
          <w:szCs w:val="24"/>
          <w:vertAlign w:val="subscript"/>
        </w:rPr>
        <w:t>M</w:t>
      </w:r>
      <w:r w:rsidR="00524771" w:rsidRPr="00354EBE">
        <w:rPr>
          <w:rStyle w:val="Strong"/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=n/V</w:t>
      </w:r>
      <w:r w:rsidR="00524771" w:rsidRPr="00354EBE">
        <w:rPr>
          <w:rStyle w:val="Strong"/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)</w:t>
      </w:r>
    </w:p>
    <w:p w14:paraId="3FC53421" w14:textId="0EBF2792" w:rsidR="00743C65" w:rsidRPr="00354EBE" w:rsidRDefault="00524771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 xml:space="preserve">b/ </w:t>
      </w:r>
      <w:r w:rsidRPr="00354EBE">
        <w:rPr>
          <w:rFonts w:asciiTheme="majorHAnsi" w:hAnsiTheme="majorHAnsi" w:cstheme="majorHAnsi"/>
          <w:sz w:val="24"/>
          <w:szCs w:val="24"/>
        </w:rPr>
        <w:t>Do kỹ thuật chuẩn độ kém</w:t>
      </w:r>
      <w:r w:rsidRPr="00354EBE">
        <w:rPr>
          <w:rFonts w:asciiTheme="majorHAnsi" w:hAnsiTheme="majorHAnsi" w:cstheme="majorHAnsi"/>
          <w:sz w:val="24"/>
          <w:szCs w:val="24"/>
        </w:rPr>
        <w:t>.</w:t>
      </w:r>
    </w:p>
    <w:p w14:paraId="61372739" w14:textId="6ABDC808" w:rsidR="00524771" w:rsidRPr="00354EBE" w:rsidRDefault="00524771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>- TH1: HCl bị cho lố quá điểm cuối của quá trình chuẩn độ.</w:t>
      </w:r>
    </w:p>
    <w:p w14:paraId="299BCAB7" w14:textId="06BA291B" w:rsidR="00524771" w:rsidRPr="00354EBE" w:rsidRDefault="00524771" w:rsidP="00354EBE">
      <w:pPr>
        <w:pStyle w:val="ListParagraph"/>
        <w:spacing w:after="0" w:line="360" w:lineRule="auto"/>
        <w:ind w:left="0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>V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HCl  </w:t>
      </w:r>
      <w:r w:rsidRPr="00354EBE">
        <w:rPr>
          <w:rFonts w:asciiTheme="majorHAnsi" w:hAnsiTheme="majorHAnsi" w:cstheme="majorHAnsi"/>
          <w:sz w:val="24"/>
          <w:szCs w:val="24"/>
        </w:rPr>
        <w:t>tăng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 </w:t>
      </w:r>
      <w:r w:rsidRPr="00354EBE">
        <w:rPr>
          <w:rFonts w:asciiTheme="majorHAnsi" w:hAnsiTheme="majorHAnsi" w:cstheme="majorHAnsi"/>
          <w:sz w:val="24"/>
          <w:szCs w:val="24"/>
        </w:rPr>
        <w:t xml:space="preserve"> →  n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HCl </w:t>
      </w:r>
      <w:r w:rsidRPr="00354EBE">
        <w:rPr>
          <w:rFonts w:asciiTheme="majorHAnsi" w:hAnsiTheme="majorHAnsi" w:cstheme="majorHAnsi"/>
          <w:sz w:val="24"/>
          <w:szCs w:val="24"/>
        </w:rPr>
        <w:t>tăng →  n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boxar </w:t>
      </w:r>
      <w:r w:rsidRPr="00354EBE">
        <w:rPr>
          <w:rFonts w:asciiTheme="majorHAnsi" w:hAnsiTheme="majorHAnsi" w:cstheme="majorHAnsi"/>
          <w:sz w:val="24"/>
          <w:szCs w:val="24"/>
        </w:rPr>
        <w:t>tăng.</w:t>
      </w:r>
    </w:p>
    <w:p w14:paraId="5E9CF103" w14:textId="26D79096" w:rsidR="00524771" w:rsidRPr="00354EBE" w:rsidRDefault="00524771" w:rsidP="00354EBE">
      <w:pPr>
        <w:pStyle w:val="ListParagraph"/>
        <w:spacing w:after="0" w:line="360" w:lineRule="auto"/>
        <w:ind w:left="-284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>- TH2: HCl chưa được chuẩn hóa đạt đến điểm cuối.</w:t>
      </w:r>
    </w:p>
    <w:p w14:paraId="46CC8705" w14:textId="0D09E9A5" w:rsidR="00524771" w:rsidRPr="00354EBE" w:rsidRDefault="00524771" w:rsidP="00354EBE">
      <w:pPr>
        <w:pStyle w:val="ListParagraph"/>
        <w:spacing w:after="0" w:line="360" w:lineRule="auto"/>
        <w:ind w:left="0"/>
        <w:rPr>
          <w:rFonts w:asciiTheme="majorHAnsi" w:hAnsiTheme="majorHAnsi" w:cstheme="majorHAnsi"/>
          <w:sz w:val="24"/>
          <w:szCs w:val="24"/>
        </w:rPr>
      </w:pPr>
      <w:r w:rsidRPr="00354EBE">
        <w:rPr>
          <w:rFonts w:asciiTheme="majorHAnsi" w:hAnsiTheme="majorHAnsi" w:cstheme="majorHAnsi"/>
          <w:sz w:val="24"/>
          <w:szCs w:val="24"/>
        </w:rPr>
        <w:t>V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HCl  </w:t>
      </w:r>
      <w:r w:rsidRPr="00354EBE">
        <w:rPr>
          <w:rFonts w:asciiTheme="majorHAnsi" w:hAnsiTheme="majorHAnsi" w:cstheme="majorHAnsi"/>
          <w:sz w:val="24"/>
          <w:szCs w:val="24"/>
        </w:rPr>
        <w:t>giảm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 </w:t>
      </w:r>
      <w:r w:rsidRPr="00354EBE">
        <w:rPr>
          <w:rFonts w:asciiTheme="majorHAnsi" w:hAnsiTheme="majorHAnsi" w:cstheme="majorHAnsi"/>
          <w:sz w:val="24"/>
          <w:szCs w:val="24"/>
        </w:rPr>
        <w:t xml:space="preserve"> →  n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HCl </w:t>
      </w:r>
      <w:r w:rsidRPr="00354EBE">
        <w:rPr>
          <w:rFonts w:asciiTheme="majorHAnsi" w:hAnsiTheme="majorHAnsi" w:cstheme="majorHAnsi"/>
          <w:sz w:val="24"/>
          <w:szCs w:val="24"/>
        </w:rPr>
        <w:t>giảm</w:t>
      </w:r>
      <w:r w:rsidRPr="00354EBE">
        <w:rPr>
          <w:rFonts w:asciiTheme="majorHAnsi" w:hAnsiTheme="majorHAnsi" w:cstheme="majorHAnsi"/>
          <w:sz w:val="24"/>
          <w:szCs w:val="24"/>
        </w:rPr>
        <w:t xml:space="preserve"> →  n</w:t>
      </w:r>
      <w:r w:rsidRPr="00354EBE">
        <w:rPr>
          <w:rFonts w:asciiTheme="majorHAnsi" w:hAnsiTheme="majorHAnsi" w:cstheme="majorHAnsi"/>
          <w:sz w:val="24"/>
          <w:szCs w:val="24"/>
          <w:vertAlign w:val="subscript"/>
        </w:rPr>
        <w:t xml:space="preserve">boxar </w:t>
      </w:r>
      <w:r w:rsidRPr="00354EBE">
        <w:rPr>
          <w:rFonts w:asciiTheme="majorHAnsi" w:hAnsiTheme="majorHAnsi" w:cstheme="majorHAnsi"/>
          <w:sz w:val="24"/>
          <w:szCs w:val="24"/>
        </w:rPr>
        <w:t>giảm</w:t>
      </w:r>
      <w:r w:rsidRPr="00354EBE">
        <w:rPr>
          <w:rFonts w:asciiTheme="majorHAnsi" w:hAnsiTheme="majorHAnsi" w:cstheme="majorHAnsi"/>
          <w:sz w:val="24"/>
          <w:szCs w:val="24"/>
        </w:rPr>
        <w:t>.</w:t>
      </w:r>
    </w:p>
    <w:p w14:paraId="5B979E95" w14:textId="59BA348D" w:rsidR="00354EBE" w:rsidRPr="00354EBE" w:rsidRDefault="00354EBE" w:rsidP="00354EBE">
      <w:pPr>
        <w:spacing w:after="0" w:line="360" w:lineRule="auto"/>
        <w:ind w:left="-284"/>
        <w:rPr>
          <w:rFonts w:asciiTheme="majorHAnsi" w:hAnsiTheme="majorHAnsi" w:cstheme="majorHAnsi"/>
          <w:b/>
          <w:bCs/>
          <w:sz w:val="24"/>
          <w:szCs w:val="24"/>
        </w:rPr>
      </w:pPr>
      <w:r w:rsidRPr="00354EBE">
        <w:rPr>
          <w:rFonts w:asciiTheme="majorHAnsi" w:hAnsiTheme="majorHAnsi" w:cstheme="majorHAnsi"/>
          <w:b/>
          <w:bCs/>
          <w:sz w:val="24"/>
          <w:szCs w:val="24"/>
        </w:rPr>
        <w:t>Câu 3</w:t>
      </w:r>
      <w:r w:rsidRPr="00354EBE">
        <w:rPr>
          <w:rFonts w:asciiTheme="majorHAnsi" w:hAnsiTheme="majorHAnsi" w:cstheme="majorHAnsi"/>
          <w:b/>
          <w:bCs/>
          <w:sz w:val="24"/>
          <w:szCs w:val="24"/>
        </w:rPr>
        <w:t xml:space="preserve">) </w:t>
      </w:r>
    </w:p>
    <w:p w14:paraId="62AB9B3C" w14:textId="77777777" w:rsidR="00354EBE" w:rsidRPr="00354EBE" w:rsidRDefault="00354EBE" w:rsidP="00354EBE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 xml:space="preserve">Lỗi thực nghiệm này làm giá trị Ksp tăng quá cao hơn so với giá trị đúng </m:t>
          </m:r>
        </m:oMath>
      </m:oMathPara>
    </w:p>
    <w:p w14:paraId="6C6F3638" w14:textId="77777777" w:rsidR="00354EBE" w:rsidRPr="00354EBE" w:rsidRDefault="00354EBE" w:rsidP="00354EBE">
      <w:pPr>
        <w:spacing w:after="0" w:line="360" w:lineRule="auto"/>
        <w:rPr>
          <w:rFonts w:asciiTheme="majorHAnsi" w:eastAsiaTheme="minorEastAsia" w:hAnsiTheme="majorHAnsi" w:cstheme="maj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sp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sz w:val="24"/>
              <w:szCs w:val="24"/>
            </w:rPr>
            <m:t>=4.</m:t>
          </m:r>
          <m:sSup>
            <m:sSupPr>
              <m:ctrlPr>
                <w:rPr>
                  <w:rFonts w:ascii="Cambria Math" w:hAnsi="Cambria Math" w:cstheme="majorHAnsi"/>
                  <w:iCs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5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theme="majorHAnsi"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4"/>
                              <w:szCs w:val="24"/>
                            </w:rPr>
                            <m:t>OH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4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2-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 xml:space="preserve">=4.[độ </m:t>
          </m:r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 xml:space="preserve">tan mol của </m:t>
          </m:r>
          <m:sSup>
            <m:sSup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Theme="majorHAnsi" w:hAnsiTheme="majorHAnsi" w:cstheme="majorHAnsi"/>
                  <w:sz w:val="24"/>
                  <w:szCs w:val="24"/>
                </w:rPr>
                <m:t>Borax]</m:t>
              </m: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>Gọi độ tan đúng của Borax là: x</m:t>
          </m:r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>Nồng độ sau khi tinh thể tan là: a.x (a &gt; 0)</m:t>
          </m:r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K</m:t>
              </m:r>
            </m:e>
            <m:sub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sp</m:t>
              </m:r>
            </m:sub>
          </m:sSub>
          <m:r>
            <m:rPr>
              <m:nor/>
            </m:rPr>
            <w:rPr>
              <w:rFonts w:asciiTheme="majorHAnsi" w:eastAsiaTheme="minorEastAsia" w:hAnsiTheme="majorHAnsi" w:cstheme="majorHAnsi"/>
              <w:sz w:val="24"/>
              <w:szCs w:val="24"/>
            </w:rPr>
            <m:t xml:space="preserve"> đúng: 4.</m:t>
          </m:r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x</m:t>
              </m:r>
            </m:e>
            <m:sup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HAnsi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K</m:t>
              </m:r>
            </m:e>
            <m:sub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sp</m:t>
              </m:r>
            </m:sub>
          </m:sSub>
          <m:r>
            <m:rPr>
              <m:nor/>
            </m:rPr>
            <w:rPr>
              <w:rFonts w:asciiTheme="majorHAnsi" w:eastAsiaTheme="minorEastAsia" w:hAnsiTheme="majorHAnsi" w:cstheme="majorHAnsi"/>
              <w:sz w:val="24"/>
              <w:szCs w:val="24"/>
            </w:rPr>
            <m:t xml:space="preserve"> sai: 4.</m:t>
          </m:r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ajorHAnsi" w:eastAsiaTheme="minorEastAsia" w:hAnsiTheme="majorHAnsi" w:cstheme="majorHAnsi"/>
                      <w:sz w:val="24"/>
                      <w:szCs w:val="24"/>
                    </w:rPr>
                    <m:t>ax</m:t>
                  </m:r>
                </m:e>
              </m:d>
            </m:e>
            <m:sup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HAnsi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sp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 xml:space="preserve"> đúng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sp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 xml:space="preserve"> sai</m:t>
              </m:r>
            </m:den>
          </m:f>
          <m:r>
            <w:rPr>
              <w:rFonts w:ascii="Cambria Math" w:eastAsiaTheme="minorEastAsia" w:hAnsi="Cambria Math" w:cstheme="maj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HAnsi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theme="majorHAnsi"/>
              <w:sz w:val="24"/>
              <w:szCs w:val="24"/>
            </w:rPr>
            <m:t xml:space="preserve">=&gt; 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K</m:t>
              </m:r>
            </m:e>
            <m:sub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sp</m:t>
              </m:r>
            </m:sub>
          </m:sSub>
          <m:r>
            <m:rPr>
              <m:nor/>
            </m:rPr>
            <w:rPr>
              <w:rFonts w:asciiTheme="majorHAnsi" w:eastAsiaTheme="minorEastAsia" w:hAnsiTheme="majorHAnsi" w:cstheme="majorHAnsi"/>
              <w:sz w:val="24"/>
              <w:szCs w:val="24"/>
            </w:rPr>
            <m:t xml:space="preserve"> sai gấp</m:t>
          </m:r>
          <m:r>
            <w:rPr>
              <w:rFonts w:ascii="Cambria Math" w:eastAsiaTheme="minorEastAsia" w:hAnsi="Cambria Math" w:cstheme="majorHAnsi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a</m:t>
              </m:r>
            </m:e>
            <m:sup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3</m:t>
              </m:r>
            </m:sup>
          </m:sSup>
          <m:r>
            <m:rPr>
              <m:nor/>
            </m:rPr>
            <w:rPr>
              <w:rFonts w:asciiTheme="majorHAnsi" w:eastAsiaTheme="minorEastAsia" w:hAnsiTheme="majorHAnsi" w:cstheme="majorHAnsi"/>
              <w:sz w:val="24"/>
              <w:szCs w:val="24"/>
            </w:rPr>
            <m:t xml:space="preserve"> lần</m:t>
          </m:r>
          <m:r>
            <w:rPr>
              <w:rFonts w:ascii="Cambria Math" w:eastAsiaTheme="minorEastAsia" w:hAnsi="Cambria Math" w:cstheme="majorHAnsi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K</m:t>
              </m:r>
            </m:e>
            <m:sub>
              <m:r>
                <m:rPr>
                  <m:nor/>
                </m:rPr>
                <w:rPr>
                  <w:rFonts w:asciiTheme="majorHAnsi" w:eastAsiaTheme="minorEastAsia" w:hAnsiTheme="majorHAnsi" w:cstheme="majorHAnsi"/>
                  <w:sz w:val="24"/>
                  <w:szCs w:val="24"/>
                </w:rPr>
                <m:t>sp</m:t>
              </m:r>
            </m:sub>
          </m:sSub>
          <m:r>
            <m:rPr>
              <m:nor/>
            </m:rPr>
            <w:rPr>
              <w:rFonts w:asciiTheme="majorHAnsi" w:eastAsiaTheme="minorEastAsia" w:hAnsiTheme="majorHAnsi" w:cstheme="majorHAnsi"/>
              <w:sz w:val="24"/>
              <w:szCs w:val="24"/>
            </w:rPr>
            <m:t xml:space="preserve"> đúng.</m:t>
          </m:r>
        </m:oMath>
      </m:oMathPara>
    </w:p>
    <w:p w14:paraId="70CC0DE7" w14:textId="77777777" w:rsidR="00354EBE" w:rsidRPr="00524771" w:rsidRDefault="00354EBE" w:rsidP="00524771">
      <w:pPr>
        <w:pStyle w:val="ListParagraph"/>
        <w:ind w:left="-284"/>
        <w:rPr>
          <w:lang w:val="en-US"/>
        </w:rPr>
      </w:pPr>
    </w:p>
    <w:p w14:paraId="104A5078" w14:textId="77777777" w:rsidR="00743C65" w:rsidRPr="00743C65" w:rsidRDefault="00743C65" w:rsidP="00743C65">
      <w:pPr>
        <w:rPr>
          <w:lang w:val="en-US"/>
        </w:rPr>
      </w:pPr>
    </w:p>
    <w:sectPr w:rsidR="00743C65" w:rsidRPr="00743C65" w:rsidSect="003F3413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97725"/>
    <w:multiLevelType w:val="hybridMultilevel"/>
    <w:tmpl w:val="DF94D0EE"/>
    <w:lvl w:ilvl="0" w:tplc="040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283B171B"/>
    <w:multiLevelType w:val="hybridMultilevel"/>
    <w:tmpl w:val="EE90BD22"/>
    <w:lvl w:ilvl="0" w:tplc="42A0778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  <w:sz w:val="24"/>
        <w:szCs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343082">
    <w:abstractNumId w:val="0"/>
  </w:num>
  <w:num w:numId="2" w16cid:durableId="1463771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F3413"/>
    <w:rsid w:val="00115619"/>
    <w:rsid w:val="00201221"/>
    <w:rsid w:val="002A3C6D"/>
    <w:rsid w:val="00354EBE"/>
    <w:rsid w:val="0036373B"/>
    <w:rsid w:val="003F3413"/>
    <w:rsid w:val="00411A03"/>
    <w:rsid w:val="00524771"/>
    <w:rsid w:val="005F528C"/>
    <w:rsid w:val="00743C65"/>
    <w:rsid w:val="0097461B"/>
    <w:rsid w:val="00A25B62"/>
    <w:rsid w:val="00CF6431"/>
    <w:rsid w:val="00D560CA"/>
    <w:rsid w:val="00E2172D"/>
    <w:rsid w:val="00E9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CEE1E"/>
  <w15:chartTrackingRefBased/>
  <w15:docId w15:val="{EFA5FA52-2EBA-4B9A-ACA3-AB5CBACA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0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247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9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VÕ HUYỀN ĐỨC</dc:creator>
  <cp:keywords/>
  <dc:description/>
  <cp:lastModifiedBy>LÊ VÕ HUYỀN ĐỨC</cp:lastModifiedBy>
  <cp:revision>1</cp:revision>
  <dcterms:created xsi:type="dcterms:W3CDTF">2024-05-10T15:57:00Z</dcterms:created>
  <dcterms:modified xsi:type="dcterms:W3CDTF">2024-05-10T18:01:00Z</dcterms:modified>
</cp:coreProperties>
</file>