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B79" w:rsidRPr="00341036" w:rsidRDefault="00D51B79">
      <w:pPr>
        <w:spacing w:before="240" w:after="0" w:line="240" w:lineRule="auto"/>
        <w:jc w:val="right"/>
        <w:rPr>
          <w:rFonts w:ascii="Times New Roman" w:eastAsia="Arial" w:hAnsi="Times New Roman" w:cs="Times New Roman"/>
          <w:b/>
          <w:sz w:val="40"/>
        </w:rPr>
      </w:pPr>
    </w:p>
    <w:p w:rsidR="003A0565" w:rsidRPr="00341036" w:rsidRDefault="003A0565" w:rsidP="003A0565">
      <w:pPr>
        <w:spacing w:before="240" w:after="720" w:line="240" w:lineRule="auto"/>
        <w:jc w:val="right"/>
        <w:rPr>
          <w:rFonts w:ascii="Times New Roman" w:eastAsia="Arial" w:hAnsi="Times New Roman" w:cs="Times New Roman"/>
          <w:b/>
          <w:sz w:val="64"/>
        </w:rPr>
      </w:pPr>
      <w:r w:rsidRPr="00341036">
        <w:rPr>
          <w:rFonts w:ascii="Times New Roman" w:eastAsia="Arial" w:hAnsi="Times New Roman" w:cs="Times New Roman"/>
          <w:b/>
          <w:sz w:val="64"/>
        </w:rPr>
        <w:t>Theater Ticket Software</w:t>
      </w:r>
    </w:p>
    <w:p w:rsidR="00D51B79" w:rsidRPr="00341036" w:rsidRDefault="005D37AE">
      <w:pPr>
        <w:spacing w:before="240" w:after="720" w:line="240" w:lineRule="auto"/>
        <w:jc w:val="right"/>
        <w:rPr>
          <w:rFonts w:ascii="Times New Roman" w:eastAsia="Arial" w:hAnsi="Times New Roman" w:cs="Times New Roman"/>
          <w:b/>
          <w:sz w:val="64"/>
        </w:rPr>
      </w:pPr>
      <w:r w:rsidRPr="00341036">
        <w:rPr>
          <w:rFonts w:ascii="Times New Roman" w:eastAsia="Arial" w:hAnsi="Times New Roman" w:cs="Times New Roman"/>
          <w:b/>
          <w:sz w:val="64"/>
        </w:rPr>
        <w:t>Project Proposal</w:t>
      </w:r>
    </w:p>
    <w:p w:rsidR="00D51B79" w:rsidRPr="00341036" w:rsidRDefault="005D37AE">
      <w:pPr>
        <w:spacing w:before="240" w:after="120" w:line="240" w:lineRule="auto"/>
        <w:jc w:val="right"/>
        <w:rPr>
          <w:rFonts w:ascii="Times New Roman" w:eastAsia="Arial" w:hAnsi="Times New Roman" w:cs="Times New Roman"/>
          <w:b/>
          <w:sz w:val="28"/>
        </w:rPr>
      </w:pPr>
      <w:r w:rsidRPr="00341036">
        <w:rPr>
          <w:rFonts w:ascii="Times New Roman" w:eastAsia="Arial" w:hAnsi="Times New Roman" w:cs="Times New Roman"/>
          <w:b/>
          <w:sz w:val="28"/>
        </w:rPr>
        <w:t xml:space="preserve">Prepared by </w:t>
      </w:r>
    </w:p>
    <w:p w:rsidR="00D51B79" w:rsidRPr="00341036" w:rsidRDefault="005D37AE">
      <w:pPr>
        <w:spacing w:before="240" w:after="120" w:line="240" w:lineRule="auto"/>
        <w:jc w:val="right"/>
        <w:rPr>
          <w:rFonts w:ascii="Times New Roman" w:eastAsia="Arial" w:hAnsi="Times New Roman" w:cs="Times New Roman"/>
          <w:b/>
          <w:sz w:val="28"/>
        </w:rPr>
      </w:pPr>
      <w:r w:rsidRPr="00341036">
        <w:rPr>
          <w:rFonts w:ascii="Times New Roman" w:eastAsia="Arial" w:hAnsi="Times New Roman" w:cs="Times New Roman"/>
          <w:b/>
          <w:sz w:val="28"/>
        </w:rPr>
        <w:t xml:space="preserve">Christopher Henry, </w:t>
      </w:r>
    </w:p>
    <w:p w:rsidR="00D51B79" w:rsidRPr="00341036" w:rsidRDefault="005D37AE">
      <w:pPr>
        <w:spacing w:before="240" w:after="120" w:line="240" w:lineRule="auto"/>
        <w:jc w:val="right"/>
        <w:rPr>
          <w:rFonts w:ascii="Times New Roman" w:eastAsia="Arial" w:hAnsi="Times New Roman" w:cs="Times New Roman"/>
          <w:b/>
          <w:sz w:val="28"/>
        </w:rPr>
      </w:pPr>
      <w:r w:rsidRPr="00341036">
        <w:rPr>
          <w:rFonts w:ascii="Times New Roman" w:eastAsia="Arial" w:hAnsi="Times New Roman" w:cs="Times New Roman"/>
          <w:b/>
          <w:sz w:val="28"/>
        </w:rPr>
        <w:t>Andrew Huggins,</w:t>
      </w:r>
    </w:p>
    <w:p w:rsidR="00D51B79" w:rsidRPr="00341036" w:rsidRDefault="005D37AE">
      <w:pPr>
        <w:spacing w:before="240" w:after="120" w:line="240" w:lineRule="auto"/>
        <w:jc w:val="right"/>
        <w:rPr>
          <w:rFonts w:ascii="Times New Roman" w:eastAsia="Arial" w:hAnsi="Times New Roman" w:cs="Times New Roman"/>
          <w:b/>
          <w:sz w:val="28"/>
        </w:rPr>
      </w:pPr>
      <w:r w:rsidRPr="00341036">
        <w:rPr>
          <w:rFonts w:ascii="Times New Roman" w:eastAsia="Arial" w:hAnsi="Times New Roman" w:cs="Times New Roman"/>
          <w:b/>
          <w:sz w:val="28"/>
        </w:rPr>
        <w:t xml:space="preserve">Reece Johnston, </w:t>
      </w:r>
    </w:p>
    <w:p w:rsidR="00D51B79" w:rsidRPr="00341036" w:rsidRDefault="005D37AE">
      <w:pPr>
        <w:spacing w:before="240" w:after="120" w:line="240" w:lineRule="auto"/>
        <w:jc w:val="right"/>
        <w:rPr>
          <w:rFonts w:ascii="Times New Roman" w:eastAsia="Arial" w:hAnsi="Times New Roman" w:cs="Times New Roman"/>
          <w:b/>
          <w:sz w:val="28"/>
        </w:rPr>
      </w:pPr>
      <w:r w:rsidRPr="00341036">
        <w:rPr>
          <w:rFonts w:ascii="Times New Roman" w:eastAsia="Arial" w:hAnsi="Times New Roman" w:cs="Times New Roman"/>
          <w:b/>
          <w:sz w:val="28"/>
        </w:rPr>
        <w:t xml:space="preserve">Michael Jones, </w:t>
      </w:r>
    </w:p>
    <w:p w:rsidR="00D51B79" w:rsidRPr="00341036" w:rsidRDefault="00F017FD" w:rsidP="00F017FD">
      <w:pPr>
        <w:tabs>
          <w:tab w:val="left" w:pos="4050"/>
          <w:tab w:val="right" w:pos="9360"/>
        </w:tabs>
        <w:spacing w:before="240" w:after="120" w:line="240" w:lineRule="auto"/>
        <w:rPr>
          <w:rFonts w:ascii="Times New Roman" w:eastAsia="Arial" w:hAnsi="Times New Roman" w:cs="Times New Roman"/>
          <w:b/>
          <w:sz w:val="28"/>
        </w:rPr>
      </w:pPr>
      <w:r w:rsidRPr="00341036">
        <w:rPr>
          <w:rFonts w:ascii="Times New Roman" w:eastAsia="Arial" w:hAnsi="Times New Roman" w:cs="Times New Roman"/>
          <w:b/>
          <w:sz w:val="28"/>
        </w:rPr>
        <w:tab/>
      </w:r>
      <w:r w:rsidRPr="00341036">
        <w:rPr>
          <w:rFonts w:ascii="Times New Roman" w:eastAsia="Arial" w:hAnsi="Times New Roman" w:cs="Times New Roman"/>
          <w:b/>
          <w:sz w:val="28"/>
        </w:rPr>
        <w:tab/>
      </w:r>
      <w:proofErr w:type="spellStart"/>
      <w:r w:rsidR="005D37AE" w:rsidRPr="00341036">
        <w:rPr>
          <w:rFonts w:ascii="Times New Roman" w:eastAsia="Arial" w:hAnsi="Times New Roman" w:cs="Times New Roman"/>
          <w:b/>
          <w:sz w:val="28"/>
        </w:rPr>
        <w:t>Vineela</w:t>
      </w:r>
      <w:proofErr w:type="spellEnd"/>
      <w:r w:rsidR="005D37AE" w:rsidRPr="00341036">
        <w:rPr>
          <w:rFonts w:ascii="Times New Roman" w:eastAsia="Arial" w:hAnsi="Times New Roman" w:cs="Times New Roman"/>
          <w:b/>
          <w:sz w:val="28"/>
        </w:rPr>
        <w:t xml:space="preserve"> </w:t>
      </w:r>
      <w:proofErr w:type="spellStart"/>
      <w:r w:rsidR="005D37AE" w:rsidRPr="00341036">
        <w:rPr>
          <w:rFonts w:ascii="Times New Roman" w:eastAsia="Arial" w:hAnsi="Times New Roman" w:cs="Times New Roman"/>
          <w:b/>
          <w:sz w:val="28"/>
        </w:rPr>
        <w:t>Kakani</w:t>
      </w:r>
      <w:proofErr w:type="spellEnd"/>
      <w:r w:rsidR="005D37AE" w:rsidRPr="00341036">
        <w:rPr>
          <w:rFonts w:ascii="Times New Roman" w:eastAsia="Arial" w:hAnsi="Times New Roman" w:cs="Times New Roman"/>
          <w:b/>
          <w:sz w:val="28"/>
        </w:rPr>
        <w:t xml:space="preserve">, </w:t>
      </w:r>
    </w:p>
    <w:p w:rsidR="00D51B79" w:rsidRPr="00341036" w:rsidRDefault="005D37AE">
      <w:pPr>
        <w:spacing w:before="240" w:after="120" w:line="240" w:lineRule="auto"/>
        <w:jc w:val="right"/>
        <w:rPr>
          <w:rFonts w:ascii="Times New Roman" w:eastAsia="Arial" w:hAnsi="Times New Roman" w:cs="Times New Roman"/>
          <w:b/>
          <w:sz w:val="28"/>
        </w:rPr>
      </w:pPr>
      <w:proofErr w:type="spellStart"/>
      <w:r w:rsidRPr="00341036">
        <w:rPr>
          <w:rFonts w:ascii="Times New Roman" w:eastAsia="Arial" w:hAnsi="Times New Roman" w:cs="Times New Roman"/>
          <w:b/>
          <w:sz w:val="28"/>
        </w:rPr>
        <w:t>Saivamsikrishna</w:t>
      </w:r>
      <w:proofErr w:type="spellEnd"/>
      <w:r w:rsidRPr="00341036">
        <w:rPr>
          <w:rFonts w:ascii="Times New Roman" w:eastAsia="Arial" w:hAnsi="Times New Roman" w:cs="Times New Roman"/>
          <w:b/>
          <w:sz w:val="28"/>
        </w:rPr>
        <w:t xml:space="preserve"> </w:t>
      </w:r>
      <w:proofErr w:type="spellStart"/>
      <w:r w:rsidRPr="00341036">
        <w:rPr>
          <w:rFonts w:ascii="Times New Roman" w:eastAsia="Arial" w:hAnsi="Times New Roman" w:cs="Times New Roman"/>
          <w:b/>
          <w:sz w:val="28"/>
        </w:rPr>
        <w:t>Kanukanti</w:t>
      </w:r>
      <w:proofErr w:type="spellEnd"/>
    </w:p>
    <w:p w:rsidR="00D51B79" w:rsidRPr="00341036" w:rsidRDefault="00D51B79">
      <w:pPr>
        <w:spacing w:before="240" w:after="120" w:line="240" w:lineRule="auto"/>
        <w:jc w:val="right"/>
        <w:rPr>
          <w:rFonts w:ascii="Times New Roman" w:eastAsia="Arial" w:hAnsi="Times New Roman" w:cs="Times New Roman"/>
          <w:b/>
          <w:sz w:val="28"/>
        </w:rPr>
      </w:pPr>
    </w:p>
    <w:p w:rsidR="00D51B79" w:rsidRPr="00341036" w:rsidRDefault="00FC1893">
      <w:pPr>
        <w:spacing w:before="240" w:after="120" w:line="240" w:lineRule="auto"/>
        <w:jc w:val="right"/>
        <w:rPr>
          <w:rFonts w:ascii="Times New Roman" w:eastAsia="Arial" w:hAnsi="Times New Roman" w:cs="Times New Roman"/>
          <w:b/>
          <w:sz w:val="28"/>
        </w:rPr>
      </w:pPr>
      <w:r w:rsidRPr="00341036">
        <w:rPr>
          <w:rFonts w:ascii="Times New Roman" w:eastAsia="Arial" w:hAnsi="Times New Roman" w:cs="Times New Roman"/>
          <w:b/>
          <w:sz w:val="28"/>
        </w:rPr>
        <w:t xml:space="preserve">CS 650 – Team Gambit </w:t>
      </w:r>
      <w:r w:rsidR="001E21B9" w:rsidRPr="00341036">
        <w:rPr>
          <w:rFonts w:ascii="Times New Roman" w:eastAsia="Arial" w:hAnsi="Times New Roman" w:cs="Times New Roman"/>
          <w:b/>
          <w:sz w:val="28"/>
        </w:rPr>
        <w:t>(Team</w:t>
      </w:r>
      <w:r w:rsidRPr="00341036">
        <w:rPr>
          <w:rFonts w:ascii="Times New Roman" w:eastAsia="Arial" w:hAnsi="Times New Roman" w:cs="Times New Roman"/>
          <w:b/>
          <w:sz w:val="28"/>
        </w:rPr>
        <w:t xml:space="preserve"> </w:t>
      </w:r>
      <w:r w:rsidR="001E21B9" w:rsidRPr="00341036">
        <w:rPr>
          <w:rFonts w:ascii="Times New Roman" w:eastAsia="Arial" w:hAnsi="Times New Roman" w:cs="Times New Roman"/>
          <w:b/>
          <w:sz w:val="28"/>
        </w:rPr>
        <w:t>C)</w:t>
      </w:r>
    </w:p>
    <w:p w:rsidR="00D51B79" w:rsidRPr="00341036" w:rsidRDefault="005D37AE">
      <w:pPr>
        <w:spacing w:before="240" w:after="720" w:line="240" w:lineRule="auto"/>
        <w:jc w:val="right"/>
        <w:rPr>
          <w:rFonts w:ascii="Times New Roman" w:eastAsia="Arial" w:hAnsi="Times New Roman" w:cs="Times New Roman"/>
          <w:b/>
          <w:sz w:val="28"/>
        </w:rPr>
      </w:pPr>
      <w:r w:rsidRPr="00341036">
        <w:rPr>
          <w:rFonts w:ascii="Times New Roman" w:eastAsia="Arial" w:hAnsi="Times New Roman" w:cs="Times New Roman"/>
          <w:b/>
          <w:sz w:val="28"/>
        </w:rPr>
        <w:t>09/24/2014</w:t>
      </w:r>
    </w:p>
    <w:p w:rsidR="00D51B79" w:rsidRPr="00341036" w:rsidRDefault="00D51B79">
      <w:pPr>
        <w:keepNext/>
        <w:spacing w:before="60" w:after="60" w:line="240" w:lineRule="auto"/>
        <w:jc w:val="center"/>
        <w:rPr>
          <w:rFonts w:ascii="Times New Roman" w:eastAsia="Arial" w:hAnsi="Times New Roman" w:cs="Times New Roman"/>
          <w:b/>
          <w:sz w:val="32"/>
        </w:rPr>
      </w:pPr>
    </w:p>
    <w:p w:rsidR="00F752EC" w:rsidRPr="00341036" w:rsidRDefault="00F752EC">
      <w:pPr>
        <w:rPr>
          <w:rFonts w:ascii="Times New Roman" w:eastAsia="Times" w:hAnsi="Times New Roman" w:cs="Times New Roman"/>
          <w:b/>
          <w:sz w:val="36"/>
        </w:rPr>
      </w:pPr>
      <w:r w:rsidRPr="00341036">
        <w:rPr>
          <w:rFonts w:ascii="Times New Roman" w:eastAsia="Times" w:hAnsi="Times New Roman" w:cs="Times New Roman"/>
          <w:b/>
          <w:sz w:val="36"/>
        </w:rPr>
        <w:br w:type="page"/>
      </w:r>
    </w:p>
    <w:sdt>
      <w:sdtPr>
        <w:rPr>
          <w:rFonts w:ascii="Times New Roman" w:eastAsiaTheme="minorEastAsia" w:hAnsi="Times New Roman" w:cs="Times New Roman"/>
          <w:b w:val="0"/>
          <w:bCs w:val="0"/>
          <w:color w:val="auto"/>
          <w:sz w:val="22"/>
          <w:szCs w:val="22"/>
          <w:lang w:eastAsia="en-US"/>
        </w:rPr>
        <w:id w:val="1863858438"/>
        <w:docPartObj>
          <w:docPartGallery w:val="Table of Contents"/>
          <w:docPartUnique/>
        </w:docPartObj>
      </w:sdtPr>
      <w:sdtEndPr>
        <w:rPr>
          <w:noProof/>
        </w:rPr>
      </w:sdtEndPr>
      <w:sdtContent>
        <w:p w:rsidR="00F752EC" w:rsidRPr="00341036" w:rsidRDefault="00F752EC">
          <w:pPr>
            <w:pStyle w:val="TOCHeading"/>
            <w:rPr>
              <w:rFonts w:ascii="Times New Roman" w:hAnsi="Times New Roman" w:cs="Times New Roman"/>
            </w:rPr>
          </w:pPr>
          <w:r w:rsidRPr="00341036">
            <w:rPr>
              <w:rFonts w:ascii="Times New Roman" w:hAnsi="Times New Roman" w:cs="Times New Roman"/>
            </w:rPr>
            <w:t>Table of Contents</w:t>
          </w:r>
        </w:p>
        <w:p w:rsidR="00341036" w:rsidRPr="00341036" w:rsidRDefault="00F752EC">
          <w:pPr>
            <w:pStyle w:val="TOC1"/>
            <w:tabs>
              <w:tab w:val="left" w:pos="440"/>
              <w:tab w:val="right" w:leader="dot" w:pos="9350"/>
            </w:tabs>
            <w:rPr>
              <w:rFonts w:ascii="Times New Roman" w:hAnsi="Times New Roman" w:cs="Times New Roman"/>
              <w:noProof/>
            </w:rPr>
          </w:pPr>
          <w:r w:rsidRPr="00341036">
            <w:rPr>
              <w:rFonts w:ascii="Times New Roman" w:hAnsi="Times New Roman" w:cs="Times New Roman"/>
            </w:rPr>
            <w:fldChar w:fldCharType="begin"/>
          </w:r>
          <w:r w:rsidRPr="00341036">
            <w:rPr>
              <w:rFonts w:ascii="Times New Roman" w:hAnsi="Times New Roman" w:cs="Times New Roman"/>
            </w:rPr>
            <w:instrText xml:space="preserve"> TOC \o "1-3" \h \z \u </w:instrText>
          </w:r>
          <w:r w:rsidRPr="00341036">
            <w:rPr>
              <w:rFonts w:ascii="Times New Roman" w:hAnsi="Times New Roman" w:cs="Times New Roman"/>
            </w:rPr>
            <w:fldChar w:fldCharType="separate"/>
          </w:r>
          <w:hyperlink w:anchor="_Toc399267395" w:history="1">
            <w:r w:rsidR="00341036" w:rsidRPr="00341036">
              <w:rPr>
                <w:rStyle w:val="Hyperlink"/>
                <w:rFonts w:ascii="Times New Roman" w:eastAsia="Times" w:hAnsi="Times New Roman" w:cs="Times New Roman"/>
                <w:noProof/>
              </w:rPr>
              <w:t>1</w:t>
            </w:r>
            <w:r w:rsidR="00341036" w:rsidRPr="00341036">
              <w:rPr>
                <w:rFonts w:ascii="Times New Roman" w:hAnsi="Times New Roman" w:cs="Times New Roman"/>
                <w:noProof/>
              </w:rPr>
              <w:tab/>
            </w:r>
            <w:r w:rsidR="00341036" w:rsidRPr="00341036">
              <w:rPr>
                <w:rStyle w:val="Hyperlink"/>
                <w:rFonts w:ascii="Times New Roman" w:eastAsia="Times" w:hAnsi="Times New Roman" w:cs="Times New Roman"/>
                <w:noProof/>
              </w:rPr>
              <w:t>Project Description</w:t>
            </w:r>
            <w:r w:rsidR="00341036" w:rsidRPr="00341036">
              <w:rPr>
                <w:rFonts w:ascii="Times New Roman" w:hAnsi="Times New Roman" w:cs="Times New Roman"/>
                <w:noProof/>
                <w:webHidden/>
              </w:rPr>
              <w:tab/>
            </w:r>
            <w:r w:rsidR="00341036" w:rsidRPr="00341036">
              <w:rPr>
                <w:rFonts w:ascii="Times New Roman" w:hAnsi="Times New Roman" w:cs="Times New Roman"/>
                <w:noProof/>
                <w:webHidden/>
              </w:rPr>
              <w:fldChar w:fldCharType="begin"/>
            </w:r>
            <w:r w:rsidR="00341036" w:rsidRPr="00341036">
              <w:rPr>
                <w:rFonts w:ascii="Times New Roman" w:hAnsi="Times New Roman" w:cs="Times New Roman"/>
                <w:noProof/>
                <w:webHidden/>
              </w:rPr>
              <w:instrText xml:space="preserve"> PAGEREF _Toc399267395 \h </w:instrText>
            </w:r>
            <w:r w:rsidR="00341036" w:rsidRPr="00341036">
              <w:rPr>
                <w:rFonts w:ascii="Times New Roman" w:hAnsi="Times New Roman" w:cs="Times New Roman"/>
                <w:noProof/>
                <w:webHidden/>
              </w:rPr>
            </w:r>
            <w:r w:rsidR="00341036" w:rsidRPr="00341036">
              <w:rPr>
                <w:rFonts w:ascii="Times New Roman" w:hAnsi="Times New Roman" w:cs="Times New Roman"/>
                <w:noProof/>
                <w:webHidden/>
              </w:rPr>
              <w:fldChar w:fldCharType="separate"/>
            </w:r>
            <w:r w:rsidR="00341036" w:rsidRPr="00341036">
              <w:rPr>
                <w:rFonts w:ascii="Times New Roman" w:hAnsi="Times New Roman" w:cs="Times New Roman"/>
                <w:noProof/>
                <w:webHidden/>
              </w:rPr>
              <w:t>3</w:t>
            </w:r>
            <w:r w:rsidR="00341036" w:rsidRPr="00341036">
              <w:rPr>
                <w:rFonts w:ascii="Times New Roman" w:hAnsi="Times New Roman" w:cs="Times New Roman"/>
                <w:noProof/>
                <w:webHidden/>
              </w:rPr>
              <w:fldChar w:fldCharType="end"/>
            </w:r>
          </w:hyperlink>
        </w:p>
        <w:p w:rsidR="00341036" w:rsidRPr="00341036" w:rsidRDefault="00341036">
          <w:pPr>
            <w:pStyle w:val="TOC2"/>
            <w:tabs>
              <w:tab w:val="right" w:leader="dot" w:pos="9350"/>
            </w:tabs>
            <w:rPr>
              <w:rFonts w:ascii="Times New Roman" w:hAnsi="Times New Roman" w:cs="Times New Roman"/>
              <w:noProof/>
            </w:rPr>
          </w:pPr>
          <w:hyperlink w:anchor="_Toc399267396" w:history="1">
            <w:r w:rsidRPr="00341036">
              <w:rPr>
                <w:rStyle w:val="Hyperlink"/>
                <w:rFonts w:ascii="Times New Roman" w:hAnsi="Times New Roman" w:cs="Times New Roman"/>
                <w:noProof/>
              </w:rPr>
              <w:t>1.1 Theater Ticket Application</w:t>
            </w:r>
            <w:r w:rsidRPr="00341036">
              <w:rPr>
                <w:rFonts w:ascii="Times New Roman" w:hAnsi="Times New Roman" w:cs="Times New Roman"/>
                <w:noProof/>
                <w:webHidden/>
              </w:rPr>
              <w:tab/>
            </w:r>
            <w:r w:rsidRPr="00341036">
              <w:rPr>
                <w:rFonts w:ascii="Times New Roman" w:hAnsi="Times New Roman" w:cs="Times New Roman"/>
                <w:noProof/>
                <w:webHidden/>
              </w:rPr>
              <w:fldChar w:fldCharType="begin"/>
            </w:r>
            <w:r w:rsidRPr="00341036">
              <w:rPr>
                <w:rFonts w:ascii="Times New Roman" w:hAnsi="Times New Roman" w:cs="Times New Roman"/>
                <w:noProof/>
                <w:webHidden/>
              </w:rPr>
              <w:instrText xml:space="preserve"> PAGEREF _Toc399267396 \h </w:instrText>
            </w:r>
            <w:r w:rsidRPr="00341036">
              <w:rPr>
                <w:rFonts w:ascii="Times New Roman" w:hAnsi="Times New Roman" w:cs="Times New Roman"/>
                <w:noProof/>
                <w:webHidden/>
              </w:rPr>
            </w:r>
            <w:r w:rsidRPr="00341036">
              <w:rPr>
                <w:rFonts w:ascii="Times New Roman" w:hAnsi="Times New Roman" w:cs="Times New Roman"/>
                <w:noProof/>
                <w:webHidden/>
              </w:rPr>
              <w:fldChar w:fldCharType="separate"/>
            </w:r>
            <w:r w:rsidRPr="00341036">
              <w:rPr>
                <w:rFonts w:ascii="Times New Roman" w:hAnsi="Times New Roman" w:cs="Times New Roman"/>
                <w:noProof/>
                <w:webHidden/>
              </w:rPr>
              <w:t>3</w:t>
            </w:r>
            <w:r w:rsidRPr="00341036">
              <w:rPr>
                <w:rFonts w:ascii="Times New Roman" w:hAnsi="Times New Roman" w:cs="Times New Roman"/>
                <w:noProof/>
                <w:webHidden/>
              </w:rPr>
              <w:fldChar w:fldCharType="end"/>
            </w:r>
          </w:hyperlink>
        </w:p>
        <w:p w:rsidR="00341036" w:rsidRPr="00341036" w:rsidRDefault="00341036">
          <w:pPr>
            <w:pStyle w:val="TOC2"/>
            <w:tabs>
              <w:tab w:val="right" w:leader="dot" w:pos="9350"/>
            </w:tabs>
            <w:rPr>
              <w:rFonts w:ascii="Times New Roman" w:hAnsi="Times New Roman" w:cs="Times New Roman"/>
              <w:noProof/>
            </w:rPr>
          </w:pPr>
          <w:hyperlink w:anchor="_Toc399267397" w:history="1">
            <w:r w:rsidRPr="00341036">
              <w:rPr>
                <w:rStyle w:val="Hyperlink"/>
                <w:rFonts w:ascii="Times New Roman" w:hAnsi="Times New Roman" w:cs="Times New Roman"/>
                <w:noProof/>
              </w:rPr>
              <w:t>1.2 Managing Venues</w:t>
            </w:r>
            <w:r w:rsidRPr="00341036">
              <w:rPr>
                <w:rFonts w:ascii="Times New Roman" w:hAnsi="Times New Roman" w:cs="Times New Roman"/>
                <w:noProof/>
                <w:webHidden/>
              </w:rPr>
              <w:tab/>
            </w:r>
            <w:r w:rsidRPr="00341036">
              <w:rPr>
                <w:rFonts w:ascii="Times New Roman" w:hAnsi="Times New Roman" w:cs="Times New Roman"/>
                <w:noProof/>
                <w:webHidden/>
              </w:rPr>
              <w:fldChar w:fldCharType="begin"/>
            </w:r>
            <w:r w:rsidRPr="00341036">
              <w:rPr>
                <w:rFonts w:ascii="Times New Roman" w:hAnsi="Times New Roman" w:cs="Times New Roman"/>
                <w:noProof/>
                <w:webHidden/>
              </w:rPr>
              <w:instrText xml:space="preserve"> PAGEREF _Toc399267397 \h </w:instrText>
            </w:r>
            <w:r w:rsidRPr="00341036">
              <w:rPr>
                <w:rFonts w:ascii="Times New Roman" w:hAnsi="Times New Roman" w:cs="Times New Roman"/>
                <w:noProof/>
                <w:webHidden/>
              </w:rPr>
            </w:r>
            <w:r w:rsidRPr="00341036">
              <w:rPr>
                <w:rFonts w:ascii="Times New Roman" w:hAnsi="Times New Roman" w:cs="Times New Roman"/>
                <w:noProof/>
                <w:webHidden/>
              </w:rPr>
              <w:fldChar w:fldCharType="separate"/>
            </w:r>
            <w:r w:rsidRPr="00341036">
              <w:rPr>
                <w:rFonts w:ascii="Times New Roman" w:hAnsi="Times New Roman" w:cs="Times New Roman"/>
                <w:noProof/>
                <w:webHidden/>
              </w:rPr>
              <w:t>3</w:t>
            </w:r>
            <w:r w:rsidRPr="00341036">
              <w:rPr>
                <w:rFonts w:ascii="Times New Roman" w:hAnsi="Times New Roman" w:cs="Times New Roman"/>
                <w:noProof/>
                <w:webHidden/>
              </w:rPr>
              <w:fldChar w:fldCharType="end"/>
            </w:r>
          </w:hyperlink>
        </w:p>
        <w:p w:rsidR="00341036" w:rsidRPr="00341036" w:rsidRDefault="00341036">
          <w:pPr>
            <w:pStyle w:val="TOC2"/>
            <w:tabs>
              <w:tab w:val="right" w:leader="dot" w:pos="9350"/>
            </w:tabs>
            <w:rPr>
              <w:rFonts w:ascii="Times New Roman" w:hAnsi="Times New Roman" w:cs="Times New Roman"/>
              <w:noProof/>
            </w:rPr>
          </w:pPr>
          <w:hyperlink w:anchor="_Toc399267398" w:history="1">
            <w:r w:rsidRPr="00341036">
              <w:rPr>
                <w:rStyle w:val="Hyperlink"/>
                <w:rFonts w:ascii="Times New Roman" w:hAnsi="Times New Roman" w:cs="Times New Roman"/>
                <w:noProof/>
              </w:rPr>
              <w:t>1.3 Venue and Patron Database</w:t>
            </w:r>
            <w:r w:rsidRPr="00341036">
              <w:rPr>
                <w:rFonts w:ascii="Times New Roman" w:hAnsi="Times New Roman" w:cs="Times New Roman"/>
                <w:noProof/>
                <w:webHidden/>
              </w:rPr>
              <w:tab/>
            </w:r>
            <w:r w:rsidRPr="00341036">
              <w:rPr>
                <w:rFonts w:ascii="Times New Roman" w:hAnsi="Times New Roman" w:cs="Times New Roman"/>
                <w:noProof/>
                <w:webHidden/>
              </w:rPr>
              <w:fldChar w:fldCharType="begin"/>
            </w:r>
            <w:r w:rsidRPr="00341036">
              <w:rPr>
                <w:rFonts w:ascii="Times New Roman" w:hAnsi="Times New Roman" w:cs="Times New Roman"/>
                <w:noProof/>
                <w:webHidden/>
              </w:rPr>
              <w:instrText xml:space="preserve"> PAGEREF _Toc399267398 \h </w:instrText>
            </w:r>
            <w:r w:rsidRPr="00341036">
              <w:rPr>
                <w:rFonts w:ascii="Times New Roman" w:hAnsi="Times New Roman" w:cs="Times New Roman"/>
                <w:noProof/>
                <w:webHidden/>
              </w:rPr>
            </w:r>
            <w:r w:rsidRPr="00341036">
              <w:rPr>
                <w:rFonts w:ascii="Times New Roman" w:hAnsi="Times New Roman" w:cs="Times New Roman"/>
                <w:noProof/>
                <w:webHidden/>
              </w:rPr>
              <w:fldChar w:fldCharType="separate"/>
            </w:r>
            <w:r w:rsidRPr="00341036">
              <w:rPr>
                <w:rFonts w:ascii="Times New Roman" w:hAnsi="Times New Roman" w:cs="Times New Roman"/>
                <w:noProof/>
                <w:webHidden/>
              </w:rPr>
              <w:t>3</w:t>
            </w:r>
            <w:r w:rsidRPr="00341036">
              <w:rPr>
                <w:rFonts w:ascii="Times New Roman" w:hAnsi="Times New Roman" w:cs="Times New Roman"/>
                <w:noProof/>
                <w:webHidden/>
              </w:rPr>
              <w:fldChar w:fldCharType="end"/>
            </w:r>
          </w:hyperlink>
        </w:p>
        <w:p w:rsidR="00341036" w:rsidRPr="00341036" w:rsidRDefault="00341036">
          <w:pPr>
            <w:pStyle w:val="TOC1"/>
            <w:tabs>
              <w:tab w:val="left" w:pos="440"/>
              <w:tab w:val="right" w:leader="dot" w:pos="9350"/>
            </w:tabs>
            <w:rPr>
              <w:rFonts w:ascii="Times New Roman" w:hAnsi="Times New Roman" w:cs="Times New Roman"/>
              <w:noProof/>
            </w:rPr>
          </w:pPr>
          <w:hyperlink w:anchor="_Toc399267399" w:history="1">
            <w:r w:rsidRPr="00341036">
              <w:rPr>
                <w:rStyle w:val="Hyperlink"/>
                <w:rFonts w:ascii="Times New Roman" w:eastAsia="Times" w:hAnsi="Times New Roman" w:cs="Times New Roman"/>
                <w:noProof/>
              </w:rPr>
              <w:t>2</w:t>
            </w:r>
            <w:r w:rsidRPr="00341036">
              <w:rPr>
                <w:rFonts w:ascii="Times New Roman" w:hAnsi="Times New Roman" w:cs="Times New Roman"/>
                <w:noProof/>
              </w:rPr>
              <w:tab/>
            </w:r>
            <w:r w:rsidRPr="00341036">
              <w:rPr>
                <w:rStyle w:val="Hyperlink"/>
                <w:rFonts w:ascii="Times New Roman" w:eastAsia="Times" w:hAnsi="Times New Roman" w:cs="Times New Roman"/>
                <w:noProof/>
              </w:rPr>
              <w:t>Personnel</w:t>
            </w:r>
            <w:r w:rsidRPr="00341036">
              <w:rPr>
                <w:rFonts w:ascii="Times New Roman" w:hAnsi="Times New Roman" w:cs="Times New Roman"/>
                <w:noProof/>
                <w:webHidden/>
              </w:rPr>
              <w:tab/>
            </w:r>
            <w:r w:rsidRPr="00341036">
              <w:rPr>
                <w:rFonts w:ascii="Times New Roman" w:hAnsi="Times New Roman" w:cs="Times New Roman"/>
                <w:noProof/>
                <w:webHidden/>
              </w:rPr>
              <w:fldChar w:fldCharType="begin"/>
            </w:r>
            <w:r w:rsidRPr="00341036">
              <w:rPr>
                <w:rFonts w:ascii="Times New Roman" w:hAnsi="Times New Roman" w:cs="Times New Roman"/>
                <w:noProof/>
                <w:webHidden/>
              </w:rPr>
              <w:instrText xml:space="preserve"> PAGEREF _Toc399267399 \h </w:instrText>
            </w:r>
            <w:r w:rsidRPr="00341036">
              <w:rPr>
                <w:rFonts w:ascii="Times New Roman" w:hAnsi="Times New Roman" w:cs="Times New Roman"/>
                <w:noProof/>
                <w:webHidden/>
              </w:rPr>
            </w:r>
            <w:r w:rsidRPr="00341036">
              <w:rPr>
                <w:rFonts w:ascii="Times New Roman" w:hAnsi="Times New Roman" w:cs="Times New Roman"/>
                <w:noProof/>
                <w:webHidden/>
              </w:rPr>
              <w:fldChar w:fldCharType="separate"/>
            </w:r>
            <w:r w:rsidRPr="00341036">
              <w:rPr>
                <w:rFonts w:ascii="Times New Roman" w:hAnsi="Times New Roman" w:cs="Times New Roman"/>
                <w:noProof/>
                <w:webHidden/>
              </w:rPr>
              <w:t>4</w:t>
            </w:r>
            <w:r w:rsidRPr="00341036">
              <w:rPr>
                <w:rFonts w:ascii="Times New Roman" w:hAnsi="Times New Roman" w:cs="Times New Roman"/>
                <w:noProof/>
                <w:webHidden/>
              </w:rPr>
              <w:fldChar w:fldCharType="end"/>
            </w:r>
          </w:hyperlink>
        </w:p>
        <w:p w:rsidR="00341036" w:rsidRPr="00341036" w:rsidRDefault="00341036">
          <w:pPr>
            <w:pStyle w:val="TOC2"/>
            <w:tabs>
              <w:tab w:val="right" w:leader="dot" w:pos="9350"/>
            </w:tabs>
            <w:rPr>
              <w:rFonts w:ascii="Times New Roman" w:hAnsi="Times New Roman" w:cs="Times New Roman"/>
              <w:noProof/>
            </w:rPr>
          </w:pPr>
          <w:hyperlink w:anchor="_Toc399267400" w:history="1">
            <w:r w:rsidRPr="00341036">
              <w:rPr>
                <w:rStyle w:val="Hyperlink"/>
                <w:rFonts w:ascii="Times New Roman" w:hAnsi="Times New Roman" w:cs="Times New Roman"/>
                <w:noProof/>
              </w:rPr>
              <w:t>2.1 Team Communication</w:t>
            </w:r>
            <w:r w:rsidRPr="00341036">
              <w:rPr>
                <w:rFonts w:ascii="Times New Roman" w:hAnsi="Times New Roman" w:cs="Times New Roman"/>
                <w:noProof/>
                <w:webHidden/>
              </w:rPr>
              <w:tab/>
            </w:r>
            <w:r w:rsidRPr="00341036">
              <w:rPr>
                <w:rFonts w:ascii="Times New Roman" w:hAnsi="Times New Roman" w:cs="Times New Roman"/>
                <w:noProof/>
                <w:webHidden/>
              </w:rPr>
              <w:fldChar w:fldCharType="begin"/>
            </w:r>
            <w:r w:rsidRPr="00341036">
              <w:rPr>
                <w:rFonts w:ascii="Times New Roman" w:hAnsi="Times New Roman" w:cs="Times New Roman"/>
                <w:noProof/>
                <w:webHidden/>
              </w:rPr>
              <w:instrText xml:space="preserve"> PAGEREF _Toc399267400 \h </w:instrText>
            </w:r>
            <w:r w:rsidRPr="00341036">
              <w:rPr>
                <w:rFonts w:ascii="Times New Roman" w:hAnsi="Times New Roman" w:cs="Times New Roman"/>
                <w:noProof/>
                <w:webHidden/>
              </w:rPr>
            </w:r>
            <w:r w:rsidRPr="00341036">
              <w:rPr>
                <w:rFonts w:ascii="Times New Roman" w:hAnsi="Times New Roman" w:cs="Times New Roman"/>
                <w:noProof/>
                <w:webHidden/>
              </w:rPr>
              <w:fldChar w:fldCharType="separate"/>
            </w:r>
            <w:r w:rsidRPr="00341036">
              <w:rPr>
                <w:rFonts w:ascii="Times New Roman" w:hAnsi="Times New Roman" w:cs="Times New Roman"/>
                <w:noProof/>
                <w:webHidden/>
              </w:rPr>
              <w:t>4</w:t>
            </w:r>
            <w:r w:rsidRPr="00341036">
              <w:rPr>
                <w:rFonts w:ascii="Times New Roman" w:hAnsi="Times New Roman" w:cs="Times New Roman"/>
                <w:noProof/>
                <w:webHidden/>
              </w:rPr>
              <w:fldChar w:fldCharType="end"/>
            </w:r>
          </w:hyperlink>
        </w:p>
        <w:p w:rsidR="00341036" w:rsidRPr="00341036" w:rsidRDefault="00341036">
          <w:pPr>
            <w:pStyle w:val="TOC1"/>
            <w:tabs>
              <w:tab w:val="left" w:pos="440"/>
              <w:tab w:val="right" w:leader="dot" w:pos="9350"/>
            </w:tabs>
            <w:rPr>
              <w:rFonts w:ascii="Times New Roman" w:hAnsi="Times New Roman" w:cs="Times New Roman"/>
              <w:noProof/>
            </w:rPr>
          </w:pPr>
          <w:hyperlink w:anchor="_Toc399267401" w:history="1">
            <w:r w:rsidRPr="00341036">
              <w:rPr>
                <w:rStyle w:val="Hyperlink"/>
                <w:rFonts w:ascii="Times New Roman" w:eastAsia="Times" w:hAnsi="Times New Roman" w:cs="Times New Roman"/>
                <w:noProof/>
              </w:rPr>
              <w:t>3</w:t>
            </w:r>
            <w:r w:rsidRPr="00341036">
              <w:rPr>
                <w:rFonts w:ascii="Times New Roman" w:hAnsi="Times New Roman" w:cs="Times New Roman"/>
                <w:noProof/>
              </w:rPr>
              <w:tab/>
            </w:r>
            <w:r w:rsidRPr="00341036">
              <w:rPr>
                <w:rStyle w:val="Hyperlink"/>
                <w:rFonts w:ascii="Times New Roman" w:eastAsia="Times" w:hAnsi="Times New Roman" w:cs="Times New Roman"/>
                <w:noProof/>
              </w:rPr>
              <w:t>Deliverable Documents</w:t>
            </w:r>
            <w:r w:rsidRPr="00341036">
              <w:rPr>
                <w:rFonts w:ascii="Times New Roman" w:hAnsi="Times New Roman" w:cs="Times New Roman"/>
                <w:noProof/>
                <w:webHidden/>
              </w:rPr>
              <w:tab/>
            </w:r>
            <w:r w:rsidRPr="00341036">
              <w:rPr>
                <w:rFonts w:ascii="Times New Roman" w:hAnsi="Times New Roman" w:cs="Times New Roman"/>
                <w:noProof/>
                <w:webHidden/>
              </w:rPr>
              <w:fldChar w:fldCharType="begin"/>
            </w:r>
            <w:r w:rsidRPr="00341036">
              <w:rPr>
                <w:rFonts w:ascii="Times New Roman" w:hAnsi="Times New Roman" w:cs="Times New Roman"/>
                <w:noProof/>
                <w:webHidden/>
              </w:rPr>
              <w:instrText xml:space="preserve"> PAGEREF _Toc399267401 \h </w:instrText>
            </w:r>
            <w:r w:rsidRPr="00341036">
              <w:rPr>
                <w:rFonts w:ascii="Times New Roman" w:hAnsi="Times New Roman" w:cs="Times New Roman"/>
                <w:noProof/>
                <w:webHidden/>
              </w:rPr>
            </w:r>
            <w:r w:rsidRPr="00341036">
              <w:rPr>
                <w:rFonts w:ascii="Times New Roman" w:hAnsi="Times New Roman" w:cs="Times New Roman"/>
                <w:noProof/>
                <w:webHidden/>
              </w:rPr>
              <w:fldChar w:fldCharType="separate"/>
            </w:r>
            <w:r w:rsidRPr="00341036">
              <w:rPr>
                <w:rFonts w:ascii="Times New Roman" w:hAnsi="Times New Roman" w:cs="Times New Roman"/>
                <w:noProof/>
                <w:webHidden/>
              </w:rPr>
              <w:t>4</w:t>
            </w:r>
            <w:r w:rsidRPr="00341036">
              <w:rPr>
                <w:rFonts w:ascii="Times New Roman" w:hAnsi="Times New Roman" w:cs="Times New Roman"/>
                <w:noProof/>
                <w:webHidden/>
              </w:rPr>
              <w:fldChar w:fldCharType="end"/>
            </w:r>
          </w:hyperlink>
        </w:p>
        <w:p w:rsidR="00341036" w:rsidRPr="00341036" w:rsidRDefault="00341036">
          <w:pPr>
            <w:pStyle w:val="TOC1"/>
            <w:tabs>
              <w:tab w:val="left" w:pos="440"/>
              <w:tab w:val="right" w:leader="dot" w:pos="9350"/>
            </w:tabs>
            <w:rPr>
              <w:rFonts w:ascii="Times New Roman" w:hAnsi="Times New Roman" w:cs="Times New Roman"/>
              <w:noProof/>
            </w:rPr>
          </w:pPr>
          <w:hyperlink w:anchor="_Toc399267402" w:history="1">
            <w:r w:rsidRPr="00341036">
              <w:rPr>
                <w:rStyle w:val="Hyperlink"/>
                <w:rFonts w:ascii="Times New Roman" w:eastAsia="Times" w:hAnsi="Times New Roman" w:cs="Times New Roman"/>
                <w:noProof/>
              </w:rPr>
              <w:t>4</w:t>
            </w:r>
            <w:r w:rsidRPr="00341036">
              <w:rPr>
                <w:rFonts w:ascii="Times New Roman" w:hAnsi="Times New Roman" w:cs="Times New Roman"/>
                <w:noProof/>
              </w:rPr>
              <w:tab/>
            </w:r>
            <w:r w:rsidRPr="00341036">
              <w:rPr>
                <w:rStyle w:val="Hyperlink"/>
                <w:rFonts w:ascii="Times New Roman" w:eastAsia="Times" w:hAnsi="Times New Roman" w:cs="Times New Roman"/>
                <w:noProof/>
              </w:rPr>
              <w:t>Initial Constraints and Assumptions</w:t>
            </w:r>
            <w:r w:rsidRPr="00341036">
              <w:rPr>
                <w:rFonts w:ascii="Times New Roman" w:hAnsi="Times New Roman" w:cs="Times New Roman"/>
                <w:noProof/>
                <w:webHidden/>
              </w:rPr>
              <w:tab/>
            </w:r>
            <w:r w:rsidRPr="00341036">
              <w:rPr>
                <w:rFonts w:ascii="Times New Roman" w:hAnsi="Times New Roman" w:cs="Times New Roman"/>
                <w:noProof/>
                <w:webHidden/>
              </w:rPr>
              <w:fldChar w:fldCharType="begin"/>
            </w:r>
            <w:r w:rsidRPr="00341036">
              <w:rPr>
                <w:rFonts w:ascii="Times New Roman" w:hAnsi="Times New Roman" w:cs="Times New Roman"/>
                <w:noProof/>
                <w:webHidden/>
              </w:rPr>
              <w:instrText xml:space="preserve"> PAGEREF _Toc399267402 \h </w:instrText>
            </w:r>
            <w:r w:rsidRPr="00341036">
              <w:rPr>
                <w:rFonts w:ascii="Times New Roman" w:hAnsi="Times New Roman" w:cs="Times New Roman"/>
                <w:noProof/>
                <w:webHidden/>
              </w:rPr>
            </w:r>
            <w:r w:rsidRPr="00341036">
              <w:rPr>
                <w:rFonts w:ascii="Times New Roman" w:hAnsi="Times New Roman" w:cs="Times New Roman"/>
                <w:noProof/>
                <w:webHidden/>
              </w:rPr>
              <w:fldChar w:fldCharType="separate"/>
            </w:r>
            <w:r w:rsidRPr="00341036">
              <w:rPr>
                <w:rFonts w:ascii="Times New Roman" w:hAnsi="Times New Roman" w:cs="Times New Roman"/>
                <w:noProof/>
                <w:webHidden/>
              </w:rPr>
              <w:t>4</w:t>
            </w:r>
            <w:r w:rsidRPr="00341036">
              <w:rPr>
                <w:rFonts w:ascii="Times New Roman" w:hAnsi="Times New Roman" w:cs="Times New Roman"/>
                <w:noProof/>
                <w:webHidden/>
              </w:rPr>
              <w:fldChar w:fldCharType="end"/>
            </w:r>
          </w:hyperlink>
        </w:p>
        <w:p w:rsidR="00341036" w:rsidRPr="00341036" w:rsidRDefault="00341036">
          <w:pPr>
            <w:pStyle w:val="TOC1"/>
            <w:tabs>
              <w:tab w:val="right" w:leader="dot" w:pos="9350"/>
            </w:tabs>
            <w:rPr>
              <w:rFonts w:ascii="Times New Roman" w:hAnsi="Times New Roman" w:cs="Times New Roman"/>
              <w:noProof/>
            </w:rPr>
          </w:pPr>
          <w:hyperlink w:anchor="_Toc399267403" w:history="1">
            <w:r w:rsidRPr="00341036">
              <w:rPr>
                <w:rStyle w:val="Hyperlink"/>
                <w:rFonts w:ascii="Times New Roman" w:hAnsi="Times New Roman" w:cs="Times New Roman"/>
                <w:b/>
                <w:noProof/>
              </w:rPr>
              <w:t>Appendix A: Glossary</w:t>
            </w:r>
            <w:r w:rsidRPr="00341036">
              <w:rPr>
                <w:rFonts w:ascii="Times New Roman" w:hAnsi="Times New Roman" w:cs="Times New Roman"/>
                <w:noProof/>
                <w:webHidden/>
              </w:rPr>
              <w:tab/>
            </w:r>
            <w:r w:rsidRPr="00341036">
              <w:rPr>
                <w:rFonts w:ascii="Times New Roman" w:hAnsi="Times New Roman" w:cs="Times New Roman"/>
                <w:noProof/>
                <w:webHidden/>
              </w:rPr>
              <w:fldChar w:fldCharType="begin"/>
            </w:r>
            <w:r w:rsidRPr="00341036">
              <w:rPr>
                <w:rFonts w:ascii="Times New Roman" w:hAnsi="Times New Roman" w:cs="Times New Roman"/>
                <w:noProof/>
                <w:webHidden/>
              </w:rPr>
              <w:instrText xml:space="preserve"> PAGEREF _Toc399267403 \h </w:instrText>
            </w:r>
            <w:r w:rsidRPr="00341036">
              <w:rPr>
                <w:rFonts w:ascii="Times New Roman" w:hAnsi="Times New Roman" w:cs="Times New Roman"/>
                <w:noProof/>
                <w:webHidden/>
              </w:rPr>
            </w:r>
            <w:r w:rsidRPr="00341036">
              <w:rPr>
                <w:rFonts w:ascii="Times New Roman" w:hAnsi="Times New Roman" w:cs="Times New Roman"/>
                <w:noProof/>
                <w:webHidden/>
              </w:rPr>
              <w:fldChar w:fldCharType="separate"/>
            </w:r>
            <w:r w:rsidRPr="00341036">
              <w:rPr>
                <w:rFonts w:ascii="Times New Roman" w:hAnsi="Times New Roman" w:cs="Times New Roman"/>
                <w:noProof/>
                <w:webHidden/>
              </w:rPr>
              <w:t>5</w:t>
            </w:r>
            <w:r w:rsidRPr="00341036">
              <w:rPr>
                <w:rFonts w:ascii="Times New Roman" w:hAnsi="Times New Roman" w:cs="Times New Roman"/>
                <w:noProof/>
                <w:webHidden/>
              </w:rPr>
              <w:fldChar w:fldCharType="end"/>
            </w:r>
          </w:hyperlink>
        </w:p>
        <w:p w:rsidR="00F752EC" w:rsidRPr="00341036" w:rsidRDefault="00F752EC">
          <w:pPr>
            <w:rPr>
              <w:rFonts w:ascii="Times New Roman" w:hAnsi="Times New Roman" w:cs="Times New Roman"/>
            </w:rPr>
          </w:pPr>
          <w:r w:rsidRPr="00341036">
            <w:rPr>
              <w:rFonts w:ascii="Times New Roman" w:hAnsi="Times New Roman" w:cs="Times New Roman"/>
              <w:b/>
              <w:bCs/>
              <w:noProof/>
            </w:rPr>
            <w:fldChar w:fldCharType="end"/>
          </w:r>
        </w:p>
      </w:sdtContent>
    </w:sdt>
    <w:p w:rsidR="00D51B79" w:rsidRPr="00341036" w:rsidRDefault="00D51B79">
      <w:pPr>
        <w:spacing w:after="0" w:line="240" w:lineRule="auto"/>
        <w:rPr>
          <w:rFonts w:ascii="Times New Roman" w:eastAsia="Times New Roman" w:hAnsi="Times New Roman" w:cs="Times New Roman"/>
          <w:b/>
          <w:sz w:val="24"/>
        </w:rPr>
      </w:pPr>
    </w:p>
    <w:p w:rsidR="00D51B79" w:rsidRPr="00341036" w:rsidRDefault="005D37AE">
      <w:pPr>
        <w:keepNext/>
        <w:keepLines/>
        <w:spacing w:before="120" w:after="240" w:line="240" w:lineRule="auto"/>
        <w:rPr>
          <w:rFonts w:ascii="Times New Roman" w:eastAsia="Times" w:hAnsi="Times New Roman" w:cs="Times New Roman"/>
          <w:b/>
          <w:sz w:val="36"/>
        </w:rPr>
      </w:pPr>
      <w:r w:rsidRPr="00341036">
        <w:rPr>
          <w:rFonts w:ascii="Times New Roman" w:eastAsia="Times" w:hAnsi="Times New Roman" w:cs="Times New Roman"/>
          <w:b/>
          <w:sz w:val="36"/>
        </w:rPr>
        <w:t>Revision History</w:t>
      </w:r>
    </w:p>
    <w:tbl>
      <w:tblPr>
        <w:tblW w:w="0" w:type="auto"/>
        <w:tblInd w:w="98" w:type="dxa"/>
        <w:tblCellMar>
          <w:left w:w="10" w:type="dxa"/>
          <w:right w:w="10" w:type="dxa"/>
        </w:tblCellMar>
        <w:tblLook w:val="0000" w:firstRow="0" w:lastRow="0" w:firstColumn="0" w:lastColumn="0" w:noHBand="0" w:noVBand="0"/>
      </w:tblPr>
      <w:tblGrid>
        <w:gridCol w:w="1867"/>
        <w:gridCol w:w="1242"/>
        <w:gridCol w:w="5058"/>
        <w:gridCol w:w="1065"/>
      </w:tblGrid>
      <w:tr w:rsidR="00D51B79" w:rsidRPr="00341036" w:rsidTr="00FC1893">
        <w:trPr>
          <w:trHeight w:val="1"/>
        </w:trPr>
        <w:tc>
          <w:tcPr>
            <w:tcW w:w="1867"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D51B79" w:rsidRPr="00341036" w:rsidRDefault="005D37AE">
            <w:pPr>
              <w:spacing w:before="40" w:after="40" w:line="240" w:lineRule="auto"/>
              <w:rPr>
                <w:rFonts w:ascii="Times New Roman" w:hAnsi="Times New Roman" w:cs="Times New Roman"/>
              </w:rPr>
            </w:pPr>
            <w:r w:rsidRPr="00341036">
              <w:rPr>
                <w:rFonts w:ascii="Times New Roman" w:eastAsia="Times" w:hAnsi="Times New Roman" w:cs="Times New Roman"/>
                <w:b/>
                <w:sz w:val="24"/>
              </w:rPr>
              <w:t>Name</w:t>
            </w:r>
          </w:p>
        </w:tc>
        <w:tc>
          <w:tcPr>
            <w:tcW w:w="124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D51B79" w:rsidRPr="00341036" w:rsidRDefault="005D37AE">
            <w:pPr>
              <w:spacing w:before="40" w:after="40" w:line="240" w:lineRule="auto"/>
              <w:rPr>
                <w:rFonts w:ascii="Times New Roman" w:hAnsi="Times New Roman" w:cs="Times New Roman"/>
              </w:rPr>
            </w:pPr>
            <w:r w:rsidRPr="00341036">
              <w:rPr>
                <w:rFonts w:ascii="Times New Roman" w:eastAsia="Times" w:hAnsi="Times New Roman" w:cs="Times New Roman"/>
                <w:b/>
                <w:sz w:val="24"/>
              </w:rPr>
              <w:t>Date</w:t>
            </w:r>
          </w:p>
        </w:tc>
        <w:tc>
          <w:tcPr>
            <w:tcW w:w="505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D51B79" w:rsidRPr="00341036" w:rsidRDefault="005D37AE">
            <w:pPr>
              <w:spacing w:before="40" w:after="40" w:line="240" w:lineRule="auto"/>
              <w:rPr>
                <w:rFonts w:ascii="Times New Roman" w:hAnsi="Times New Roman" w:cs="Times New Roman"/>
              </w:rPr>
            </w:pPr>
            <w:r w:rsidRPr="00341036">
              <w:rPr>
                <w:rFonts w:ascii="Times New Roman" w:eastAsia="Times" w:hAnsi="Times New Roman" w:cs="Times New Roman"/>
                <w:b/>
                <w:sz w:val="24"/>
              </w:rPr>
              <w:t>Reason For Changes</w:t>
            </w:r>
          </w:p>
        </w:tc>
        <w:tc>
          <w:tcPr>
            <w:tcW w:w="1065"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D51B79" w:rsidRPr="00341036" w:rsidRDefault="005D37AE">
            <w:pPr>
              <w:spacing w:before="40" w:after="40" w:line="240" w:lineRule="auto"/>
              <w:rPr>
                <w:rFonts w:ascii="Times New Roman" w:hAnsi="Times New Roman" w:cs="Times New Roman"/>
              </w:rPr>
            </w:pPr>
            <w:r w:rsidRPr="00341036">
              <w:rPr>
                <w:rFonts w:ascii="Times New Roman" w:eastAsia="Times" w:hAnsi="Times New Roman" w:cs="Times New Roman"/>
                <w:b/>
                <w:sz w:val="24"/>
              </w:rPr>
              <w:t>Version</w:t>
            </w:r>
          </w:p>
        </w:tc>
      </w:tr>
      <w:tr w:rsidR="00FC1893" w:rsidRPr="00341036" w:rsidTr="00FC1893">
        <w:trPr>
          <w:trHeight w:val="1"/>
        </w:trPr>
        <w:tc>
          <w:tcPr>
            <w:tcW w:w="1867"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FC1893" w:rsidRPr="00341036" w:rsidRDefault="00FC1893">
            <w:pPr>
              <w:spacing w:before="40" w:after="40" w:line="240" w:lineRule="auto"/>
              <w:rPr>
                <w:rFonts w:ascii="Times New Roman" w:eastAsia="Calibri" w:hAnsi="Times New Roman" w:cs="Times New Roman"/>
              </w:rPr>
            </w:pPr>
            <w:r w:rsidRPr="00341036">
              <w:rPr>
                <w:rFonts w:ascii="Times New Roman" w:eastAsia="Calibri" w:hAnsi="Times New Roman" w:cs="Times New Roman"/>
              </w:rPr>
              <w:t>Christopher Henry</w:t>
            </w:r>
          </w:p>
        </w:tc>
        <w:tc>
          <w:tcPr>
            <w:tcW w:w="124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FC1893" w:rsidRPr="00341036" w:rsidRDefault="00FC1893">
            <w:pPr>
              <w:spacing w:before="40" w:after="40" w:line="240" w:lineRule="auto"/>
              <w:rPr>
                <w:rFonts w:ascii="Times New Roman" w:eastAsia="Calibri" w:hAnsi="Times New Roman" w:cs="Times New Roman"/>
              </w:rPr>
            </w:pPr>
            <w:r w:rsidRPr="00341036">
              <w:rPr>
                <w:rFonts w:ascii="Times New Roman" w:eastAsia="Calibri" w:hAnsi="Times New Roman" w:cs="Times New Roman"/>
              </w:rPr>
              <w:t>09/22/2014</w:t>
            </w:r>
          </w:p>
        </w:tc>
        <w:tc>
          <w:tcPr>
            <w:tcW w:w="505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FC1893" w:rsidRPr="00341036" w:rsidRDefault="00FC1893">
            <w:pPr>
              <w:spacing w:before="40" w:after="40" w:line="240" w:lineRule="auto"/>
              <w:rPr>
                <w:rFonts w:ascii="Times New Roman" w:eastAsia="Calibri" w:hAnsi="Times New Roman" w:cs="Times New Roman"/>
              </w:rPr>
            </w:pPr>
            <w:r w:rsidRPr="00341036">
              <w:rPr>
                <w:rFonts w:ascii="Times New Roman" w:eastAsia="Calibri" w:hAnsi="Times New Roman" w:cs="Times New Roman"/>
              </w:rPr>
              <w:t>Initial Project Proposal</w:t>
            </w:r>
          </w:p>
        </w:tc>
        <w:tc>
          <w:tcPr>
            <w:tcW w:w="1065"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FC1893" w:rsidRPr="00341036" w:rsidRDefault="00FC1893">
            <w:pPr>
              <w:spacing w:before="40" w:after="40" w:line="240" w:lineRule="auto"/>
              <w:rPr>
                <w:rFonts w:ascii="Times New Roman" w:eastAsia="Calibri" w:hAnsi="Times New Roman" w:cs="Times New Roman"/>
              </w:rPr>
            </w:pPr>
            <w:r w:rsidRPr="00341036">
              <w:rPr>
                <w:rFonts w:ascii="Times New Roman" w:eastAsia="Calibri" w:hAnsi="Times New Roman" w:cs="Times New Roman"/>
              </w:rPr>
              <w:t>0.1</w:t>
            </w:r>
          </w:p>
        </w:tc>
      </w:tr>
      <w:tr w:rsidR="00D51B79" w:rsidRPr="00341036" w:rsidTr="00FC1893">
        <w:trPr>
          <w:trHeight w:val="1"/>
        </w:trPr>
        <w:tc>
          <w:tcPr>
            <w:tcW w:w="1867"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D51B79" w:rsidRPr="00341036" w:rsidRDefault="005D37AE">
            <w:pPr>
              <w:spacing w:before="40" w:after="40" w:line="240" w:lineRule="auto"/>
              <w:rPr>
                <w:rFonts w:ascii="Times New Roman" w:eastAsia="Calibri" w:hAnsi="Times New Roman" w:cs="Times New Roman"/>
              </w:rPr>
            </w:pPr>
            <w:r w:rsidRPr="00341036">
              <w:rPr>
                <w:rFonts w:ascii="Times New Roman" w:eastAsia="Calibri" w:hAnsi="Times New Roman" w:cs="Times New Roman"/>
              </w:rPr>
              <w:t>Reece Johnston</w:t>
            </w:r>
          </w:p>
        </w:tc>
        <w:tc>
          <w:tcPr>
            <w:tcW w:w="124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D51B79" w:rsidRPr="00341036" w:rsidRDefault="005D37AE">
            <w:pPr>
              <w:spacing w:before="40" w:after="40" w:line="240" w:lineRule="auto"/>
              <w:rPr>
                <w:rFonts w:ascii="Times New Roman" w:eastAsia="Calibri" w:hAnsi="Times New Roman" w:cs="Times New Roman"/>
              </w:rPr>
            </w:pPr>
            <w:r w:rsidRPr="00341036">
              <w:rPr>
                <w:rFonts w:ascii="Times New Roman" w:eastAsia="Calibri" w:hAnsi="Times New Roman" w:cs="Times New Roman"/>
              </w:rPr>
              <w:t>09/23</w:t>
            </w:r>
            <w:r w:rsidR="00FC1893" w:rsidRPr="00341036">
              <w:rPr>
                <w:rFonts w:ascii="Times New Roman" w:eastAsia="Calibri" w:hAnsi="Times New Roman" w:cs="Times New Roman"/>
              </w:rPr>
              <w:t>/2014</w:t>
            </w:r>
          </w:p>
        </w:tc>
        <w:tc>
          <w:tcPr>
            <w:tcW w:w="505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D51B79" w:rsidRPr="00341036" w:rsidRDefault="005D37AE">
            <w:pPr>
              <w:spacing w:before="40" w:after="40" w:line="240" w:lineRule="auto"/>
              <w:rPr>
                <w:rFonts w:ascii="Times New Roman" w:eastAsia="Calibri" w:hAnsi="Times New Roman" w:cs="Times New Roman"/>
              </w:rPr>
            </w:pPr>
            <w:r w:rsidRPr="00341036">
              <w:rPr>
                <w:rFonts w:ascii="Times New Roman" w:eastAsia="Calibri" w:hAnsi="Times New Roman" w:cs="Times New Roman"/>
              </w:rPr>
              <w:t>Simplification/Shortening and Expanding Project Details</w:t>
            </w:r>
          </w:p>
        </w:tc>
        <w:tc>
          <w:tcPr>
            <w:tcW w:w="1065"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D51B79" w:rsidRPr="00341036" w:rsidRDefault="00FC1893">
            <w:pPr>
              <w:spacing w:before="40" w:after="40" w:line="240" w:lineRule="auto"/>
              <w:rPr>
                <w:rFonts w:ascii="Times New Roman" w:eastAsia="Calibri" w:hAnsi="Times New Roman" w:cs="Times New Roman"/>
              </w:rPr>
            </w:pPr>
            <w:r w:rsidRPr="00341036">
              <w:rPr>
                <w:rFonts w:ascii="Times New Roman" w:eastAsia="Calibri" w:hAnsi="Times New Roman" w:cs="Times New Roman"/>
              </w:rPr>
              <w:t>0.2</w:t>
            </w:r>
          </w:p>
        </w:tc>
      </w:tr>
      <w:tr w:rsidR="00D51B79" w:rsidRPr="00341036" w:rsidTr="00FC1893">
        <w:trPr>
          <w:trHeight w:val="1"/>
        </w:trPr>
        <w:tc>
          <w:tcPr>
            <w:tcW w:w="1867"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D51B79" w:rsidRPr="00341036" w:rsidRDefault="00FC1893">
            <w:pPr>
              <w:spacing w:before="40" w:after="40" w:line="240" w:lineRule="auto"/>
              <w:rPr>
                <w:rFonts w:ascii="Times New Roman" w:eastAsia="Calibri" w:hAnsi="Times New Roman" w:cs="Times New Roman"/>
              </w:rPr>
            </w:pPr>
            <w:r w:rsidRPr="00341036">
              <w:rPr>
                <w:rFonts w:ascii="Times New Roman" w:eastAsia="Calibri" w:hAnsi="Times New Roman" w:cs="Times New Roman"/>
              </w:rPr>
              <w:t>Michael Jones</w:t>
            </w:r>
          </w:p>
        </w:tc>
        <w:tc>
          <w:tcPr>
            <w:tcW w:w="124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D51B79" w:rsidRPr="00341036" w:rsidRDefault="00FC1893">
            <w:pPr>
              <w:spacing w:before="40" w:after="40" w:line="240" w:lineRule="auto"/>
              <w:rPr>
                <w:rFonts w:ascii="Times New Roman" w:eastAsia="Calibri" w:hAnsi="Times New Roman" w:cs="Times New Roman"/>
              </w:rPr>
            </w:pPr>
            <w:r w:rsidRPr="00341036">
              <w:rPr>
                <w:rFonts w:ascii="Times New Roman" w:eastAsia="Calibri" w:hAnsi="Times New Roman" w:cs="Times New Roman"/>
              </w:rPr>
              <w:t>09/23/2014</w:t>
            </w:r>
          </w:p>
        </w:tc>
        <w:tc>
          <w:tcPr>
            <w:tcW w:w="505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D51B79" w:rsidRPr="00341036" w:rsidRDefault="00FC1893">
            <w:pPr>
              <w:spacing w:before="40" w:after="40" w:line="240" w:lineRule="auto"/>
              <w:rPr>
                <w:rFonts w:ascii="Times New Roman" w:eastAsia="Calibri" w:hAnsi="Times New Roman" w:cs="Times New Roman"/>
              </w:rPr>
            </w:pPr>
            <w:r w:rsidRPr="00341036">
              <w:rPr>
                <w:rFonts w:ascii="Times New Roman" w:eastAsia="Calibri" w:hAnsi="Times New Roman" w:cs="Times New Roman"/>
              </w:rPr>
              <w:t>Final Editing and Formatting</w:t>
            </w:r>
          </w:p>
        </w:tc>
        <w:tc>
          <w:tcPr>
            <w:tcW w:w="1065"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D51B79" w:rsidRPr="00341036" w:rsidRDefault="00FC1893">
            <w:pPr>
              <w:spacing w:before="40" w:after="40" w:line="240" w:lineRule="auto"/>
              <w:rPr>
                <w:rFonts w:ascii="Times New Roman" w:eastAsia="Calibri" w:hAnsi="Times New Roman" w:cs="Times New Roman"/>
              </w:rPr>
            </w:pPr>
            <w:r w:rsidRPr="00341036">
              <w:rPr>
                <w:rFonts w:ascii="Times New Roman" w:eastAsia="Calibri" w:hAnsi="Times New Roman" w:cs="Times New Roman"/>
              </w:rPr>
              <w:t>0.3</w:t>
            </w:r>
          </w:p>
        </w:tc>
      </w:tr>
    </w:tbl>
    <w:p w:rsidR="00F752EC" w:rsidRPr="00341036" w:rsidRDefault="00F752EC">
      <w:pPr>
        <w:spacing w:after="0" w:line="240" w:lineRule="auto"/>
        <w:rPr>
          <w:rFonts w:ascii="Times New Roman" w:eastAsia="Times" w:hAnsi="Times New Roman" w:cs="Times New Roman"/>
          <w:sz w:val="24"/>
        </w:rPr>
      </w:pPr>
    </w:p>
    <w:p w:rsidR="00F752EC" w:rsidRPr="00341036" w:rsidRDefault="00F752EC">
      <w:pPr>
        <w:rPr>
          <w:rFonts w:ascii="Times New Roman" w:eastAsia="Times" w:hAnsi="Times New Roman" w:cs="Times New Roman"/>
          <w:sz w:val="24"/>
        </w:rPr>
      </w:pPr>
      <w:r w:rsidRPr="00341036">
        <w:rPr>
          <w:rFonts w:ascii="Times New Roman" w:eastAsia="Times" w:hAnsi="Times New Roman" w:cs="Times New Roman"/>
          <w:sz w:val="24"/>
        </w:rPr>
        <w:br w:type="page"/>
      </w:r>
      <w:bookmarkStart w:id="0" w:name="_GoBack"/>
      <w:bookmarkEnd w:id="0"/>
    </w:p>
    <w:p w:rsidR="00D51B79" w:rsidRPr="00341036" w:rsidRDefault="005D37AE" w:rsidP="00F752EC">
      <w:pPr>
        <w:pStyle w:val="Heading1"/>
        <w:rPr>
          <w:rFonts w:eastAsia="Times" w:cs="Times New Roman"/>
        </w:rPr>
      </w:pPr>
      <w:bookmarkStart w:id="1" w:name="_Toc399267395"/>
      <w:r w:rsidRPr="00341036">
        <w:rPr>
          <w:rFonts w:eastAsia="Times" w:cs="Times New Roman"/>
        </w:rPr>
        <w:lastRenderedPageBreak/>
        <w:t>Project Description</w:t>
      </w:r>
      <w:bookmarkEnd w:id="1"/>
    </w:p>
    <w:p w:rsidR="00D51B79" w:rsidRPr="00341036" w:rsidRDefault="005D37AE" w:rsidP="001E21B9">
      <w:pPr>
        <w:spacing w:after="0" w:line="240" w:lineRule="auto"/>
        <w:ind w:firstLine="432"/>
        <w:jc w:val="both"/>
        <w:rPr>
          <w:rFonts w:ascii="Times New Roman" w:eastAsia="Times" w:hAnsi="Times New Roman" w:cs="Times New Roman"/>
          <w:sz w:val="24"/>
        </w:rPr>
      </w:pPr>
      <w:r w:rsidRPr="00341036">
        <w:rPr>
          <w:rFonts w:ascii="Times New Roman" w:eastAsia="Times" w:hAnsi="Times New Roman" w:cs="Times New Roman"/>
          <w:sz w:val="24"/>
        </w:rPr>
        <w:t xml:space="preserve">The Theater Ticket Software shall be created as a software solution for volunteers who help non-professional performing arts groups put on plays, musicals, concerts, and exhibitions for the general public.  The software will be composed of two major parts. </w:t>
      </w:r>
    </w:p>
    <w:p w:rsidR="00D51B79" w:rsidRPr="00341036" w:rsidRDefault="00D51B79">
      <w:pPr>
        <w:spacing w:after="0" w:line="240" w:lineRule="auto"/>
        <w:rPr>
          <w:rFonts w:ascii="Times New Roman" w:eastAsia="Times" w:hAnsi="Times New Roman" w:cs="Times New Roman"/>
          <w:sz w:val="24"/>
        </w:rPr>
      </w:pPr>
    </w:p>
    <w:p w:rsidR="00D51B79" w:rsidRPr="00341036" w:rsidRDefault="00D21099" w:rsidP="00D21099">
      <w:pPr>
        <w:pStyle w:val="Heading2"/>
      </w:pPr>
      <w:bookmarkStart w:id="2" w:name="_Toc399267396"/>
      <w:r w:rsidRPr="00341036">
        <w:t xml:space="preserve">1.1 </w:t>
      </w:r>
      <w:r w:rsidR="005D37AE" w:rsidRPr="00341036">
        <w:t>Theater Ticket Application</w:t>
      </w:r>
      <w:bookmarkEnd w:id="2"/>
    </w:p>
    <w:p w:rsidR="00D51B79" w:rsidRPr="00341036" w:rsidRDefault="005D37AE" w:rsidP="001E21B9">
      <w:pPr>
        <w:spacing w:after="0" w:line="240" w:lineRule="auto"/>
        <w:ind w:firstLine="720"/>
        <w:jc w:val="both"/>
        <w:rPr>
          <w:rFonts w:ascii="Times New Roman" w:eastAsia="Times" w:hAnsi="Times New Roman" w:cs="Times New Roman"/>
          <w:sz w:val="24"/>
        </w:rPr>
      </w:pPr>
      <w:r w:rsidRPr="00341036">
        <w:rPr>
          <w:rFonts w:ascii="Times New Roman" w:eastAsia="Times" w:hAnsi="Times New Roman" w:cs="Times New Roman"/>
          <w:sz w:val="24"/>
        </w:rPr>
        <w:t xml:space="preserve">The ticket application will be a user interface for volunteers to manage ticket transactions.  There will be a simple, figure focused GUI that will allow volunteers to navigate and find all currently held information regarding a specific patron or </w:t>
      </w:r>
      <w:r w:rsidR="001E21B9" w:rsidRPr="00341036">
        <w:rPr>
          <w:rFonts w:ascii="Times New Roman" w:eastAsia="Times" w:hAnsi="Times New Roman" w:cs="Times New Roman"/>
          <w:sz w:val="24"/>
        </w:rPr>
        <w:t xml:space="preserve">a </w:t>
      </w:r>
      <w:r w:rsidRPr="00341036">
        <w:rPr>
          <w:rFonts w:ascii="Times New Roman" w:eastAsia="Times" w:hAnsi="Times New Roman" w:cs="Times New Roman"/>
          <w:sz w:val="24"/>
        </w:rPr>
        <w:t>specific venue. Meaning, when possible, an image or table will be used in place of, or in conjunction with, words</w:t>
      </w:r>
      <w:r w:rsidR="001E21B9" w:rsidRPr="00341036">
        <w:rPr>
          <w:rFonts w:ascii="Times New Roman" w:eastAsia="Times" w:hAnsi="Times New Roman" w:cs="Times New Roman"/>
          <w:sz w:val="24"/>
        </w:rPr>
        <w:t xml:space="preserve"> to a</w:t>
      </w:r>
      <w:r w:rsidRPr="00341036">
        <w:rPr>
          <w:rFonts w:ascii="Times New Roman" w:eastAsia="Times" w:hAnsi="Times New Roman" w:cs="Times New Roman"/>
          <w:sz w:val="24"/>
        </w:rPr>
        <w:t>ccount for untrained users. The application wil</w:t>
      </w:r>
      <w:r w:rsidR="001E21B9" w:rsidRPr="00341036">
        <w:rPr>
          <w:rFonts w:ascii="Times New Roman" w:eastAsia="Times" w:hAnsi="Times New Roman" w:cs="Times New Roman"/>
          <w:sz w:val="24"/>
        </w:rPr>
        <w:t>l allow lower privileged users (tellers)</w:t>
      </w:r>
      <w:r w:rsidRPr="00341036">
        <w:rPr>
          <w:rFonts w:ascii="Times New Roman" w:eastAsia="Times" w:hAnsi="Times New Roman" w:cs="Times New Roman"/>
          <w:sz w:val="24"/>
        </w:rPr>
        <w:t xml:space="preserve"> to reserve tickets (seasonal or per event) for patrons, pay for these tickets, refund or transfer tickets, and record any special notes for patrons.  Moreover, the seat availability will be displayed graphically to provide a level of ease-of-use applicable for untrained volunteers. This graphical display will be configurable by an </w:t>
      </w:r>
      <w:r w:rsidR="001E21B9" w:rsidRPr="00341036">
        <w:rPr>
          <w:rFonts w:ascii="Times New Roman" w:eastAsia="Times" w:hAnsi="Times New Roman" w:cs="Times New Roman"/>
          <w:sz w:val="24"/>
        </w:rPr>
        <w:t>administrative user (administrator)</w:t>
      </w:r>
      <w:r w:rsidRPr="00341036">
        <w:rPr>
          <w:rFonts w:ascii="Times New Roman" w:eastAsia="Times" w:hAnsi="Times New Roman" w:cs="Times New Roman"/>
          <w:sz w:val="24"/>
        </w:rPr>
        <w:t xml:space="preserve"> of the system. For more information on thi</w:t>
      </w:r>
      <w:r w:rsidR="001E21B9" w:rsidRPr="00341036">
        <w:rPr>
          <w:rFonts w:ascii="Times New Roman" w:eastAsia="Times" w:hAnsi="Times New Roman" w:cs="Times New Roman"/>
          <w:sz w:val="24"/>
        </w:rPr>
        <w:t>s configurability, see S</w:t>
      </w:r>
      <w:r w:rsidRPr="00341036">
        <w:rPr>
          <w:rFonts w:ascii="Times New Roman" w:eastAsia="Times" w:hAnsi="Times New Roman" w:cs="Times New Roman"/>
          <w:sz w:val="24"/>
        </w:rPr>
        <w:t>ection</w:t>
      </w:r>
      <w:r w:rsidR="001E21B9" w:rsidRPr="00341036">
        <w:rPr>
          <w:rFonts w:ascii="Times New Roman" w:eastAsia="Times" w:hAnsi="Times New Roman" w:cs="Times New Roman"/>
          <w:sz w:val="24"/>
        </w:rPr>
        <w:t xml:space="preserve"> 1.2</w:t>
      </w:r>
      <w:r w:rsidRPr="00341036">
        <w:rPr>
          <w:rFonts w:ascii="Times New Roman" w:eastAsia="Times" w:hAnsi="Times New Roman" w:cs="Times New Roman"/>
          <w:sz w:val="24"/>
        </w:rPr>
        <w:t>.</w:t>
      </w:r>
      <w:r w:rsidR="001E21B9" w:rsidRPr="00341036">
        <w:rPr>
          <w:rFonts w:ascii="Times New Roman" w:eastAsia="Times" w:hAnsi="Times New Roman" w:cs="Times New Roman"/>
          <w:sz w:val="24"/>
        </w:rPr>
        <w:t xml:space="preserve">  </w:t>
      </w:r>
      <w:r w:rsidRPr="00341036">
        <w:rPr>
          <w:rFonts w:ascii="Times New Roman" w:eastAsia="Times" w:hAnsi="Times New Roman" w:cs="Times New Roman"/>
          <w:sz w:val="24"/>
        </w:rPr>
        <w:t xml:space="preserve">Lastly, this application will </w:t>
      </w:r>
      <w:r w:rsidR="001E21B9" w:rsidRPr="00341036">
        <w:rPr>
          <w:rFonts w:ascii="Times New Roman" w:eastAsia="Times" w:hAnsi="Times New Roman" w:cs="Times New Roman"/>
          <w:sz w:val="24"/>
        </w:rPr>
        <w:t xml:space="preserve">be </w:t>
      </w:r>
      <w:r w:rsidRPr="00341036">
        <w:rPr>
          <w:rFonts w:ascii="Times New Roman" w:eastAsia="Times" w:hAnsi="Times New Roman" w:cs="Times New Roman"/>
          <w:sz w:val="24"/>
        </w:rPr>
        <w:t>operate</w:t>
      </w:r>
      <w:r w:rsidR="001E21B9" w:rsidRPr="00341036">
        <w:rPr>
          <w:rFonts w:ascii="Times New Roman" w:eastAsia="Times" w:hAnsi="Times New Roman" w:cs="Times New Roman"/>
          <w:sz w:val="24"/>
        </w:rPr>
        <w:t>d by the tellers and the administrator(s)</w:t>
      </w:r>
      <w:r w:rsidRPr="00341036">
        <w:rPr>
          <w:rFonts w:ascii="Times New Roman" w:eastAsia="Times" w:hAnsi="Times New Roman" w:cs="Times New Roman"/>
          <w:sz w:val="24"/>
        </w:rPr>
        <w:t xml:space="preserve"> on any typical Windows machine. </w:t>
      </w:r>
    </w:p>
    <w:p w:rsidR="00D51B79" w:rsidRPr="00341036" w:rsidRDefault="00D51B79">
      <w:pPr>
        <w:spacing w:after="0" w:line="240" w:lineRule="auto"/>
        <w:rPr>
          <w:rFonts w:ascii="Times New Roman" w:eastAsia="Times" w:hAnsi="Times New Roman" w:cs="Times New Roman"/>
          <w:sz w:val="24"/>
        </w:rPr>
      </w:pPr>
    </w:p>
    <w:p w:rsidR="00F752EC" w:rsidRPr="00341036" w:rsidRDefault="00D21099" w:rsidP="00D21099">
      <w:pPr>
        <w:pStyle w:val="Heading2"/>
      </w:pPr>
      <w:bookmarkStart w:id="3" w:name="_Toc399267397"/>
      <w:r w:rsidRPr="00341036">
        <w:rPr>
          <w:rStyle w:val="Heading2Char"/>
          <w:b/>
          <w:bCs/>
        </w:rPr>
        <w:t xml:space="preserve">1.2 </w:t>
      </w:r>
      <w:r w:rsidR="00F752EC" w:rsidRPr="00341036">
        <w:rPr>
          <w:rStyle w:val="Heading2Char"/>
          <w:b/>
          <w:bCs/>
        </w:rPr>
        <w:t>Managing Venues</w:t>
      </w:r>
      <w:bookmarkEnd w:id="3"/>
    </w:p>
    <w:p w:rsidR="00D51B79" w:rsidRPr="00341036" w:rsidRDefault="005D37AE" w:rsidP="001E21B9">
      <w:pPr>
        <w:keepNext/>
        <w:keepLines/>
        <w:spacing w:after="0" w:line="240" w:lineRule="auto"/>
        <w:ind w:firstLine="720"/>
        <w:jc w:val="both"/>
        <w:rPr>
          <w:rFonts w:ascii="Times New Roman" w:eastAsia="Times" w:hAnsi="Times New Roman" w:cs="Times New Roman"/>
          <w:sz w:val="24"/>
        </w:rPr>
      </w:pPr>
      <w:r w:rsidRPr="00341036">
        <w:rPr>
          <w:rFonts w:ascii="Times New Roman" w:eastAsia="Times" w:hAnsi="Times New Roman" w:cs="Times New Roman"/>
          <w:sz w:val="24"/>
        </w:rPr>
        <w:t xml:space="preserve">The application will also be configurable for different venues via an administrative account.  Each venue will have a layout attached to it. This layout will be a figure, as described </w:t>
      </w:r>
      <w:r w:rsidR="001E21B9" w:rsidRPr="00341036">
        <w:rPr>
          <w:rFonts w:ascii="Times New Roman" w:eastAsia="Times" w:hAnsi="Times New Roman" w:cs="Times New Roman"/>
          <w:sz w:val="24"/>
        </w:rPr>
        <w:t>in Section 1.1</w:t>
      </w:r>
      <w:r w:rsidRPr="00341036">
        <w:rPr>
          <w:rFonts w:ascii="Times New Roman" w:eastAsia="Times" w:hAnsi="Times New Roman" w:cs="Times New Roman"/>
          <w:sz w:val="24"/>
        </w:rPr>
        <w:t>, with every seat, row, section, and stage placed and labeled. Moreover, an administrative user will be able to create this layout of the venue, utilizing a visual "drag-and-drop" style tool. From this layout, events can be created by the administrator, and then they can be assigned certain sections of the layout in order to allow for smaller events when needed.</w:t>
      </w:r>
    </w:p>
    <w:p w:rsidR="00EF2470" w:rsidRPr="00341036" w:rsidRDefault="00EF2470" w:rsidP="00EF2470">
      <w:pPr>
        <w:keepNext/>
        <w:keepLines/>
        <w:spacing w:after="0" w:line="240" w:lineRule="auto"/>
        <w:rPr>
          <w:rFonts w:ascii="Times New Roman" w:eastAsia="Times" w:hAnsi="Times New Roman" w:cs="Times New Roman"/>
          <w:b/>
          <w:sz w:val="28"/>
        </w:rPr>
      </w:pPr>
    </w:p>
    <w:p w:rsidR="00D51B79" w:rsidRPr="00341036" w:rsidRDefault="00D21099" w:rsidP="00D21099">
      <w:pPr>
        <w:pStyle w:val="Heading2"/>
      </w:pPr>
      <w:bookmarkStart w:id="4" w:name="_Toc399267398"/>
      <w:r w:rsidRPr="00341036">
        <w:t xml:space="preserve">1.3 </w:t>
      </w:r>
      <w:r w:rsidR="005D37AE" w:rsidRPr="00341036">
        <w:t>Venue and Patron Database</w:t>
      </w:r>
      <w:bookmarkEnd w:id="4"/>
    </w:p>
    <w:p w:rsidR="00520D12" w:rsidRPr="00341036" w:rsidRDefault="005D37AE" w:rsidP="001E21B9">
      <w:pPr>
        <w:spacing w:after="0" w:line="240" w:lineRule="auto"/>
        <w:ind w:firstLine="720"/>
        <w:jc w:val="both"/>
        <w:rPr>
          <w:rFonts w:ascii="Times New Roman" w:eastAsia="Times" w:hAnsi="Times New Roman" w:cs="Times New Roman"/>
          <w:sz w:val="24"/>
        </w:rPr>
      </w:pPr>
      <w:r w:rsidRPr="00341036">
        <w:rPr>
          <w:rFonts w:ascii="Times New Roman" w:eastAsia="Times" w:hAnsi="Times New Roman" w:cs="Times New Roman"/>
          <w:sz w:val="24"/>
        </w:rPr>
        <w:t>The database will store relevant patron information and link patrons to tickets reserved or bought for an event. Further</w:t>
      </w:r>
      <w:r w:rsidR="005C6FE5" w:rsidRPr="00341036">
        <w:rPr>
          <w:rFonts w:ascii="Times New Roman" w:eastAsia="Times" w:hAnsi="Times New Roman" w:cs="Times New Roman"/>
          <w:sz w:val="24"/>
        </w:rPr>
        <w:t>,</w:t>
      </w:r>
      <w:r w:rsidRPr="00341036">
        <w:rPr>
          <w:rFonts w:ascii="Times New Roman" w:eastAsia="Times" w:hAnsi="Times New Roman" w:cs="Times New Roman"/>
          <w:sz w:val="24"/>
        </w:rPr>
        <w:t xml:space="preserve"> the event will be linked to a particular venue.</w:t>
      </w:r>
      <w:r w:rsidR="00286252" w:rsidRPr="00341036">
        <w:rPr>
          <w:rFonts w:ascii="Times New Roman" w:eastAsia="Times" w:hAnsi="Times New Roman" w:cs="Times New Roman"/>
          <w:sz w:val="24"/>
        </w:rPr>
        <w:t xml:space="preserve">  To clarify on the scope of the project, some of the analysis classes that will be used during the project are listed below.</w:t>
      </w:r>
    </w:p>
    <w:p w:rsidR="00520D12" w:rsidRPr="00341036" w:rsidRDefault="00520D12" w:rsidP="005C6FE5">
      <w:pPr>
        <w:spacing w:after="0" w:line="240" w:lineRule="auto"/>
        <w:ind w:firstLine="720"/>
        <w:rPr>
          <w:rFonts w:ascii="Times New Roman" w:eastAsia="Times" w:hAnsi="Times New Roman" w:cs="Times New Roman"/>
          <w:sz w:val="24"/>
        </w:rPr>
      </w:pPr>
    </w:p>
    <w:tbl>
      <w:tblPr>
        <w:tblStyle w:val="TableGrid"/>
        <w:tblpPr w:leftFromText="180" w:rightFromText="180" w:vertAnchor="text" w:tblpY="1"/>
        <w:tblOverlap w:val="never"/>
        <w:tblW w:w="0" w:type="auto"/>
        <w:tblLook w:val="04A0" w:firstRow="1" w:lastRow="0" w:firstColumn="1" w:lastColumn="0" w:noHBand="0" w:noVBand="1"/>
      </w:tblPr>
      <w:tblGrid>
        <w:gridCol w:w="3325"/>
      </w:tblGrid>
      <w:tr w:rsidR="00520D12" w:rsidRPr="00341036" w:rsidTr="00520D12">
        <w:tc>
          <w:tcPr>
            <w:tcW w:w="3325" w:type="dxa"/>
            <w:tcBorders>
              <w:bottom w:val="single" w:sz="4" w:space="0" w:color="auto"/>
            </w:tcBorders>
          </w:tcPr>
          <w:p w:rsidR="00520D12" w:rsidRPr="00341036" w:rsidRDefault="005C6FE5" w:rsidP="005C6FE5">
            <w:pPr>
              <w:tabs>
                <w:tab w:val="left" w:pos="1140"/>
                <w:tab w:val="center" w:pos="1554"/>
              </w:tabs>
              <w:rPr>
                <w:rFonts w:ascii="Times New Roman" w:hAnsi="Times New Roman" w:cs="Times New Roman"/>
                <w:sz w:val="24"/>
                <w:szCs w:val="24"/>
              </w:rPr>
            </w:pPr>
            <w:r w:rsidRPr="00341036">
              <w:rPr>
                <w:rFonts w:ascii="Times New Roman" w:hAnsi="Times New Roman" w:cs="Times New Roman"/>
                <w:sz w:val="24"/>
                <w:szCs w:val="24"/>
              </w:rPr>
              <w:tab/>
            </w:r>
            <w:r w:rsidRPr="00341036">
              <w:rPr>
                <w:rFonts w:ascii="Times New Roman" w:hAnsi="Times New Roman" w:cs="Times New Roman"/>
                <w:sz w:val="24"/>
                <w:szCs w:val="24"/>
              </w:rPr>
              <w:tab/>
            </w:r>
            <w:r w:rsidR="00520D12" w:rsidRPr="00341036">
              <w:rPr>
                <w:rFonts w:ascii="Times New Roman" w:hAnsi="Times New Roman" w:cs="Times New Roman"/>
                <w:sz w:val="24"/>
                <w:szCs w:val="24"/>
              </w:rPr>
              <w:t>Patron</w:t>
            </w:r>
          </w:p>
        </w:tc>
      </w:tr>
      <w:tr w:rsidR="00520D12" w:rsidRPr="00341036" w:rsidTr="00520D12">
        <w:tc>
          <w:tcPr>
            <w:tcW w:w="3325" w:type="dxa"/>
            <w:tcBorders>
              <w:bottom w:val="nil"/>
            </w:tcBorders>
          </w:tcPr>
          <w:p w:rsidR="00520D12" w:rsidRPr="00341036" w:rsidRDefault="00520D12" w:rsidP="00520D12">
            <w:pPr>
              <w:rPr>
                <w:rFonts w:ascii="Times New Roman" w:hAnsi="Times New Roman" w:cs="Times New Roman"/>
                <w:sz w:val="24"/>
                <w:szCs w:val="24"/>
              </w:rPr>
            </w:pPr>
            <w:r w:rsidRPr="00341036">
              <w:rPr>
                <w:rFonts w:ascii="Times New Roman" w:hAnsi="Times New Roman" w:cs="Times New Roman"/>
                <w:sz w:val="24"/>
                <w:szCs w:val="24"/>
              </w:rPr>
              <w:t>ID</w:t>
            </w:r>
          </w:p>
          <w:p w:rsidR="00520D12" w:rsidRPr="00341036" w:rsidRDefault="00520D12" w:rsidP="005C6FE5">
            <w:pPr>
              <w:tabs>
                <w:tab w:val="left" w:pos="915"/>
              </w:tabs>
              <w:rPr>
                <w:rFonts w:ascii="Times New Roman" w:hAnsi="Times New Roman" w:cs="Times New Roman"/>
                <w:sz w:val="24"/>
                <w:szCs w:val="24"/>
              </w:rPr>
            </w:pPr>
            <w:r w:rsidRPr="00341036">
              <w:rPr>
                <w:rFonts w:ascii="Times New Roman" w:hAnsi="Times New Roman" w:cs="Times New Roman"/>
                <w:sz w:val="24"/>
                <w:szCs w:val="24"/>
              </w:rPr>
              <w:t>Name</w:t>
            </w:r>
            <w:r w:rsidR="005C6FE5" w:rsidRPr="00341036">
              <w:rPr>
                <w:rFonts w:ascii="Times New Roman" w:hAnsi="Times New Roman" w:cs="Times New Roman"/>
                <w:sz w:val="24"/>
                <w:szCs w:val="24"/>
              </w:rPr>
              <w:tab/>
            </w:r>
          </w:p>
        </w:tc>
      </w:tr>
      <w:tr w:rsidR="00520D12" w:rsidRPr="00341036" w:rsidTr="00520D12">
        <w:tc>
          <w:tcPr>
            <w:tcW w:w="3325" w:type="dxa"/>
            <w:tcBorders>
              <w:top w:val="nil"/>
              <w:bottom w:val="nil"/>
            </w:tcBorders>
          </w:tcPr>
          <w:p w:rsidR="00520D12" w:rsidRPr="00341036" w:rsidRDefault="00520D12" w:rsidP="00520D12">
            <w:pPr>
              <w:rPr>
                <w:rFonts w:ascii="Times New Roman" w:hAnsi="Times New Roman" w:cs="Times New Roman"/>
                <w:sz w:val="24"/>
                <w:szCs w:val="24"/>
              </w:rPr>
            </w:pPr>
            <w:r w:rsidRPr="00341036">
              <w:rPr>
                <w:rFonts w:ascii="Times New Roman" w:hAnsi="Times New Roman" w:cs="Times New Roman"/>
                <w:sz w:val="24"/>
                <w:szCs w:val="24"/>
              </w:rPr>
              <w:t>Address</w:t>
            </w:r>
          </w:p>
        </w:tc>
      </w:tr>
      <w:tr w:rsidR="00520D12" w:rsidRPr="00341036" w:rsidTr="00520D12">
        <w:tc>
          <w:tcPr>
            <w:tcW w:w="3325" w:type="dxa"/>
            <w:tcBorders>
              <w:top w:val="nil"/>
              <w:bottom w:val="nil"/>
            </w:tcBorders>
          </w:tcPr>
          <w:p w:rsidR="00520D12" w:rsidRPr="00341036" w:rsidRDefault="00520D12" w:rsidP="00520D12">
            <w:pPr>
              <w:rPr>
                <w:rFonts w:ascii="Times New Roman" w:hAnsi="Times New Roman" w:cs="Times New Roman"/>
                <w:sz w:val="24"/>
                <w:szCs w:val="24"/>
              </w:rPr>
            </w:pPr>
            <w:r w:rsidRPr="00341036">
              <w:rPr>
                <w:rFonts w:ascii="Times New Roman" w:hAnsi="Times New Roman" w:cs="Times New Roman"/>
                <w:sz w:val="24"/>
                <w:szCs w:val="24"/>
              </w:rPr>
              <w:t>Ticket List</w:t>
            </w:r>
          </w:p>
        </w:tc>
      </w:tr>
      <w:tr w:rsidR="00520D12" w:rsidRPr="00341036" w:rsidTr="00520D12">
        <w:tc>
          <w:tcPr>
            <w:tcW w:w="3325" w:type="dxa"/>
            <w:tcBorders>
              <w:top w:val="nil"/>
              <w:bottom w:val="nil"/>
            </w:tcBorders>
          </w:tcPr>
          <w:p w:rsidR="00520D12" w:rsidRPr="00341036" w:rsidRDefault="00520D12" w:rsidP="00520D12">
            <w:pPr>
              <w:rPr>
                <w:rFonts w:ascii="Times New Roman" w:hAnsi="Times New Roman" w:cs="Times New Roman"/>
                <w:sz w:val="24"/>
                <w:szCs w:val="24"/>
              </w:rPr>
            </w:pPr>
            <w:r w:rsidRPr="00341036">
              <w:rPr>
                <w:rFonts w:ascii="Times New Roman" w:hAnsi="Times New Roman" w:cs="Times New Roman"/>
                <w:sz w:val="24"/>
                <w:szCs w:val="24"/>
              </w:rPr>
              <w:t>Special Notes</w:t>
            </w:r>
          </w:p>
        </w:tc>
      </w:tr>
      <w:tr w:rsidR="00520D12" w:rsidRPr="00341036" w:rsidTr="00732001">
        <w:trPr>
          <w:trHeight w:val="80"/>
        </w:trPr>
        <w:tc>
          <w:tcPr>
            <w:tcW w:w="3325" w:type="dxa"/>
            <w:tcBorders>
              <w:top w:val="nil"/>
            </w:tcBorders>
          </w:tcPr>
          <w:p w:rsidR="00520D12" w:rsidRPr="00341036" w:rsidRDefault="00520D12" w:rsidP="00520D12">
            <w:pPr>
              <w:rPr>
                <w:rFonts w:ascii="Times New Roman" w:hAnsi="Times New Roman" w:cs="Times New Roman"/>
                <w:sz w:val="24"/>
                <w:szCs w:val="24"/>
              </w:rPr>
            </w:pPr>
            <w:r w:rsidRPr="00341036">
              <w:rPr>
                <w:rFonts w:ascii="Times New Roman" w:hAnsi="Times New Roman" w:cs="Times New Roman"/>
                <w:sz w:val="24"/>
                <w:szCs w:val="24"/>
              </w:rPr>
              <w:t>Payment Information</w:t>
            </w:r>
          </w:p>
        </w:tc>
      </w:tr>
    </w:tbl>
    <w:tbl>
      <w:tblPr>
        <w:tblStyle w:val="TableGrid"/>
        <w:tblpPr w:leftFromText="180" w:rightFromText="180" w:vertAnchor="text" w:horzAnchor="page" w:tblpX="6526" w:tblpYSpec="center"/>
        <w:tblOverlap w:val="never"/>
        <w:tblW w:w="0" w:type="auto"/>
        <w:tblLook w:val="04A0" w:firstRow="1" w:lastRow="0" w:firstColumn="1" w:lastColumn="0" w:noHBand="0" w:noVBand="1"/>
      </w:tblPr>
      <w:tblGrid>
        <w:gridCol w:w="3325"/>
      </w:tblGrid>
      <w:tr w:rsidR="00732001" w:rsidRPr="00341036" w:rsidTr="00732001">
        <w:tc>
          <w:tcPr>
            <w:tcW w:w="3325" w:type="dxa"/>
            <w:tcBorders>
              <w:bottom w:val="single" w:sz="4" w:space="0" w:color="auto"/>
            </w:tcBorders>
          </w:tcPr>
          <w:p w:rsidR="00732001" w:rsidRPr="00341036" w:rsidRDefault="005C6FE5" w:rsidP="005C6FE5">
            <w:pPr>
              <w:tabs>
                <w:tab w:val="left" w:pos="450"/>
                <w:tab w:val="center" w:pos="1554"/>
              </w:tabs>
              <w:rPr>
                <w:rFonts w:ascii="Times New Roman" w:hAnsi="Times New Roman" w:cs="Times New Roman"/>
                <w:sz w:val="24"/>
                <w:szCs w:val="24"/>
              </w:rPr>
            </w:pPr>
            <w:r w:rsidRPr="00341036">
              <w:rPr>
                <w:rFonts w:ascii="Times New Roman" w:hAnsi="Times New Roman" w:cs="Times New Roman"/>
                <w:sz w:val="24"/>
                <w:szCs w:val="24"/>
              </w:rPr>
              <w:tab/>
            </w:r>
            <w:r w:rsidRPr="00341036">
              <w:rPr>
                <w:rFonts w:ascii="Times New Roman" w:hAnsi="Times New Roman" w:cs="Times New Roman"/>
                <w:sz w:val="24"/>
                <w:szCs w:val="24"/>
              </w:rPr>
              <w:tab/>
            </w:r>
            <w:r w:rsidR="00732001" w:rsidRPr="00341036">
              <w:rPr>
                <w:rFonts w:ascii="Times New Roman" w:hAnsi="Times New Roman" w:cs="Times New Roman"/>
                <w:sz w:val="24"/>
                <w:szCs w:val="24"/>
              </w:rPr>
              <w:t>Venue</w:t>
            </w:r>
          </w:p>
        </w:tc>
      </w:tr>
      <w:tr w:rsidR="00732001" w:rsidRPr="00341036" w:rsidTr="00732001">
        <w:tc>
          <w:tcPr>
            <w:tcW w:w="3325" w:type="dxa"/>
            <w:tcBorders>
              <w:bottom w:val="nil"/>
            </w:tcBorders>
          </w:tcPr>
          <w:p w:rsidR="00732001" w:rsidRPr="00341036" w:rsidRDefault="00732001" w:rsidP="00732001">
            <w:pPr>
              <w:rPr>
                <w:rFonts w:ascii="Times New Roman" w:hAnsi="Times New Roman" w:cs="Times New Roman"/>
                <w:sz w:val="24"/>
                <w:szCs w:val="24"/>
              </w:rPr>
            </w:pPr>
            <w:r w:rsidRPr="00341036">
              <w:rPr>
                <w:rFonts w:ascii="Times New Roman" w:hAnsi="Times New Roman" w:cs="Times New Roman"/>
                <w:sz w:val="24"/>
                <w:szCs w:val="24"/>
              </w:rPr>
              <w:t>Layout</w:t>
            </w:r>
          </w:p>
          <w:p w:rsidR="00732001" w:rsidRPr="00341036" w:rsidRDefault="00732001" w:rsidP="00732001">
            <w:pPr>
              <w:pStyle w:val="ListParagraph"/>
              <w:numPr>
                <w:ilvl w:val="0"/>
                <w:numId w:val="14"/>
              </w:numPr>
              <w:rPr>
                <w:rFonts w:ascii="Times New Roman" w:hAnsi="Times New Roman" w:cs="Times New Roman"/>
                <w:sz w:val="24"/>
                <w:szCs w:val="24"/>
              </w:rPr>
            </w:pPr>
            <w:r w:rsidRPr="00341036">
              <w:rPr>
                <w:rFonts w:ascii="Times New Roman" w:hAnsi="Times New Roman" w:cs="Times New Roman"/>
                <w:sz w:val="24"/>
                <w:szCs w:val="24"/>
              </w:rPr>
              <w:t>Stages (standing/seating)</w:t>
            </w:r>
          </w:p>
          <w:p w:rsidR="00732001" w:rsidRPr="00341036" w:rsidRDefault="00732001" w:rsidP="00732001">
            <w:pPr>
              <w:pStyle w:val="ListParagraph"/>
              <w:numPr>
                <w:ilvl w:val="0"/>
                <w:numId w:val="14"/>
              </w:numPr>
              <w:rPr>
                <w:rFonts w:ascii="Times New Roman" w:hAnsi="Times New Roman" w:cs="Times New Roman"/>
                <w:sz w:val="24"/>
                <w:szCs w:val="24"/>
              </w:rPr>
            </w:pPr>
            <w:r w:rsidRPr="00341036">
              <w:rPr>
                <w:rFonts w:ascii="Times New Roman" w:hAnsi="Times New Roman" w:cs="Times New Roman"/>
                <w:sz w:val="24"/>
                <w:szCs w:val="24"/>
              </w:rPr>
              <w:t>Rows</w:t>
            </w:r>
          </w:p>
          <w:p w:rsidR="00732001" w:rsidRPr="00341036" w:rsidRDefault="00732001" w:rsidP="00732001">
            <w:pPr>
              <w:pStyle w:val="ListParagraph"/>
              <w:numPr>
                <w:ilvl w:val="0"/>
                <w:numId w:val="14"/>
              </w:numPr>
              <w:rPr>
                <w:rFonts w:ascii="Times New Roman" w:hAnsi="Times New Roman" w:cs="Times New Roman"/>
                <w:sz w:val="24"/>
                <w:szCs w:val="24"/>
              </w:rPr>
            </w:pPr>
            <w:r w:rsidRPr="00341036">
              <w:rPr>
                <w:rFonts w:ascii="Times New Roman" w:hAnsi="Times New Roman" w:cs="Times New Roman"/>
                <w:sz w:val="24"/>
                <w:szCs w:val="24"/>
              </w:rPr>
              <w:t>Seats</w:t>
            </w:r>
          </w:p>
          <w:p w:rsidR="00732001" w:rsidRPr="00341036" w:rsidRDefault="00732001" w:rsidP="00732001">
            <w:pPr>
              <w:pStyle w:val="ListParagraph"/>
              <w:numPr>
                <w:ilvl w:val="0"/>
                <w:numId w:val="14"/>
              </w:numPr>
              <w:rPr>
                <w:rFonts w:ascii="Times New Roman" w:hAnsi="Times New Roman" w:cs="Times New Roman"/>
                <w:sz w:val="24"/>
                <w:szCs w:val="24"/>
              </w:rPr>
            </w:pPr>
            <w:r w:rsidRPr="00341036">
              <w:rPr>
                <w:rFonts w:ascii="Times New Roman" w:hAnsi="Times New Roman" w:cs="Times New Roman"/>
                <w:sz w:val="24"/>
                <w:szCs w:val="24"/>
              </w:rPr>
              <w:t>Layout Figure</w:t>
            </w:r>
          </w:p>
        </w:tc>
      </w:tr>
      <w:tr w:rsidR="00732001" w:rsidRPr="00341036" w:rsidTr="00732001">
        <w:tc>
          <w:tcPr>
            <w:tcW w:w="3325" w:type="dxa"/>
            <w:tcBorders>
              <w:top w:val="nil"/>
              <w:bottom w:val="single" w:sz="4" w:space="0" w:color="auto"/>
            </w:tcBorders>
          </w:tcPr>
          <w:p w:rsidR="00732001" w:rsidRPr="00341036" w:rsidRDefault="00732001" w:rsidP="00732001">
            <w:pPr>
              <w:rPr>
                <w:rFonts w:ascii="Times New Roman" w:hAnsi="Times New Roman" w:cs="Times New Roman"/>
                <w:sz w:val="24"/>
                <w:szCs w:val="24"/>
              </w:rPr>
            </w:pPr>
            <w:r w:rsidRPr="00341036">
              <w:rPr>
                <w:rFonts w:ascii="Times New Roman" w:hAnsi="Times New Roman" w:cs="Times New Roman"/>
                <w:sz w:val="24"/>
                <w:szCs w:val="24"/>
              </w:rPr>
              <w:t>Event List</w:t>
            </w:r>
          </w:p>
        </w:tc>
      </w:tr>
    </w:tbl>
    <w:p w:rsidR="00520D12" w:rsidRPr="00341036" w:rsidRDefault="00520D12">
      <w:pPr>
        <w:spacing w:after="0" w:line="240" w:lineRule="auto"/>
        <w:rPr>
          <w:rFonts w:ascii="Times New Roman" w:eastAsia="Times" w:hAnsi="Times New Roman" w:cs="Times New Roman"/>
          <w:sz w:val="24"/>
        </w:rPr>
      </w:pPr>
      <w:r w:rsidRPr="00341036">
        <w:rPr>
          <w:rFonts w:ascii="Times New Roman" w:eastAsia="Times" w:hAnsi="Times New Roman" w:cs="Times New Roman"/>
          <w:sz w:val="24"/>
        </w:rPr>
        <w:tab/>
      </w:r>
    </w:p>
    <w:tbl>
      <w:tblPr>
        <w:tblStyle w:val="TableGrid"/>
        <w:tblpPr w:leftFromText="180" w:rightFromText="180" w:vertAnchor="text" w:horzAnchor="margin" w:tblpY="1897"/>
        <w:tblOverlap w:val="never"/>
        <w:tblW w:w="0" w:type="auto"/>
        <w:tblLook w:val="04A0" w:firstRow="1" w:lastRow="0" w:firstColumn="1" w:lastColumn="0" w:noHBand="0" w:noVBand="1"/>
      </w:tblPr>
      <w:tblGrid>
        <w:gridCol w:w="3325"/>
      </w:tblGrid>
      <w:tr w:rsidR="005C6FE5" w:rsidRPr="00341036" w:rsidTr="005C6FE5">
        <w:tc>
          <w:tcPr>
            <w:tcW w:w="3325" w:type="dxa"/>
            <w:tcBorders>
              <w:bottom w:val="single" w:sz="4" w:space="0" w:color="auto"/>
            </w:tcBorders>
          </w:tcPr>
          <w:p w:rsidR="005C6FE5" w:rsidRPr="00341036" w:rsidRDefault="005C6FE5" w:rsidP="005C6FE5">
            <w:pPr>
              <w:tabs>
                <w:tab w:val="left" w:pos="240"/>
                <w:tab w:val="center" w:pos="1554"/>
              </w:tabs>
              <w:rPr>
                <w:rFonts w:ascii="Times New Roman" w:hAnsi="Times New Roman" w:cs="Times New Roman"/>
                <w:sz w:val="24"/>
                <w:szCs w:val="24"/>
              </w:rPr>
            </w:pPr>
            <w:r w:rsidRPr="00341036">
              <w:rPr>
                <w:rFonts w:ascii="Times New Roman" w:hAnsi="Times New Roman" w:cs="Times New Roman"/>
                <w:sz w:val="24"/>
                <w:szCs w:val="24"/>
              </w:rPr>
              <w:tab/>
            </w:r>
            <w:r w:rsidRPr="00341036">
              <w:rPr>
                <w:rFonts w:ascii="Times New Roman" w:hAnsi="Times New Roman" w:cs="Times New Roman"/>
                <w:sz w:val="24"/>
                <w:szCs w:val="24"/>
              </w:rPr>
              <w:tab/>
              <w:t>Ticket</w:t>
            </w:r>
          </w:p>
        </w:tc>
      </w:tr>
      <w:tr w:rsidR="005C6FE5" w:rsidRPr="00341036" w:rsidTr="005C6FE5">
        <w:tc>
          <w:tcPr>
            <w:tcW w:w="3325" w:type="dxa"/>
            <w:tcBorders>
              <w:bottom w:val="single" w:sz="4" w:space="0" w:color="auto"/>
            </w:tcBorders>
          </w:tcPr>
          <w:p w:rsidR="005C6FE5" w:rsidRPr="00341036" w:rsidRDefault="005C6FE5" w:rsidP="005C6FE5">
            <w:pPr>
              <w:rPr>
                <w:rFonts w:ascii="Times New Roman" w:hAnsi="Times New Roman" w:cs="Times New Roman"/>
                <w:sz w:val="24"/>
                <w:szCs w:val="24"/>
              </w:rPr>
            </w:pPr>
            <w:r w:rsidRPr="00341036">
              <w:rPr>
                <w:rFonts w:ascii="Times New Roman" w:hAnsi="Times New Roman" w:cs="Times New Roman"/>
                <w:sz w:val="24"/>
                <w:szCs w:val="24"/>
              </w:rPr>
              <w:t>Seat</w:t>
            </w:r>
          </w:p>
          <w:p w:rsidR="005C6FE5" w:rsidRPr="00341036" w:rsidRDefault="005C6FE5" w:rsidP="005C6FE5">
            <w:pPr>
              <w:rPr>
                <w:rFonts w:ascii="Times New Roman" w:hAnsi="Times New Roman" w:cs="Times New Roman"/>
                <w:sz w:val="24"/>
                <w:szCs w:val="24"/>
              </w:rPr>
            </w:pPr>
            <w:r w:rsidRPr="00341036">
              <w:rPr>
                <w:rFonts w:ascii="Times New Roman" w:hAnsi="Times New Roman" w:cs="Times New Roman"/>
                <w:sz w:val="24"/>
                <w:szCs w:val="24"/>
              </w:rPr>
              <w:t xml:space="preserve">Price </w:t>
            </w:r>
          </w:p>
          <w:p w:rsidR="005C6FE5" w:rsidRPr="00341036" w:rsidRDefault="005C6FE5" w:rsidP="005C6FE5">
            <w:pPr>
              <w:rPr>
                <w:rFonts w:ascii="Times New Roman" w:hAnsi="Times New Roman" w:cs="Times New Roman"/>
                <w:sz w:val="24"/>
                <w:szCs w:val="24"/>
              </w:rPr>
            </w:pPr>
            <w:r w:rsidRPr="00341036">
              <w:rPr>
                <w:rFonts w:ascii="Times New Roman" w:hAnsi="Times New Roman" w:cs="Times New Roman"/>
                <w:sz w:val="24"/>
                <w:szCs w:val="24"/>
              </w:rPr>
              <w:t>Amount Paid</w:t>
            </w:r>
          </w:p>
          <w:p w:rsidR="005C6FE5" w:rsidRPr="00341036" w:rsidRDefault="005C6FE5" w:rsidP="005C6FE5">
            <w:pPr>
              <w:rPr>
                <w:rFonts w:ascii="Times New Roman" w:hAnsi="Times New Roman" w:cs="Times New Roman"/>
                <w:sz w:val="24"/>
                <w:szCs w:val="24"/>
              </w:rPr>
            </w:pPr>
            <w:r w:rsidRPr="00341036">
              <w:rPr>
                <w:rFonts w:ascii="Times New Roman" w:hAnsi="Times New Roman" w:cs="Times New Roman"/>
                <w:sz w:val="24"/>
                <w:szCs w:val="24"/>
              </w:rPr>
              <w:t>Patron ID</w:t>
            </w:r>
          </w:p>
          <w:p w:rsidR="005C6FE5" w:rsidRPr="00341036" w:rsidRDefault="005C6FE5" w:rsidP="005C6FE5">
            <w:pPr>
              <w:rPr>
                <w:rFonts w:ascii="Times New Roman" w:hAnsi="Times New Roman" w:cs="Times New Roman"/>
                <w:sz w:val="24"/>
                <w:szCs w:val="24"/>
              </w:rPr>
            </w:pPr>
            <w:r w:rsidRPr="00341036">
              <w:rPr>
                <w:rFonts w:ascii="Times New Roman" w:hAnsi="Times New Roman" w:cs="Times New Roman"/>
                <w:sz w:val="24"/>
                <w:szCs w:val="24"/>
              </w:rPr>
              <w:t>Event ID</w:t>
            </w:r>
          </w:p>
        </w:tc>
      </w:tr>
    </w:tbl>
    <w:tbl>
      <w:tblPr>
        <w:tblStyle w:val="TableGrid"/>
        <w:tblpPr w:leftFromText="180" w:rightFromText="180" w:vertAnchor="text" w:horzAnchor="page" w:tblpX="6526" w:tblpY="1927"/>
        <w:tblW w:w="0" w:type="auto"/>
        <w:tblLook w:val="04A0" w:firstRow="1" w:lastRow="0" w:firstColumn="1" w:lastColumn="0" w:noHBand="0" w:noVBand="1"/>
      </w:tblPr>
      <w:tblGrid>
        <w:gridCol w:w="3325"/>
      </w:tblGrid>
      <w:tr w:rsidR="005C6FE5" w:rsidRPr="00341036" w:rsidTr="005C6FE5">
        <w:tc>
          <w:tcPr>
            <w:tcW w:w="3325" w:type="dxa"/>
            <w:tcBorders>
              <w:bottom w:val="single" w:sz="4" w:space="0" w:color="auto"/>
            </w:tcBorders>
          </w:tcPr>
          <w:p w:rsidR="005C6FE5" w:rsidRPr="00341036" w:rsidRDefault="005C6FE5" w:rsidP="005C6FE5">
            <w:pPr>
              <w:tabs>
                <w:tab w:val="left" w:pos="1230"/>
                <w:tab w:val="center" w:pos="1554"/>
              </w:tabs>
              <w:rPr>
                <w:rFonts w:ascii="Times New Roman" w:hAnsi="Times New Roman" w:cs="Times New Roman"/>
                <w:sz w:val="24"/>
                <w:szCs w:val="24"/>
              </w:rPr>
            </w:pPr>
            <w:r w:rsidRPr="00341036">
              <w:rPr>
                <w:rFonts w:ascii="Times New Roman" w:hAnsi="Times New Roman" w:cs="Times New Roman"/>
                <w:sz w:val="24"/>
                <w:szCs w:val="24"/>
              </w:rPr>
              <w:tab/>
            </w:r>
            <w:r w:rsidRPr="00341036">
              <w:rPr>
                <w:rFonts w:ascii="Times New Roman" w:hAnsi="Times New Roman" w:cs="Times New Roman"/>
                <w:sz w:val="24"/>
                <w:szCs w:val="24"/>
              </w:rPr>
              <w:tab/>
              <w:t>Event</w:t>
            </w:r>
          </w:p>
        </w:tc>
      </w:tr>
      <w:tr w:rsidR="005C6FE5" w:rsidRPr="00341036" w:rsidTr="005C6FE5">
        <w:tc>
          <w:tcPr>
            <w:tcW w:w="3325" w:type="dxa"/>
            <w:tcBorders>
              <w:bottom w:val="single" w:sz="4" w:space="0" w:color="auto"/>
            </w:tcBorders>
          </w:tcPr>
          <w:p w:rsidR="005C6FE5" w:rsidRPr="00341036" w:rsidRDefault="005C6FE5" w:rsidP="005C6FE5">
            <w:pPr>
              <w:rPr>
                <w:rFonts w:ascii="Times New Roman" w:hAnsi="Times New Roman" w:cs="Times New Roman"/>
                <w:sz w:val="24"/>
                <w:szCs w:val="24"/>
              </w:rPr>
            </w:pPr>
            <w:r w:rsidRPr="00341036">
              <w:rPr>
                <w:rFonts w:ascii="Times New Roman" w:hAnsi="Times New Roman" w:cs="Times New Roman"/>
                <w:sz w:val="24"/>
                <w:szCs w:val="24"/>
              </w:rPr>
              <w:t>Price Modifier for Seating</w:t>
            </w:r>
          </w:p>
          <w:p w:rsidR="005C6FE5" w:rsidRPr="00341036" w:rsidRDefault="005C6FE5" w:rsidP="005C6FE5">
            <w:pPr>
              <w:rPr>
                <w:rFonts w:ascii="Times New Roman" w:hAnsi="Times New Roman" w:cs="Times New Roman"/>
                <w:sz w:val="24"/>
                <w:szCs w:val="24"/>
              </w:rPr>
            </w:pPr>
            <w:r w:rsidRPr="00341036">
              <w:rPr>
                <w:rFonts w:ascii="Times New Roman" w:hAnsi="Times New Roman" w:cs="Times New Roman"/>
                <w:sz w:val="24"/>
                <w:szCs w:val="24"/>
              </w:rPr>
              <w:t>Open Section List</w:t>
            </w:r>
          </w:p>
          <w:p w:rsidR="005C6FE5" w:rsidRPr="00341036" w:rsidRDefault="005C6FE5" w:rsidP="005C6FE5">
            <w:pPr>
              <w:rPr>
                <w:rFonts w:ascii="Times New Roman" w:hAnsi="Times New Roman" w:cs="Times New Roman"/>
                <w:sz w:val="24"/>
                <w:szCs w:val="24"/>
              </w:rPr>
            </w:pPr>
            <w:r w:rsidRPr="00341036">
              <w:rPr>
                <w:rFonts w:ascii="Times New Roman" w:hAnsi="Times New Roman" w:cs="Times New Roman"/>
                <w:sz w:val="24"/>
                <w:szCs w:val="24"/>
              </w:rPr>
              <w:t>Seat Availability</w:t>
            </w:r>
          </w:p>
        </w:tc>
      </w:tr>
    </w:tbl>
    <w:p w:rsidR="00D51B79" w:rsidRPr="00341036" w:rsidRDefault="00520D12">
      <w:pPr>
        <w:spacing w:after="0" w:line="240" w:lineRule="auto"/>
        <w:rPr>
          <w:rFonts w:ascii="Times New Roman" w:eastAsia="Times" w:hAnsi="Times New Roman" w:cs="Times New Roman"/>
          <w:sz w:val="24"/>
        </w:rPr>
      </w:pPr>
      <w:r w:rsidRPr="00341036">
        <w:rPr>
          <w:rFonts w:ascii="Times New Roman" w:eastAsia="Times" w:hAnsi="Times New Roman" w:cs="Times New Roman"/>
          <w:sz w:val="24"/>
        </w:rPr>
        <w:t xml:space="preserve">  </w:t>
      </w:r>
    </w:p>
    <w:p w:rsidR="00D51B79" w:rsidRPr="00341036" w:rsidRDefault="005D37AE" w:rsidP="001E21B9">
      <w:pPr>
        <w:pStyle w:val="Heading1"/>
        <w:spacing w:before="0"/>
        <w:rPr>
          <w:rFonts w:eastAsia="Times" w:cs="Times New Roman"/>
        </w:rPr>
      </w:pPr>
      <w:bookmarkStart w:id="5" w:name="_Toc399267399"/>
      <w:r w:rsidRPr="00341036">
        <w:rPr>
          <w:rFonts w:eastAsia="Times" w:cs="Times New Roman"/>
        </w:rPr>
        <w:lastRenderedPageBreak/>
        <w:t>Personnel</w:t>
      </w:r>
      <w:bookmarkEnd w:id="5"/>
    </w:p>
    <w:p w:rsidR="00D51B79" w:rsidRPr="00341036" w:rsidRDefault="001E21B9" w:rsidP="001E21B9">
      <w:pPr>
        <w:spacing w:after="0" w:line="240" w:lineRule="auto"/>
        <w:ind w:firstLine="360"/>
        <w:jc w:val="both"/>
        <w:rPr>
          <w:rFonts w:ascii="Times New Roman" w:eastAsia="Times" w:hAnsi="Times New Roman" w:cs="Times New Roman"/>
          <w:sz w:val="24"/>
        </w:rPr>
      </w:pPr>
      <w:r w:rsidRPr="00341036">
        <w:rPr>
          <w:rFonts w:ascii="Times New Roman" w:eastAsia="Times" w:hAnsi="Times New Roman" w:cs="Times New Roman"/>
          <w:sz w:val="24"/>
        </w:rPr>
        <w:t>The following is a</w:t>
      </w:r>
      <w:r w:rsidR="005D37AE" w:rsidRPr="00341036">
        <w:rPr>
          <w:rFonts w:ascii="Times New Roman" w:eastAsia="Times" w:hAnsi="Times New Roman" w:cs="Times New Roman"/>
          <w:sz w:val="24"/>
        </w:rPr>
        <w:t xml:space="preserve"> </w:t>
      </w:r>
      <w:r w:rsidRPr="00341036">
        <w:rPr>
          <w:rFonts w:ascii="Times New Roman" w:eastAsia="Times" w:hAnsi="Times New Roman" w:cs="Times New Roman"/>
          <w:sz w:val="24"/>
        </w:rPr>
        <w:t xml:space="preserve">personnel </w:t>
      </w:r>
      <w:r w:rsidR="005D37AE" w:rsidRPr="00341036">
        <w:rPr>
          <w:rFonts w:ascii="Times New Roman" w:eastAsia="Times" w:hAnsi="Times New Roman" w:cs="Times New Roman"/>
          <w:sz w:val="24"/>
        </w:rPr>
        <w:t xml:space="preserve">listing of </w:t>
      </w:r>
      <w:r w:rsidRPr="00341036">
        <w:rPr>
          <w:rFonts w:ascii="Times New Roman" w:eastAsia="Times" w:hAnsi="Times New Roman" w:cs="Times New Roman"/>
          <w:sz w:val="24"/>
        </w:rPr>
        <w:t xml:space="preserve">Team Gambit for the </w:t>
      </w:r>
      <w:proofErr w:type="gramStart"/>
      <w:r w:rsidRPr="00341036">
        <w:rPr>
          <w:rFonts w:ascii="Times New Roman" w:eastAsia="Times" w:hAnsi="Times New Roman" w:cs="Times New Roman"/>
          <w:sz w:val="24"/>
        </w:rPr>
        <w:t>Fall</w:t>
      </w:r>
      <w:proofErr w:type="gramEnd"/>
      <w:r w:rsidRPr="00341036">
        <w:rPr>
          <w:rFonts w:ascii="Times New Roman" w:eastAsia="Times" w:hAnsi="Times New Roman" w:cs="Times New Roman"/>
          <w:sz w:val="24"/>
        </w:rPr>
        <w:t xml:space="preserve"> 2014 CS 650 course at UAH:</w:t>
      </w:r>
    </w:p>
    <w:p w:rsidR="00D51B79" w:rsidRPr="00341036" w:rsidRDefault="00D51B79" w:rsidP="001E21B9">
      <w:pPr>
        <w:spacing w:after="0" w:line="240" w:lineRule="auto"/>
        <w:jc w:val="both"/>
        <w:rPr>
          <w:rFonts w:ascii="Times New Roman" w:eastAsia="Times" w:hAnsi="Times New Roman" w:cs="Times New Roman"/>
          <w:sz w:val="24"/>
        </w:rPr>
      </w:pPr>
    </w:p>
    <w:p w:rsidR="00D51B79" w:rsidRPr="00341036" w:rsidRDefault="005D37AE" w:rsidP="001E21B9">
      <w:pPr>
        <w:numPr>
          <w:ilvl w:val="0"/>
          <w:numId w:val="9"/>
        </w:numPr>
        <w:spacing w:after="0" w:line="240" w:lineRule="auto"/>
        <w:ind w:left="720" w:hanging="360"/>
        <w:jc w:val="both"/>
        <w:rPr>
          <w:rFonts w:ascii="Times New Roman" w:eastAsia="Times" w:hAnsi="Times New Roman" w:cs="Times New Roman"/>
          <w:sz w:val="24"/>
        </w:rPr>
      </w:pPr>
      <w:r w:rsidRPr="00341036">
        <w:rPr>
          <w:rFonts w:ascii="Times New Roman" w:eastAsia="Times" w:hAnsi="Times New Roman" w:cs="Times New Roman"/>
          <w:sz w:val="24"/>
        </w:rPr>
        <w:t>Christopher Henry</w:t>
      </w:r>
    </w:p>
    <w:p w:rsidR="00D51B79" w:rsidRPr="00341036" w:rsidRDefault="005D37AE" w:rsidP="001E21B9">
      <w:pPr>
        <w:numPr>
          <w:ilvl w:val="0"/>
          <w:numId w:val="9"/>
        </w:numPr>
        <w:spacing w:after="0" w:line="240" w:lineRule="auto"/>
        <w:ind w:left="720" w:hanging="360"/>
        <w:jc w:val="both"/>
        <w:rPr>
          <w:rFonts w:ascii="Times New Roman" w:eastAsia="Times" w:hAnsi="Times New Roman" w:cs="Times New Roman"/>
          <w:sz w:val="24"/>
        </w:rPr>
      </w:pPr>
      <w:r w:rsidRPr="00341036">
        <w:rPr>
          <w:rFonts w:ascii="Times New Roman" w:eastAsia="Times" w:hAnsi="Times New Roman" w:cs="Times New Roman"/>
          <w:sz w:val="24"/>
        </w:rPr>
        <w:t>Andrew Huggins</w:t>
      </w:r>
    </w:p>
    <w:p w:rsidR="00D51B79" w:rsidRPr="00341036" w:rsidRDefault="005D37AE" w:rsidP="001E21B9">
      <w:pPr>
        <w:numPr>
          <w:ilvl w:val="0"/>
          <w:numId w:val="9"/>
        </w:numPr>
        <w:spacing w:after="0" w:line="240" w:lineRule="auto"/>
        <w:ind w:left="720" w:hanging="360"/>
        <w:jc w:val="both"/>
        <w:rPr>
          <w:rFonts w:ascii="Times New Roman" w:eastAsia="Times" w:hAnsi="Times New Roman" w:cs="Times New Roman"/>
          <w:sz w:val="24"/>
        </w:rPr>
      </w:pPr>
      <w:r w:rsidRPr="00341036">
        <w:rPr>
          <w:rFonts w:ascii="Times New Roman" w:eastAsia="Times" w:hAnsi="Times New Roman" w:cs="Times New Roman"/>
          <w:sz w:val="24"/>
        </w:rPr>
        <w:t>Reece Johnston</w:t>
      </w:r>
    </w:p>
    <w:p w:rsidR="00D51B79" w:rsidRPr="00341036" w:rsidRDefault="005D37AE" w:rsidP="001E21B9">
      <w:pPr>
        <w:numPr>
          <w:ilvl w:val="0"/>
          <w:numId w:val="9"/>
        </w:numPr>
        <w:spacing w:after="0" w:line="240" w:lineRule="auto"/>
        <w:ind w:left="720" w:hanging="360"/>
        <w:jc w:val="both"/>
        <w:rPr>
          <w:rFonts w:ascii="Times New Roman" w:eastAsia="Times" w:hAnsi="Times New Roman" w:cs="Times New Roman"/>
          <w:sz w:val="24"/>
        </w:rPr>
      </w:pPr>
      <w:r w:rsidRPr="00341036">
        <w:rPr>
          <w:rFonts w:ascii="Times New Roman" w:eastAsia="Times" w:hAnsi="Times New Roman" w:cs="Times New Roman"/>
          <w:sz w:val="24"/>
        </w:rPr>
        <w:t>Michael Jones</w:t>
      </w:r>
    </w:p>
    <w:p w:rsidR="00D51B79" w:rsidRPr="00341036" w:rsidRDefault="005D37AE" w:rsidP="001E21B9">
      <w:pPr>
        <w:numPr>
          <w:ilvl w:val="0"/>
          <w:numId w:val="9"/>
        </w:numPr>
        <w:spacing w:after="0" w:line="240" w:lineRule="auto"/>
        <w:ind w:left="720" w:hanging="360"/>
        <w:jc w:val="both"/>
        <w:rPr>
          <w:rFonts w:ascii="Times New Roman" w:eastAsia="Times" w:hAnsi="Times New Roman" w:cs="Times New Roman"/>
          <w:sz w:val="24"/>
        </w:rPr>
      </w:pPr>
      <w:r w:rsidRPr="00341036">
        <w:rPr>
          <w:rFonts w:ascii="Times New Roman" w:eastAsia="Times" w:hAnsi="Times New Roman" w:cs="Times New Roman"/>
          <w:sz w:val="24"/>
        </w:rPr>
        <w:t>Vineela Kakani</w:t>
      </w:r>
    </w:p>
    <w:p w:rsidR="00D51B79" w:rsidRPr="00341036" w:rsidRDefault="005D37AE" w:rsidP="001E21B9">
      <w:pPr>
        <w:numPr>
          <w:ilvl w:val="0"/>
          <w:numId w:val="9"/>
        </w:numPr>
        <w:spacing w:after="0" w:line="240" w:lineRule="auto"/>
        <w:ind w:left="720" w:hanging="360"/>
        <w:jc w:val="both"/>
        <w:rPr>
          <w:rFonts w:ascii="Times New Roman" w:eastAsia="Times" w:hAnsi="Times New Roman" w:cs="Times New Roman"/>
          <w:sz w:val="24"/>
        </w:rPr>
      </w:pPr>
      <w:r w:rsidRPr="00341036">
        <w:rPr>
          <w:rFonts w:ascii="Times New Roman" w:eastAsia="Times" w:hAnsi="Times New Roman" w:cs="Times New Roman"/>
          <w:sz w:val="24"/>
        </w:rPr>
        <w:t>Saivamsikrishna Kanukanti</w:t>
      </w:r>
    </w:p>
    <w:p w:rsidR="00EF2470" w:rsidRPr="00341036" w:rsidRDefault="00EF2470">
      <w:pPr>
        <w:spacing w:after="0" w:line="240" w:lineRule="auto"/>
        <w:rPr>
          <w:rFonts w:ascii="Times New Roman" w:eastAsia="Times" w:hAnsi="Times New Roman" w:cs="Times New Roman"/>
          <w:sz w:val="24"/>
        </w:rPr>
      </w:pPr>
    </w:p>
    <w:p w:rsidR="00D51B79" w:rsidRPr="00341036" w:rsidRDefault="00D21099" w:rsidP="00D21099">
      <w:pPr>
        <w:pStyle w:val="Heading2"/>
      </w:pPr>
      <w:bookmarkStart w:id="6" w:name="_Toc399267400"/>
      <w:r w:rsidRPr="00341036">
        <w:t xml:space="preserve">2.1 </w:t>
      </w:r>
      <w:r w:rsidR="005D37AE" w:rsidRPr="00341036">
        <w:t>Team Communication</w:t>
      </w:r>
      <w:bookmarkEnd w:id="6"/>
    </w:p>
    <w:p w:rsidR="00D51B79" w:rsidRPr="00341036" w:rsidRDefault="006535D2" w:rsidP="001E21B9">
      <w:pPr>
        <w:spacing w:after="0" w:line="240" w:lineRule="auto"/>
        <w:ind w:firstLine="432"/>
        <w:jc w:val="both"/>
        <w:rPr>
          <w:rFonts w:ascii="Times New Roman" w:eastAsia="Times" w:hAnsi="Times New Roman" w:cs="Times New Roman"/>
          <w:sz w:val="24"/>
        </w:rPr>
      </w:pPr>
      <w:r w:rsidRPr="00341036">
        <w:rPr>
          <w:rFonts w:ascii="Times New Roman" w:eastAsia="Times" w:hAnsi="Times New Roman" w:cs="Times New Roman"/>
          <w:sz w:val="24"/>
        </w:rPr>
        <w:t xml:space="preserve">Team </w:t>
      </w:r>
      <w:r w:rsidR="005D37AE" w:rsidRPr="00341036">
        <w:rPr>
          <w:rFonts w:ascii="Times New Roman" w:eastAsia="Times" w:hAnsi="Times New Roman" w:cs="Times New Roman"/>
          <w:sz w:val="24"/>
        </w:rPr>
        <w:t>Gambit</w:t>
      </w:r>
      <w:r w:rsidRPr="00341036">
        <w:rPr>
          <w:rFonts w:ascii="Times New Roman" w:eastAsia="Times" w:hAnsi="Times New Roman" w:cs="Times New Roman"/>
          <w:sz w:val="24"/>
        </w:rPr>
        <w:t xml:space="preserve"> </w:t>
      </w:r>
      <w:r w:rsidR="005D37AE" w:rsidRPr="00341036">
        <w:rPr>
          <w:rFonts w:ascii="Times New Roman" w:eastAsia="Times" w:hAnsi="Times New Roman" w:cs="Times New Roman"/>
          <w:sz w:val="24"/>
        </w:rPr>
        <w:t xml:space="preserve">will use email and a Github repository for the </w:t>
      </w:r>
      <w:r w:rsidRPr="00341036">
        <w:rPr>
          <w:rFonts w:ascii="Times New Roman" w:eastAsia="Times" w:hAnsi="Times New Roman" w:cs="Times New Roman"/>
          <w:sz w:val="24"/>
        </w:rPr>
        <w:t>majority</w:t>
      </w:r>
      <w:r w:rsidR="005D37AE" w:rsidRPr="00341036">
        <w:rPr>
          <w:rFonts w:ascii="Times New Roman" w:eastAsia="Times" w:hAnsi="Times New Roman" w:cs="Times New Roman"/>
          <w:sz w:val="24"/>
        </w:rPr>
        <w:t xml:space="preserve"> of our communication needs.  A brief, weekly meeting will take place after class on Wednesdays for any problems or questions that cannot be resolved through electronic communication with occasional meetings on Monday as needed.  The team will utilize conference calls when needed for any distance learning or out-of-town members. Moreover, a weekly task report will be required per member to monitor progress on tasks as designated by meetings and group communication.</w:t>
      </w:r>
    </w:p>
    <w:p w:rsidR="00D51B79" w:rsidRPr="00341036" w:rsidRDefault="005D37AE" w:rsidP="00F752EC">
      <w:pPr>
        <w:pStyle w:val="Heading1"/>
        <w:rPr>
          <w:rFonts w:eastAsia="Times" w:cs="Times New Roman"/>
        </w:rPr>
      </w:pPr>
      <w:bookmarkStart w:id="7" w:name="_Toc399267401"/>
      <w:r w:rsidRPr="00341036">
        <w:rPr>
          <w:rFonts w:eastAsia="Times" w:cs="Times New Roman"/>
        </w:rPr>
        <w:t>Deliverable Documents</w:t>
      </w:r>
      <w:bookmarkEnd w:id="7"/>
    </w:p>
    <w:p w:rsidR="006535D2" w:rsidRPr="00341036" w:rsidRDefault="006535D2" w:rsidP="006535D2">
      <w:pPr>
        <w:spacing w:after="0" w:line="240" w:lineRule="auto"/>
        <w:ind w:firstLine="360"/>
        <w:jc w:val="both"/>
        <w:rPr>
          <w:rFonts w:ascii="Times New Roman" w:eastAsia="Times" w:hAnsi="Times New Roman" w:cs="Times New Roman"/>
          <w:sz w:val="24"/>
        </w:rPr>
      </w:pPr>
      <w:r w:rsidRPr="00341036">
        <w:rPr>
          <w:rFonts w:ascii="Times New Roman" w:eastAsia="Times" w:hAnsi="Times New Roman" w:cs="Times New Roman"/>
          <w:sz w:val="24"/>
        </w:rPr>
        <w:t xml:space="preserve">Throughout the semester, Team Gambit will be submitting various documents (internally and to the professor).  The internal documents that will be submitted to the rest of the group are weekly progress reports that will include the individual tasks that we have completed, what we are currently working on, and what we will be working on in the future.  This set of progress reports will allow us to measure and ensure traceability throughout the semester. </w:t>
      </w:r>
    </w:p>
    <w:p w:rsidR="00D51B79" w:rsidRPr="00341036" w:rsidRDefault="006535D2" w:rsidP="005C6FE5">
      <w:pPr>
        <w:spacing w:after="0" w:line="240" w:lineRule="auto"/>
        <w:ind w:firstLine="360"/>
        <w:jc w:val="both"/>
        <w:rPr>
          <w:rFonts w:ascii="Times New Roman" w:eastAsia="Times" w:hAnsi="Times New Roman" w:cs="Times New Roman"/>
          <w:sz w:val="24"/>
        </w:rPr>
      </w:pPr>
      <w:r w:rsidRPr="00341036">
        <w:rPr>
          <w:rFonts w:ascii="Times New Roman" w:eastAsia="Times" w:hAnsi="Times New Roman" w:cs="Times New Roman"/>
          <w:sz w:val="24"/>
        </w:rPr>
        <w:t>Using the progress reports and the efforts of each member of Team Gambit, we will submit various</w:t>
      </w:r>
      <w:r w:rsidR="005C6FE5" w:rsidRPr="00341036">
        <w:rPr>
          <w:rFonts w:ascii="Times New Roman" w:eastAsia="Times" w:hAnsi="Times New Roman" w:cs="Times New Roman"/>
          <w:sz w:val="24"/>
        </w:rPr>
        <w:t xml:space="preserve"> documents to the professor.  These documents (Requirements Specification Document, Project Management Document, Risk Analysis Document, etc.) will be submitted for a grade and will be used by other groups during the design process. </w:t>
      </w:r>
    </w:p>
    <w:p w:rsidR="00D51B79" w:rsidRPr="00341036" w:rsidRDefault="005D37AE" w:rsidP="00F752EC">
      <w:pPr>
        <w:pStyle w:val="Heading1"/>
        <w:rPr>
          <w:rFonts w:eastAsia="Times" w:cs="Times New Roman"/>
        </w:rPr>
      </w:pPr>
      <w:bookmarkStart w:id="8" w:name="_Toc399267402"/>
      <w:r w:rsidRPr="00341036">
        <w:rPr>
          <w:rFonts w:eastAsia="Times" w:cs="Times New Roman"/>
        </w:rPr>
        <w:t>Initial Constraints and Assumptions</w:t>
      </w:r>
      <w:bookmarkEnd w:id="8"/>
    </w:p>
    <w:p w:rsidR="00D51B79" w:rsidRPr="00341036" w:rsidRDefault="005D37AE" w:rsidP="001E21B9">
      <w:pPr>
        <w:spacing w:after="0" w:line="240" w:lineRule="auto"/>
        <w:jc w:val="both"/>
        <w:rPr>
          <w:rFonts w:ascii="Times New Roman" w:eastAsia="Times" w:hAnsi="Times New Roman" w:cs="Times New Roman"/>
          <w:sz w:val="24"/>
        </w:rPr>
      </w:pPr>
      <w:r w:rsidRPr="00341036">
        <w:rPr>
          <w:rFonts w:ascii="Times New Roman" w:eastAsia="Times" w:hAnsi="Times New Roman" w:cs="Times New Roman"/>
          <w:b/>
          <w:sz w:val="24"/>
        </w:rPr>
        <w:t>Constraint 1:</w:t>
      </w:r>
      <w:r w:rsidRPr="00341036">
        <w:rPr>
          <w:rFonts w:ascii="Times New Roman" w:eastAsia="Times" w:hAnsi="Times New Roman" w:cs="Times New Roman"/>
          <w:sz w:val="24"/>
        </w:rPr>
        <w:t xml:space="preserve"> This project is to be completed by the end of the semester.  This gives Gambit Incorporated roughly 8 weeks to draft and approve the Requirements Analysis and Specification document.  </w:t>
      </w:r>
    </w:p>
    <w:p w:rsidR="00D51B79" w:rsidRPr="00341036" w:rsidRDefault="00D51B79">
      <w:pPr>
        <w:spacing w:after="0" w:line="240" w:lineRule="auto"/>
        <w:rPr>
          <w:rFonts w:ascii="Times New Roman" w:eastAsia="Times" w:hAnsi="Times New Roman" w:cs="Times New Roman"/>
          <w:sz w:val="24"/>
        </w:rPr>
      </w:pPr>
    </w:p>
    <w:p w:rsidR="00D51B79" w:rsidRPr="00341036" w:rsidRDefault="005D37AE" w:rsidP="001E21B9">
      <w:pPr>
        <w:spacing w:after="0" w:line="240" w:lineRule="auto"/>
        <w:jc w:val="both"/>
        <w:rPr>
          <w:rFonts w:ascii="Times New Roman" w:eastAsia="Times" w:hAnsi="Times New Roman" w:cs="Times New Roman"/>
          <w:sz w:val="24"/>
        </w:rPr>
      </w:pPr>
      <w:r w:rsidRPr="00341036">
        <w:rPr>
          <w:rFonts w:ascii="Times New Roman" w:eastAsia="Times" w:hAnsi="Times New Roman" w:cs="Times New Roman"/>
          <w:b/>
          <w:sz w:val="24"/>
        </w:rPr>
        <w:t>Constraint 2:</w:t>
      </w:r>
      <w:r w:rsidRPr="00341036">
        <w:rPr>
          <w:rFonts w:ascii="Times New Roman" w:eastAsia="Times" w:hAnsi="Times New Roman" w:cs="Times New Roman"/>
          <w:sz w:val="24"/>
        </w:rPr>
        <w:t xml:space="preserve"> All team members are considered part-time for work done on this project.  Since each member is assumed to work or be taking other classes at UAH, only 13% of each student’s daily schedule will be allotted towards completing this project.  </w:t>
      </w:r>
    </w:p>
    <w:p w:rsidR="00D51B79" w:rsidRPr="00341036" w:rsidRDefault="00D51B79">
      <w:pPr>
        <w:spacing w:after="0" w:line="240" w:lineRule="auto"/>
        <w:rPr>
          <w:rFonts w:ascii="Times New Roman" w:eastAsia="Times" w:hAnsi="Times New Roman" w:cs="Times New Roman"/>
          <w:sz w:val="24"/>
        </w:rPr>
      </w:pPr>
    </w:p>
    <w:p w:rsidR="00F752EC" w:rsidRPr="00341036" w:rsidRDefault="005D37AE" w:rsidP="001E21B9">
      <w:pPr>
        <w:spacing w:after="0" w:line="240" w:lineRule="auto"/>
        <w:jc w:val="both"/>
        <w:rPr>
          <w:rFonts w:ascii="Times New Roman" w:eastAsia="Times" w:hAnsi="Times New Roman" w:cs="Times New Roman"/>
          <w:b/>
          <w:sz w:val="36"/>
        </w:rPr>
      </w:pPr>
      <w:r w:rsidRPr="00341036">
        <w:rPr>
          <w:rFonts w:ascii="Times New Roman" w:eastAsia="Times" w:hAnsi="Times New Roman" w:cs="Times New Roman"/>
          <w:b/>
          <w:sz w:val="24"/>
        </w:rPr>
        <w:t>Assumption 1:</w:t>
      </w:r>
      <w:r w:rsidRPr="00341036">
        <w:rPr>
          <w:rFonts w:ascii="Times New Roman" w:eastAsia="Times" w:hAnsi="Times New Roman" w:cs="Times New Roman"/>
          <w:sz w:val="24"/>
        </w:rPr>
        <w:t xml:space="preserve"> We assume that the customer acknowledges the above constraints, and that a working prototype will most likely not be produced.</w:t>
      </w:r>
    </w:p>
    <w:p w:rsidR="005C6FE5" w:rsidRPr="00341036" w:rsidRDefault="005C6FE5">
      <w:pPr>
        <w:rPr>
          <w:rFonts w:ascii="Times New Roman" w:eastAsia="Times" w:hAnsi="Times New Roman" w:cs="Times New Roman"/>
          <w:b/>
          <w:bCs/>
          <w:sz w:val="36"/>
          <w:szCs w:val="28"/>
        </w:rPr>
      </w:pPr>
      <w:r w:rsidRPr="00341036">
        <w:rPr>
          <w:rFonts w:ascii="Times New Roman" w:hAnsi="Times New Roman" w:cs="Times New Roman"/>
          <w:b/>
        </w:rPr>
        <w:br w:type="page"/>
      </w:r>
    </w:p>
    <w:p w:rsidR="00F752EC" w:rsidRPr="00341036" w:rsidRDefault="00F752EC" w:rsidP="0093410A">
      <w:pPr>
        <w:pStyle w:val="AppendixHeader"/>
        <w:rPr>
          <w:rFonts w:ascii="Times New Roman" w:hAnsi="Times New Roman" w:cs="Times New Roman"/>
          <w:b/>
        </w:rPr>
      </w:pPr>
      <w:bookmarkStart w:id="9" w:name="_Toc399267403"/>
      <w:r w:rsidRPr="00341036">
        <w:rPr>
          <w:rFonts w:ascii="Times New Roman" w:hAnsi="Times New Roman" w:cs="Times New Roman"/>
          <w:b/>
        </w:rPr>
        <w:lastRenderedPageBreak/>
        <w:t>Glossary</w:t>
      </w:r>
      <w:bookmarkEnd w:id="9"/>
    </w:p>
    <w:p w:rsidR="00D51B79" w:rsidRPr="00341036" w:rsidRDefault="001E21B9" w:rsidP="001E21B9">
      <w:pPr>
        <w:tabs>
          <w:tab w:val="left" w:pos="2325"/>
        </w:tabs>
        <w:spacing w:after="0" w:line="240" w:lineRule="auto"/>
        <w:rPr>
          <w:rFonts w:ascii="Times New Roman" w:eastAsia="Arial" w:hAnsi="Times New Roman" w:cs="Times New Roman"/>
        </w:rPr>
      </w:pPr>
      <w:r w:rsidRPr="00341036">
        <w:rPr>
          <w:rFonts w:ascii="Times New Roman" w:eastAsia="Arial" w:hAnsi="Times New Roman" w:cs="Times New Roman"/>
        </w:rPr>
        <w:tab/>
      </w:r>
    </w:p>
    <w:p w:rsidR="0093410A" w:rsidRPr="00341036" w:rsidRDefault="0093410A">
      <w:pPr>
        <w:spacing w:after="0" w:line="240" w:lineRule="auto"/>
        <w:rPr>
          <w:rFonts w:ascii="Times New Roman" w:eastAsia="Arial" w:hAnsi="Times New Roman" w:cs="Times New Roman"/>
        </w:rPr>
      </w:pPr>
    </w:p>
    <w:p w:rsidR="00FD102F" w:rsidRPr="00341036" w:rsidRDefault="00FD102F" w:rsidP="00FD102F">
      <w:pPr>
        <w:numPr>
          <w:ilvl w:val="0"/>
          <w:numId w:val="15"/>
        </w:numPr>
        <w:rPr>
          <w:rFonts w:ascii="Times New Roman" w:hAnsi="Times New Roman" w:cs="Times New Roman"/>
          <w:sz w:val="24"/>
          <w:szCs w:val="24"/>
        </w:rPr>
      </w:pPr>
      <w:r w:rsidRPr="00341036">
        <w:rPr>
          <w:rFonts w:ascii="Times New Roman" w:hAnsi="Times New Roman" w:cs="Times New Roman"/>
          <w:sz w:val="24"/>
          <w:szCs w:val="24"/>
        </w:rPr>
        <w:t>Administrator - a user of the application who is responsible for the configuration and maintenance of the application.</w:t>
      </w:r>
    </w:p>
    <w:p w:rsidR="00FD102F" w:rsidRPr="00341036" w:rsidRDefault="00FD102F" w:rsidP="00FD102F">
      <w:pPr>
        <w:numPr>
          <w:ilvl w:val="0"/>
          <w:numId w:val="15"/>
        </w:numPr>
        <w:rPr>
          <w:rFonts w:ascii="Times New Roman" w:hAnsi="Times New Roman" w:cs="Times New Roman"/>
          <w:sz w:val="24"/>
          <w:szCs w:val="24"/>
        </w:rPr>
      </w:pPr>
      <w:r w:rsidRPr="00341036">
        <w:rPr>
          <w:rFonts w:ascii="Times New Roman" w:eastAsia="Calibri" w:hAnsi="Times New Roman" w:cs="Times New Roman"/>
          <w:sz w:val="24"/>
          <w:szCs w:val="24"/>
        </w:rPr>
        <w:t>Database - the storage mechanism for all data used by the application.</w:t>
      </w:r>
    </w:p>
    <w:p w:rsidR="00FD102F" w:rsidRPr="00341036" w:rsidRDefault="00FD102F" w:rsidP="00FD102F">
      <w:pPr>
        <w:numPr>
          <w:ilvl w:val="0"/>
          <w:numId w:val="15"/>
        </w:numPr>
        <w:rPr>
          <w:rFonts w:ascii="Times New Roman" w:hAnsi="Times New Roman" w:cs="Times New Roman"/>
          <w:sz w:val="24"/>
          <w:szCs w:val="24"/>
        </w:rPr>
      </w:pPr>
      <w:r w:rsidRPr="00341036">
        <w:rPr>
          <w:rFonts w:ascii="Times New Roman" w:hAnsi="Times New Roman" w:cs="Times New Roman"/>
          <w:sz w:val="24"/>
          <w:szCs w:val="24"/>
        </w:rPr>
        <w:t xml:space="preserve">GUI - a graphical user interface in which users will interact with the application </w:t>
      </w:r>
    </w:p>
    <w:p w:rsidR="00FD102F" w:rsidRPr="00341036" w:rsidRDefault="00FD102F" w:rsidP="00FD102F">
      <w:pPr>
        <w:numPr>
          <w:ilvl w:val="0"/>
          <w:numId w:val="15"/>
        </w:numPr>
        <w:rPr>
          <w:rFonts w:ascii="Times New Roman" w:hAnsi="Times New Roman" w:cs="Times New Roman"/>
          <w:sz w:val="24"/>
          <w:szCs w:val="24"/>
        </w:rPr>
      </w:pPr>
      <w:r w:rsidRPr="00341036">
        <w:rPr>
          <w:rFonts w:ascii="Times New Roman" w:hAnsi="Times New Roman" w:cs="Times New Roman"/>
          <w:sz w:val="24"/>
          <w:szCs w:val="24"/>
        </w:rPr>
        <w:t>Patron - a customer of the venue who will purchase ticket(s) for a particular event.</w:t>
      </w:r>
    </w:p>
    <w:p w:rsidR="00FD102F" w:rsidRPr="00341036" w:rsidRDefault="00FD102F" w:rsidP="00FD102F">
      <w:pPr>
        <w:numPr>
          <w:ilvl w:val="0"/>
          <w:numId w:val="15"/>
        </w:numPr>
        <w:rPr>
          <w:rFonts w:ascii="Times New Roman" w:hAnsi="Times New Roman" w:cs="Times New Roman"/>
          <w:sz w:val="24"/>
          <w:szCs w:val="24"/>
        </w:rPr>
      </w:pPr>
      <w:r w:rsidRPr="00341036">
        <w:rPr>
          <w:rFonts w:ascii="Times New Roman" w:hAnsi="Times New Roman" w:cs="Times New Roman"/>
          <w:sz w:val="24"/>
          <w:szCs w:val="24"/>
        </w:rPr>
        <w:t>Teller - a user that is responsible for gathering the required information from a patron to complete a ticket transaction</w:t>
      </w:r>
    </w:p>
    <w:p w:rsidR="00FD102F" w:rsidRPr="00341036" w:rsidRDefault="00FD102F" w:rsidP="00FD102F">
      <w:pPr>
        <w:numPr>
          <w:ilvl w:val="0"/>
          <w:numId w:val="15"/>
        </w:numPr>
        <w:rPr>
          <w:rFonts w:ascii="Times New Roman" w:hAnsi="Times New Roman" w:cs="Times New Roman"/>
          <w:sz w:val="24"/>
          <w:szCs w:val="24"/>
        </w:rPr>
      </w:pPr>
      <w:r w:rsidRPr="00341036">
        <w:rPr>
          <w:rFonts w:ascii="Times New Roman" w:hAnsi="Times New Roman" w:cs="Times New Roman"/>
          <w:sz w:val="24"/>
          <w:szCs w:val="24"/>
        </w:rPr>
        <w:t xml:space="preserve">Ticket transaction - a patron may purchase or return a ticket; the database will be updated accordingly. </w:t>
      </w:r>
    </w:p>
    <w:p w:rsidR="00FD102F" w:rsidRPr="00341036" w:rsidRDefault="00FD102F" w:rsidP="00FD102F">
      <w:pPr>
        <w:numPr>
          <w:ilvl w:val="0"/>
          <w:numId w:val="15"/>
        </w:numPr>
        <w:rPr>
          <w:rFonts w:ascii="Times New Roman" w:hAnsi="Times New Roman" w:cs="Times New Roman"/>
          <w:sz w:val="24"/>
          <w:szCs w:val="24"/>
        </w:rPr>
      </w:pPr>
      <w:r w:rsidRPr="00341036">
        <w:rPr>
          <w:rFonts w:ascii="Times New Roman" w:hAnsi="Times New Roman" w:cs="Times New Roman"/>
          <w:sz w:val="24"/>
          <w:szCs w:val="24"/>
        </w:rPr>
        <w:t>User - a user of the application. A user maybe a teller or an administrator.</w:t>
      </w:r>
    </w:p>
    <w:p w:rsidR="00FD102F" w:rsidRPr="00341036" w:rsidRDefault="00FD102F" w:rsidP="00FD102F">
      <w:pPr>
        <w:pStyle w:val="ListParagraph"/>
        <w:numPr>
          <w:ilvl w:val="0"/>
          <w:numId w:val="15"/>
        </w:numPr>
        <w:rPr>
          <w:rFonts w:ascii="Times New Roman" w:hAnsi="Times New Roman" w:cs="Times New Roman"/>
          <w:sz w:val="24"/>
          <w:szCs w:val="24"/>
        </w:rPr>
      </w:pPr>
      <w:r w:rsidRPr="00341036">
        <w:rPr>
          <w:rFonts w:ascii="Times New Roman" w:hAnsi="Times New Roman" w:cs="Times New Roman"/>
          <w:sz w:val="24"/>
          <w:szCs w:val="24"/>
        </w:rPr>
        <w:t>Venue - the location of the event scheduled for a time period. The location will remain static but the event and time periods may change. The venue will be comprised of sections, seats and the stage.</w:t>
      </w:r>
    </w:p>
    <w:p w:rsidR="0093410A" w:rsidRPr="00341036" w:rsidRDefault="0093410A">
      <w:pPr>
        <w:spacing w:after="0" w:line="240" w:lineRule="auto"/>
        <w:rPr>
          <w:rFonts w:ascii="Times New Roman" w:eastAsia="Arial" w:hAnsi="Times New Roman" w:cs="Times New Roman"/>
          <w:sz w:val="24"/>
          <w:szCs w:val="24"/>
        </w:rPr>
      </w:pPr>
    </w:p>
    <w:sectPr w:rsidR="0093410A" w:rsidRPr="003410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4D0" w:rsidRDefault="004A44D0" w:rsidP="007552CF">
      <w:pPr>
        <w:spacing w:after="0" w:line="240" w:lineRule="auto"/>
      </w:pPr>
      <w:r>
        <w:separator/>
      </w:r>
    </w:p>
  </w:endnote>
  <w:endnote w:type="continuationSeparator" w:id="0">
    <w:p w:rsidR="004A44D0" w:rsidRDefault="004A44D0" w:rsidP="0075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4D0" w:rsidRDefault="004A44D0" w:rsidP="007552CF">
      <w:pPr>
        <w:spacing w:after="0" w:line="240" w:lineRule="auto"/>
      </w:pPr>
      <w:r>
        <w:separator/>
      </w:r>
    </w:p>
  </w:footnote>
  <w:footnote w:type="continuationSeparator" w:id="0">
    <w:p w:rsidR="004A44D0" w:rsidRDefault="004A44D0" w:rsidP="00755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17FD" w:rsidRPr="00F017FD" w:rsidRDefault="00F017FD" w:rsidP="00F017FD">
    <w:pPr>
      <w:pStyle w:val="Header"/>
      <w:rPr>
        <w:rFonts w:ascii="Times New Roman" w:hAnsi="Times New Roman" w:cs="Times New Roman"/>
        <w:sz w:val="24"/>
        <w:szCs w:val="24"/>
      </w:rPr>
    </w:pPr>
  </w:p>
  <w:sdt>
    <w:sdtPr>
      <w:rPr>
        <w:rFonts w:ascii="Times New Roman" w:hAnsi="Times New Roman" w:cs="Times New Roman"/>
        <w:sz w:val="24"/>
        <w:szCs w:val="24"/>
      </w:rPr>
      <w:id w:val="-1020776520"/>
      <w:docPartObj>
        <w:docPartGallery w:val="Page Numbers (Top of Page)"/>
        <w:docPartUnique/>
      </w:docPartObj>
    </w:sdtPr>
    <w:sdtEndPr>
      <w:rPr>
        <w:noProof/>
      </w:rPr>
    </w:sdtEndPr>
    <w:sdtContent>
      <w:p w:rsidR="00F017FD" w:rsidRPr="00F017FD" w:rsidRDefault="00F017FD">
        <w:pPr>
          <w:pStyle w:val="Header"/>
          <w:jc w:val="right"/>
          <w:rPr>
            <w:rFonts w:ascii="Times New Roman" w:hAnsi="Times New Roman" w:cs="Times New Roman"/>
            <w:sz w:val="24"/>
            <w:szCs w:val="24"/>
          </w:rPr>
        </w:pPr>
        <w:r w:rsidRPr="00F017FD">
          <w:rPr>
            <w:rFonts w:ascii="Times New Roman" w:hAnsi="Times New Roman" w:cs="Times New Roman"/>
            <w:sz w:val="24"/>
            <w:szCs w:val="24"/>
          </w:rPr>
          <w:t xml:space="preserve">Project Proposal for Theater Ticket Software </w:t>
        </w:r>
        <w:r w:rsidRPr="00F017FD">
          <w:rPr>
            <w:rFonts w:ascii="Times New Roman" w:hAnsi="Times New Roman" w:cs="Times New Roman"/>
            <w:sz w:val="24"/>
            <w:szCs w:val="24"/>
          </w:rPr>
          <w:fldChar w:fldCharType="begin"/>
        </w:r>
        <w:r w:rsidRPr="00F017FD">
          <w:rPr>
            <w:rFonts w:ascii="Times New Roman" w:hAnsi="Times New Roman" w:cs="Times New Roman"/>
            <w:sz w:val="24"/>
            <w:szCs w:val="24"/>
          </w:rPr>
          <w:instrText xml:space="preserve"> PAGE   \* MERGEFORMAT </w:instrText>
        </w:r>
        <w:r w:rsidRPr="00F017FD">
          <w:rPr>
            <w:rFonts w:ascii="Times New Roman" w:hAnsi="Times New Roman" w:cs="Times New Roman"/>
            <w:sz w:val="24"/>
            <w:szCs w:val="24"/>
          </w:rPr>
          <w:fldChar w:fldCharType="separate"/>
        </w:r>
        <w:r w:rsidR="00341036">
          <w:rPr>
            <w:rFonts w:ascii="Times New Roman" w:hAnsi="Times New Roman" w:cs="Times New Roman"/>
            <w:noProof/>
            <w:sz w:val="24"/>
            <w:szCs w:val="24"/>
          </w:rPr>
          <w:t>3</w:t>
        </w:r>
        <w:r w:rsidRPr="00F017FD">
          <w:rPr>
            <w:rFonts w:ascii="Times New Roman" w:hAnsi="Times New Roman" w:cs="Times New Roman"/>
            <w:noProof/>
            <w:sz w:val="24"/>
            <w:szCs w:val="24"/>
          </w:rPr>
          <w:fldChar w:fldCharType="end"/>
        </w:r>
      </w:p>
    </w:sdtContent>
  </w:sdt>
  <w:p w:rsidR="00F017FD" w:rsidRPr="00F017FD" w:rsidRDefault="00F017FD" w:rsidP="00F017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B18B7"/>
    <w:multiLevelType w:val="multilevel"/>
    <w:tmpl w:val="AA12E9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D241C21"/>
    <w:multiLevelType w:val="multilevel"/>
    <w:tmpl w:val="98989F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DCB35FA"/>
    <w:multiLevelType w:val="hybridMultilevel"/>
    <w:tmpl w:val="2FEAABAA"/>
    <w:lvl w:ilvl="0" w:tplc="F0D00626">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nsid w:val="27D12472"/>
    <w:multiLevelType w:val="multilevel"/>
    <w:tmpl w:val="BE266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94276A8"/>
    <w:multiLevelType w:val="multilevel"/>
    <w:tmpl w:val="93EC3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A8B55F8"/>
    <w:multiLevelType w:val="multilevel"/>
    <w:tmpl w:val="A406EA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37B1B1F"/>
    <w:multiLevelType w:val="multilevel"/>
    <w:tmpl w:val="65248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3ED0E7D"/>
    <w:multiLevelType w:val="multilevel"/>
    <w:tmpl w:val="DCB8284C"/>
    <w:lvl w:ilvl="0">
      <w:start w:val="1"/>
      <w:numFmt w:val="decimal"/>
      <w:pStyle w:val="Heading1"/>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8CC0545"/>
    <w:multiLevelType w:val="multilevel"/>
    <w:tmpl w:val="8A6014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5862C63"/>
    <w:multiLevelType w:val="multilevel"/>
    <w:tmpl w:val="FF58A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575364D5"/>
    <w:multiLevelType w:val="multilevel"/>
    <w:tmpl w:val="1B04E6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84F1813"/>
    <w:multiLevelType w:val="multilevel"/>
    <w:tmpl w:val="912A97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97A6F3B"/>
    <w:multiLevelType w:val="multilevel"/>
    <w:tmpl w:val="FDA2C8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80477DF"/>
    <w:multiLevelType w:val="hybridMultilevel"/>
    <w:tmpl w:val="FA84622E"/>
    <w:lvl w:ilvl="0" w:tplc="13CCD27E">
      <w:start w:val="1"/>
      <w:numFmt w:val="bullet"/>
      <w:lvlText w:val=""/>
      <w:lvlJc w:val="left"/>
      <w:pPr>
        <w:ind w:left="720" w:hanging="360"/>
      </w:pPr>
      <w:rPr>
        <w:rFonts w:ascii="Symbol" w:hAnsi="Symbol" w:hint="default"/>
      </w:rPr>
    </w:lvl>
    <w:lvl w:ilvl="1" w:tplc="E1D665D8">
      <w:start w:val="1"/>
      <w:numFmt w:val="bullet"/>
      <w:lvlText w:val="o"/>
      <w:lvlJc w:val="left"/>
      <w:pPr>
        <w:ind w:left="1440" w:hanging="360"/>
      </w:pPr>
      <w:rPr>
        <w:rFonts w:ascii="Courier New" w:hAnsi="Courier New" w:cs="Times New Roman" w:hint="default"/>
      </w:rPr>
    </w:lvl>
    <w:lvl w:ilvl="2" w:tplc="73DE673A">
      <w:start w:val="1"/>
      <w:numFmt w:val="bullet"/>
      <w:lvlText w:val=""/>
      <w:lvlJc w:val="left"/>
      <w:pPr>
        <w:ind w:left="2160" w:hanging="360"/>
      </w:pPr>
      <w:rPr>
        <w:rFonts w:ascii="Wingdings" w:hAnsi="Wingdings" w:hint="default"/>
      </w:rPr>
    </w:lvl>
    <w:lvl w:ilvl="3" w:tplc="7A2EA572">
      <w:start w:val="1"/>
      <w:numFmt w:val="bullet"/>
      <w:lvlText w:val=""/>
      <w:lvlJc w:val="left"/>
      <w:pPr>
        <w:ind w:left="2880" w:hanging="360"/>
      </w:pPr>
      <w:rPr>
        <w:rFonts w:ascii="Symbol" w:hAnsi="Symbol" w:hint="default"/>
      </w:rPr>
    </w:lvl>
    <w:lvl w:ilvl="4" w:tplc="9DB23D36">
      <w:start w:val="1"/>
      <w:numFmt w:val="bullet"/>
      <w:lvlText w:val="o"/>
      <w:lvlJc w:val="left"/>
      <w:pPr>
        <w:ind w:left="3600" w:hanging="360"/>
      </w:pPr>
      <w:rPr>
        <w:rFonts w:ascii="Courier New" w:hAnsi="Courier New" w:cs="Times New Roman" w:hint="default"/>
      </w:rPr>
    </w:lvl>
    <w:lvl w:ilvl="5" w:tplc="A6A809FE">
      <w:start w:val="1"/>
      <w:numFmt w:val="bullet"/>
      <w:lvlText w:val=""/>
      <w:lvlJc w:val="left"/>
      <w:pPr>
        <w:ind w:left="4320" w:hanging="360"/>
      </w:pPr>
      <w:rPr>
        <w:rFonts w:ascii="Wingdings" w:hAnsi="Wingdings" w:hint="default"/>
      </w:rPr>
    </w:lvl>
    <w:lvl w:ilvl="6" w:tplc="976446B8">
      <w:start w:val="1"/>
      <w:numFmt w:val="bullet"/>
      <w:lvlText w:val=""/>
      <w:lvlJc w:val="left"/>
      <w:pPr>
        <w:ind w:left="5040" w:hanging="360"/>
      </w:pPr>
      <w:rPr>
        <w:rFonts w:ascii="Symbol" w:hAnsi="Symbol" w:hint="default"/>
      </w:rPr>
    </w:lvl>
    <w:lvl w:ilvl="7" w:tplc="6FF6C4F2">
      <w:start w:val="1"/>
      <w:numFmt w:val="bullet"/>
      <w:lvlText w:val="o"/>
      <w:lvlJc w:val="left"/>
      <w:pPr>
        <w:ind w:left="5760" w:hanging="360"/>
      </w:pPr>
      <w:rPr>
        <w:rFonts w:ascii="Courier New" w:hAnsi="Courier New" w:cs="Times New Roman" w:hint="default"/>
      </w:rPr>
    </w:lvl>
    <w:lvl w:ilvl="8" w:tplc="F4DEB302">
      <w:start w:val="1"/>
      <w:numFmt w:val="bullet"/>
      <w:lvlText w:val=""/>
      <w:lvlJc w:val="left"/>
      <w:pPr>
        <w:ind w:left="6480" w:hanging="360"/>
      </w:pPr>
      <w:rPr>
        <w:rFonts w:ascii="Wingdings" w:hAnsi="Wingdings" w:hint="default"/>
      </w:rPr>
    </w:lvl>
  </w:abstractNum>
  <w:abstractNum w:abstractNumId="14">
    <w:nsid w:val="78C438E2"/>
    <w:multiLevelType w:val="hybridMultilevel"/>
    <w:tmpl w:val="67B2875A"/>
    <w:lvl w:ilvl="0" w:tplc="198A31D0">
      <w:start w:val="1"/>
      <w:numFmt w:val="upperLetter"/>
      <w:pStyle w:val="AppendixHeader"/>
      <w:suff w:val="space"/>
      <w:lvlText w:val="Appendix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2"/>
  </w:num>
  <w:num w:numId="3">
    <w:abstractNumId w:val="11"/>
  </w:num>
  <w:num w:numId="4">
    <w:abstractNumId w:val="6"/>
  </w:num>
  <w:num w:numId="5">
    <w:abstractNumId w:val="9"/>
  </w:num>
  <w:num w:numId="6">
    <w:abstractNumId w:val="4"/>
  </w:num>
  <w:num w:numId="7">
    <w:abstractNumId w:val="3"/>
  </w:num>
  <w:num w:numId="8">
    <w:abstractNumId w:val="8"/>
  </w:num>
  <w:num w:numId="9">
    <w:abstractNumId w:val="10"/>
  </w:num>
  <w:num w:numId="10">
    <w:abstractNumId w:val="0"/>
  </w:num>
  <w:num w:numId="11">
    <w:abstractNumId w:val="5"/>
  </w:num>
  <w:num w:numId="12">
    <w:abstractNumId w:val="7"/>
  </w:num>
  <w:num w:numId="13">
    <w:abstractNumId w:val="1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B79"/>
    <w:rsid w:val="001E21B9"/>
    <w:rsid w:val="00286252"/>
    <w:rsid w:val="00341036"/>
    <w:rsid w:val="003A0565"/>
    <w:rsid w:val="004A44D0"/>
    <w:rsid w:val="00520D12"/>
    <w:rsid w:val="005C6FE5"/>
    <w:rsid w:val="005D37AE"/>
    <w:rsid w:val="006535D2"/>
    <w:rsid w:val="00732001"/>
    <w:rsid w:val="007552CF"/>
    <w:rsid w:val="0093410A"/>
    <w:rsid w:val="009C00C0"/>
    <w:rsid w:val="00C24222"/>
    <w:rsid w:val="00D21099"/>
    <w:rsid w:val="00D51B79"/>
    <w:rsid w:val="00EF2470"/>
    <w:rsid w:val="00F017FD"/>
    <w:rsid w:val="00F6798C"/>
    <w:rsid w:val="00F752EC"/>
    <w:rsid w:val="00FC1893"/>
    <w:rsid w:val="00FD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8B4C61-E7B5-4ED4-9F8C-79370C61C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52EC"/>
    <w:pPr>
      <w:keepNext/>
      <w:keepLines/>
      <w:numPr>
        <w:numId w:val="12"/>
      </w:numPr>
      <w:spacing w:before="480" w:after="0"/>
      <w:outlineLvl w:val="0"/>
    </w:pPr>
    <w:rPr>
      <w:rFonts w:ascii="Times New Roman" w:eastAsiaTheme="majorEastAsia" w:hAnsi="Times New Roman" w:cstheme="majorBidi"/>
      <w:b/>
      <w:bCs/>
      <w:sz w:val="36"/>
      <w:szCs w:val="28"/>
    </w:rPr>
  </w:style>
  <w:style w:type="paragraph" w:styleId="Heading2">
    <w:name w:val="heading 2"/>
    <w:basedOn w:val="Normal"/>
    <w:next w:val="Normal"/>
    <w:link w:val="Heading2Char"/>
    <w:uiPriority w:val="9"/>
    <w:unhideWhenUsed/>
    <w:qFormat/>
    <w:rsid w:val="00D21099"/>
    <w:pPr>
      <w:keepNext/>
      <w:keepLines/>
      <w:spacing w:after="0" w:line="240" w:lineRule="auto"/>
      <w:outlineLvl w:val="1"/>
    </w:pPr>
    <w:rPr>
      <w:rFonts w:ascii="Times New Roman" w:eastAsia="Times" w:hAnsi="Times New Roman" w:cs="Times New Roman"/>
      <w:b/>
      <w:bCs/>
      <w:sz w:val="28"/>
      <w:szCs w:val="26"/>
    </w:rPr>
  </w:style>
  <w:style w:type="paragraph" w:styleId="Heading3">
    <w:name w:val="heading 3"/>
    <w:basedOn w:val="Normal"/>
    <w:next w:val="Normal"/>
    <w:link w:val="Heading3Char"/>
    <w:uiPriority w:val="9"/>
    <w:semiHidden/>
    <w:unhideWhenUsed/>
    <w:qFormat/>
    <w:rsid w:val="00F752EC"/>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752EC"/>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52EC"/>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52EC"/>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752EC"/>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2EC"/>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2EC"/>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2EC"/>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D21099"/>
    <w:rPr>
      <w:rFonts w:ascii="Times New Roman" w:eastAsia="Times" w:hAnsi="Times New Roman" w:cs="Times New Roman"/>
      <w:b/>
      <w:bCs/>
      <w:sz w:val="28"/>
      <w:szCs w:val="26"/>
    </w:rPr>
  </w:style>
  <w:style w:type="character" w:customStyle="1" w:styleId="Heading3Char">
    <w:name w:val="Heading 3 Char"/>
    <w:basedOn w:val="DefaultParagraphFont"/>
    <w:link w:val="Heading3"/>
    <w:uiPriority w:val="9"/>
    <w:semiHidden/>
    <w:rsid w:val="00F752E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752E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752E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752E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752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2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2EC"/>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F752EC"/>
    <w:pPr>
      <w:numPr>
        <w:numId w:val="0"/>
      </w:num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F752EC"/>
    <w:pPr>
      <w:spacing w:after="100"/>
    </w:pPr>
  </w:style>
  <w:style w:type="paragraph" w:styleId="TOC2">
    <w:name w:val="toc 2"/>
    <w:basedOn w:val="Normal"/>
    <w:next w:val="Normal"/>
    <w:autoRedefine/>
    <w:uiPriority w:val="39"/>
    <w:unhideWhenUsed/>
    <w:rsid w:val="00F752EC"/>
    <w:pPr>
      <w:spacing w:after="100"/>
      <w:ind w:left="220"/>
    </w:pPr>
  </w:style>
  <w:style w:type="character" w:styleId="Hyperlink">
    <w:name w:val="Hyperlink"/>
    <w:basedOn w:val="DefaultParagraphFont"/>
    <w:uiPriority w:val="99"/>
    <w:unhideWhenUsed/>
    <w:rsid w:val="00F752EC"/>
    <w:rPr>
      <w:color w:val="0000FF" w:themeColor="hyperlink"/>
      <w:u w:val="single"/>
    </w:rPr>
  </w:style>
  <w:style w:type="paragraph" w:styleId="BalloonText">
    <w:name w:val="Balloon Text"/>
    <w:basedOn w:val="Normal"/>
    <w:link w:val="BalloonTextChar"/>
    <w:uiPriority w:val="99"/>
    <w:semiHidden/>
    <w:unhideWhenUsed/>
    <w:rsid w:val="00F752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2EC"/>
    <w:rPr>
      <w:rFonts w:ascii="Tahoma" w:hAnsi="Tahoma" w:cs="Tahoma"/>
      <w:sz w:val="16"/>
      <w:szCs w:val="16"/>
    </w:rPr>
  </w:style>
  <w:style w:type="paragraph" w:styleId="ListParagraph">
    <w:name w:val="List Paragraph"/>
    <w:basedOn w:val="Normal"/>
    <w:link w:val="ListParagraphChar"/>
    <w:uiPriority w:val="34"/>
    <w:qFormat/>
    <w:rsid w:val="00F752EC"/>
    <w:pPr>
      <w:ind w:left="720"/>
      <w:contextualSpacing/>
    </w:pPr>
  </w:style>
  <w:style w:type="paragraph" w:customStyle="1" w:styleId="AppendixHeader">
    <w:name w:val="Appendix Header"/>
    <w:basedOn w:val="Heading1"/>
    <w:link w:val="AppendixHeaderChar"/>
    <w:qFormat/>
    <w:rsid w:val="0093410A"/>
    <w:pPr>
      <w:numPr>
        <w:numId w:val="13"/>
      </w:numPr>
    </w:pPr>
    <w:rPr>
      <w:rFonts w:ascii="Times" w:eastAsia="Times" w:hAnsi="Times" w:cs="Times"/>
      <w:b w:val="0"/>
    </w:rPr>
  </w:style>
  <w:style w:type="character" w:customStyle="1" w:styleId="ListParagraphChar">
    <w:name w:val="List Paragraph Char"/>
    <w:basedOn w:val="DefaultParagraphFont"/>
    <w:link w:val="ListParagraph"/>
    <w:uiPriority w:val="34"/>
    <w:rsid w:val="0093410A"/>
  </w:style>
  <w:style w:type="character" w:customStyle="1" w:styleId="AppendixHeaderChar">
    <w:name w:val="Appendix Header Char"/>
    <w:basedOn w:val="ListParagraphChar"/>
    <w:link w:val="AppendixHeader"/>
    <w:rsid w:val="0093410A"/>
    <w:rPr>
      <w:rFonts w:ascii="Times" w:eastAsia="Times" w:hAnsi="Times" w:cs="Times"/>
      <w:bCs/>
      <w:sz w:val="36"/>
      <w:szCs w:val="28"/>
    </w:rPr>
  </w:style>
  <w:style w:type="paragraph" w:styleId="Header">
    <w:name w:val="header"/>
    <w:basedOn w:val="Normal"/>
    <w:link w:val="HeaderChar"/>
    <w:uiPriority w:val="99"/>
    <w:unhideWhenUsed/>
    <w:rsid w:val="00755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2CF"/>
  </w:style>
  <w:style w:type="paragraph" w:styleId="Footer">
    <w:name w:val="footer"/>
    <w:basedOn w:val="Normal"/>
    <w:link w:val="FooterChar"/>
    <w:uiPriority w:val="99"/>
    <w:unhideWhenUsed/>
    <w:rsid w:val="00755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2CF"/>
  </w:style>
  <w:style w:type="table" w:styleId="TableGrid">
    <w:name w:val="Table Grid"/>
    <w:basedOn w:val="TableNormal"/>
    <w:uiPriority w:val="39"/>
    <w:rsid w:val="00520D12"/>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0854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07CF09-9DC1-4711-A8C8-3F79984E7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Jones, Michael K (IS)</dc:creator>
  <cp:lastModifiedBy>Michael Jones</cp:lastModifiedBy>
  <cp:revision>9</cp:revision>
  <dcterms:created xsi:type="dcterms:W3CDTF">2014-09-23T23:48:00Z</dcterms:created>
  <dcterms:modified xsi:type="dcterms:W3CDTF">2014-09-24T01:28:00Z</dcterms:modified>
</cp:coreProperties>
</file>