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gif" ContentType="image/gif"/>
  <Default Extension="svg" ContentType="image/svg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/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>
  <w:body>
    <w:p>
      <w:r>
        <w:t xml:space="preserve">Body</w:t>
      </w:r>
    </w:p>
  </w:body>
</w:document>
</file>

<file path=word/footer.xml><?xml version="1.0" encoding="utf-8"?>
<w:ftr xmlns:w="http://schemas.openxmlformats.org/wordprocessingml/2006/main">
  <w:p>
    <w:r>
      <w:fldChar w:fldCharType="begin"/>
      <w:instrText>PAGE</w:instrText>
      <w:fldChar w:fldCharType="end"/>
    </w:r>
  </w:p>
</w:ftr>
</file>

<file path=word/header.xml><?xml version="1.0" encoding="utf-8"?>
<w:ftr xmlns:w="http://schemas.openxmlformats.org/wordprocessingml/2006/main">
  <w:p>
    <w:r>
      <w:fldChar w:fldCharType="begin"/>
      <w:instrText>PAGE</w:instrText>
      <w:fldChar w:fldCharType="end"/>
    </w:r>
  </w:p>
</w:ftr>
</file>

<file path=word/theme.xml><?xml version="1.0" encoding="utf-8"?>
<a:theme xmlns:a="http://schemas.openxmlformats.org/drawingml/2006/main">
  <a:themeElements>
    <a:clrScheme>
      <a:accent1>
        <a:srgbClr val="123456"/>
      </a:accent1>
    </a:clrScheme>
    <a:fmtScheme>
      <a:fillStyleLst>
        <a:solidFill>
          <a:schemeClr val="phClr"/>
        </a:solidFill>
        <a:gradFill/>
      </a:fillStyleLst>
    </a:fmtScheme>
  </a:themeElements>
</a:theme>
</file>

<file path=word/_rels/document.xml.rels><Relationships xmlns="http://schemas.openxmlformats.org/package/2006/relationships"><Relationship Id="image" Type="http://schemas.openxmlformats.org/officeDocument/2006/relationships/image" Target="media/pixel.png"/><Relationship Id="theme" Type="http://schemas.openxmlformats.org/officeDocument/2006/relationships/theme" Target="theme.xml"/><Relationship Id="footer" Type="http://schemas.openxmlformats.org/officeDocument/2006/relationships/footer" Target="footer.xml"/><Relationship Id="header" Type="http://schemas.openxmlformats.org/officeDocument/2006/relationships/header" Target="header.xml"/></Relationships>
</file>