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CS3 Rubric – Reproduction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DS 4002 – </w:t>
      </w:r>
      <w:r w:rsidDel="00000000" w:rsidR="00000000" w:rsidRPr="00000000">
        <w:rPr>
          <w:b w:val="1"/>
          <w:bCs w:val="1"/>
          <w:rtl w:val="0"/>
        </w:rPr>
        <w:t xml:space="preserve">Student: Henry Allen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Why am I doing this? </w:t>
      </w:r>
      <w:r w:rsidDel="00000000" w:rsidR="00000000" w:rsidRPr="00000000">
        <w:rPr>
          <w:rtl w:val="0"/>
        </w:rPr>
        <w:t xml:space="preserve">You can try your hand at reproducing a model that uses image data as an input. This model has been made for reproducibility and can be used for evaluation. It is a set of prepared findings for other students to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/>
      </w:pPr>
      <w:bookmarkStart w:colFirst="0" w:colLast="0" w:name="_heading=h.w60ymi9o50ut" w:id="0"/>
      <w:bookmarkEnd w:id="0"/>
      <w:r w:rsidDel="00000000" w:rsidR="00000000" w:rsidRPr="00000000">
        <w:rPr>
          <w:b w:val="1"/>
          <w:bCs w:val="1"/>
          <w:rtl w:val="0"/>
        </w:rPr>
        <w:t xml:space="preserve">What am I going to do? </w:t>
      </w:r>
      <w:r w:rsidDel="00000000" w:rsidR="00000000" w:rsidRPr="00000000">
        <w:rPr>
          <w:rtl w:val="0"/>
        </w:rPr>
        <w:t xml:space="preserve">You will reproduce the results from a student’s DS4002 project using image data. This project created a Convolutional Neural Network (CNN) model that is a species identifier. By reproducing this, you will be able to practice scraping, creating exploratory plots, preprocessing image data, and creating model/evaluations with image data. Deliverables and resources include:</w:t>
      </w:r>
    </w:p>
    <w:p w:rsidR="00000000" w:rsidDel="00000000" w:rsidP="00000000" w:rsidRDefault="00000000" w:rsidRPr="00000000" w14:paraId="00000008">
      <w:pPr>
        <w:spacing w:after="0" w:lineRule="auto"/>
        <w:jc w:val="both"/>
        <w:rPr/>
      </w:pPr>
      <w:bookmarkStart w:colFirst="0" w:colLast="0" w:name="_heading=h.me2xjao9fhd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Data - this folder has the .zip files used at the time that the project was created and the .zip files after preprocessing. It also contains the metadata in a README.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Outputs - these are the figures generated by the scripts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Scripts - this folder contains the scripts that are to be run in order and receive the proper files in Google Colab or whatever workspace you choose.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Supplemental Materials - this is background information that supports the motivation and importance of species identification for ladybugs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LICENSE and README - guiding documentation of this repository’s contents</w:t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will I know I have Succeeded? </w:t>
      </w:r>
      <w:r w:rsidDel="00000000" w:rsidR="00000000" w:rsidRPr="00000000">
        <w:rPr>
          <w:rtl w:val="0"/>
        </w:rPr>
        <w:t xml:space="preserve">You will have similar results to the original test as documented by outputs saved in scripts and through output visualizations saved in CS3-DS4002/outputs. Below is what you should learn from each of the python files in scripts.</w:t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7195"/>
        <w:tblGridChange w:id="0">
          <w:tblGrid>
            <w:gridCol w:w="2155"/>
            <w:gridCol w:w="719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11">
            <w:pPr>
              <w:rPr>
                <w:highlight w:val="black"/>
              </w:rPr>
            </w:pPr>
            <w:r w:rsidDel="00000000" w:rsidR="00000000" w:rsidRPr="00000000">
              <w:rPr>
                <w:highlight w:val="black"/>
                <w:rtl w:val="0"/>
              </w:rPr>
              <w:t xml:space="preserve">Spec Category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2">
            <w:pPr>
              <w:rPr>
                <w:color w:val="ffffff"/>
                <w:highlight w:val="black"/>
              </w:rPr>
            </w:pPr>
            <w:r w:rsidDel="00000000" w:rsidR="00000000" w:rsidRPr="00000000">
              <w:rPr>
                <w:highlight w:val="black"/>
                <w:rtl w:val="0"/>
              </w:rPr>
              <w:t xml:space="preserve">Spec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1_scraping</w:t>
            </w:r>
          </w:p>
        </w:tc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u w:val="single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  <w:t xml:space="preserve">: Learn how to scrape image data from iNaturalist using API calls.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Understand how species-specific URLs or queries retrieve images for each class.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Download, save, and organize images into structured directories by species name.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compressed .zip files of the raw image folders for downstream use.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Ensure reproducibility by following the same scraping logic and directory structure used in the original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2_exploratoryplots</w:t>
            </w:r>
          </w:p>
        </w:tc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Goal</w:t>
            </w:r>
            <w:r w:rsidDel="00000000" w:rsidR="00000000" w:rsidRPr="00000000">
              <w:rPr>
                <w:color w:val="000000"/>
                <w:rtl w:val="0"/>
              </w:rPr>
              <w:t xml:space="preserve">: Extract and inspect the .zip files created in the scraping step.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Verify dataset quality through visual spot-checks of randomly selected images.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Confirm that images were scraped correctly and placed in the appropriate species folders.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Generate basic exploratory plots to understand dataset size, distribution, and variation.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Learn early image-processing steps (resizing, loading, scaling) to prepare for preprocessing and model-building.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3_preprocessing</w:t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Goal</w:t>
            </w:r>
            <w:r w:rsidDel="00000000" w:rsidR="00000000" w:rsidRPr="00000000">
              <w:rPr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Preprocess images for the CNN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Resize all images to 224×224 and verif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color w:val="000000"/>
                <w:rtl w:val="0"/>
              </w:rPr>
              <w:t xml:space="preserve"> dimensions on random samples.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Normalize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pixel values to the [0,1] range and confirm normalization worked.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Rename all images with species identifiers (_h for Harmonia axyridis, _c for Coccinella novemnotata) and check samples for correctness.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Package the cleaned, resized, normalized, and renamed datasets into final_&lt;species&gt;.zip files and verif</w:t>
            </w:r>
            <w:r w:rsidDel="00000000" w:rsidR="00000000" w:rsidRPr="00000000">
              <w:rPr>
                <w:rtl w:val="0"/>
              </w:rPr>
              <w:t xml:space="preserve">y </w:t>
            </w:r>
            <w:r w:rsidDel="00000000" w:rsidR="00000000" w:rsidRPr="00000000">
              <w:rPr>
                <w:color w:val="000000"/>
                <w:rtl w:val="0"/>
              </w:rPr>
              <w:t xml:space="preserve">contents.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4_model</w:t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Goal</w:t>
            </w:r>
            <w:r w:rsidDel="00000000" w:rsidR="00000000" w:rsidRPr="00000000">
              <w:rPr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Learn how to create and evaluate a CNN species identifier!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Extract and organize your preprocessed zip files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Split the dataset into training and testing subsets.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Apply caching, prefetching, and batching techniques to optimize input pipelines for faster training.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 a Convolutional Neural Network (CNN) from scratch using TensorFlow/Keras, including: Rescaling layers, Convolution + max pooling blocks, Dense layers for classification, A final sigmoid output layer for binary prediction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Train the model for a fixed number of epochs and observe accuracy/loss curves for training and validation performance.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Perform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hyperparameter tuning</w:t>
            </w:r>
            <w:r w:rsidDel="00000000" w:rsidR="00000000" w:rsidRPr="00000000">
              <w:rPr>
                <w:rtl w:val="0"/>
              </w:rPr>
              <w:t xml:space="preserve"> by testing different combinations of: Epoch counts (e.g., 5 vs. 10) and Batch sizes (e.g., 16 vs. 32)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Evaluate each trained model and collect metrics including training accuracy, validation accuracy, test accuracy, and test loss.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Generate visualizations of: Training vs. validation accuracy, Training vs. validation loss, Test accuracy across all hyperparameter combinations, Test loss across all combinations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Identify the strongest hyperparameter configuration and compare your reproduced performance to the original results!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 w:val="1"/>
    <w:rsid w:val="00C0364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6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066CB"/>
    <w:rPr>
      <w:color w:val="605e5c"/>
      <w:shd w:color="auto"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rsid w:val="00E07BE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2F2E5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1537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15376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537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153760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153760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B176A"/>
    <w:rPr>
      <w:color w:val="954f72" w:themeColor="followedHyperlink"/>
      <w:u w:val="single"/>
    </w:rPr>
  </w:style>
  <w:style w:type="paragraph" w:styleId="paragraph" w:customStyle="1">
    <w:name w:val="paragraph"/>
    <w:basedOn w:val="Normal"/>
    <w:rsid w:val="0024268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ormaltextrun" w:customStyle="1">
    <w:name w:val="normaltextrun"/>
    <w:basedOn w:val="DefaultParagraphFont"/>
    <w:rsid w:val="0024268C"/>
  </w:style>
  <w:style w:type="character" w:styleId="eop" w:customStyle="1">
    <w:name w:val="eop"/>
    <w:basedOn w:val="DefaultParagraphFont"/>
    <w:rsid w:val="0024268C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eRa+vCJWVwSdnCbOjutcnOZ2dA==">CgMxLjAyDmgudzYweW1pOW81MHV0Mg5oLm1lMnhqYW85ZmhkODgAciExRm5HcW5hbWtPaUowTHBjeXZMcnFtYVFlakJ4V3d6eWM=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2024-08-29T20:03:00.0000000Z</dcterms:created>
  <dc:creator>Alonzi, Loreto Peter (lpa2a)</dc:creator>
</cp:coreProperties>
</file>