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DCCF" w14:textId="2A70E3D4" w:rsidR="00AD6057" w:rsidRPr="00C2047B" w:rsidRDefault="00B427CF" w:rsidP="00C2047B">
      <w:pPr>
        <w:pStyle w:val="a9"/>
      </w:pPr>
      <w:r w:rsidRPr="00C2047B">
        <w:t xml:space="preserve">2025 嵌入式多核心系統與軟體 - </w:t>
      </w:r>
      <w:proofErr w:type="spellStart"/>
      <w:r w:rsidRPr="00C2047B">
        <w:t>Pthread</w:t>
      </w:r>
      <w:proofErr w:type="spellEnd"/>
      <w:r w:rsidRPr="00C2047B">
        <w:t>專題</w:t>
      </w:r>
    </w:p>
    <w:p w14:paraId="7AF92476" w14:textId="3FD712DB" w:rsidR="00985A39" w:rsidRDefault="00985A39" w:rsidP="00C2047B">
      <w:pPr>
        <w:pStyle w:val="ad"/>
      </w:pPr>
      <w:r w:rsidRPr="00985A39">
        <w:rPr>
          <w:rFonts w:hint="eastAsia"/>
        </w:rPr>
        <w:t>A1105534</w:t>
      </w:r>
      <w:r w:rsidRPr="00985A39">
        <w:tab/>
      </w:r>
      <w:r w:rsidRPr="00985A39">
        <w:t>張宏宇</w:t>
      </w:r>
    </w:p>
    <w:p w14:paraId="2CE69422" w14:textId="7EDF74FE" w:rsidR="0013060F" w:rsidRDefault="0013060F" w:rsidP="0013060F">
      <w:pPr>
        <w:pStyle w:val="1"/>
      </w:pPr>
      <w:r>
        <w:rPr>
          <w:rFonts w:hint="eastAsia"/>
        </w:rPr>
        <w:t>結果</w:t>
      </w:r>
    </w:p>
    <w:p w14:paraId="31FCCB42" w14:textId="3F3D112A" w:rsidR="0013060F" w:rsidRPr="0013060F" w:rsidRDefault="0013060F" w:rsidP="0013060F">
      <w:pPr>
        <w:rPr>
          <w:rFonts w:hint="eastAsia"/>
        </w:rPr>
      </w:pPr>
      <w:r>
        <w:rPr>
          <w:noProof/>
        </w:rPr>
        <w:drawing>
          <wp:inline distT="0" distB="0" distL="0" distR="0" wp14:anchorId="622ABCDD" wp14:editId="61E5EB42">
            <wp:extent cx="6645910" cy="1720850"/>
            <wp:effectExtent l="0" t="0" r="2540" b="0"/>
            <wp:docPr id="907358096" name="圖片 1" descr="一張含有 行, 圖表, 繪圖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8096" name="圖片 1" descr="一張含有 行, 圖表, 繪圖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C44D" w14:textId="26B00614" w:rsidR="0013060F" w:rsidRPr="0013060F" w:rsidRDefault="0013060F" w:rsidP="0013060F">
      <w:pPr>
        <w:pStyle w:val="1"/>
      </w:pPr>
      <w:r w:rsidRPr="0013060F">
        <w:t>問題討論</w:t>
      </w:r>
    </w:p>
    <w:p w14:paraId="47C0F1A2" w14:textId="25FE65FE" w:rsidR="00E23A44" w:rsidRDefault="00E23A44" w:rsidP="00CD52F9">
      <w:pPr>
        <w:pStyle w:val="2"/>
      </w:pPr>
      <w:r w:rsidRPr="00CD52F9">
        <w:t xml:space="preserve">請問每組資料各需要多少時間才能做完整張圖片的Template Matching? </w:t>
      </w:r>
    </w:p>
    <w:p w14:paraId="5340F3B4" w14:textId="4DBEA1C3" w:rsidR="00C47155" w:rsidRPr="00C47155" w:rsidRDefault="00C47155" w:rsidP="00C47155">
      <w:pPr>
        <w:jc w:val="left"/>
        <w:rPr>
          <w:rFonts w:hint="eastAsia"/>
        </w:rPr>
      </w:pPr>
      <w:r>
        <w:rPr>
          <w:rFonts w:hint="eastAsia"/>
        </w:rPr>
        <w:t>這邊我平行運算皆拿最多線程數量的結果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3060F" w14:paraId="77BA74DB" w14:textId="77777777" w:rsidTr="0013060F">
        <w:tc>
          <w:tcPr>
            <w:tcW w:w="5228" w:type="dxa"/>
          </w:tcPr>
          <w:p w14:paraId="77C82699" w14:textId="77777777" w:rsidR="0013060F" w:rsidRPr="0013060F" w:rsidRDefault="0013060F" w:rsidP="0013060F">
            <w:pPr>
              <w:jc w:val="left"/>
            </w:pPr>
            <w:r w:rsidRPr="0013060F">
              <w:t xml:space="preserve">資料 1 (3x3, 3750x4320) </w:t>
            </w:r>
          </w:p>
          <w:p w14:paraId="547DB6D7" w14:textId="77777777" w:rsidR="0013060F" w:rsidRPr="0013060F" w:rsidRDefault="0013060F" w:rsidP="0013060F"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75DC284D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0.281529 秒</w:t>
            </w:r>
          </w:p>
          <w:p w14:paraId="1A02F5C8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0.146937 秒</w:t>
            </w:r>
          </w:p>
          <w:p w14:paraId="7E9BAB08" w14:textId="77777777" w:rsidR="0013060F" w:rsidRPr="0013060F" w:rsidRDefault="0013060F" w:rsidP="0013060F"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34FD46A5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0.028171 秒</w:t>
            </w:r>
          </w:p>
          <w:p w14:paraId="738C01C7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0.016721 秒</w:t>
            </w:r>
          </w:p>
          <w:p w14:paraId="5D2D2754" w14:textId="77777777" w:rsidR="0013060F" w:rsidRPr="0013060F" w:rsidRDefault="0013060F" w:rsidP="0013060F">
            <w:pPr>
              <w:jc w:val="left"/>
            </w:pPr>
            <w:r w:rsidRPr="0013060F">
              <w:t xml:space="preserve">資料 2 (5x5, 7750x1320) </w:t>
            </w:r>
          </w:p>
          <w:p w14:paraId="284A9B0F" w14:textId="77777777" w:rsidR="0013060F" w:rsidRPr="0013060F" w:rsidRDefault="0013060F" w:rsidP="0013060F">
            <w:pPr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512B443F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0.488946 秒</w:t>
            </w:r>
          </w:p>
          <w:p w14:paraId="03E60EC4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0.226849 秒</w:t>
            </w:r>
          </w:p>
          <w:p w14:paraId="2BD11B91" w14:textId="77777777" w:rsidR="0013060F" w:rsidRPr="0013060F" w:rsidRDefault="0013060F" w:rsidP="0013060F">
            <w:pPr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101B6385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0.035001 秒</w:t>
            </w:r>
          </w:p>
          <w:p w14:paraId="05C590A1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0.024310 秒</w:t>
            </w:r>
          </w:p>
          <w:p w14:paraId="3C01E62D" w14:textId="77777777" w:rsidR="0013060F" w:rsidRDefault="0013060F" w:rsidP="0013060F">
            <w:pPr>
              <w:jc w:val="left"/>
              <w:rPr>
                <w:rFonts w:hint="eastAsia"/>
              </w:rPr>
            </w:pPr>
          </w:p>
        </w:tc>
        <w:tc>
          <w:tcPr>
            <w:tcW w:w="5228" w:type="dxa"/>
          </w:tcPr>
          <w:p w14:paraId="3076CC5D" w14:textId="77777777" w:rsidR="0013060F" w:rsidRPr="0013060F" w:rsidRDefault="0013060F" w:rsidP="0013060F">
            <w:pPr>
              <w:jc w:val="left"/>
            </w:pPr>
            <w:r w:rsidRPr="0013060F">
              <w:t xml:space="preserve">資料 3 (3x3, 8140x9925) </w:t>
            </w:r>
          </w:p>
          <w:p w14:paraId="588AEB18" w14:textId="77777777" w:rsidR="0013060F" w:rsidRPr="0013060F" w:rsidRDefault="0013060F" w:rsidP="0013060F">
            <w:pPr>
              <w:numPr>
                <w:ilvl w:val="0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6469D35B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1.411686 秒</w:t>
            </w:r>
          </w:p>
          <w:p w14:paraId="4ADE2984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0.753369 秒</w:t>
            </w:r>
          </w:p>
          <w:p w14:paraId="47EB9687" w14:textId="77777777" w:rsidR="0013060F" w:rsidRPr="0013060F" w:rsidRDefault="0013060F" w:rsidP="0013060F">
            <w:pPr>
              <w:numPr>
                <w:ilvl w:val="0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33FA9043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0.103491 秒</w:t>
            </w:r>
          </w:p>
          <w:p w14:paraId="2E7D1E4D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0.062905 秒</w:t>
            </w:r>
          </w:p>
          <w:p w14:paraId="11004026" w14:textId="77777777" w:rsidR="0013060F" w:rsidRPr="0013060F" w:rsidRDefault="0013060F" w:rsidP="0013060F">
            <w:pPr>
              <w:jc w:val="left"/>
            </w:pPr>
            <w:r w:rsidRPr="0013060F">
              <w:t xml:space="preserve">資料 4 (5x5, 50x50) </w:t>
            </w:r>
          </w:p>
          <w:p w14:paraId="51A9B2EB" w14:textId="77777777" w:rsidR="0013060F" w:rsidRPr="0013060F" w:rsidRDefault="0013060F" w:rsidP="0013060F">
            <w:pPr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7641B54A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0.000096 秒</w:t>
            </w:r>
          </w:p>
          <w:p w14:paraId="51D4C281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0.000045 秒</w:t>
            </w:r>
          </w:p>
          <w:p w14:paraId="6A36BAFC" w14:textId="77777777" w:rsidR="0013060F" w:rsidRPr="0013060F" w:rsidRDefault="0013060F" w:rsidP="0013060F">
            <w:pPr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50B03382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0.001916 秒</w:t>
            </w:r>
          </w:p>
          <w:p w14:paraId="2FE82404" w14:textId="43141F13" w:rsidR="0013060F" w:rsidRDefault="0013060F" w:rsidP="0013060F">
            <w:pPr>
              <w:numPr>
                <w:ilvl w:val="1"/>
                <w:numId w:val="9"/>
              </w:numPr>
              <w:jc w:val="left"/>
              <w:rPr>
                <w:rFonts w:hint="eastAsia"/>
              </w:rPr>
            </w:pPr>
            <w:r w:rsidRPr="0013060F">
              <w:rPr>
                <w:b w:val="0"/>
                <w:bCs w:val="0"/>
              </w:rPr>
              <w:t xml:space="preserve">SSD: 0.002194 </w:t>
            </w:r>
          </w:p>
        </w:tc>
      </w:tr>
    </w:tbl>
    <w:p w14:paraId="2579C1DF" w14:textId="77777777" w:rsidR="0013060F" w:rsidRDefault="0013060F" w:rsidP="0013060F">
      <w:pPr>
        <w:jc w:val="left"/>
      </w:pPr>
    </w:p>
    <w:p w14:paraId="5002A4EC" w14:textId="099B2600" w:rsidR="00E23A44" w:rsidRDefault="00E23A44" w:rsidP="00CD52F9">
      <w:pPr>
        <w:pStyle w:val="2"/>
      </w:pPr>
      <w:r w:rsidRPr="00E23A44">
        <w:t xml:space="preserve">你搭配出怎麼樣的thread count達到最好的效能? </w:t>
      </w:r>
    </w:p>
    <w:p w14:paraId="6C969D5D" w14:textId="7EFC8ECF" w:rsidR="007F69A3" w:rsidRPr="007F69A3" w:rsidRDefault="007F69A3" w:rsidP="007F69A3">
      <w:pPr>
        <w:jc w:val="left"/>
        <w:rPr>
          <w:rFonts w:hint="eastAsia"/>
        </w:rPr>
      </w:pPr>
      <w:r>
        <w:rPr>
          <w:rFonts w:hint="eastAsia"/>
        </w:rPr>
        <w:t>下面是取了</w:t>
      </w:r>
      <w:r w:rsidRPr="007F69A3">
        <w:t>每組資料中PCC和SSD的最快計算時間</w:t>
      </w:r>
      <w:r w:rsidR="00D0268E">
        <w:rPr>
          <w:rFonts w:hint="eastAsia"/>
        </w:rPr>
        <w:t>與</w:t>
      </w:r>
      <w:r>
        <w:rPr>
          <w:rFonts w:hint="eastAsia"/>
        </w:rPr>
        <w:t>對應</w:t>
      </w:r>
      <w:r w:rsidR="00D0268E">
        <w:rPr>
          <w:rFonts w:hint="eastAsia"/>
        </w:rPr>
        <w:t>的</w:t>
      </w:r>
      <w:r w:rsidRPr="007F69A3">
        <w:t>thread count</w:t>
      </w:r>
      <w:r w:rsidR="00D0268E">
        <w:rPr>
          <w:rFonts w:hint="eastAsia"/>
        </w:rPr>
        <w:t>、</w:t>
      </w:r>
      <w:r>
        <w:rPr>
          <w:rFonts w:hint="eastAsia"/>
        </w:rPr>
        <w:t>加速倍率</w:t>
      </w:r>
      <w:r w:rsidRPr="007F69A3">
        <w:t>：</w:t>
      </w:r>
    </w:p>
    <w:p w14:paraId="691FF145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1: </w:t>
      </w:r>
    </w:p>
    <w:p w14:paraId="0977C0E8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29，時間 0.014221 秒（加速 10.33 </w:t>
      </w:r>
      <w:proofErr w:type="gramStart"/>
      <w:r w:rsidRPr="007F69A3">
        <w:t>倍</w:t>
      </w:r>
      <w:proofErr w:type="gramEnd"/>
      <w:r w:rsidRPr="007F69A3">
        <w:t>）</w:t>
      </w:r>
    </w:p>
    <w:p w14:paraId="523039C7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29，時間 0.021896 秒（加速 12.86 </w:t>
      </w:r>
      <w:proofErr w:type="gramStart"/>
      <w:r w:rsidRPr="007F69A3">
        <w:t>倍</w:t>
      </w:r>
      <w:proofErr w:type="gramEnd"/>
      <w:r w:rsidRPr="007F69A3">
        <w:t>）</w:t>
      </w:r>
    </w:p>
    <w:p w14:paraId="1F257BA9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lastRenderedPageBreak/>
        <w:t xml:space="preserve">資料 2: </w:t>
      </w:r>
    </w:p>
    <w:p w14:paraId="7C05B93D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28，時間 0.019380 秒（加速 11.71 </w:t>
      </w:r>
      <w:proofErr w:type="gramStart"/>
      <w:r w:rsidRPr="007F69A3">
        <w:t>倍</w:t>
      </w:r>
      <w:proofErr w:type="gramEnd"/>
      <w:r w:rsidRPr="007F69A3">
        <w:t>）</w:t>
      </w:r>
    </w:p>
    <w:p w14:paraId="02A057DE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30，時間 0.034592 秒（加速 14.13 </w:t>
      </w:r>
      <w:proofErr w:type="gramStart"/>
      <w:r w:rsidRPr="007F69A3">
        <w:t>倍</w:t>
      </w:r>
      <w:proofErr w:type="gramEnd"/>
      <w:r w:rsidRPr="007F69A3">
        <w:t>）</w:t>
      </w:r>
    </w:p>
    <w:p w14:paraId="5C57991E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3: </w:t>
      </w:r>
    </w:p>
    <w:p w14:paraId="2799F9F4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30，時間 0.061053 秒（加速 12.34 </w:t>
      </w:r>
      <w:proofErr w:type="gramStart"/>
      <w:r w:rsidRPr="007F69A3">
        <w:t>倍</w:t>
      </w:r>
      <w:proofErr w:type="gramEnd"/>
      <w:r w:rsidRPr="007F69A3">
        <w:t>）</w:t>
      </w:r>
    </w:p>
    <w:p w14:paraId="5916DF41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32，時間 0.103491 秒（加速 13.64 </w:t>
      </w:r>
      <w:proofErr w:type="gramStart"/>
      <w:r w:rsidRPr="007F69A3">
        <w:t>倍</w:t>
      </w:r>
      <w:proofErr w:type="gramEnd"/>
      <w:r w:rsidRPr="007F69A3">
        <w:t>）</w:t>
      </w:r>
    </w:p>
    <w:p w14:paraId="5D7FA3BE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4: </w:t>
      </w:r>
    </w:p>
    <w:p w14:paraId="04B995C8" w14:textId="180D220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1，時間 0.000045 秒（加速 48.76 </w:t>
      </w:r>
      <w:proofErr w:type="gramStart"/>
      <w:r w:rsidRPr="007F69A3">
        <w:t>倍</w:t>
      </w:r>
      <w:proofErr w:type="gramEnd"/>
      <w:r w:rsidRPr="007F69A3">
        <w:t>）</w:t>
      </w:r>
    </w:p>
    <w:p w14:paraId="5EB3C065" w14:textId="7A0EC377" w:rsid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1，時間 0.000096 秒（加速 19.96 </w:t>
      </w:r>
      <w:proofErr w:type="gramStart"/>
      <w:r w:rsidRPr="007F69A3">
        <w:t>倍</w:t>
      </w:r>
      <w:proofErr w:type="gramEnd"/>
      <w:r w:rsidRPr="007F69A3">
        <w:t>）</w:t>
      </w:r>
    </w:p>
    <w:p w14:paraId="1B4D3422" w14:textId="77777777" w:rsidR="003E1DE9" w:rsidRDefault="008068A6" w:rsidP="003E1DE9">
      <w:pPr>
        <w:spacing w:before="100" w:beforeAutospacing="1" w:after="100" w:afterAutospacing="1"/>
        <w:ind w:firstLine="480"/>
        <w:jc w:val="left"/>
      </w:pPr>
      <w:r w:rsidRPr="008068A6">
        <w:rPr>
          <w:rFonts w:hint="eastAsia"/>
        </w:rPr>
        <w:t>對於較大資料</w:t>
      </w:r>
      <w:r>
        <w:rPr>
          <w:rFonts w:hint="eastAsia"/>
        </w:rPr>
        <w:t>量的case</w:t>
      </w:r>
      <w:r w:rsidRPr="008068A6">
        <w:rPr>
          <w:rFonts w:hint="eastAsia"/>
        </w:rPr>
        <w:t>（資料</w:t>
      </w:r>
      <w:r w:rsidRPr="008068A6">
        <w:t xml:space="preserve"> 1、2、3），</w:t>
      </w:r>
      <w:proofErr w:type="gramStart"/>
      <w:r w:rsidRPr="008068A6">
        <w:t>最佳線</w:t>
      </w:r>
      <w:proofErr w:type="gramEnd"/>
      <w:r w:rsidRPr="008068A6">
        <w:t xml:space="preserve">程數通常在 28-32 </w:t>
      </w:r>
      <w:proofErr w:type="gramStart"/>
      <w:r w:rsidRPr="008068A6">
        <w:t>之間，</w:t>
      </w:r>
      <w:proofErr w:type="gramEnd"/>
      <w:r w:rsidRPr="008068A6">
        <w:t>平行計算顯著提升效能</w:t>
      </w:r>
      <w:r w:rsidR="003E1DE9">
        <w:rPr>
          <w:rFonts w:hint="eastAsia"/>
        </w:rPr>
        <w:t>，至於為啥不是32，可能是因為加速後的運算時間已經快小於平行化的而外開銷了，所以從</w:t>
      </w:r>
      <w:proofErr w:type="gramStart"/>
      <w:r w:rsidR="003E1DE9">
        <w:rPr>
          <w:rFonts w:hint="eastAsia"/>
        </w:rPr>
        <w:t>關係圖</w:t>
      </w:r>
      <w:r w:rsidR="003E1DE9">
        <w:rPr>
          <w:rFonts w:hint="eastAsia"/>
        </w:rPr>
        <w:t>看</w:t>
      </w:r>
      <w:r w:rsidR="003E1DE9">
        <w:rPr>
          <w:rFonts w:hint="eastAsia"/>
        </w:rPr>
        <w:t>也</w:t>
      </w:r>
      <w:proofErr w:type="gramEnd"/>
      <w:r w:rsidR="003E1DE9">
        <w:rPr>
          <w:rFonts w:hint="eastAsia"/>
        </w:rPr>
        <w:t>可以發現，後面幾乎趨近於同一</w:t>
      </w:r>
      <w:proofErr w:type="gramStart"/>
      <w:r w:rsidR="003E1DE9">
        <w:rPr>
          <w:rFonts w:hint="eastAsia"/>
        </w:rPr>
        <w:t>個</w:t>
      </w:r>
      <w:proofErr w:type="gramEnd"/>
      <w:r w:rsidR="003E1DE9">
        <w:rPr>
          <w:rFonts w:hint="eastAsia"/>
        </w:rPr>
        <w:t>時間</w:t>
      </w:r>
      <w:r w:rsidRPr="008068A6">
        <w:t>。</w:t>
      </w:r>
    </w:p>
    <w:p w14:paraId="5A46D414" w14:textId="79D33ACF" w:rsidR="007F69A3" w:rsidRPr="008068A6" w:rsidRDefault="00303D34" w:rsidP="003E1DE9">
      <w:pPr>
        <w:spacing w:before="100" w:beforeAutospacing="1" w:after="100" w:afterAutospacing="1"/>
        <w:ind w:firstLine="480"/>
        <w:jc w:val="left"/>
        <w:rPr>
          <w:rFonts w:hint="eastAsia"/>
        </w:rPr>
      </w:pPr>
      <w:r>
        <w:rPr>
          <w:rFonts w:hint="eastAsia"/>
        </w:rPr>
        <w:t>但是</w:t>
      </w:r>
      <w:r w:rsidR="008068A6" w:rsidRPr="008068A6">
        <w:t>資料</w:t>
      </w:r>
      <w:r w:rsidR="001F559D">
        <w:rPr>
          <w:rFonts w:hint="eastAsia"/>
        </w:rPr>
        <w:t>較少的</w:t>
      </w:r>
      <w:r w:rsidR="008068A6" w:rsidRPr="008068A6">
        <w:t>4</w:t>
      </w:r>
      <w:r w:rsidR="00DF2441">
        <w:rPr>
          <w:rFonts w:hint="eastAsia"/>
        </w:rPr>
        <w:t>，</w:t>
      </w:r>
      <w:r w:rsidR="008068A6" w:rsidRPr="008068A6">
        <w:t>最佳效能</w:t>
      </w:r>
      <w:r w:rsidR="00DF2441">
        <w:rPr>
          <w:rFonts w:hint="eastAsia"/>
        </w:rPr>
        <w:t>反而</w:t>
      </w:r>
      <w:r w:rsidR="008068A6" w:rsidRPr="008068A6">
        <w:t>出現在無平行計算</w:t>
      </w:r>
      <w:r>
        <w:rPr>
          <w:rFonts w:hint="eastAsia"/>
        </w:rPr>
        <w:t>的時候，</w:t>
      </w:r>
      <w:proofErr w:type="gramStart"/>
      <w:r w:rsidR="00067387">
        <w:rPr>
          <w:rFonts w:hint="eastAsia"/>
        </w:rPr>
        <w:t>線程越多</w:t>
      </w:r>
      <w:proofErr w:type="gramEnd"/>
      <w:r w:rsidR="00067387">
        <w:rPr>
          <w:rFonts w:hint="eastAsia"/>
        </w:rPr>
        <w:t>反而越慢，</w:t>
      </w:r>
      <w:r>
        <w:rPr>
          <w:rFonts w:hint="eastAsia"/>
        </w:rPr>
        <w:t>主要問題還是在平行化的</w:t>
      </w:r>
      <w:r w:rsidR="00881782" w:rsidRPr="00881782">
        <w:rPr>
          <w:rFonts w:hint="eastAsia"/>
        </w:rPr>
        <w:t>而外開銷</w:t>
      </w:r>
      <w:r w:rsidR="00881782">
        <w:rPr>
          <w:rFonts w:hint="eastAsia"/>
        </w:rPr>
        <w:t>所</w:t>
      </w:r>
      <w:r>
        <w:rPr>
          <w:rFonts w:hint="eastAsia"/>
        </w:rPr>
        <w:t>消耗的時間</w:t>
      </w:r>
      <w:r w:rsidR="00881782">
        <w:rPr>
          <w:rFonts w:hint="eastAsia"/>
        </w:rPr>
        <w:t>已經大於執行時間了</w:t>
      </w:r>
      <w:r>
        <w:rPr>
          <w:rFonts w:hint="eastAsia"/>
        </w:rPr>
        <w:t>。</w:t>
      </w:r>
    </w:p>
    <w:p w14:paraId="107DE01B" w14:textId="48599DBF" w:rsidR="00E23A44" w:rsidRDefault="00E23A44" w:rsidP="00CD52F9">
      <w:pPr>
        <w:pStyle w:val="2"/>
      </w:pPr>
      <w:r w:rsidRPr="00E23A44">
        <w:t xml:space="preserve">除了thread count的參數之外，你還有做什麼特別的效能優化嗎? </w:t>
      </w:r>
    </w:p>
    <w:p w14:paraId="11365F89" w14:textId="1F8D1195" w:rsidR="00E23A44" w:rsidRDefault="00532518" w:rsidP="0050252E">
      <w:pPr>
        <w:pStyle w:val="af0"/>
        <w:numPr>
          <w:ilvl w:val="0"/>
          <w:numId w:val="12"/>
        </w:numPr>
        <w:ind w:leftChars="0"/>
        <w:jc w:val="left"/>
      </w:pPr>
      <w:proofErr w:type="gramStart"/>
      <w:r w:rsidRPr="00532518">
        <w:t>預分配</w:t>
      </w:r>
      <w:r>
        <w:rPr>
          <w:rFonts w:hint="eastAsia"/>
        </w:rPr>
        <w:t>子</w:t>
      </w:r>
      <w:proofErr w:type="gramEnd"/>
      <w:r>
        <w:rPr>
          <w:rFonts w:hint="eastAsia"/>
        </w:rPr>
        <w:t>矩陣的</w:t>
      </w:r>
      <w:r w:rsidRPr="00532518">
        <w:t>記憶體空間</w:t>
      </w:r>
      <w:r w:rsidR="001F6591">
        <w:rPr>
          <w:rFonts w:hint="eastAsia"/>
        </w:rPr>
        <w:t>。</w:t>
      </w:r>
    </w:p>
    <w:p w14:paraId="78B53940" w14:textId="23BED303" w:rsidR="00E372F3" w:rsidRPr="00E23A44" w:rsidRDefault="00E372F3" w:rsidP="00AB6651">
      <w:pPr>
        <w:numPr>
          <w:ilvl w:val="0"/>
          <w:numId w:val="0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雖然在讀取資料上可以多線程讀取，但從Disk讀資料進Mem的IO性能不再此專題討論中就沒實作了。</w:t>
      </w:r>
    </w:p>
    <w:sectPr w:rsidR="00E372F3" w:rsidRPr="00E23A44" w:rsidSect="00E23A44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79"/>
    <w:multiLevelType w:val="hybridMultilevel"/>
    <w:tmpl w:val="FEEC5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B9644F"/>
    <w:multiLevelType w:val="multilevel"/>
    <w:tmpl w:val="0D5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6A25"/>
    <w:multiLevelType w:val="hybridMultilevel"/>
    <w:tmpl w:val="6D7E0BB4"/>
    <w:lvl w:ilvl="0" w:tplc="2D487F2E">
      <w:numFmt w:val="bullet"/>
      <w:lvlText w:val=""/>
      <w:lvlJc w:val="left"/>
      <w:pPr>
        <w:ind w:left="645" w:hanging="645"/>
      </w:pPr>
      <w:rPr>
        <w:rFonts w:ascii="Resource Han Rounded TW" w:eastAsia="Resource Han Rounded TW" w:hAnsi="Resource Han Rounded TW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6B7B5C"/>
    <w:multiLevelType w:val="hybridMultilevel"/>
    <w:tmpl w:val="7C0C63B8"/>
    <w:lvl w:ilvl="0" w:tplc="E2FA0B7A">
      <w:start w:val="1"/>
      <w:numFmt w:val="decimal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 w15:restartNumberingAfterBreak="0">
    <w:nsid w:val="1F6768A4"/>
    <w:multiLevelType w:val="hybridMultilevel"/>
    <w:tmpl w:val="816C7734"/>
    <w:lvl w:ilvl="0" w:tplc="94EA6F00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581E0D"/>
    <w:multiLevelType w:val="hybridMultilevel"/>
    <w:tmpl w:val="87FC3ACA"/>
    <w:lvl w:ilvl="0" w:tplc="1A30EB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6" w15:restartNumberingAfterBreak="0">
    <w:nsid w:val="59CC3345"/>
    <w:multiLevelType w:val="multilevel"/>
    <w:tmpl w:val="32B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72671"/>
    <w:multiLevelType w:val="multilevel"/>
    <w:tmpl w:val="F12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07BA6"/>
    <w:multiLevelType w:val="multilevel"/>
    <w:tmpl w:val="B77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20481"/>
    <w:multiLevelType w:val="multilevel"/>
    <w:tmpl w:val="074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86EB7"/>
    <w:multiLevelType w:val="hybridMultilevel"/>
    <w:tmpl w:val="5FCEB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5F115B"/>
    <w:multiLevelType w:val="multilevel"/>
    <w:tmpl w:val="148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20066">
    <w:abstractNumId w:val="5"/>
  </w:num>
  <w:num w:numId="2" w16cid:durableId="1368607983">
    <w:abstractNumId w:val="3"/>
  </w:num>
  <w:num w:numId="3" w16cid:durableId="1339045487">
    <w:abstractNumId w:val="0"/>
  </w:num>
  <w:num w:numId="4" w16cid:durableId="2009282283">
    <w:abstractNumId w:val="2"/>
  </w:num>
  <w:num w:numId="5" w16cid:durableId="1431967048">
    <w:abstractNumId w:val="4"/>
  </w:num>
  <w:num w:numId="6" w16cid:durableId="1410731671">
    <w:abstractNumId w:val="8"/>
  </w:num>
  <w:num w:numId="7" w16cid:durableId="653335405">
    <w:abstractNumId w:val="7"/>
  </w:num>
  <w:num w:numId="8" w16cid:durableId="1894459964">
    <w:abstractNumId w:val="6"/>
  </w:num>
  <w:num w:numId="9" w16cid:durableId="632177360">
    <w:abstractNumId w:val="1"/>
  </w:num>
  <w:num w:numId="10" w16cid:durableId="2083335584">
    <w:abstractNumId w:val="9"/>
  </w:num>
  <w:num w:numId="11" w16cid:durableId="1998653761">
    <w:abstractNumId w:val="11"/>
  </w:num>
  <w:num w:numId="12" w16cid:durableId="1104152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80"/>
  <w:drawingGridHorizontalSpacing w:val="155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0"/>
    <w:rsid w:val="00052D89"/>
    <w:rsid w:val="00067387"/>
    <w:rsid w:val="0013060F"/>
    <w:rsid w:val="00185A20"/>
    <w:rsid w:val="001F559D"/>
    <w:rsid w:val="001F6591"/>
    <w:rsid w:val="00303D34"/>
    <w:rsid w:val="00324B09"/>
    <w:rsid w:val="003E1DE9"/>
    <w:rsid w:val="0050252E"/>
    <w:rsid w:val="00532518"/>
    <w:rsid w:val="005F5C5D"/>
    <w:rsid w:val="005F715C"/>
    <w:rsid w:val="007F69A3"/>
    <w:rsid w:val="008068A6"/>
    <w:rsid w:val="008329E5"/>
    <w:rsid w:val="00881782"/>
    <w:rsid w:val="00966287"/>
    <w:rsid w:val="0097675D"/>
    <w:rsid w:val="00985A39"/>
    <w:rsid w:val="00AB6651"/>
    <w:rsid w:val="00AD6057"/>
    <w:rsid w:val="00B427CF"/>
    <w:rsid w:val="00BF5992"/>
    <w:rsid w:val="00C2047B"/>
    <w:rsid w:val="00C47155"/>
    <w:rsid w:val="00CB2762"/>
    <w:rsid w:val="00CD52F9"/>
    <w:rsid w:val="00D0268E"/>
    <w:rsid w:val="00D43C9E"/>
    <w:rsid w:val="00DF2441"/>
    <w:rsid w:val="00E23A44"/>
    <w:rsid w:val="00E372F3"/>
    <w:rsid w:val="00EA044B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2D64"/>
  <w15:chartTrackingRefBased/>
  <w15:docId w15:val="{6DDE67C0-46F7-4E59-AD9A-264AD8BE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F9"/>
    <w:pPr>
      <w:numPr>
        <w:ilvl w:val="1"/>
      </w:numPr>
      <w:snapToGrid w:val="0"/>
      <w:spacing w:after="0" w:line="240" w:lineRule="auto"/>
      <w:jc w:val="center"/>
    </w:pPr>
    <w:rPr>
      <w:rFonts w:eastAsiaTheme="minorHAnsi" w:cstheme="majorBidi"/>
      <w:b/>
      <w:bCs/>
      <w:color w:val="595959" w:themeColor="text1" w:themeTint="A6"/>
      <w:spacing w:val="15"/>
      <w:sz w:val="20"/>
      <w:szCs w:val="28"/>
    </w:rPr>
  </w:style>
  <w:style w:type="paragraph" w:styleId="1">
    <w:name w:val="heading 1"/>
    <w:basedOn w:val="a"/>
    <w:next w:val="a"/>
    <w:link w:val="10"/>
    <w:uiPriority w:val="9"/>
    <w:qFormat/>
    <w:rsid w:val="0013060F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2F9"/>
    <w:pPr>
      <w:keepNext/>
      <w:keepLines/>
      <w:numPr>
        <w:ilvl w:val="0"/>
        <w:numId w:val="5"/>
      </w:numPr>
      <w:spacing w:before="160" w:after="80"/>
      <w:jc w:val="left"/>
      <w:outlineLvl w:val="1"/>
    </w:pPr>
    <w:rPr>
      <w:rFonts w:asciiTheme="majorHAnsi" w:eastAsiaTheme="majorEastAsia" w:hAnsiTheme="majorHAnsi"/>
      <w:color w:val="0F4761" w:themeColor="accent1" w:themeShade="BF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7CF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427CF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7CF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7CF"/>
    <w:pPr>
      <w:keepNext/>
      <w:keepLines/>
      <w:spacing w:before="40"/>
      <w:outlineLvl w:val="5"/>
    </w:pPr>
    <w:rPr>
      <w:rFonts w:eastAsiaTheme="majorEastAsia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7CF"/>
    <w:pPr>
      <w:keepNext/>
      <w:keepLines/>
      <w:spacing w:before="40"/>
      <w:outlineLvl w:val="6"/>
    </w:pPr>
    <w:rPr>
      <w:rFonts w:eastAsiaTheme="majorEastAsi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7CF"/>
    <w:pPr>
      <w:keepNext/>
      <w:keepLines/>
      <w:outlineLvl w:val="7"/>
    </w:pPr>
    <w:rPr>
      <w:rFonts w:eastAsiaTheme="majorEastAsia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7CF"/>
    <w:pPr>
      <w:keepNext/>
      <w:keepLines/>
      <w:outlineLvl w:val="8"/>
    </w:pPr>
    <w:rPr>
      <w:rFonts w:eastAsiaTheme="majorEastAsia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題三"/>
    <w:basedOn w:val="a"/>
    <w:link w:val="a4"/>
    <w:rsid w:val="00324B09"/>
    <w:pPr>
      <w:spacing w:beforeLines="50" w:before="120" w:afterLines="50" w:after="120"/>
      <w:ind w:left="840" w:hanging="360"/>
    </w:pPr>
    <w:rPr>
      <w:rFonts w:ascii="標楷體" w:eastAsia="標楷體" w:hAnsi="標楷體" w:cs="Times New Roman"/>
      <w:b w:val="0"/>
      <w:noProof/>
      <w:kern w:val="2"/>
      <w:szCs w:val="24"/>
    </w:rPr>
  </w:style>
  <w:style w:type="character" w:customStyle="1" w:styleId="a4">
    <w:name w:val="標題三 字元"/>
    <w:basedOn w:val="a0"/>
    <w:link w:val="a3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5">
    <w:name w:val="主要內文"/>
    <w:basedOn w:val="a"/>
    <w:link w:val="a6"/>
    <w:rsid w:val="00324B09"/>
    <w:pPr>
      <w:spacing w:afterLines="50" w:after="50"/>
    </w:pPr>
    <w:rPr>
      <w:rFonts w:cs="Times New Roman"/>
      <w:noProof/>
      <w:kern w:val="2"/>
      <w:szCs w:val="24"/>
    </w:rPr>
  </w:style>
  <w:style w:type="character" w:customStyle="1" w:styleId="a6">
    <w:name w:val="主要內文 字元"/>
    <w:basedOn w:val="a0"/>
    <w:link w:val="a5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7">
    <w:name w:val="標題二"/>
    <w:basedOn w:val="a"/>
    <w:link w:val="a8"/>
    <w:rsid w:val="00324B09"/>
    <w:pPr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8">
    <w:name w:val="標題二 字元"/>
    <w:basedOn w:val="a0"/>
    <w:link w:val="a7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0"/>
    <w:link w:val="1"/>
    <w:uiPriority w:val="9"/>
    <w:rsid w:val="0013060F"/>
    <w:rPr>
      <w:rFonts w:asciiTheme="majorHAnsi" w:eastAsiaTheme="majorEastAsia" w:hAnsiTheme="majorHAnsi" w:cstheme="majorBidi"/>
      <w:b/>
      <w:bCs/>
      <w:spacing w:val="15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C2047B"/>
    <w:pPr>
      <w:spacing w:after="80"/>
      <w:contextualSpacing/>
    </w:pPr>
    <w:rPr>
      <w:rFonts w:asciiTheme="majorHAnsi" w:eastAsiaTheme="majorEastAsia" w:hAnsiTheme="majorHAnsi"/>
      <w:color w:val="auto"/>
      <w:spacing w:val="-10"/>
      <w:kern w:val="28"/>
      <w:sz w:val="36"/>
      <w:szCs w:val="36"/>
    </w:rPr>
  </w:style>
  <w:style w:type="character" w:customStyle="1" w:styleId="aa">
    <w:name w:val="標題 字元"/>
    <w:basedOn w:val="a0"/>
    <w:link w:val="a9"/>
    <w:uiPriority w:val="10"/>
    <w:rsid w:val="00C2047B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CD52F9"/>
    <w:rPr>
      <w:rFonts w:asciiTheme="majorHAnsi" w:eastAsiaTheme="majorEastAsia" w:hAnsiTheme="majorHAnsi" w:cstheme="majorBidi"/>
      <w:b/>
      <w:bCs/>
      <w:color w:val="0F4761" w:themeColor="accent1" w:themeShade="BF"/>
      <w:spacing w:val="15"/>
      <w:szCs w:val="32"/>
    </w:rPr>
  </w:style>
  <w:style w:type="character" w:customStyle="1" w:styleId="30">
    <w:name w:val="標題 3 字元"/>
    <w:basedOn w:val="a0"/>
    <w:link w:val="3"/>
    <w:uiPriority w:val="9"/>
    <w:rsid w:val="00B4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B427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427C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27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27C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27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27CF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0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B427CF"/>
    <w:rPr>
      <w:rFonts w:eastAsiaTheme="majorEastAsia"/>
      <w:sz w:val="28"/>
    </w:rPr>
  </w:style>
  <w:style w:type="character" w:customStyle="1" w:styleId="ae">
    <w:name w:val="副標題 字元"/>
    <w:basedOn w:val="a0"/>
    <w:link w:val="ad"/>
    <w:uiPriority w:val="11"/>
    <w:rsid w:val="00B4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0"/>
    <w:uiPriority w:val="22"/>
    <w:qFormat/>
    <w:rsid w:val="00B427CF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ind w:leftChars="200" w:left="480"/>
    </w:p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B427CF"/>
    <w:pPr>
      <w:spacing w:before="160"/>
    </w:pPr>
    <w:rPr>
      <w:i/>
      <w:iCs/>
      <w:color w:val="404040" w:themeColor="text1" w:themeTint="BF"/>
    </w:rPr>
  </w:style>
  <w:style w:type="character" w:customStyle="1" w:styleId="af3">
    <w:name w:val="引文 字元"/>
    <w:basedOn w:val="a0"/>
    <w:link w:val="af2"/>
    <w:uiPriority w:val="29"/>
    <w:rsid w:val="00B427CF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B4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f5">
    <w:name w:val="鮮明引文 字元"/>
    <w:basedOn w:val="a0"/>
    <w:link w:val="af4"/>
    <w:uiPriority w:val="30"/>
    <w:rsid w:val="00B427CF"/>
    <w:rPr>
      <w:i/>
      <w:iCs/>
      <w:color w:val="0F4761" w:themeColor="accent1" w:themeShade="BF"/>
    </w:rPr>
  </w:style>
  <w:style w:type="character" w:styleId="af6">
    <w:name w:val="Intense Emphasis"/>
    <w:basedOn w:val="a0"/>
    <w:uiPriority w:val="21"/>
    <w:qFormat/>
    <w:rsid w:val="00B427CF"/>
    <w:rPr>
      <w:i/>
      <w:iCs/>
      <w:color w:val="0F4761" w:themeColor="accent1" w:themeShade="BF"/>
    </w:rPr>
  </w:style>
  <w:style w:type="character" w:styleId="af7">
    <w:name w:val="Intense Reference"/>
    <w:basedOn w:val="a0"/>
    <w:uiPriority w:val="32"/>
    <w:qFormat/>
    <w:rsid w:val="00B427CF"/>
    <w:rPr>
      <w:b/>
      <w:bCs/>
      <w:smallCaps/>
      <w:color w:val="0F4761" w:themeColor="accent1" w:themeShade="BF"/>
      <w:spacing w:val="5"/>
    </w:rPr>
  </w:style>
  <w:style w:type="paragraph" w:styleId="af8">
    <w:name w:val="caption"/>
    <w:basedOn w:val="a"/>
    <w:next w:val="a"/>
    <w:uiPriority w:val="35"/>
    <w:semiHidden/>
    <w:unhideWhenUsed/>
    <w:qFormat/>
    <w:rsid w:val="00B427CF"/>
    <w:pPr>
      <w:spacing w:after="200"/>
    </w:pPr>
    <w:rPr>
      <w:i/>
      <w:iCs/>
      <w:color w:val="0E2841" w:themeColor="text2"/>
      <w:sz w:val="18"/>
      <w:szCs w:val="18"/>
    </w:rPr>
  </w:style>
  <w:style w:type="character" w:styleId="af9">
    <w:name w:val="Emphasis"/>
    <w:basedOn w:val="a0"/>
    <w:uiPriority w:val="20"/>
    <w:qFormat/>
    <w:rsid w:val="00B427CF"/>
    <w:rPr>
      <w:i/>
      <w:iCs/>
    </w:rPr>
  </w:style>
  <w:style w:type="paragraph" w:styleId="afa">
    <w:name w:val="No Spacing"/>
    <w:uiPriority w:val="1"/>
    <w:qFormat/>
    <w:rsid w:val="00B427CF"/>
    <w:pPr>
      <w:spacing w:after="0" w:line="240" w:lineRule="auto"/>
    </w:pPr>
  </w:style>
  <w:style w:type="character" w:styleId="afb">
    <w:name w:val="Subtle Emphasis"/>
    <w:basedOn w:val="a0"/>
    <w:uiPriority w:val="19"/>
    <w:qFormat/>
    <w:rsid w:val="00B427CF"/>
    <w:rPr>
      <w:i/>
      <w:iCs/>
      <w:color w:val="404040" w:themeColor="text1" w:themeTint="BF"/>
    </w:rPr>
  </w:style>
  <w:style w:type="character" w:styleId="afc">
    <w:name w:val="Subtle Reference"/>
    <w:basedOn w:val="a0"/>
    <w:uiPriority w:val="31"/>
    <w:qFormat/>
    <w:rsid w:val="00B427CF"/>
    <w:rPr>
      <w:smallCaps/>
      <w:color w:val="5A5A5A" w:themeColor="text1" w:themeTint="A5"/>
    </w:rPr>
  </w:style>
  <w:style w:type="character" w:styleId="afd">
    <w:name w:val="Book Title"/>
    <w:basedOn w:val="a0"/>
    <w:uiPriority w:val="33"/>
    <w:qFormat/>
    <w:rsid w:val="00B427CF"/>
    <w:rPr>
      <w:b/>
      <w:bCs/>
      <w:i/>
      <w:iC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B427CF"/>
    <w:pPr>
      <w:spacing w:before="240" w:after="0"/>
      <w:outlineLvl w:val="9"/>
    </w:pPr>
  </w:style>
  <w:style w:type="table" w:styleId="aff">
    <w:name w:val="Table Grid"/>
    <w:basedOn w:val="a1"/>
    <w:uiPriority w:val="39"/>
    <w:rsid w:val="0013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7596-FE2C-4239-A9BB-3C7D8550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張宏宇</dc:creator>
  <cp:keywords/>
  <dc:description/>
  <cp:lastModifiedBy>張宏宇</cp:lastModifiedBy>
  <cp:revision>28</cp:revision>
  <dcterms:created xsi:type="dcterms:W3CDTF">2025-05-06T13:53:00Z</dcterms:created>
  <dcterms:modified xsi:type="dcterms:W3CDTF">2025-05-06T14:47:00Z</dcterms:modified>
</cp:coreProperties>
</file>