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44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1418"/>
        <w:gridCol w:w="5386"/>
        <w:gridCol w:w="3540"/>
      </w:tblGrid>
      <w:tr w:rsidR="00FB349F" w:rsidRPr="00FB349F" w14:paraId="185AEF9D" w14:textId="77777777" w:rsidTr="00FB349F">
        <w:trPr>
          <w:trHeight w:val="390"/>
          <w:jc w:val="center"/>
        </w:trPr>
        <w:tc>
          <w:tcPr>
            <w:tcW w:w="15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4A7EC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b/>
                <w:bCs/>
                <w:sz w:val="28"/>
                <w:szCs w:val="28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28"/>
                <w:szCs w:val="28"/>
              </w:rPr>
              <w:t>國立高雄大學</w:t>
            </w:r>
          </w:p>
        </w:tc>
      </w:tr>
      <w:tr w:rsidR="00FB349F" w:rsidRPr="00FB349F" w14:paraId="31FE03D4" w14:textId="77777777" w:rsidTr="005F7B66">
        <w:trPr>
          <w:trHeight w:val="420"/>
          <w:jc w:val="center"/>
        </w:trPr>
        <w:tc>
          <w:tcPr>
            <w:tcW w:w="11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1C92" w14:textId="3391290D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</w:pP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　　　 </w:t>
            </w:r>
            <w:r w:rsidR="005F7B66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 xml:space="preserve">               </w:t>
            </w:r>
            <w:r w:rsidRPr="00FB349F">
              <w:rPr>
                <w:rFonts w:ascii="標楷體" w:eastAsia="標楷體" w:hAnsi="標楷體" w:cs="新細明體" w:hint="eastAsia"/>
                <w:b/>
                <w:bCs/>
                <w:sz w:val="32"/>
                <w:szCs w:val="32"/>
              </w:rPr>
              <w:t>支出科目分攤表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FF244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0"/>
                <w:szCs w:val="20"/>
              </w:rPr>
            </w:pPr>
            <w:r w:rsidRPr="00FB349F">
              <w:rPr>
                <w:rFonts w:ascii="標楷體" w:eastAsia="標楷體" w:hAnsi="標楷體" w:cs="新細明體" w:hint="eastAsia"/>
                <w:sz w:val="20"/>
                <w:szCs w:val="20"/>
              </w:rPr>
              <w:t>113年12月27日</w:t>
            </w:r>
          </w:p>
        </w:tc>
      </w:tr>
      <w:tr w:rsidR="005F7B66" w:rsidRPr="00FB349F" w14:paraId="486A9066" w14:textId="77777777" w:rsidTr="005F7B66">
        <w:trPr>
          <w:trHeight w:val="330"/>
          <w:jc w:val="center"/>
        </w:trPr>
        <w:tc>
          <w:tcPr>
            <w:tcW w:w="510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78E5AFDB" w14:textId="79745299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所屬年度月份：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113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年度12月份　</w:t>
            </w:r>
          </w:p>
        </w:tc>
        <w:tc>
          <w:tcPr>
            <w:tcW w:w="6804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1E986E94" w14:textId="3BB0FF2B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總金額新臺幣：壹萬捌仟柒佰貳拾元整      </w:t>
            </w:r>
            <w:r>
              <w:rPr>
                <w:rFonts w:ascii="標楷體" w:eastAsia="標楷體" w:hAnsi="標楷體" w:cs="新細明體" w:hint="eastAsia"/>
                <w:sz w:val="22"/>
              </w:rPr>
              <w:t xml:space="preserve">       </w:t>
            </w:r>
            <w:r w:rsidR="00B24D47">
              <w:rPr>
                <w:rFonts w:ascii="標楷體" w:eastAsia="標楷體" w:hAnsi="標楷體" w:cs="新細明體" w:hint="eastAsia"/>
                <w:sz w:val="22"/>
              </w:rPr>
              <w:t xml:space="preserve">        </w:t>
            </w:r>
            <w:r>
              <w:rPr>
                <w:rFonts w:ascii="標楷體" w:eastAsia="標楷體" w:hAnsi="標楷體" w:cs="新細明體" w:hint="eastAsia"/>
                <w:sz w:val="22"/>
              </w:rPr>
              <w:t xml:space="preserve"> 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t>NTD：</w:t>
            </w:r>
          </w:p>
        </w:tc>
        <w:tc>
          <w:tcPr>
            <w:tcW w:w="354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58D6EDB8" w14:textId="20766D8D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18,720</w:t>
            </w:r>
          </w:p>
        </w:tc>
      </w:tr>
      <w:tr w:rsidR="005F7B66" w:rsidRPr="00FB349F" w14:paraId="5F379BA3" w14:textId="77777777" w:rsidTr="005F7B66">
        <w:trPr>
          <w:trHeight w:val="330"/>
          <w:jc w:val="center"/>
        </w:trPr>
        <w:tc>
          <w:tcPr>
            <w:tcW w:w="510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B3269C1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科     　　 目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180FDCA5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金額</w:t>
            </w:r>
          </w:p>
        </w:tc>
        <w:tc>
          <w:tcPr>
            <w:tcW w:w="5386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3905D04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說    明</w:t>
            </w:r>
          </w:p>
        </w:tc>
        <w:tc>
          <w:tcPr>
            <w:tcW w:w="354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44D2956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附   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Cs w:val="24"/>
              </w:rPr>
              <w:t>註</w:t>
            </w:r>
            <w:proofErr w:type="gramEnd"/>
          </w:p>
        </w:tc>
      </w:tr>
      <w:tr w:rsidR="00FB349F" w:rsidRPr="00FB349F" w14:paraId="0EAE0464" w14:textId="77777777" w:rsidTr="005F7B66">
        <w:trPr>
          <w:trHeight w:val="330"/>
          <w:jc w:val="center"/>
        </w:trPr>
        <w:tc>
          <w:tcPr>
            <w:tcW w:w="156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735A9C6C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編號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762FBDC3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計畫名稱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08FDCA6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0"/>
                <w:szCs w:val="20"/>
              </w:rPr>
            </w:pPr>
            <w:r w:rsidRPr="00FB349F">
              <w:rPr>
                <w:rFonts w:ascii="標楷體" w:eastAsia="標楷體" w:hAnsi="標楷體" w:cs="新細明體" w:hint="eastAsia"/>
                <w:sz w:val="20"/>
                <w:szCs w:val="20"/>
              </w:rPr>
              <w:t>用途別科目名稱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A109B0E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A193E40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354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576191C" w14:textId="77777777" w:rsidR="00FB349F" w:rsidRPr="00FB349F" w:rsidRDefault="00FB349F" w:rsidP="00FB349F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</w:tr>
      <w:tr w:rsidR="00FB349F" w:rsidRPr="00FB349F" w14:paraId="4584C71A" w14:textId="77777777" w:rsidTr="005F7B66">
        <w:trPr>
          <w:trHeight w:val="63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4EB332A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 w:hint="eastAsia"/>
                <w:sz w:val="22"/>
              </w:rPr>
            </w:pPr>
            <w:r w:rsidRPr="00FB349F">
              <w:rPr>
                <w:rFonts w:ascii="Times New Roman" w:eastAsia="新細明體" w:hAnsi="Times New Roman" w:cs="Times New Roman"/>
                <w:sz w:val="22"/>
              </w:rPr>
              <w:t>113A140101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E16AD00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113年研發處校務發展統籌款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6F78B34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專利、技轉、推廣費用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31A41831" w14:textId="77777777" w:rsidR="00FB349F" w:rsidRPr="00FB349F" w:rsidRDefault="00FB349F" w:rsidP="00FB349F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0 </w:t>
            </w:r>
          </w:p>
        </w:tc>
        <w:tc>
          <w:tcPr>
            <w:tcW w:w="5386" w:type="dxa"/>
            <w:tcBorders>
              <w:top w:val="single" w:sz="4" w:space="0" w:color="0070C0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F40E285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【113A140101】113年研發處校務發展統籌款</w:t>
            </w:r>
          </w:p>
        </w:tc>
        <w:tc>
          <w:tcPr>
            <w:tcW w:w="3540" w:type="dxa"/>
            <w:vMerge w:val="restart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73EF688" w14:textId="77777777" w:rsidR="00FB349F" w:rsidRPr="00FB349F" w:rsidRDefault="00FB349F" w:rsidP="00FB349F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1.本專利C方案(0%、95%、5%)。</w:t>
            </w:r>
            <w:r w:rsidRPr="00FB349F">
              <w:rPr>
                <w:rFonts w:ascii="標楷體" w:eastAsia="標楷體" w:hAnsi="標楷體" w:cs="新細明體" w:hint="eastAsia"/>
                <w:sz w:val="22"/>
              </w:rPr>
              <w:br/>
              <w:t>2.原始憑證　張黏附於　　計畫支出憑證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簿第　冊第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　   號。</w:t>
            </w:r>
          </w:p>
        </w:tc>
      </w:tr>
      <w:tr w:rsidR="00FB349F" w:rsidRPr="00FB349F" w14:paraId="043E9EF1" w14:textId="77777777" w:rsidTr="005F7B66">
        <w:trPr>
          <w:trHeight w:val="94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1D7087D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16D674D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D2097D0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vAlign w:val="center"/>
            <w:hideMark/>
          </w:tcPr>
          <w:p w14:paraId="466CF229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C92EDE7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[11309]王政弘老師發明專利申請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及實審費用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，名稱：可載入個人化專屬資料之教育元宇宙互動平台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BBD9D0C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FB349F" w:rsidRPr="00FB349F" w14:paraId="2F5E9539" w14:textId="77777777" w:rsidTr="005F7B66">
        <w:trPr>
          <w:trHeight w:val="33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1644543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EC200A5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39F8398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vAlign w:val="center"/>
            <w:hideMark/>
          </w:tcPr>
          <w:p w14:paraId="79884D42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D08E485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46,800*40%*0%=0元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933B2C8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FB349F" w:rsidRPr="00FB349F" w14:paraId="3DD07D73" w14:textId="77777777" w:rsidTr="005F7B66">
        <w:trPr>
          <w:trHeight w:val="945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A8F7B21" w14:textId="23A8EEA4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 w:hint="eastAsia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D738F82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王政弘老師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55544FE" w14:textId="22D7C7D8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1344AB27" w14:textId="77777777" w:rsidR="00FB349F" w:rsidRPr="00FB349F" w:rsidRDefault="00FB349F" w:rsidP="00FB349F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17,784 </w:t>
            </w:r>
          </w:p>
        </w:tc>
        <w:tc>
          <w:tcPr>
            <w:tcW w:w="5386" w:type="dxa"/>
            <w:tcBorders>
              <w:top w:val="nil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C66B9B4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[11309]王政弘老師發明專利申請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及實審費用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，名稱：可載入個人化專屬資料之教育元宇宙互動平台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BEF139F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FB349F" w:rsidRPr="00FB349F" w14:paraId="1B805920" w14:textId="77777777" w:rsidTr="005F7B66">
        <w:trPr>
          <w:trHeight w:val="63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2697195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2371B93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729A3F5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vAlign w:val="center"/>
            <w:hideMark/>
          </w:tcPr>
          <w:p w14:paraId="5383B868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F4655C7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46,800*40%*95%=17,784元（發明人自行負擔）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855B7FE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FB349F" w:rsidRPr="00FB349F" w14:paraId="04606F18" w14:textId="77777777" w:rsidTr="005F7B66">
        <w:trPr>
          <w:trHeight w:val="945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5E7EFE7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Times New Roman" w:eastAsia="新細明體" w:hAnsi="Times New Roman" w:cs="Times New Roman" w:hint="eastAsia"/>
                <w:sz w:val="22"/>
              </w:rPr>
            </w:pPr>
            <w:r w:rsidRPr="00FB349F">
              <w:rPr>
                <w:rFonts w:ascii="Times New Roman" w:eastAsia="新細明體" w:hAnsi="Times New Roman" w:cs="Times New Roman"/>
                <w:sz w:val="22"/>
              </w:rPr>
              <w:t>113TB007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DEB2B23" w14:textId="77777777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工藝與創意設計學系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1E2BCB9" w14:textId="4B1A8122" w:rsidR="00FB349F" w:rsidRPr="00FB349F" w:rsidRDefault="00FB349F" w:rsidP="005F7B66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0070C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EB57" w14:textId="77777777" w:rsidR="00FB349F" w:rsidRPr="00FB349F" w:rsidRDefault="00FB349F" w:rsidP="00FB349F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 xml:space="preserve">936 </w:t>
            </w:r>
          </w:p>
        </w:tc>
        <w:tc>
          <w:tcPr>
            <w:tcW w:w="5386" w:type="dxa"/>
            <w:tcBorders>
              <w:top w:val="nil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4470BD2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[11309]王政弘老師發明專利申請</w:t>
            </w:r>
            <w:proofErr w:type="gramStart"/>
            <w:r w:rsidRPr="00FB349F">
              <w:rPr>
                <w:rFonts w:ascii="標楷體" w:eastAsia="標楷體" w:hAnsi="標楷體" w:cs="新細明體" w:hint="eastAsia"/>
                <w:sz w:val="22"/>
              </w:rPr>
              <w:t>及實審費用</w:t>
            </w:r>
            <w:proofErr w:type="gramEnd"/>
            <w:r w:rsidRPr="00FB349F">
              <w:rPr>
                <w:rFonts w:ascii="標楷體" w:eastAsia="標楷體" w:hAnsi="標楷體" w:cs="新細明體" w:hint="eastAsia"/>
                <w:sz w:val="22"/>
              </w:rPr>
              <w:t>，名稱：可載入個人化專屬資料之教育元宇宙互動平台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49D5F5D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FB349F" w:rsidRPr="00FB349F" w14:paraId="322ABD69" w14:textId="77777777" w:rsidTr="005F7B66">
        <w:trPr>
          <w:trHeight w:val="33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292AC50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Times New Roman" w:eastAsia="新細明體" w:hAnsi="Times New Roman" w:cs="Times New Roman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FE91C34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CEBD800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  <w:hideMark/>
          </w:tcPr>
          <w:p w14:paraId="3ECA5210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2BB1663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FB349F">
              <w:rPr>
                <w:rFonts w:ascii="標楷體" w:eastAsia="標楷體" w:hAnsi="標楷體" w:cs="新細明體" w:hint="eastAsia"/>
                <w:sz w:val="22"/>
              </w:rPr>
              <w:t>46,800*40%*5%=936元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E56C75C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F7B66" w:rsidRPr="00FB349F" w14:paraId="662B561B" w14:textId="77777777" w:rsidTr="005F7B66">
        <w:trPr>
          <w:trHeight w:val="480"/>
          <w:jc w:val="center"/>
        </w:trPr>
        <w:tc>
          <w:tcPr>
            <w:tcW w:w="510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2CB12655" w14:textId="77777777" w:rsidR="00FB349F" w:rsidRPr="00FB349F" w:rsidRDefault="00FB349F" w:rsidP="00FB349F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合計新臺幣</w:t>
            </w:r>
          </w:p>
        </w:tc>
        <w:tc>
          <w:tcPr>
            <w:tcW w:w="1418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center"/>
            <w:hideMark/>
          </w:tcPr>
          <w:p w14:paraId="231865C5" w14:textId="77777777" w:rsidR="00FB349F" w:rsidRPr="00FB349F" w:rsidRDefault="00FB349F" w:rsidP="00FB349F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18,720 </w:t>
            </w:r>
          </w:p>
        </w:tc>
        <w:tc>
          <w:tcPr>
            <w:tcW w:w="5386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A04F6B4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 xml:space="preserve">　</w:t>
            </w:r>
          </w:p>
        </w:tc>
        <w:tc>
          <w:tcPr>
            <w:tcW w:w="3540" w:type="dxa"/>
            <w:vMerge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B7943D0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FB349F" w:rsidRPr="00FB349F" w14:paraId="13D6B155" w14:textId="77777777" w:rsidTr="005F7B66">
        <w:trPr>
          <w:trHeight w:val="1151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37F4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填表人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65EE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3095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84CB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/>
                <w:szCs w:val="24"/>
              </w:rPr>
            </w:pPr>
            <w:r w:rsidRPr="00FB349F">
              <w:rPr>
                <w:rFonts w:ascii="標楷體" w:eastAsia="標楷體" w:hAnsi="標楷體" w:cs="新細明體" w:hint="eastAsia"/>
                <w:szCs w:val="24"/>
              </w:rPr>
              <w:t>單位主管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3037" w14:textId="77777777" w:rsidR="00FB349F" w:rsidRPr="00FB349F" w:rsidRDefault="00FB349F" w:rsidP="00FB349F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Cs w:val="24"/>
              </w:rPr>
            </w:pPr>
          </w:p>
        </w:tc>
      </w:tr>
    </w:tbl>
    <w:p w14:paraId="364DE8A9" w14:textId="77777777" w:rsidR="00AD6057" w:rsidRDefault="00AD6057"/>
    <w:sectPr w:rsidR="00AD6057" w:rsidSect="00FB349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63BE6" w14:textId="77777777" w:rsidR="00E17668" w:rsidRDefault="00E17668" w:rsidP="00FB349F">
      <w:r>
        <w:separator/>
      </w:r>
    </w:p>
  </w:endnote>
  <w:endnote w:type="continuationSeparator" w:id="0">
    <w:p w14:paraId="58177A5E" w14:textId="77777777" w:rsidR="00E17668" w:rsidRDefault="00E17668" w:rsidP="00FB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source Han Rounded TW">
    <w:panose1 w:val="020B0500000000000000"/>
    <w:charset w:val="88"/>
    <w:family w:val="swiss"/>
    <w:pitch w:val="variable"/>
    <w:sig w:usb0="A00002FF" w:usb1="6ADFFDFF" w:usb2="00000016" w:usb3="00000000" w:csb0="00120107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esource Han Rounded TW Heavy">
    <w:panose1 w:val="020B0A00000000000000"/>
    <w:charset w:val="88"/>
    <w:family w:val="swiss"/>
    <w:pitch w:val="variable"/>
    <w:sig w:usb0="A00002FF" w:usb1="6ADFFDFF" w:usb2="00000016" w:usb3="00000000" w:csb0="0012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9E916" w14:textId="77777777" w:rsidR="00E17668" w:rsidRDefault="00E17668" w:rsidP="00FB349F">
      <w:r>
        <w:separator/>
      </w:r>
    </w:p>
  </w:footnote>
  <w:footnote w:type="continuationSeparator" w:id="0">
    <w:p w14:paraId="6AC80952" w14:textId="77777777" w:rsidR="00E17668" w:rsidRDefault="00E17668" w:rsidP="00FB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B7B5C"/>
    <w:multiLevelType w:val="hybridMultilevel"/>
    <w:tmpl w:val="7C0C63B8"/>
    <w:lvl w:ilvl="0" w:tplc="E2FA0B7A">
      <w:start w:val="1"/>
      <w:numFmt w:val="decimal"/>
      <w:pStyle w:val="4"/>
      <w:lvlText w:val="%1."/>
      <w:lvlJc w:val="left"/>
      <w:pPr>
        <w:ind w:left="1189" w:hanging="480"/>
      </w:p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" w15:restartNumberingAfterBreak="0">
    <w:nsid w:val="44581E0D"/>
    <w:multiLevelType w:val="hybridMultilevel"/>
    <w:tmpl w:val="87FC3ACA"/>
    <w:lvl w:ilvl="0" w:tplc="1A30EB50">
      <w:start w:val="1"/>
      <w:numFmt w:val="decimal"/>
      <w:pStyle w:val="3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63" w:hanging="480"/>
      </w:pPr>
    </w:lvl>
    <w:lvl w:ilvl="2" w:tplc="FFFFFFFF">
      <w:start w:val="1"/>
      <w:numFmt w:val="lowerRoman"/>
      <w:lvlText w:val="%3."/>
      <w:lvlJc w:val="right"/>
      <w:pPr>
        <w:ind w:left="1843" w:hanging="480"/>
      </w:pPr>
    </w:lvl>
    <w:lvl w:ilvl="3" w:tplc="FFFFFFFF" w:tentative="1">
      <w:start w:val="1"/>
      <w:numFmt w:val="decimal"/>
      <w:lvlText w:val="%4."/>
      <w:lvlJc w:val="left"/>
      <w:pPr>
        <w:ind w:left="232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03" w:hanging="480"/>
      </w:pPr>
    </w:lvl>
    <w:lvl w:ilvl="5" w:tplc="FFFFFFFF" w:tentative="1">
      <w:start w:val="1"/>
      <w:numFmt w:val="lowerRoman"/>
      <w:lvlText w:val="%6."/>
      <w:lvlJc w:val="right"/>
      <w:pPr>
        <w:ind w:left="3283" w:hanging="480"/>
      </w:pPr>
    </w:lvl>
    <w:lvl w:ilvl="6" w:tplc="FFFFFFFF" w:tentative="1">
      <w:start w:val="1"/>
      <w:numFmt w:val="decimal"/>
      <w:lvlText w:val="%7."/>
      <w:lvlJc w:val="left"/>
      <w:pPr>
        <w:ind w:left="37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43" w:hanging="480"/>
      </w:pPr>
    </w:lvl>
    <w:lvl w:ilvl="8" w:tplc="FFFFFFFF" w:tentative="1">
      <w:start w:val="1"/>
      <w:numFmt w:val="lowerRoman"/>
      <w:lvlText w:val="%9."/>
      <w:lvlJc w:val="right"/>
      <w:pPr>
        <w:ind w:left="4723" w:hanging="480"/>
      </w:pPr>
    </w:lvl>
  </w:abstractNum>
  <w:num w:numId="1" w16cid:durableId="1240020066">
    <w:abstractNumId w:val="1"/>
  </w:num>
  <w:num w:numId="2" w16cid:durableId="13686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D5"/>
    <w:rsid w:val="00324B09"/>
    <w:rsid w:val="00356094"/>
    <w:rsid w:val="005F5C5D"/>
    <w:rsid w:val="005F715C"/>
    <w:rsid w:val="005F7B66"/>
    <w:rsid w:val="00AD6057"/>
    <w:rsid w:val="00B24D47"/>
    <w:rsid w:val="00C24A68"/>
    <w:rsid w:val="00C72C35"/>
    <w:rsid w:val="00C742E1"/>
    <w:rsid w:val="00D82E9F"/>
    <w:rsid w:val="00E17668"/>
    <w:rsid w:val="00E25ED5"/>
    <w:rsid w:val="00F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57796"/>
  <w15:chartTrackingRefBased/>
  <w15:docId w15:val="{C0405626-1B35-4702-870F-E226DFE6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B09"/>
    <w:pPr>
      <w:widowControl w:val="0"/>
      <w:autoSpaceDE w:val="0"/>
      <w:autoSpaceDN w:val="0"/>
    </w:pPr>
    <w:rPr>
      <w:rFonts w:ascii="Resource Han Rounded TW" w:eastAsia="Resource Han Rounded TW" w:hAnsi="Resource Han Rounded TW" w:cs="Resource Han Rounded TW"/>
      <w:kern w:val="0"/>
      <w:szCs w:val="22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24B09"/>
    <w:p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B09"/>
    <w:pPr>
      <w:spacing w:beforeLines="30" w:before="30" w:afterLines="30" w:after="30"/>
      <w:ind w:leftChars="100" w:left="100"/>
      <w:outlineLvl w:val="1"/>
    </w:pPr>
    <w:rPr>
      <w:rFonts w:ascii="標楷體" w:eastAsia="標楷體" w:hAnsi="標楷體"/>
      <w:b/>
      <w:bCs/>
      <w:spacing w:val="-2"/>
      <w:sz w:val="26"/>
    </w:rPr>
  </w:style>
  <w:style w:type="paragraph" w:styleId="3">
    <w:name w:val="heading 3"/>
    <w:basedOn w:val="a1"/>
    <w:next w:val="a"/>
    <w:link w:val="30"/>
    <w:uiPriority w:val="9"/>
    <w:unhideWhenUsed/>
    <w:qFormat/>
    <w:rsid w:val="00324B09"/>
    <w:pPr>
      <w:numPr>
        <w:numId w:val="1"/>
      </w:numPr>
      <w:spacing w:before="180" w:after="18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324B09"/>
    <w:pPr>
      <w:keepNext/>
      <w:keepLines/>
      <w:numPr>
        <w:numId w:val="2"/>
      </w:numPr>
      <w:autoSpaceDE/>
      <w:autoSpaceDN/>
      <w:spacing w:before="120" w:after="120" w:line="278" w:lineRule="auto"/>
      <w:outlineLvl w:val="3"/>
    </w:pPr>
    <w:rPr>
      <w:rFonts w:asciiTheme="minorHAnsi" w:eastAsiaTheme="majorEastAsia" w:hAnsiTheme="minorHAnsi" w:cstheme="majorBidi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B09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標題三"/>
    <w:basedOn w:val="a"/>
    <w:link w:val="a5"/>
    <w:qFormat/>
    <w:rsid w:val="00324B09"/>
    <w:pPr>
      <w:autoSpaceDE/>
      <w:autoSpaceDN/>
      <w:snapToGrid w:val="0"/>
      <w:spacing w:beforeLines="50" w:before="120" w:afterLines="50" w:after="120"/>
      <w:ind w:left="840" w:hanging="360"/>
    </w:pPr>
    <w:rPr>
      <w:rFonts w:ascii="標楷體" w:eastAsia="標楷體" w:hAnsi="標楷體" w:cs="Times New Roman"/>
      <w:b/>
      <w:noProof/>
      <w:kern w:val="2"/>
      <w:szCs w:val="24"/>
    </w:rPr>
  </w:style>
  <w:style w:type="character" w:customStyle="1" w:styleId="a5">
    <w:name w:val="標題三 字元"/>
    <w:basedOn w:val="a2"/>
    <w:link w:val="a1"/>
    <w:rsid w:val="00324B09"/>
    <w:rPr>
      <w:rFonts w:ascii="標楷體" w:eastAsia="標楷體" w:hAnsi="標楷體" w:cs="Times New Roman"/>
      <w:b/>
      <w:noProof/>
      <w14:ligatures w14:val="none"/>
    </w:rPr>
  </w:style>
  <w:style w:type="paragraph" w:customStyle="1" w:styleId="a6">
    <w:name w:val="主要內文"/>
    <w:basedOn w:val="a"/>
    <w:link w:val="a7"/>
    <w:qFormat/>
    <w:rsid w:val="00324B09"/>
    <w:pPr>
      <w:snapToGrid w:val="0"/>
      <w:spacing w:afterLines="50" w:after="50"/>
    </w:pPr>
    <w:rPr>
      <w:rFonts w:cs="Times New Roman"/>
      <w:noProof/>
      <w:kern w:val="2"/>
      <w:szCs w:val="24"/>
    </w:rPr>
  </w:style>
  <w:style w:type="character" w:customStyle="1" w:styleId="a7">
    <w:name w:val="主要內文 字元"/>
    <w:basedOn w:val="a2"/>
    <w:link w:val="a6"/>
    <w:rsid w:val="00324B09"/>
    <w:rPr>
      <w:rFonts w:ascii="Resource Han Rounded TW" w:eastAsia="Resource Han Rounded TW" w:hAnsi="Resource Han Rounded TW" w:cs="Times New Roman"/>
      <w:noProof/>
      <w14:ligatures w14:val="none"/>
    </w:rPr>
  </w:style>
  <w:style w:type="paragraph" w:customStyle="1" w:styleId="a8">
    <w:name w:val="標題二"/>
    <w:basedOn w:val="a"/>
    <w:link w:val="a9"/>
    <w:qFormat/>
    <w:rsid w:val="00324B09"/>
    <w:pPr>
      <w:autoSpaceDE/>
      <w:autoSpaceDN/>
      <w:spacing w:line="276" w:lineRule="auto"/>
      <w:ind w:left="567" w:hanging="567"/>
      <w:outlineLvl w:val="1"/>
    </w:pPr>
    <w:rPr>
      <w:rFonts w:ascii="Times New Roman" w:eastAsia="標楷體" w:hAnsi="Times New Roman" w:cs="Times New Roman"/>
      <w:noProof/>
      <w:kern w:val="2"/>
      <w:sz w:val="26"/>
      <w:szCs w:val="26"/>
    </w:rPr>
  </w:style>
  <w:style w:type="character" w:customStyle="1" w:styleId="a9">
    <w:name w:val="標題二 字元"/>
    <w:basedOn w:val="a2"/>
    <w:link w:val="a8"/>
    <w:rsid w:val="00324B09"/>
    <w:rPr>
      <w:rFonts w:ascii="Times New Roman" w:eastAsia="標楷體" w:hAnsi="Times New Roman" w:cs="Times New Roman"/>
      <w:noProof/>
      <w:sz w:val="26"/>
      <w:szCs w:val="26"/>
      <w14:ligatures w14:val="none"/>
    </w:rPr>
  </w:style>
  <w:style w:type="character" w:customStyle="1" w:styleId="10">
    <w:name w:val="標題 1 字元"/>
    <w:basedOn w:val="a2"/>
    <w:link w:val="1"/>
    <w:uiPriority w:val="9"/>
    <w:rsid w:val="00324B09"/>
    <w:rPr>
      <w:rFonts w:ascii="標楷體" w:eastAsia="標楷體" w:hAnsi="標楷體" w:cs="Resource Han Rounded TW"/>
      <w:b/>
      <w:bCs/>
      <w:spacing w:val="-1"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a"/>
    <w:uiPriority w:val="10"/>
    <w:qFormat/>
    <w:rsid w:val="00324B09"/>
    <w:rPr>
      <w:rFonts w:ascii="標楷體" w:eastAsia="標楷體" w:hAnsi="標楷體"/>
      <w:spacing w:val="-1"/>
    </w:rPr>
  </w:style>
  <w:style w:type="character" w:customStyle="1" w:styleId="aa">
    <w:name w:val="標題 字元"/>
    <w:basedOn w:val="a2"/>
    <w:link w:val="a0"/>
    <w:uiPriority w:val="10"/>
    <w:rsid w:val="00324B09"/>
    <w:rPr>
      <w:rFonts w:ascii="標楷體" w:eastAsia="標楷體" w:hAnsi="標楷體" w:cs="Resource Han Rounded TW"/>
      <w:spacing w:val="-1"/>
      <w:kern w:val="0"/>
      <w:szCs w:val="22"/>
      <w14:ligatures w14:val="none"/>
    </w:rPr>
  </w:style>
  <w:style w:type="character" w:customStyle="1" w:styleId="20">
    <w:name w:val="標題 2 字元"/>
    <w:basedOn w:val="a2"/>
    <w:link w:val="2"/>
    <w:uiPriority w:val="9"/>
    <w:rsid w:val="00324B09"/>
    <w:rPr>
      <w:rFonts w:ascii="標楷體" w:eastAsia="標楷體" w:hAnsi="標楷體" w:cs="Resource Han Rounded TW"/>
      <w:b/>
      <w:bCs/>
      <w:spacing w:val="-2"/>
      <w:kern w:val="0"/>
      <w:sz w:val="26"/>
      <w:szCs w:val="22"/>
      <w14:ligatures w14:val="none"/>
    </w:rPr>
  </w:style>
  <w:style w:type="character" w:customStyle="1" w:styleId="30">
    <w:name w:val="標題 3 字元"/>
    <w:basedOn w:val="a2"/>
    <w:link w:val="3"/>
    <w:uiPriority w:val="9"/>
    <w:rsid w:val="00324B09"/>
    <w:rPr>
      <w:rFonts w:ascii="標楷體" w:eastAsia="標楷體" w:hAnsi="標楷體" w:cs="Times New Roman"/>
      <w:b/>
      <w:noProof/>
      <w14:ligatures w14:val="none"/>
    </w:rPr>
  </w:style>
  <w:style w:type="character" w:customStyle="1" w:styleId="40">
    <w:name w:val="標題 4 字元"/>
    <w:basedOn w:val="a2"/>
    <w:link w:val="4"/>
    <w:uiPriority w:val="9"/>
    <w:rsid w:val="00324B09"/>
    <w:rPr>
      <w:rFonts w:eastAsiaTheme="majorEastAsia" w:cstheme="majorBidi"/>
    </w:rPr>
  </w:style>
  <w:style w:type="character" w:customStyle="1" w:styleId="50">
    <w:name w:val="標題 5 字元"/>
    <w:basedOn w:val="a2"/>
    <w:link w:val="5"/>
    <w:uiPriority w:val="9"/>
    <w:semiHidden/>
    <w:rsid w:val="00324B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paragraph" w:styleId="ab">
    <w:name w:val="Body Text"/>
    <w:basedOn w:val="a"/>
    <w:link w:val="ac"/>
    <w:uiPriority w:val="1"/>
    <w:qFormat/>
    <w:rsid w:val="00324B09"/>
    <w:pPr>
      <w:spacing w:beforeLines="50" w:before="50" w:afterLines="50" w:after="50"/>
      <w:ind w:leftChars="300" w:left="300"/>
    </w:pPr>
    <w:rPr>
      <w:rFonts w:ascii="標楷體" w:eastAsia="標楷體" w:hAnsi="標楷體"/>
      <w:szCs w:val="24"/>
    </w:rPr>
  </w:style>
  <w:style w:type="character" w:customStyle="1" w:styleId="ac">
    <w:name w:val="本文 字元"/>
    <w:basedOn w:val="a2"/>
    <w:link w:val="ab"/>
    <w:uiPriority w:val="1"/>
    <w:rsid w:val="00324B09"/>
    <w:rPr>
      <w:rFonts w:ascii="標楷體" w:eastAsia="標楷體" w:hAnsi="標楷體" w:cs="Resource Han Rounded TW"/>
      <w:kern w:val="0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324B09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e">
    <w:name w:val="副標題 字元"/>
    <w:basedOn w:val="a2"/>
    <w:link w:val="ad"/>
    <w:uiPriority w:val="11"/>
    <w:rsid w:val="00324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f">
    <w:name w:val="Strong"/>
    <w:basedOn w:val="a2"/>
    <w:uiPriority w:val="22"/>
    <w:qFormat/>
    <w:rsid w:val="00324B09"/>
    <w:rPr>
      <w:b/>
      <w:bCs/>
    </w:rPr>
  </w:style>
  <w:style w:type="paragraph" w:styleId="af0">
    <w:name w:val="List Paragraph"/>
    <w:basedOn w:val="a"/>
    <w:link w:val="af1"/>
    <w:uiPriority w:val="34"/>
    <w:qFormat/>
    <w:rsid w:val="00324B09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customStyle="1" w:styleId="af1">
    <w:name w:val="清單段落 字元"/>
    <w:link w:val="af0"/>
    <w:uiPriority w:val="34"/>
    <w:rsid w:val="00324B09"/>
  </w:style>
  <w:style w:type="paragraph" w:styleId="af2">
    <w:name w:val="Quote"/>
    <w:basedOn w:val="a"/>
    <w:next w:val="a"/>
    <w:link w:val="af3"/>
    <w:uiPriority w:val="29"/>
    <w:qFormat/>
    <w:rsid w:val="00324B09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f3">
    <w:name w:val="引文 字元"/>
    <w:basedOn w:val="a2"/>
    <w:link w:val="af2"/>
    <w:uiPriority w:val="29"/>
    <w:rsid w:val="00324B09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32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f5">
    <w:name w:val="鮮明引文 字元"/>
    <w:basedOn w:val="a2"/>
    <w:link w:val="af4"/>
    <w:uiPriority w:val="30"/>
    <w:rsid w:val="00324B09"/>
    <w:rPr>
      <w:i/>
      <w:iCs/>
      <w:color w:val="0F4761" w:themeColor="accent1" w:themeShade="BF"/>
    </w:rPr>
  </w:style>
  <w:style w:type="character" w:styleId="af6">
    <w:name w:val="Intense Emphasis"/>
    <w:basedOn w:val="a2"/>
    <w:uiPriority w:val="21"/>
    <w:qFormat/>
    <w:rsid w:val="00324B09"/>
    <w:rPr>
      <w:i/>
      <w:iCs/>
      <w:color w:val="0F4761" w:themeColor="accent1" w:themeShade="BF"/>
    </w:rPr>
  </w:style>
  <w:style w:type="character" w:styleId="af7">
    <w:name w:val="Intense Reference"/>
    <w:basedOn w:val="a2"/>
    <w:uiPriority w:val="32"/>
    <w:qFormat/>
    <w:rsid w:val="00324B09"/>
    <w:rPr>
      <w:b/>
      <w:bCs/>
      <w:smallCaps/>
      <w:color w:val="0F4761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rsid w:val="00FB3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2"/>
    <w:link w:val="af8"/>
    <w:uiPriority w:val="99"/>
    <w:rsid w:val="00FB349F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  <w:style w:type="paragraph" w:styleId="afa">
    <w:name w:val="footer"/>
    <w:basedOn w:val="a"/>
    <w:link w:val="afb"/>
    <w:uiPriority w:val="99"/>
    <w:unhideWhenUsed/>
    <w:rsid w:val="00FB3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2"/>
    <w:link w:val="afa"/>
    <w:uiPriority w:val="99"/>
    <w:rsid w:val="00FB349F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4">
      <a:majorFont>
        <a:latin typeface="Resource Han Rounded TW Heavy"/>
        <a:ea typeface="Resource Han Rounded TW Heavy"/>
        <a:cs typeface=""/>
      </a:majorFont>
      <a:minorFont>
        <a:latin typeface="Resource Han Rounded TW"/>
        <a:ea typeface="Resource Han Rounded TW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4121-CC23-483A-BAD8-F5DE85DD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張</dc:creator>
  <cp:keywords/>
  <dc:description/>
  <cp:lastModifiedBy>宏宇 張</cp:lastModifiedBy>
  <cp:revision>8</cp:revision>
  <dcterms:created xsi:type="dcterms:W3CDTF">2025-03-31T19:29:00Z</dcterms:created>
  <dcterms:modified xsi:type="dcterms:W3CDTF">2025-03-31T19:35:00Z</dcterms:modified>
</cp:coreProperties>
</file>