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658" w:rsidRDefault="00FB6658">
      <w:pPr>
        <w:rPr>
          <w:noProof/>
          <w:lang w:eastAsia="es-CO"/>
        </w:rPr>
      </w:pPr>
      <w:r>
        <w:rPr>
          <w:noProof/>
          <w:lang w:eastAsia="es-CO"/>
        </w:rPr>
        <w:t>ERROR AL LEGALIZAR POR PARTE DE MULTISERVICIOS</w:t>
      </w:r>
    </w:p>
    <w:p w:rsidR="007B4306" w:rsidRDefault="00FB6658">
      <w:r>
        <w:rPr>
          <w:noProof/>
          <w:lang w:eastAsia="es-CO"/>
        </w:rPr>
        <w:drawing>
          <wp:inline distT="0" distB="0" distL="0" distR="0" wp14:anchorId="5219D057" wp14:editId="37C1EB98">
            <wp:extent cx="5612130" cy="32150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658" w:rsidRDefault="00FB6658"/>
    <w:p w:rsidR="00FB6658" w:rsidRDefault="00FB6658">
      <w:bookmarkStart w:id="0" w:name="_GoBack"/>
      <w:bookmarkEnd w:id="0"/>
    </w:p>
    <w:sectPr w:rsidR="00FB66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658"/>
    <w:rsid w:val="007B4306"/>
    <w:rsid w:val="00FB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7A9A564-5051-4AC7-B577-2EB909A5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Natacha Rodriguez Gomez</dc:creator>
  <cp:keywords/>
  <dc:description/>
  <cp:lastModifiedBy>Natacha Rodriguez Gomez</cp:lastModifiedBy>
  <cp:revision>2</cp:revision>
  <dcterms:created xsi:type="dcterms:W3CDTF">2023-10-23T17:03:00Z</dcterms:created>
  <dcterms:modified xsi:type="dcterms:W3CDTF">2023-10-23T17:04:00Z</dcterms:modified>
</cp:coreProperties>
</file>