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C52" w:rsidRDefault="00240C52" w:rsidP="00240C52">
      <w:pPr>
        <w:rPr>
          <w:lang w:val="es-MX"/>
        </w:rPr>
      </w:pPr>
    </w:p>
    <w:p w:rsidR="00240C52" w:rsidRPr="00240C52" w:rsidRDefault="00240C52" w:rsidP="00240C52">
      <w:pPr>
        <w:jc w:val="center"/>
        <w:rPr>
          <w:b/>
          <w:bCs/>
          <w:sz w:val="36"/>
          <w:szCs w:val="36"/>
          <w:lang w:val="es-MX"/>
        </w:rPr>
      </w:pPr>
      <w:r w:rsidRPr="00240C52">
        <w:rPr>
          <w:b/>
          <w:bCs/>
          <w:sz w:val="36"/>
          <w:szCs w:val="36"/>
          <w:lang w:val="es-MX"/>
        </w:rPr>
        <w:t xml:space="preserve">Introducción </w:t>
      </w:r>
    </w:p>
    <w:p w:rsidR="00240C52" w:rsidRDefault="00240C52" w:rsidP="00240C52">
      <w:pPr>
        <w:rPr>
          <w:lang w:val="es-MX"/>
        </w:rPr>
      </w:pPr>
    </w:p>
    <w:p w:rsidR="00240C52" w:rsidRPr="00240C52" w:rsidRDefault="00240C52" w:rsidP="00240C52">
      <w:pPr>
        <w:rPr>
          <w:lang w:val="es-MX"/>
        </w:rPr>
      </w:pPr>
      <w:r w:rsidRPr="00240C52">
        <w:rPr>
          <w:lang w:val="es-MX"/>
        </w:rPr>
        <w:t>Salud en Casa es un servicio innovador diseñado para llevar atención médica de calidad directamente al hogar de nuestros pacientes. Nos especializamos en brindar cuidados personalizados y profesionales a través de servicios como:</w:t>
      </w:r>
    </w:p>
    <w:p w:rsidR="00240C52" w:rsidRPr="00DF2D2E" w:rsidRDefault="00240C52" w:rsidP="00240C52">
      <w:pPr>
        <w:rPr>
          <w:b/>
          <w:bCs/>
          <w:lang w:val="es-MX"/>
        </w:rPr>
      </w:pPr>
    </w:p>
    <w:p w:rsidR="00240C52" w:rsidRPr="00DF2D2E" w:rsidRDefault="00240C52" w:rsidP="00240C52">
      <w:pPr>
        <w:rPr>
          <w:b/>
          <w:bCs/>
          <w:lang w:val="es-MX"/>
        </w:rPr>
      </w:pPr>
      <w:r w:rsidRPr="00DF2D2E">
        <w:rPr>
          <w:b/>
          <w:bCs/>
          <w:lang w:val="es-MX"/>
        </w:rPr>
        <w:t>Inyectología.</w:t>
      </w:r>
    </w:p>
    <w:p w:rsidR="00240C52" w:rsidRPr="00DF2D2E" w:rsidRDefault="00240C52" w:rsidP="00240C52">
      <w:pPr>
        <w:rPr>
          <w:b/>
          <w:bCs/>
          <w:lang w:val="es-MX"/>
        </w:rPr>
      </w:pPr>
      <w:r w:rsidRPr="00DF2D2E">
        <w:rPr>
          <w:b/>
          <w:bCs/>
          <w:lang w:val="es-MX"/>
        </w:rPr>
        <w:t>Curaciones.</w:t>
      </w:r>
    </w:p>
    <w:p w:rsidR="00240C52" w:rsidRPr="00DF2D2E" w:rsidRDefault="00240C52" w:rsidP="00240C52">
      <w:pPr>
        <w:rPr>
          <w:b/>
          <w:bCs/>
          <w:lang w:val="es-MX"/>
        </w:rPr>
      </w:pPr>
      <w:r w:rsidRPr="00DF2D2E">
        <w:rPr>
          <w:b/>
          <w:bCs/>
          <w:lang w:val="es-MX"/>
        </w:rPr>
        <w:t>Sueroterapia.</w:t>
      </w:r>
    </w:p>
    <w:p w:rsidR="00240C52" w:rsidRDefault="00240C52" w:rsidP="00240C52">
      <w:pPr>
        <w:rPr>
          <w:b/>
          <w:bCs/>
          <w:lang w:val="es-MX"/>
        </w:rPr>
      </w:pPr>
      <w:r w:rsidRPr="00DF2D2E">
        <w:rPr>
          <w:b/>
          <w:bCs/>
          <w:lang w:val="es-MX"/>
        </w:rPr>
        <w:t>Cambio de sondas.</w:t>
      </w:r>
    </w:p>
    <w:p w:rsidR="00DF2D2E" w:rsidRPr="00DF2D2E" w:rsidRDefault="00DF2D2E" w:rsidP="00240C52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Toma de presión seriada </w:t>
      </w:r>
    </w:p>
    <w:p w:rsidR="00240C52" w:rsidRPr="00240C52" w:rsidRDefault="00240C52" w:rsidP="00240C52">
      <w:pPr>
        <w:rPr>
          <w:lang w:val="es-MX"/>
        </w:rPr>
      </w:pPr>
      <w:r w:rsidRPr="00240C52">
        <w:rPr>
          <w:lang w:val="es-MX"/>
        </w:rPr>
        <w:t>Y muchos otros procedimientos domiciliarios adaptados a las necesidades de cada paciente.</w:t>
      </w:r>
    </w:p>
    <w:p w:rsidR="00240C52" w:rsidRDefault="00240C52" w:rsidP="00240C52">
      <w:pPr>
        <w:rPr>
          <w:lang w:val="es-MX"/>
        </w:rPr>
      </w:pPr>
      <w:r w:rsidRPr="00240C52">
        <w:rPr>
          <w:lang w:val="es-MX"/>
        </w:rPr>
        <w:t>Nuestro compromiso es garantizar comodidad, confianza y bienestar, ofreciendo atención oportuna y eficiente en la tranquilidad del hogar. En Salud en Casa, entendemos que cada paciente es único, por lo que nuestro equipo de profesionales está capacitado para proporcionar un servicio humano y personalizado que prioriza la salud y seguridad de quienes confían en nosotros.</w:t>
      </w:r>
    </w:p>
    <w:p w:rsidR="00240C52" w:rsidRDefault="00240C52" w:rsidP="00240C52">
      <w:pPr>
        <w:rPr>
          <w:lang w:val="es-MX"/>
        </w:rPr>
      </w:pPr>
    </w:p>
    <w:p w:rsidR="00240C52" w:rsidRPr="00240C52" w:rsidRDefault="00240C52" w:rsidP="00240C52">
      <w:pPr>
        <w:rPr>
          <w:b/>
          <w:bCs/>
          <w:sz w:val="32"/>
          <w:szCs w:val="32"/>
          <w:lang w:val="es-MX"/>
        </w:rPr>
      </w:pPr>
    </w:p>
    <w:p w:rsidR="00240C52" w:rsidRPr="00240C52" w:rsidRDefault="00240C52" w:rsidP="00240C52">
      <w:pPr>
        <w:rPr>
          <w:lang w:val="es-MX"/>
        </w:rPr>
      </w:pPr>
      <w:r w:rsidRPr="00240C52">
        <w:rPr>
          <w:b/>
          <w:bCs/>
          <w:sz w:val="32"/>
          <w:szCs w:val="32"/>
          <w:lang w:val="es-MX"/>
        </w:rPr>
        <w:t>Objetivo 1:</w:t>
      </w:r>
      <w:r w:rsidRPr="00240C52">
        <w:rPr>
          <w:sz w:val="32"/>
          <w:szCs w:val="32"/>
          <w:lang w:val="es-MX"/>
        </w:rPr>
        <w:t xml:space="preserve"> </w:t>
      </w:r>
      <w:r w:rsidRPr="00240C52">
        <w:rPr>
          <w:lang w:val="es-MX"/>
        </w:rPr>
        <w:t>Hacer publicidad efectiva en medios digitales</w:t>
      </w:r>
    </w:p>
    <w:p w:rsidR="00240C52" w:rsidRPr="00240C52" w:rsidRDefault="00240C52" w:rsidP="00240C52">
      <w:pPr>
        <w:rPr>
          <w:lang w:val="es-MX"/>
        </w:rPr>
      </w:pPr>
      <w:r w:rsidRPr="00240C52">
        <w:rPr>
          <w:lang w:val="es-MX"/>
        </w:rPr>
        <w:t>En un mundo donde la mayoría de las personas buscan servicios y productos en línea, es fundamental posicionar a Salud en Casa como una solución confiable y accesible. Para lograrlo, nos enfocamos en estrategias de publicidad digital que incluyan:</w:t>
      </w:r>
    </w:p>
    <w:p w:rsidR="00240C52" w:rsidRPr="00240C52" w:rsidRDefault="00240C52" w:rsidP="00240C52">
      <w:pPr>
        <w:rPr>
          <w:lang w:val="es-MX"/>
        </w:rPr>
      </w:pPr>
    </w:p>
    <w:p w:rsidR="00240C52" w:rsidRPr="00240C52" w:rsidRDefault="00240C52" w:rsidP="00240C52">
      <w:pPr>
        <w:rPr>
          <w:lang w:val="es-MX"/>
        </w:rPr>
      </w:pPr>
      <w:r w:rsidRPr="00240C52">
        <w:rPr>
          <w:lang w:val="es-MX"/>
        </w:rPr>
        <w:t>Publicaciones en redes sociales con contenido educativo y promocional.</w:t>
      </w:r>
    </w:p>
    <w:p w:rsidR="00240C52" w:rsidRPr="00240C52" w:rsidRDefault="00240C52" w:rsidP="00240C52">
      <w:pPr>
        <w:rPr>
          <w:lang w:val="es-MX"/>
        </w:rPr>
      </w:pPr>
      <w:r w:rsidRPr="00240C52">
        <w:rPr>
          <w:lang w:val="es-MX"/>
        </w:rPr>
        <w:t xml:space="preserve">Campañas pagadas en plataformas como Facebook, Instagram y Google </w:t>
      </w:r>
      <w:proofErr w:type="spellStart"/>
      <w:r w:rsidRPr="00240C52">
        <w:rPr>
          <w:lang w:val="es-MX"/>
        </w:rPr>
        <w:t>Ads</w:t>
      </w:r>
      <w:proofErr w:type="spellEnd"/>
      <w:r w:rsidRPr="00240C52">
        <w:rPr>
          <w:lang w:val="es-MX"/>
        </w:rPr>
        <w:t>, diseñadas para alcanzar audiencias segmentadas según su ubicación e intereses.</w:t>
      </w:r>
    </w:p>
    <w:p w:rsidR="00240C52" w:rsidRDefault="00240C52" w:rsidP="00240C52">
      <w:pPr>
        <w:rPr>
          <w:lang w:val="es-MX"/>
        </w:rPr>
      </w:pPr>
      <w:r w:rsidRPr="00240C52">
        <w:rPr>
          <w:lang w:val="es-MX"/>
        </w:rPr>
        <w:t>Uso de técnicas de optimización SEO para mejorar nuestra visibilidad en motores de búsqueda y asegurar que los pacientes potenciales nos encuentren fácilmente al buscar servicios médicos domiciliarios.</w:t>
      </w:r>
    </w:p>
    <w:p w:rsidR="00240C52" w:rsidRPr="00240C52" w:rsidRDefault="00240C52" w:rsidP="00240C52">
      <w:pPr>
        <w:rPr>
          <w:lang w:val="es-MX"/>
        </w:rPr>
      </w:pPr>
    </w:p>
    <w:p w:rsidR="00240C52" w:rsidRPr="00240C52" w:rsidRDefault="00240C52" w:rsidP="00240C52">
      <w:pPr>
        <w:rPr>
          <w:lang w:val="es-MX"/>
        </w:rPr>
      </w:pPr>
      <w:r w:rsidRPr="00240C52">
        <w:rPr>
          <w:b/>
          <w:bCs/>
          <w:sz w:val="32"/>
          <w:szCs w:val="32"/>
          <w:lang w:val="es-MX"/>
        </w:rPr>
        <w:lastRenderedPageBreak/>
        <w:t>Objetivo 2:</w:t>
      </w:r>
      <w:r w:rsidRPr="00240C52">
        <w:rPr>
          <w:sz w:val="32"/>
          <w:szCs w:val="32"/>
          <w:lang w:val="es-MX"/>
        </w:rPr>
        <w:t xml:space="preserve"> </w:t>
      </w:r>
      <w:r w:rsidRPr="00240C52">
        <w:rPr>
          <w:lang w:val="es-MX"/>
        </w:rPr>
        <w:t>Ganar público y fidelizar clientes en Internet</w:t>
      </w:r>
    </w:p>
    <w:p w:rsidR="00240C52" w:rsidRPr="00240C52" w:rsidRDefault="00240C52" w:rsidP="00240C52">
      <w:pPr>
        <w:rPr>
          <w:lang w:val="es-MX"/>
        </w:rPr>
      </w:pPr>
      <w:r w:rsidRPr="00240C52">
        <w:rPr>
          <w:lang w:val="es-MX"/>
        </w:rPr>
        <w:t>La presencia digital no solo implica atraer público, sino también construir relaciones duraderas con ellos. Por ello, nuestro enfoque incluye:</w:t>
      </w:r>
    </w:p>
    <w:p w:rsidR="00240C52" w:rsidRPr="00240C52" w:rsidRDefault="00240C52" w:rsidP="00240C52">
      <w:pPr>
        <w:rPr>
          <w:lang w:val="es-MX"/>
        </w:rPr>
      </w:pPr>
      <w:r w:rsidRPr="00240C52">
        <w:rPr>
          <w:lang w:val="es-MX"/>
        </w:rPr>
        <w:t>Crear contenido relevante y útil, como consejos de salud y testimonios de pacientes, que generen confianza y autoridad en el sector.</w:t>
      </w:r>
    </w:p>
    <w:p w:rsidR="00240C52" w:rsidRPr="00240C52" w:rsidRDefault="00240C52" w:rsidP="00240C52">
      <w:pPr>
        <w:rPr>
          <w:lang w:val="es-MX"/>
        </w:rPr>
      </w:pPr>
      <w:r w:rsidRPr="00240C52">
        <w:rPr>
          <w:lang w:val="es-MX"/>
        </w:rPr>
        <w:t>Establecer una comunicación interactiva y constante en plataformas digitales para resolver dudas, recibir retroalimentación y mejorar el servicio.</w:t>
      </w:r>
    </w:p>
    <w:p w:rsidR="00721AF4" w:rsidRDefault="00240C52" w:rsidP="00240C52">
      <w:pPr>
        <w:rPr>
          <w:lang w:val="es-MX"/>
        </w:rPr>
      </w:pPr>
      <w:r w:rsidRPr="00240C52">
        <w:rPr>
          <w:lang w:val="es-MX"/>
        </w:rPr>
        <w:t>Ofrecer promociones exclusivas y programas de fidelización para incentivar a los usuarios a elegirnos recurrentemente y recomendar nuestros servicios.</w:t>
      </w:r>
    </w:p>
    <w:p w:rsidR="00F146BE" w:rsidRDefault="00F146BE" w:rsidP="00240C52">
      <w:pPr>
        <w:rPr>
          <w:lang w:val="es-MX"/>
        </w:rPr>
      </w:pPr>
    </w:p>
    <w:p w:rsidR="00F146BE" w:rsidRDefault="00F146BE" w:rsidP="00240C52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7749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4-12-05 00423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BE" w:rsidRDefault="00F146BE" w:rsidP="00240C52">
      <w:pPr>
        <w:rPr>
          <w:lang w:val="es-MX"/>
        </w:rPr>
      </w:pPr>
    </w:p>
    <w:p w:rsidR="00F146BE" w:rsidRDefault="00F146BE" w:rsidP="00240C52">
      <w:pPr>
        <w:rPr>
          <w:lang w:val="es-MX"/>
        </w:rPr>
      </w:pPr>
      <w:hyperlink r:id="rId5" w:history="1">
        <w:r w:rsidRPr="00BC5460">
          <w:rPr>
            <w:rStyle w:val="Hipervnculo"/>
            <w:lang w:val="es-MX"/>
          </w:rPr>
          <w:t>https://laboratoriospoct.com/</w:t>
        </w:r>
      </w:hyperlink>
    </w:p>
    <w:p w:rsidR="00F146BE" w:rsidRDefault="00F146BE" w:rsidP="00240C52">
      <w:pPr>
        <w:rPr>
          <w:lang w:val="es-MX"/>
        </w:rPr>
      </w:pPr>
    </w:p>
    <w:p w:rsidR="00F146BE" w:rsidRDefault="00F146BE" w:rsidP="00240C52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6898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4-12-05 0044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BE" w:rsidRDefault="00B14A64" w:rsidP="00240C52">
      <w:pPr>
        <w:rPr>
          <w:lang w:val="es-MX"/>
        </w:rPr>
      </w:pPr>
      <w:hyperlink r:id="rId7" w:history="1">
        <w:r w:rsidRPr="00BC5460">
          <w:rPr>
            <w:rStyle w:val="Hipervnculo"/>
            <w:lang w:val="es-MX"/>
          </w:rPr>
          <w:t>https://masenfermeras.com/</w:t>
        </w:r>
      </w:hyperlink>
    </w:p>
    <w:p w:rsidR="00B14A64" w:rsidRDefault="00B14A64" w:rsidP="00240C52">
      <w:pPr>
        <w:rPr>
          <w:lang w:val="es-MX"/>
        </w:rPr>
      </w:pPr>
    </w:p>
    <w:p w:rsidR="00B14A64" w:rsidRDefault="00B14A64" w:rsidP="00240C52">
      <w:pPr>
        <w:rPr>
          <w:lang w:val="es-MX"/>
        </w:rPr>
      </w:pPr>
    </w:p>
    <w:p w:rsidR="00B14A64" w:rsidRPr="00240C52" w:rsidRDefault="00B14A64" w:rsidP="00240C52">
      <w:pPr>
        <w:rPr>
          <w:lang w:val="es-MX"/>
        </w:rPr>
      </w:pPr>
      <w:bookmarkStart w:id="0" w:name="_GoBack"/>
      <w:r>
        <w:rPr>
          <w:noProof/>
          <w:lang w:val="es-MX"/>
        </w:rPr>
        <w:drawing>
          <wp:inline distT="0" distB="0" distL="0" distR="0">
            <wp:extent cx="5612130" cy="29641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4-12-05 0050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4A64" w:rsidRPr="00240C52" w:rsidSect="003B5F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C52"/>
    <w:rsid w:val="00240C52"/>
    <w:rsid w:val="003B5FC6"/>
    <w:rsid w:val="00721AF4"/>
    <w:rsid w:val="00B14A64"/>
    <w:rsid w:val="00DF2D2E"/>
    <w:rsid w:val="00F1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F0821"/>
  <w15:chartTrackingRefBased/>
  <w15:docId w15:val="{976D5D68-4444-4019-A04B-F21062931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146B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46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masenfermeras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laboratoriospoct.com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gabriel mosquera andrade</dc:creator>
  <cp:keywords/>
  <dc:description/>
  <cp:lastModifiedBy>henry gabriel mosquera andrade</cp:lastModifiedBy>
  <cp:revision>2</cp:revision>
  <dcterms:created xsi:type="dcterms:W3CDTF">2024-12-05T05:17:00Z</dcterms:created>
  <dcterms:modified xsi:type="dcterms:W3CDTF">2024-12-05T05:51:00Z</dcterms:modified>
</cp:coreProperties>
</file>