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51EF" w14:textId="6ECB3DB9" w:rsidR="00877E4F" w:rsidRDefault="00877E4F"/>
    <w:p w14:paraId="060BE21D" w14:textId="10EE2869" w:rsidR="00553D6F" w:rsidRDefault="00553D6F"/>
    <w:p w14:paraId="1B910EA0" w14:textId="2AED5D2F" w:rsidR="00553D6F" w:rsidRDefault="00FF11B7">
      <w:r>
        <w:t>12.31 morning company</w:t>
      </w:r>
      <w:bookmarkStart w:id="0" w:name="_GoBack"/>
      <w:bookmarkEnd w:id="0"/>
    </w:p>
    <w:p w14:paraId="01B58299" w14:textId="2B5FDBCF" w:rsidR="00553D6F" w:rsidRDefault="00553D6F"/>
    <w:p w14:paraId="17805ED5" w14:textId="4E4A9596" w:rsidR="00553D6F" w:rsidRDefault="00553D6F">
      <w:hyperlink r:id="rId4" w:history="1">
        <w:r w:rsidRPr="004C2CCA">
          <w:rPr>
            <w:rStyle w:val="Hyperlink"/>
          </w:rPr>
          <w:t>https://blog.csdn.net/weixin_30832143/article/details/102043926</w:t>
        </w:r>
      </w:hyperlink>
    </w:p>
    <w:p w14:paraId="3DF907AD" w14:textId="77777777" w:rsidR="00553D6F" w:rsidRDefault="00553D6F" w:rsidP="00553D6F">
      <w:hyperlink r:id="rId5" w:history="1">
        <w:r>
          <w:rPr>
            <w:rStyle w:val="Hyperlink"/>
          </w:rPr>
          <w:t>https://blog.baozitraining.org/2019/09/leetcode-solution-1169-invalid.html</w:t>
        </w:r>
      </w:hyperlink>
    </w:p>
    <w:p w14:paraId="77102A90" w14:textId="77777777" w:rsidR="00553D6F" w:rsidRDefault="00553D6F"/>
    <w:sectPr w:rsidR="00553D6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BF"/>
    <w:rsid w:val="00553D6F"/>
    <w:rsid w:val="006E696F"/>
    <w:rsid w:val="00877E4F"/>
    <w:rsid w:val="008A22BF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3561"/>
  <w15:chartTrackingRefBased/>
  <w15:docId w15:val="{44EA74CE-D02A-DC4A-B313-541D0BE2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baozitraining.org/2019/09/leetcode-solution-1169-invalid.html" TargetMode="External"/><Relationship Id="rId4" Type="http://schemas.openxmlformats.org/officeDocument/2006/relationships/hyperlink" Target="https://blog.csdn.net/weixin_30832143/article/details/102043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2020-01-11T04:52:00Z</dcterms:created>
  <dcterms:modified xsi:type="dcterms:W3CDTF">2020-01-11T04:53:00Z</dcterms:modified>
</cp:coreProperties>
</file>