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xin cảm ơn TS TRần Công Thắng</w:t>
      </w:r>
    </w:p>
    <w:p>
      <w:pPr>
        <w:pStyle w:val="BodyText"/>
      </w:pPr>
      <w:r>
        <w:t xml:space="preserve">TP Hồ Chí Minh: 02:34 pm, THỨ 3, NGÀY 20 THÁNG 5 NĂM 2025</w:t>
      </w:r>
    </w:p>
    <w:bookmarkStart w:id="20" w:name="mã-lệnh"/>
    <w:p>
      <w:pPr>
        <w:pStyle w:val="Heading1"/>
      </w:pPr>
      <w:r>
        <w:t xml:space="preserve">MÃ LỆNH</w:t>
      </w:r>
    </w:p>
    <w:p>
      <w:pPr>
        <w:pStyle w:val="FirstParagraph"/>
      </w:pPr>
      <w:r>
        <w:t xml:space="preserve">Dữ liệu</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0"/>
    <w:bookmarkStart w:id="21"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21"/>
    <w:bookmarkStart w:id="24" w:name="kết-quả-nghiên-cứu"/>
    <w:p>
      <w:pPr>
        <w:pStyle w:val="Heading1"/>
      </w:pPr>
      <w:r>
        <w:t xml:space="preserve">KẾT QUẢ NGHIÊN CỨU</w:t>
      </w:r>
    </w:p>
    <w:p>
      <w:pPr>
        <w:pStyle w:val="FirstParagraph"/>
      </w:pPr>
      <w:r>
        <w:t xml:space="preserve">Có 98 người đượ</w:t>
      </w:r>
      <w:r>
        <w:t xml:space="preserve"> </w:t>
      </w:r>
      <w:r>
        <w:t xml:space="preserve"># BÀN LUẬN</w:t>
      </w:r>
    </w:p>
    <w:bookmarkStart w:id="23" w:name="đặc-điểm-mẫu-của-nghiên-cứu"/>
    <w:p>
      <w:pPr>
        <w:pStyle w:val="Heading2"/>
      </w:pPr>
      <w:r>
        <w:t xml:space="preserve">Đặc điểm mẫu của nghiên cứu</w:t>
      </w:r>
    </w:p>
    <w:bookmarkStart w:id="22" w:name="đặc-điểm-theo-tuổi"/>
    <w:p>
      <w:pPr>
        <w:pStyle w:val="Heading3"/>
      </w:pPr>
      <w:r>
        <w:t xml:space="preserve">Đặc điểm theo Tuổi</w:t>
      </w:r>
    </w:p>
    <w:p>
      <w:pPr>
        <w:pStyle w:val="FirstParagraph"/>
      </w:pPr>
      <w:r>
        <w:t xml:space="preserve">Kết quả nghiên cứu cho thấy cả hai nhóm can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 phổ biến rộng rãi kiến thức về bệnh lý MNKTT trong cộng đồng để phòng ngừa và điều trị sớm.</w:t>
      </w:r>
      <w:r>
        <w:t xml:space="preserve"> </w:t>
      </w:r>
      <w:r>
        <w:t xml:space="preserve">2. Có thể áp dụng rộng rãi hơn phương pháp điều trị nhĩ châm kết hợp xoa bóp bấm huyệt trong điều trị bệnh lý MNKTT.</w:t>
      </w:r>
      <w:r>
        <w:t xml:space="preserve"> </w:t>
      </w:r>
      <w:r>
        <w:t xml:space="preserve">3. Cần mở rộng nghiên cứu trên số lượng bệnh nhân lớn hơn, thời gian nghiên cứu dài hơn để có thể đánh giá một cách hoàn chỉnh về phương pháp điều trị nhĩ châm kết hợp xoa bóp bấm huyệt trong điều trị bệnh lý MNKTT, các yếu tố liên quan cũng như theo dõi các tác dụng không muốn của phương pháp điều trị trên các chỉ số lâm sàng và cận lâm sàng.</w:t>
      </w:r>
    </w:p>
    <w:p>
      <w:pPr>
        <w:pStyle w:val="CANGIUADAM14ONE"/>
      </w:pPr>
      <w:r>
        <w:t xml:space="preserve">TÀI LIỆU THAM KHẢO</w:t>
      </w:r>
    </w:p>
    <w:bookmarkEnd w:id="22"/>
    <w:bookmarkEnd w:id="23"/>
    <w:bookmarkEnd w:id="2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2025-05-20T07:34:08Z</dcterms:created>
  <dcterms:modified xsi:type="dcterms:W3CDTF">2025-05-20T07:34:08Z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