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998" w:rsidRDefault="007F0998" w:rsidP="007F0998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indicado</w:t>
      </w:r>
      <w:proofErr w:type="spellEnd"/>
      <w:r>
        <w:t xml:space="preserve">, y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NO hay </w:t>
      </w:r>
      <w:proofErr w:type="spellStart"/>
      <w:r>
        <w:t>precondiciones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se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arrojar</w:t>
      </w:r>
      <w:proofErr w:type="spellEnd"/>
      <w:r>
        <w:t xml:space="preserve"> una </w:t>
      </w:r>
      <w:proofErr w:type="spellStart"/>
      <w:r>
        <w:t>excepción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a la </w:t>
      </w:r>
      <w:proofErr w:type="spellStart"/>
      <w:r>
        <w:t>especificación</w:t>
      </w:r>
      <w:proofErr w:type="spellEnd"/>
      <w:r>
        <w:t>.</w:t>
      </w:r>
    </w:p>
    <w:p w:rsidR="007F0998" w:rsidRDefault="007F0998" w:rsidP="007F0998">
      <w:pPr>
        <w:ind w:left="360"/>
      </w:pPr>
      <w:proofErr w:type="spellStart"/>
      <w:r>
        <w:t>Deberia</w:t>
      </w:r>
      <w:proofErr w:type="spellEnd"/>
      <w:r>
        <w:t xml:space="preserve"> </w:t>
      </w:r>
      <w:proofErr w:type="spellStart"/>
      <w:r>
        <w:t>arrojar</w:t>
      </w:r>
      <w:proofErr w:type="spellEnd"/>
      <w:r>
        <w:t xml:space="preserve"> </w:t>
      </w:r>
      <w:proofErr w:type="spellStart"/>
      <w:r>
        <w:t>excepcion</w:t>
      </w:r>
      <w:proofErr w:type="spellEnd"/>
      <w:r>
        <w:t xml:space="preserve"> </w:t>
      </w:r>
      <w:proofErr w:type="spellStart"/>
      <w:r>
        <w:t>cuando</w:t>
      </w:r>
      <w:proofErr w:type="spellEnd"/>
      <w:r>
        <w:t>:</w:t>
      </w:r>
    </w:p>
    <w:p w:rsidR="007F0998" w:rsidRDefault="007F0998" w:rsidP="007F0998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ingrese</w:t>
      </w:r>
      <w:proofErr w:type="spellEnd"/>
      <w:r>
        <w:t xml:space="preserve"> una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invalida</w:t>
      </w:r>
      <w:proofErr w:type="spellEnd"/>
      <w:r>
        <w:t>.</w:t>
      </w:r>
    </w:p>
    <w:p w:rsidR="007F0998" w:rsidRDefault="007F0998" w:rsidP="007F0998">
      <w:pPr>
        <w:pStyle w:val="ListParagraph"/>
        <w:numPr>
          <w:ilvl w:val="0"/>
          <w:numId w:val="2"/>
        </w:numPr>
      </w:pPr>
      <w:r>
        <w:t xml:space="preserve">Los </w:t>
      </w:r>
      <w:proofErr w:type="spellStart"/>
      <w:r>
        <w:t>días</w:t>
      </w:r>
      <w:proofErr w:type="spellEnd"/>
      <w:r>
        <w:t xml:space="preserve"> de </w:t>
      </w:r>
      <w:proofErr w:type="spellStart"/>
      <w:r>
        <w:t>antelacion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invalidos</w:t>
      </w:r>
      <w:proofErr w:type="spellEnd"/>
      <w:r>
        <w:t>.</w:t>
      </w:r>
    </w:p>
    <w:p w:rsidR="007F0998" w:rsidRDefault="007F0998" w:rsidP="007F0998">
      <w:pPr>
        <w:pStyle w:val="ListParagraph"/>
        <w:numPr>
          <w:ilvl w:val="0"/>
          <w:numId w:val="2"/>
        </w:numPr>
      </w:pPr>
      <w:r>
        <w:t xml:space="preserve">Valor de la </w:t>
      </w:r>
      <w:proofErr w:type="spellStart"/>
      <w:r>
        <w:t>tarifa</w:t>
      </w:r>
      <w:proofErr w:type="spellEnd"/>
      <w:r>
        <w:t xml:space="preserve"> sea </w:t>
      </w:r>
      <w:proofErr w:type="spellStart"/>
      <w:r w:rsidR="009022AC">
        <w:t>invalido</w:t>
      </w:r>
      <w:proofErr w:type="spellEnd"/>
      <w:r>
        <w:t>.</w:t>
      </w:r>
    </w:p>
    <w:p w:rsidR="007F0998" w:rsidRDefault="007F0998" w:rsidP="007F0998"/>
    <w:p w:rsidR="007F0998" w:rsidRDefault="007F0998" w:rsidP="007F0998">
      <w:r>
        <w:t xml:space="preserve">2.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enumere</w:t>
      </w:r>
      <w:proofErr w:type="spellEnd"/>
      <w:r>
        <w:t xml:space="preserve"> un conjunto de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que -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- </w:t>
      </w:r>
      <w:proofErr w:type="spellStart"/>
      <w:r>
        <w:t>creen</w:t>
      </w:r>
      <w:proofErr w:type="spellEnd"/>
      <w:r>
        <w:t xml:space="preserve"> una</w:t>
      </w:r>
    </w:p>
    <w:p w:rsidR="007F0998" w:rsidRDefault="007F0998" w:rsidP="007F0998">
      <w:proofErr w:type="spellStart"/>
      <w:r>
        <w:t>buena</w:t>
      </w:r>
      <w:proofErr w:type="spellEnd"/>
      <w:r>
        <w:t xml:space="preserve"> </w:t>
      </w:r>
      <w:proofErr w:type="spellStart"/>
      <w:r>
        <w:t>división</w:t>
      </w:r>
      <w:proofErr w:type="spellEnd"/>
      <w:r>
        <w:t xml:space="preserve"> del conjunto de </w:t>
      </w:r>
      <w:proofErr w:type="spellStart"/>
      <w:r>
        <w:t>datos</w:t>
      </w:r>
      <w:proofErr w:type="spellEnd"/>
      <w:r>
        <w:t xml:space="preserve"> de entrada de la </w:t>
      </w:r>
      <w:proofErr w:type="spellStart"/>
      <w:r>
        <w:t>función</w:t>
      </w:r>
      <w:proofErr w:type="spellEnd"/>
      <w:r>
        <w:t xml:space="preserve"> anterior:</w:t>
      </w:r>
    </w:p>
    <w:p w:rsidR="007F0998" w:rsidRDefault="007F0998" w:rsidP="007F0998"/>
    <w:p w:rsidR="007F0998" w:rsidRDefault="007F0998" w:rsidP="007F0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998" w:rsidTr="007F0998">
        <w:tc>
          <w:tcPr>
            <w:tcW w:w="3116" w:type="dxa"/>
          </w:tcPr>
          <w:p w:rsidR="007F0998" w:rsidRDefault="007F0998" w:rsidP="007F0998">
            <w:proofErr w:type="spellStart"/>
            <w:r>
              <w:t>Número</w:t>
            </w:r>
            <w:proofErr w:type="spellEnd"/>
          </w:p>
        </w:tc>
        <w:tc>
          <w:tcPr>
            <w:tcW w:w="3117" w:type="dxa"/>
          </w:tcPr>
          <w:p w:rsidR="007F0998" w:rsidRDefault="007F0998" w:rsidP="007F0998">
            <w:proofErr w:type="spellStart"/>
            <w:r>
              <w:t>Clase</w:t>
            </w:r>
            <w:proofErr w:type="spellEnd"/>
            <w:r>
              <w:t xml:space="preserve"> de </w:t>
            </w:r>
            <w:proofErr w:type="spellStart"/>
            <w:r>
              <w:t>equivalencia</w:t>
            </w:r>
            <w:proofErr w:type="spellEnd"/>
            <w:r>
              <w:t xml:space="preserve"> (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natural o </w:t>
            </w:r>
            <w:proofErr w:type="spellStart"/>
            <w:r>
              <w:t>matemático</w:t>
            </w:r>
            <w:proofErr w:type="spellEnd"/>
            <w:r>
              <w:t>).</w:t>
            </w:r>
          </w:p>
        </w:tc>
        <w:tc>
          <w:tcPr>
            <w:tcW w:w="3117" w:type="dxa"/>
          </w:tcPr>
          <w:p w:rsidR="007F0998" w:rsidRDefault="007F0998" w:rsidP="007F0998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 / </w:t>
            </w:r>
            <w:proofErr w:type="spellStart"/>
            <w:r>
              <w:t>incorrecto</w:t>
            </w:r>
            <w:proofErr w:type="spellEnd"/>
            <w:r>
              <w:t>.</w:t>
            </w:r>
          </w:p>
        </w:tc>
      </w:tr>
      <w:tr w:rsidR="001677FA" w:rsidTr="007F0998">
        <w:tc>
          <w:tcPr>
            <w:tcW w:w="3116" w:type="dxa"/>
          </w:tcPr>
          <w:p w:rsidR="001677FA" w:rsidRDefault="00CC499D" w:rsidP="007F0998">
            <w:r>
              <w:t>1</w:t>
            </w:r>
          </w:p>
        </w:tc>
        <w:tc>
          <w:tcPr>
            <w:tcW w:w="3117" w:type="dxa"/>
          </w:tcPr>
          <w:p w:rsidR="001677FA" w:rsidRDefault="001677FA" w:rsidP="007F0998">
            <w:r>
              <w:t xml:space="preserve">Que la </w:t>
            </w:r>
            <w:proofErr w:type="spellStart"/>
            <w:r>
              <w:t>edad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entre 1-17 y los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r>
              <w:t>menores</w:t>
            </w:r>
            <w:proofErr w:type="spellEnd"/>
            <w:r>
              <w:t xml:space="preserve"> a 20</w:t>
            </w:r>
            <w:r w:rsidR="00CC499D">
              <w:t xml:space="preserve"> y la </w:t>
            </w:r>
            <w:proofErr w:type="spellStart"/>
            <w:r w:rsidR="00CC499D">
              <w:t>tarifa</w:t>
            </w:r>
            <w:proofErr w:type="spellEnd"/>
            <w:r w:rsidR="00CC499D">
              <w:t xml:space="preserve"> sea mayor a 1.</w:t>
            </w:r>
          </w:p>
        </w:tc>
        <w:tc>
          <w:tcPr>
            <w:tcW w:w="3117" w:type="dxa"/>
          </w:tcPr>
          <w:p w:rsidR="001677FA" w:rsidRDefault="001677FA" w:rsidP="007F0998">
            <w:proofErr w:type="spellStart"/>
            <w:r>
              <w:t>Correcto</w:t>
            </w:r>
            <w:proofErr w:type="spellEnd"/>
            <w:r>
              <w:t xml:space="preserve"> con </w:t>
            </w:r>
            <w:proofErr w:type="spellStart"/>
            <w:r>
              <w:t>descuento</w:t>
            </w:r>
            <w:proofErr w:type="spellEnd"/>
            <w:r>
              <w:t xml:space="preserve"> del 5%</w:t>
            </w:r>
          </w:p>
        </w:tc>
      </w:tr>
      <w:tr w:rsidR="001677FA" w:rsidTr="007F0998">
        <w:tc>
          <w:tcPr>
            <w:tcW w:w="3116" w:type="dxa"/>
          </w:tcPr>
          <w:p w:rsidR="001677FA" w:rsidRDefault="00CC499D" w:rsidP="007F0998">
            <w:r>
              <w:t>2</w:t>
            </w:r>
          </w:p>
        </w:tc>
        <w:tc>
          <w:tcPr>
            <w:tcW w:w="3117" w:type="dxa"/>
          </w:tcPr>
          <w:p w:rsidR="001677FA" w:rsidRDefault="001677FA" w:rsidP="007F0998">
            <w:r>
              <w:t xml:space="preserve">Que la </w:t>
            </w:r>
            <w:proofErr w:type="spellStart"/>
            <w:r>
              <w:t>edad</w:t>
            </w:r>
            <w:proofErr w:type="spellEnd"/>
            <w:r>
              <w:t xml:space="preserve"> sea </w:t>
            </w:r>
            <w:proofErr w:type="spellStart"/>
            <w:r>
              <w:t>menor</w:t>
            </w:r>
            <w:proofErr w:type="spellEnd"/>
            <w:r>
              <w:t xml:space="preserve"> a 1</w:t>
            </w:r>
            <w:r w:rsidR="00CC499D">
              <w:t xml:space="preserve"> o mayor a 122</w:t>
            </w:r>
            <w:r>
              <w:t xml:space="preserve"> </w:t>
            </w:r>
            <w:r w:rsidR="00CC499D">
              <w:t>o</w:t>
            </w:r>
            <w:r>
              <w:t xml:space="preserve"> los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</w:t>
            </w:r>
            <w:proofErr w:type="spellStart"/>
            <w:r w:rsidR="00CC499D">
              <w:t>sean</w:t>
            </w:r>
            <w:proofErr w:type="spellEnd"/>
            <w:r w:rsidR="00CC499D">
              <w:t xml:space="preserve"> </w:t>
            </w:r>
            <w:proofErr w:type="spellStart"/>
            <w:r w:rsidR="00CC499D">
              <w:t>menores</w:t>
            </w:r>
            <w:proofErr w:type="spellEnd"/>
            <w:r w:rsidR="00CC499D">
              <w:t xml:space="preserve"> a 1 o la </w:t>
            </w:r>
            <w:proofErr w:type="spellStart"/>
            <w:r w:rsidR="00CC499D">
              <w:t>tarifa</w:t>
            </w:r>
            <w:proofErr w:type="spellEnd"/>
            <w:r w:rsidR="00CC499D">
              <w:t xml:space="preserve"> sea </w:t>
            </w:r>
            <w:proofErr w:type="spellStart"/>
            <w:r w:rsidR="00CC499D">
              <w:t>menor</w:t>
            </w:r>
            <w:proofErr w:type="spellEnd"/>
            <w:r w:rsidR="00CC499D">
              <w:t xml:space="preserve"> a 1. </w:t>
            </w:r>
          </w:p>
        </w:tc>
        <w:tc>
          <w:tcPr>
            <w:tcW w:w="3117" w:type="dxa"/>
          </w:tcPr>
          <w:p w:rsidR="001677FA" w:rsidRDefault="001677FA" w:rsidP="007F0998">
            <w:proofErr w:type="spellStart"/>
            <w:r>
              <w:t>Incorrecto</w:t>
            </w:r>
            <w:proofErr w:type="spellEnd"/>
          </w:p>
        </w:tc>
      </w:tr>
      <w:tr w:rsidR="001677FA" w:rsidTr="007F0998">
        <w:tc>
          <w:tcPr>
            <w:tcW w:w="3116" w:type="dxa"/>
          </w:tcPr>
          <w:p w:rsidR="001677FA" w:rsidRDefault="00CC499D" w:rsidP="007F0998">
            <w:r>
              <w:t>3</w:t>
            </w:r>
          </w:p>
        </w:tc>
        <w:tc>
          <w:tcPr>
            <w:tcW w:w="3117" w:type="dxa"/>
          </w:tcPr>
          <w:p w:rsidR="001677FA" w:rsidRDefault="001677FA" w:rsidP="007F0998">
            <w:r>
              <w:t xml:space="preserve">Que la </w:t>
            </w:r>
            <w:proofErr w:type="spellStart"/>
            <w:r>
              <w:t>edad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entre 18-</w:t>
            </w:r>
            <w:proofErr w:type="gramStart"/>
            <w:r>
              <w:t>65</w:t>
            </w:r>
            <w:r>
              <w:t xml:space="preserve"> </w:t>
            </w:r>
            <w:r w:rsidR="00CC499D">
              <w:t xml:space="preserve"> y</w:t>
            </w:r>
            <w:proofErr w:type="gramEnd"/>
            <w:r w:rsidR="00CC499D">
              <w:t xml:space="preserve"> </w:t>
            </w:r>
            <w:r>
              <w:t xml:space="preserve">los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</w:t>
            </w:r>
            <w:proofErr w:type="spellStart"/>
            <w:r>
              <w:t>esten</w:t>
            </w:r>
            <w:proofErr w:type="spellEnd"/>
            <w:r>
              <w:t xml:space="preserve"> entre 1-20</w:t>
            </w:r>
            <w:r w:rsidR="00CC499D">
              <w:t xml:space="preserve"> y la </w:t>
            </w:r>
            <w:proofErr w:type="spellStart"/>
            <w:r w:rsidR="00CC499D">
              <w:t>tarifa</w:t>
            </w:r>
            <w:proofErr w:type="spellEnd"/>
            <w:r w:rsidR="00CC499D">
              <w:t xml:space="preserve"> sea mayor a 1.</w:t>
            </w:r>
          </w:p>
        </w:tc>
        <w:tc>
          <w:tcPr>
            <w:tcW w:w="3117" w:type="dxa"/>
          </w:tcPr>
          <w:p w:rsidR="001677FA" w:rsidRDefault="001677FA" w:rsidP="007F0998">
            <w:proofErr w:type="spellStart"/>
            <w:r>
              <w:t>Correcto</w:t>
            </w:r>
            <w:proofErr w:type="spellEnd"/>
            <w:r>
              <w:t xml:space="preserve"> sin </w:t>
            </w:r>
            <w:proofErr w:type="spellStart"/>
            <w:r>
              <w:t>descuento</w:t>
            </w:r>
            <w:proofErr w:type="spellEnd"/>
            <w:r>
              <w:t>.</w:t>
            </w:r>
          </w:p>
        </w:tc>
      </w:tr>
      <w:tr w:rsidR="001677FA" w:rsidTr="007F0998">
        <w:tc>
          <w:tcPr>
            <w:tcW w:w="3116" w:type="dxa"/>
          </w:tcPr>
          <w:p w:rsidR="001677FA" w:rsidRDefault="00CC499D" w:rsidP="007F0998">
            <w:r>
              <w:t>4</w:t>
            </w:r>
          </w:p>
        </w:tc>
        <w:tc>
          <w:tcPr>
            <w:tcW w:w="3117" w:type="dxa"/>
          </w:tcPr>
          <w:p w:rsidR="001677FA" w:rsidRDefault="001677FA" w:rsidP="007F0998">
            <w:r>
              <w:t xml:space="preserve">Que la </w:t>
            </w:r>
            <w:proofErr w:type="spellStart"/>
            <w:r>
              <w:t>edad</w:t>
            </w:r>
            <w:proofErr w:type="spellEnd"/>
            <w:r>
              <w:t xml:space="preserve"> </w:t>
            </w:r>
            <w:r>
              <w:t>6</w:t>
            </w:r>
            <w:r w:rsidR="00274E54">
              <w:t>6</w:t>
            </w:r>
            <w:r>
              <w:t>-122</w:t>
            </w:r>
            <w:r>
              <w:t xml:space="preserve"> y los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</w:t>
            </w:r>
            <w:proofErr w:type="spellStart"/>
            <w:r>
              <w:t>esten</w:t>
            </w:r>
            <w:proofErr w:type="spellEnd"/>
            <w:r>
              <w:t xml:space="preserve"> entre 1-20</w:t>
            </w:r>
            <w:r w:rsidR="00CC499D">
              <w:t xml:space="preserve"> y la </w:t>
            </w:r>
            <w:proofErr w:type="spellStart"/>
            <w:r w:rsidR="00CC499D">
              <w:t>tarifa</w:t>
            </w:r>
            <w:proofErr w:type="spellEnd"/>
            <w:r w:rsidR="00CC499D">
              <w:t xml:space="preserve"> sea mayor a 1.</w:t>
            </w:r>
          </w:p>
        </w:tc>
        <w:tc>
          <w:tcPr>
            <w:tcW w:w="3117" w:type="dxa"/>
          </w:tcPr>
          <w:p w:rsidR="001677FA" w:rsidRDefault="001677FA" w:rsidP="007F0998">
            <w:proofErr w:type="spellStart"/>
            <w:r>
              <w:t>Correcto</w:t>
            </w:r>
            <w:proofErr w:type="spellEnd"/>
            <w:r>
              <w:t xml:space="preserve"> con </w:t>
            </w:r>
            <w:proofErr w:type="spellStart"/>
            <w:r>
              <w:t>descuento</w:t>
            </w:r>
            <w:proofErr w:type="spellEnd"/>
            <w:r>
              <w:t xml:space="preserve"> de 8%</w:t>
            </w:r>
          </w:p>
        </w:tc>
      </w:tr>
      <w:tr w:rsidR="001677FA" w:rsidTr="007F0998">
        <w:tc>
          <w:tcPr>
            <w:tcW w:w="3116" w:type="dxa"/>
          </w:tcPr>
          <w:p w:rsidR="001677FA" w:rsidRDefault="001677FA" w:rsidP="007F0998">
            <w:r>
              <w:t>5</w:t>
            </w:r>
          </w:p>
        </w:tc>
        <w:tc>
          <w:tcPr>
            <w:tcW w:w="3117" w:type="dxa"/>
          </w:tcPr>
          <w:p w:rsidR="001677FA" w:rsidRDefault="001677FA" w:rsidP="007F0998">
            <w:r>
              <w:t xml:space="preserve">Que la </w:t>
            </w:r>
            <w:proofErr w:type="spellStart"/>
            <w:r>
              <w:t>edad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entre 1-18</w:t>
            </w:r>
            <w:r>
              <w:t xml:space="preserve"> y los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mayores</w:t>
            </w:r>
            <w:proofErr w:type="spellEnd"/>
            <w:r>
              <w:t xml:space="preserve">  a</w:t>
            </w:r>
            <w:proofErr w:type="gramEnd"/>
            <w:r>
              <w:t xml:space="preserve"> 20</w:t>
            </w:r>
            <w:r w:rsidR="00CC499D">
              <w:t xml:space="preserve"> </w:t>
            </w:r>
            <w:r w:rsidR="00CC499D">
              <w:t xml:space="preserve">y la </w:t>
            </w:r>
            <w:proofErr w:type="spellStart"/>
            <w:r w:rsidR="00CC499D">
              <w:t>tarifa</w:t>
            </w:r>
            <w:proofErr w:type="spellEnd"/>
            <w:r w:rsidR="00CC499D">
              <w:t xml:space="preserve"> sea mayor a 1.</w:t>
            </w:r>
          </w:p>
        </w:tc>
        <w:tc>
          <w:tcPr>
            <w:tcW w:w="3117" w:type="dxa"/>
          </w:tcPr>
          <w:p w:rsidR="001677FA" w:rsidRDefault="001677FA" w:rsidP="007F0998">
            <w:proofErr w:type="spellStart"/>
            <w:r>
              <w:t>Correcto</w:t>
            </w:r>
            <w:proofErr w:type="spellEnd"/>
            <w:r>
              <w:t xml:space="preserve">, con </w:t>
            </w:r>
            <w:proofErr w:type="spellStart"/>
            <w:r>
              <w:t>descuento</w:t>
            </w:r>
            <w:proofErr w:type="spellEnd"/>
            <w:r>
              <w:t xml:space="preserve"> de 20%</w:t>
            </w:r>
          </w:p>
        </w:tc>
      </w:tr>
      <w:tr w:rsidR="001677FA" w:rsidTr="007F0998">
        <w:tc>
          <w:tcPr>
            <w:tcW w:w="3116" w:type="dxa"/>
          </w:tcPr>
          <w:p w:rsidR="001677FA" w:rsidRDefault="001677FA" w:rsidP="007F0998">
            <w:r>
              <w:t>6</w:t>
            </w:r>
          </w:p>
        </w:tc>
        <w:tc>
          <w:tcPr>
            <w:tcW w:w="3117" w:type="dxa"/>
          </w:tcPr>
          <w:p w:rsidR="001677FA" w:rsidRDefault="001677FA" w:rsidP="007F0998">
            <w:r>
              <w:t xml:space="preserve">Que la </w:t>
            </w:r>
            <w:proofErr w:type="spellStart"/>
            <w:r>
              <w:t>edad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entre 18-65</w:t>
            </w:r>
            <w:r>
              <w:t xml:space="preserve"> y los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mayores</w:t>
            </w:r>
            <w:proofErr w:type="spellEnd"/>
            <w:r>
              <w:t xml:space="preserve">  a</w:t>
            </w:r>
            <w:proofErr w:type="gramEnd"/>
            <w:r>
              <w:t xml:space="preserve"> 20</w:t>
            </w:r>
            <w:r w:rsidR="00CC499D">
              <w:t xml:space="preserve"> </w:t>
            </w:r>
            <w:r w:rsidR="00CC499D">
              <w:t xml:space="preserve">y la </w:t>
            </w:r>
            <w:proofErr w:type="spellStart"/>
            <w:r w:rsidR="00CC499D">
              <w:t>tarifa</w:t>
            </w:r>
            <w:proofErr w:type="spellEnd"/>
            <w:r w:rsidR="00CC499D">
              <w:t xml:space="preserve"> sea mayor a 1.</w:t>
            </w:r>
          </w:p>
        </w:tc>
        <w:tc>
          <w:tcPr>
            <w:tcW w:w="3117" w:type="dxa"/>
          </w:tcPr>
          <w:p w:rsidR="001677FA" w:rsidRDefault="001677FA" w:rsidP="007F0998">
            <w:proofErr w:type="spellStart"/>
            <w:r>
              <w:t>Correcto</w:t>
            </w:r>
            <w:proofErr w:type="spellEnd"/>
            <w:r>
              <w:t xml:space="preserve"> con </w:t>
            </w:r>
            <w:proofErr w:type="spellStart"/>
            <w:r>
              <w:t>descuento</w:t>
            </w:r>
            <w:proofErr w:type="spellEnd"/>
            <w:r>
              <w:t xml:space="preserve"> de 15%</w:t>
            </w:r>
          </w:p>
        </w:tc>
      </w:tr>
      <w:tr w:rsidR="001677FA" w:rsidTr="007F0998">
        <w:tc>
          <w:tcPr>
            <w:tcW w:w="3116" w:type="dxa"/>
          </w:tcPr>
          <w:p w:rsidR="001677FA" w:rsidRDefault="001677FA" w:rsidP="007F0998">
            <w:r>
              <w:t>7</w:t>
            </w:r>
          </w:p>
        </w:tc>
        <w:tc>
          <w:tcPr>
            <w:tcW w:w="3117" w:type="dxa"/>
          </w:tcPr>
          <w:p w:rsidR="001677FA" w:rsidRDefault="001677FA" w:rsidP="007F0998">
            <w:r>
              <w:t xml:space="preserve">Que la </w:t>
            </w:r>
            <w:proofErr w:type="spellStart"/>
            <w:r>
              <w:t>edad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entre 66-122</w:t>
            </w:r>
            <w:r>
              <w:t xml:space="preserve"> y los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antelacion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mayores</w:t>
            </w:r>
            <w:proofErr w:type="spellEnd"/>
            <w:r>
              <w:t xml:space="preserve">  a</w:t>
            </w:r>
            <w:proofErr w:type="gramEnd"/>
            <w:r>
              <w:t xml:space="preserve"> 20</w:t>
            </w:r>
            <w:r w:rsidR="00CC499D">
              <w:t xml:space="preserve"> </w:t>
            </w:r>
            <w:r w:rsidR="00CC499D">
              <w:t xml:space="preserve">y la </w:t>
            </w:r>
            <w:proofErr w:type="spellStart"/>
            <w:r w:rsidR="00CC499D">
              <w:t>tarifa</w:t>
            </w:r>
            <w:proofErr w:type="spellEnd"/>
            <w:r w:rsidR="00CC499D">
              <w:t xml:space="preserve"> sea mayor a 1.</w:t>
            </w:r>
          </w:p>
        </w:tc>
        <w:tc>
          <w:tcPr>
            <w:tcW w:w="3117" w:type="dxa"/>
          </w:tcPr>
          <w:p w:rsidR="001677FA" w:rsidRDefault="001677FA" w:rsidP="007F0998">
            <w:proofErr w:type="spellStart"/>
            <w:r>
              <w:t>Correcto</w:t>
            </w:r>
            <w:proofErr w:type="spellEnd"/>
            <w:r>
              <w:t xml:space="preserve"> con </w:t>
            </w:r>
            <w:proofErr w:type="spellStart"/>
            <w:r>
              <w:t>descuento</w:t>
            </w:r>
            <w:proofErr w:type="spellEnd"/>
            <w:r>
              <w:t xml:space="preserve"> de 23%.</w:t>
            </w:r>
          </w:p>
        </w:tc>
      </w:tr>
    </w:tbl>
    <w:p w:rsidR="007F0998" w:rsidRDefault="007F0998" w:rsidP="007F0998"/>
    <w:p w:rsidR="007F0998" w:rsidRDefault="007F0998" w:rsidP="007F0998">
      <w:r>
        <w:lastRenderedPageBreak/>
        <w:t xml:space="preserve">3.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definiendo</w:t>
      </w:r>
      <w:proofErr w:type="spellEnd"/>
      <w:r>
        <w:t xml:space="preserve">: </w:t>
      </w:r>
      <w:proofErr w:type="spellStart"/>
      <w:r>
        <w:t>parámetros</w:t>
      </w:r>
      <w:proofErr w:type="spellEnd"/>
      <w:r>
        <w:t xml:space="preserve"> de</w:t>
      </w:r>
    </w:p>
    <w:p w:rsidR="007F0998" w:rsidRDefault="007F0998" w:rsidP="007F0998">
      <w:r>
        <w:t xml:space="preserve">entrada y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>.</w:t>
      </w:r>
    </w:p>
    <w:p w:rsidR="00E74F1A" w:rsidRDefault="00E74F1A" w:rsidP="007F0998">
      <w:proofErr w:type="spellStart"/>
      <w:r>
        <w:t>Parametros</w:t>
      </w:r>
      <w:proofErr w:type="spellEnd"/>
      <w:r>
        <w:t xml:space="preserve"> de entrada: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309"/>
        <w:gridCol w:w="2471"/>
        <w:gridCol w:w="2165"/>
      </w:tblGrid>
      <w:tr w:rsidR="00CC499D" w:rsidTr="00CC499D">
        <w:tc>
          <w:tcPr>
            <w:tcW w:w="2405" w:type="dxa"/>
          </w:tcPr>
          <w:p w:rsidR="00CC499D" w:rsidRDefault="00CC499D" w:rsidP="007F0998">
            <w:proofErr w:type="spellStart"/>
            <w:r>
              <w:t>Numero</w:t>
            </w:r>
            <w:proofErr w:type="spellEnd"/>
          </w:p>
        </w:tc>
        <w:tc>
          <w:tcPr>
            <w:tcW w:w="2309" w:type="dxa"/>
          </w:tcPr>
          <w:p w:rsidR="00CC499D" w:rsidRDefault="00CC499D" w:rsidP="007F0998">
            <w:proofErr w:type="spellStart"/>
            <w:r>
              <w:t>Edad</w:t>
            </w:r>
            <w:proofErr w:type="spellEnd"/>
          </w:p>
        </w:tc>
        <w:tc>
          <w:tcPr>
            <w:tcW w:w="2471" w:type="dxa"/>
          </w:tcPr>
          <w:p w:rsidR="00CC499D" w:rsidRDefault="00CC499D" w:rsidP="007F0998">
            <w:r>
              <w:t xml:space="preserve">Dias de </w:t>
            </w:r>
            <w:proofErr w:type="spellStart"/>
            <w:r>
              <w:t>antelacion</w:t>
            </w:r>
            <w:proofErr w:type="spellEnd"/>
          </w:p>
        </w:tc>
        <w:tc>
          <w:tcPr>
            <w:tcW w:w="2165" w:type="dxa"/>
          </w:tcPr>
          <w:p w:rsidR="00CC499D" w:rsidRDefault="00CC499D" w:rsidP="007F0998">
            <w:r>
              <w:t>Tarifa</w:t>
            </w:r>
          </w:p>
        </w:tc>
      </w:tr>
      <w:tr w:rsidR="00CC499D" w:rsidTr="00CC499D">
        <w:tc>
          <w:tcPr>
            <w:tcW w:w="2405" w:type="dxa"/>
          </w:tcPr>
          <w:p w:rsidR="00CC499D" w:rsidRDefault="00CC499D" w:rsidP="007F0998">
            <w:r>
              <w:t>1</w:t>
            </w:r>
          </w:p>
        </w:tc>
        <w:tc>
          <w:tcPr>
            <w:tcW w:w="2309" w:type="dxa"/>
          </w:tcPr>
          <w:p w:rsidR="00CC499D" w:rsidRDefault="00CC499D" w:rsidP="007F0998">
            <w:r>
              <w:t>17</w:t>
            </w:r>
          </w:p>
        </w:tc>
        <w:tc>
          <w:tcPr>
            <w:tcW w:w="2471" w:type="dxa"/>
          </w:tcPr>
          <w:p w:rsidR="00CC499D" w:rsidRDefault="00CC499D" w:rsidP="007F0998">
            <w:r>
              <w:t>19</w:t>
            </w:r>
          </w:p>
        </w:tc>
        <w:tc>
          <w:tcPr>
            <w:tcW w:w="2165" w:type="dxa"/>
          </w:tcPr>
          <w:p w:rsidR="00CC499D" w:rsidRDefault="00CC499D" w:rsidP="007F0998">
            <w:r>
              <w:t>2000000</w:t>
            </w:r>
          </w:p>
        </w:tc>
      </w:tr>
      <w:tr w:rsidR="00CC499D" w:rsidTr="00CC499D">
        <w:tc>
          <w:tcPr>
            <w:tcW w:w="2405" w:type="dxa"/>
          </w:tcPr>
          <w:p w:rsidR="00CC499D" w:rsidRDefault="00CC499D" w:rsidP="007F0998">
            <w:r>
              <w:t>2</w:t>
            </w:r>
          </w:p>
        </w:tc>
        <w:tc>
          <w:tcPr>
            <w:tcW w:w="2309" w:type="dxa"/>
          </w:tcPr>
          <w:p w:rsidR="00CC499D" w:rsidRDefault="00CC499D" w:rsidP="007F0998">
            <w:r>
              <w:t>0</w:t>
            </w:r>
          </w:p>
        </w:tc>
        <w:tc>
          <w:tcPr>
            <w:tcW w:w="2471" w:type="dxa"/>
          </w:tcPr>
          <w:p w:rsidR="00CC499D" w:rsidRDefault="00CC499D" w:rsidP="007F0998">
            <w:r>
              <w:t>-1</w:t>
            </w:r>
          </w:p>
        </w:tc>
        <w:tc>
          <w:tcPr>
            <w:tcW w:w="2165" w:type="dxa"/>
          </w:tcPr>
          <w:p w:rsidR="00CC499D" w:rsidRDefault="00CC499D" w:rsidP="007F0998">
            <w:r>
              <w:t>0</w:t>
            </w:r>
          </w:p>
        </w:tc>
      </w:tr>
      <w:tr w:rsidR="00CC499D" w:rsidTr="00CC499D">
        <w:tc>
          <w:tcPr>
            <w:tcW w:w="2405" w:type="dxa"/>
          </w:tcPr>
          <w:p w:rsidR="00CC499D" w:rsidRDefault="00CC499D" w:rsidP="007F0998">
            <w:r>
              <w:t>3</w:t>
            </w:r>
          </w:p>
        </w:tc>
        <w:tc>
          <w:tcPr>
            <w:tcW w:w="2309" w:type="dxa"/>
          </w:tcPr>
          <w:p w:rsidR="00CC499D" w:rsidRDefault="00CC499D" w:rsidP="007F0998">
            <w:r>
              <w:t>18</w:t>
            </w:r>
          </w:p>
        </w:tc>
        <w:tc>
          <w:tcPr>
            <w:tcW w:w="2471" w:type="dxa"/>
          </w:tcPr>
          <w:p w:rsidR="00CC499D" w:rsidRDefault="00CC499D" w:rsidP="007F0998">
            <w:r>
              <w:t>19</w:t>
            </w:r>
          </w:p>
        </w:tc>
        <w:tc>
          <w:tcPr>
            <w:tcW w:w="2165" w:type="dxa"/>
          </w:tcPr>
          <w:p w:rsidR="00CC499D" w:rsidRDefault="00CC499D" w:rsidP="007F0998">
            <w:r>
              <w:t>1</w:t>
            </w:r>
          </w:p>
        </w:tc>
      </w:tr>
      <w:tr w:rsidR="00CC499D" w:rsidTr="00CC499D">
        <w:tc>
          <w:tcPr>
            <w:tcW w:w="2405" w:type="dxa"/>
          </w:tcPr>
          <w:p w:rsidR="00CC499D" w:rsidRDefault="00CC499D" w:rsidP="007F0998">
            <w:r>
              <w:t>4</w:t>
            </w:r>
          </w:p>
        </w:tc>
        <w:tc>
          <w:tcPr>
            <w:tcW w:w="2309" w:type="dxa"/>
          </w:tcPr>
          <w:p w:rsidR="00CC499D" w:rsidRDefault="00CC499D" w:rsidP="007F0998">
            <w:r>
              <w:t>6</w:t>
            </w:r>
            <w:r w:rsidR="00274E54">
              <w:t>6</w:t>
            </w:r>
          </w:p>
        </w:tc>
        <w:tc>
          <w:tcPr>
            <w:tcW w:w="2471" w:type="dxa"/>
          </w:tcPr>
          <w:p w:rsidR="00CC499D" w:rsidRDefault="00CC499D" w:rsidP="007F0998">
            <w:r>
              <w:t>1</w:t>
            </w:r>
          </w:p>
        </w:tc>
        <w:tc>
          <w:tcPr>
            <w:tcW w:w="2165" w:type="dxa"/>
          </w:tcPr>
          <w:p w:rsidR="00CC499D" w:rsidRDefault="00CC499D" w:rsidP="007F0998">
            <w:r>
              <w:t>2000000</w:t>
            </w:r>
          </w:p>
        </w:tc>
      </w:tr>
      <w:tr w:rsidR="00CC499D" w:rsidTr="00CC499D">
        <w:tc>
          <w:tcPr>
            <w:tcW w:w="2405" w:type="dxa"/>
          </w:tcPr>
          <w:p w:rsidR="00CC499D" w:rsidRDefault="00CC499D" w:rsidP="007F0998">
            <w:r>
              <w:t>5</w:t>
            </w:r>
          </w:p>
        </w:tc>
        <w:tc>
          <w:tcPr>
            <w:tcW w:w="2309" w:type="dxa"/>
          </w:tcPr>
          <w:p w:rsidR="00CC499D" w:rsidRDefault="00CC499D" w:rsidP="007F0998">
            <w:r>
              <w:t>1</w:t>
            </w:r>
          </w:p>
        </w:tc>
        <w:tc>
          <w:tcPr>
            <w:tcW w:w="2471" w:type="dxa"/>
          </w:tcPr>
          <w:p w:rsidR="00CC499D" w:rsidRDefault="00CC499D" w:rsidP="007F0998">
            <w:r>
              <w:t>21</w:t>
            </w:r>
          </w:p>
        </w:tc>
        <w:tc>
          <w:tcPr>
            <w:tcW w:w="2165" w:type="dxa"/>
          </w:tcPr>
          <w:p w:rsidR="00CC499D" w:rsidRDefault="00CC499D" w:rsidP="007F0998">
            <w:r>
              <w:t>2000000</w:t>
            </w:r>
          </w:p>
        </w:tc>
      </w:tr>
      <w:tr w:rsidR="00CC499D" w:rsidTr="00CC499D">
        <w:tc>
          <w:tcPr>
            <w:tcW w:w="2405" w:type="dxa"/>
          </w:tcPr>
          <w:p w:rsidR="00CC499D" w:rsidRDefault="00CC499D" w:rsidP="007F0998">
            <w:r>
              <w:t>6</w:t>
            </w:r>
          </w:p>
        </w:tc>
        <w:tc>
          <w:tcPr>
            <w:tcW w:w="2309" w:type="dxa"/>
          </w:tcPr>
          <w:p w:rsidR="00CC499D" w:rsidRDefault="00CC499D" w:rsidP="007F0998">
            <w:r>
              <w:t>6</w:t>
            </w:r>
            <w:r w:rsidR="00274E54">
              <w:t>5</w:t>
            </w:r>
            <w:bookmarkStart w:id="0" w:name="_GoBack"/>
            <w:bookmarkEnd w:id="0"/>
          </w:p>
        </w:tc>
        <w:tc>
          <w:tcPr>
            <w:tcW w:w="2471" w:type="dxa"/>
          </w:tcPr>
          <w:p w:rsidR="00CC499D" w:rsidRDefault="00CC499D" w:rsidP="007F0998">
            <w:r>
              <w:t>21</w:t>
            </w:r>
          </w:p>
        </w:tc>
        <w:tc>
          <w:tcPr>
            <w:tcW w:w="2165" w:type="dxa"/>
          </w:tcPr>
          <w:p w:rsidR="00CC499D" w:rsidRDefault="00CC499D" w:rsidP="007F0998">
            <w:r>
              <w:t>2000000</w:t>
            </w:r>
          </w:p>
        </w:tc>
      </w:tr>
      <w:tr w:rsidR="00CC499D" w:rsidTr="00CC499D">
        <w:tc>
          <w:tcPr>
            <w:tcW w:w="2405" w:type="dxa"/>
          </w:tcPr>
          <w:p w:rsidR="00CC499D" w:rsidRDefault="00CC499D" w:rsidP="007F0998">
            <w:r>
              <w:t>7</w:t>
            </w:r>
          </w:p>
        </w:tc>
        <w:tc>
          <w:tcPr>
            <w:tcW w:w="2309" w:type="dxa"/>
          </w:tcPr>
          <w:p w:rsidR="00CC499D" w:rsidRDefault="00E74F1A" w:rsidP="007F0998">
            <w:r>
              <w:t>121</w:t>
            </w:r>
          </w:p>
        </w:tc>
        <w:tc>
          <w:tcPr>
            <w:tcW w:w="2471" w:type="dxa"/>
          </w:tcPr>
          <w:p w:rsidR="00CC499D" w:rsidRDefault="00E74F1A" w:rsidP="007F0998">
            <w:r>
              <w:t>21</w:t>
            </w:r>
          </w:p>
        </w:tc>
        <w:tc>
          <w:tcPr>
            <w:tcW w:w="2165" w:type="dxa"/>
          </w:tcPr>
          <w:p w:rsidR="00CC499D" w:rsidRDefault="00E74F1A" w:rsidP="007F0998">
            <w:r>
              <w:t>2000000</w:t>
            </w:r>
          </w:p>
        </w:tc>
      </w:tr>
    </w:tbl>
    <w:p w:rsidR="00CC499D" w:rsidRDefault="00CC499D" w:rsidP="007F0998"/>
    <w:p w:rsidR="00E74F1A" w:rsidRDefault="00E74F1A" w:rsidP="007F0998">
      <w:proofErr w:type="spellStart"/>
      <w:r>
        <w:t>Resultados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4F1A" w:rsidTr="00E74F1A">
        <w:tc>
          <w:tcPr>
            <w:tcW w:w="4675" w:type="dxa"/>
          </w:tcPr>
          <w:p w:rsidR="00E74F1A" w:rsidRDefault="00E74F1A" w:rsidP="007F0998">
            <w:proofErr w:type="spellStart"/>
            <w:r>
              <w:t>Numero</w:t>
            </w:r>
            <w:proofErr w:type="spellEnd"/>
          </w:p>
        </w:tc>
        <w:tc>
          <w:tcPr>
            <w:tcW w:w="4675" w:type="dxa"/>
          </w:tcPr>
          <w:p w:rsidR="00E74F1A" w:rsidRDefault="00E74F1A" w:rsidP="007F0998">
            <w:proofErr w:type="spellStart"/>
            <w:r>
              <w:t>Resultado</w:t>
            </w:r>
            <w:proofErr w:type="spellEnd"/>
          </w:p>
        </w:tc>
      </w:tr>
      <w:tr w:rsidR="00E74F1A" w:rsidTr="00E74F1A">
        <w:tc>
          <w:tcPr>
            <w:tcW w:w="4675" w:type="dxa"/>
          </w:tcPr>
          <w:p w:rsidR="00E74F1A" w:rsidRDefault="00E74F1A" w:rsidP="007F0998">
            <w:r>
              <w:t>1</w:t>
            </w:r>
          </w:p>
        </w:tc>
        <w:tc>
          <w:tcPr>
            <w:tcW w:w="4675" w:type="dxa"/>
          </w:tcPr>
          <w:p w:rsidR="00E74F1A" w:rsidRDefault="00E74F1A" w:rsidP="007F0998">
            <w:r>
              <w:t>1900000</w:t>
            </w:r>
          </w:p>
        </w:tc>
      </w:tr>
      <w:tr w:rsidR="00E74F1A" w:rsidTr="00E74F1A">
        <w:tc>
          <w:tcPr>
            <w:tcW w:w="4675" w:type="dxa"/>
          </w:tcPr>
          <w:p w:rsidR="00E74F1A" w:rsidRDefault="00E74F1A" w:rsidP="007F0998">
            <w:r>
              <w:t>2</w:t>
            </w:r>
          </w:p>
        </w:tc>
        <w:tc>
          <w:tcPr>
            <w:tcW w:w="4675" w:type="dxa"/>
          </w:tcPr>
          <w:p w:rsidR="00E74F1A" w:rsidRDefault="00E74F1A" w:rsidP="007F0998">
            <w:proofErr w:type="spellStart"/>
            <w:r>
              <w:t>Invalido</w:t>
            </w:r>
            <w:proofErr w:type="spellEnd"/>
          </w:p>
        </w:tc>
      </w:tr>
      <w:tr w:rsidR="00E74F1A" w:rsidTr="00E74F1A">
        <w:tc>
          <w:tcPr>
            <w:tcW w:w="4675" w:type="dxa"/>
          </w:tcPr>
          <w:p w:rsidR="00E74F1A" w:rsidRDefault="00E74F1A" w:rsidP="007F0998">
            <w:r>
              <w:t>3</w:t>
            </w:r>
          </w:p>
        </w:tc>
        <w:tc>
          <w:tcPr>
            <w:tcW w:w="4675" w:type="dxa"/>
          </w:tcPr>
          <w:p w:rsidR="00E74F1A" w:rsidRDefault="00E74F1A" w:rsidP="007F0998">
            <w:r>
              <w:t>1</w:t>
            </w:r>
          </w:p>
        </w:tc>
      </w:tr>
      <w:tr w:rsidR="00E74F1A" w:rsidTr="00E74F1A">
        <w:tc>
          <w:tcPr>
            <w:tcW w:w="4675" w:type="dxa"/>
          </w:tcPr>
          <w:p w:rsidR="00E74F1A" w:rsidRDefault="00E74F1A" w:rsidP="007F0998">
            <w:r>
              <w:t>4</w:t>
            </w:r>
          </w:p>
        </w:tc>
        <w:tc>
          <w:tcPr>
            <w:tcW w:w="4675" w:type="dxa"/>
          </w:tcPr>
          <w:p w:rsidR="00E74F1A" w:rsidRDefault="00E74F1A" w:rsidP="007F0998">
            <w:r>
              <w:t>1840000</w:t>
            </w:r>
          </w:p>
        </w:tc>
      </w:tr>
      <w:tr w:rsidR="00E74F1A" w:rsidTr="00E74F1A">
        <w:tc>
          <w:tcPr>
            <w:tcW w:w="4675" w:type="dxa"/>
          </w:tcPr>
          <w:p w:rsidR="00E74F1A" w:rsidRDefault="00E74F1A" w:rsidP="007F0998">
            <w:r>
              <w:t>5</w:t>
            </w:r>
          </w:p>
        </w:tc>
        <w:tc>
          <w:tcPr>
            <w:tcW w:w="4675" w:type="dxa"/>
          </w:tcPr>
          <w:p w:rsidR="00E74F1A" w:rsidRDefault="00E74F1A" w:rsidP="007F0998">
            <w:r>
              <w:t>1600000</w:t>
            </w:r>
          </w:p>
        </w:tc>
      </w:tr>
      <w:tr w:rsidR="00E74F1A" w:rsidTr="00E74F1A">
        <w:tc>
          <w:tcPr>
            <w:tcW w:w="4675" w:type="dxa"/>
          </w:tcPr>
          <w:p w:rsidR="00E74F1A" w:rsidRDefault="00E74F1A" w:rsidP="007F0998">
            <w:r>
              <w:t>6</w:t>
            </w:r>
          </w:p>
        </w:tc>
        <w:tc>
          <w:tcPr>
            <w:tcW w:w="4675" w:type="dxa"/>
          </w:tcPr>
          <w:p w:rsidR="00E74F1A" w:rsidRDefault="00E74F1A" w:rsidP="007F0998">
            <w:r>
              <w:t>1700000</w:t>
            </w:r>
          </w:p>
        </w:tc>
      </w:tr>
      <w:tr w:rsidR="00E74F1A" w:rsidTr="00E74F1A">
        <w:tc>
          <w:tcPr>
            <w:tcW w:w="4675" w:type="dxa"/>
          </w:tcPr>
          <w:p w:rsidR="00E74F1A" w:rsidRDefault="00E74F1A" w:rsidP="007F0998">
            <w:r>
              <w:t>7</w:t>
            </w:r>
          </w:p>
        </w:tc>
        <w:tc>
          <w:tcPr>
            <w:tcW w:w="4675" w:type="dxa"/>
          </w:tcPr>
          <w:p w:rsidR="00E74F1A" w:rsidRDefault="00E74F1A" w:rsidP="007F0998">
            <w:r>
              <w:t>1540000</w:t>
            </w:r>
          </w:p>
        </w:tc>
      </w:tr>
    </w:tbl>
    <w:p w:rsidR="00E74F1A" w:rsidRDefault="00E74F1A" w:rsidP="007F0998"/>
    <w:p w:rsidR="001677FA" w:rsidRDefault="001677FA" w:rsidP="007F0998"/>
    <w:p w:rsidR="007F0998" w:rsidRDefault="007F0998" w:rsidP="007F0998">
      <w:r>
        <w:t xml:space="preserve">4. A </w:t>
      </w:r>
      <w:proofErr w:type="spellStart"/>
      <w:r>
        <w:t>partir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punto 2, </w:t>
      </w:r>
      <w:proofErr w:type="spellStart"/>
      <w:r>
        <w:t>identifique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o</w:t>
      </w:r>
    </w:p>
    <w:p w:rsidR="007F0998" w:rsidRDefault="007F0998" w:rsidP="007F0998">
      <w:r>
        <w:t xml:space="preserve">de </w:t>
      </w:r>
      <w:proofErr w:type="spellStart"/>
      <w:r>
        <w:t>frontera</w:t>
      </w:r>
      <w:proofErr w:type="spellEnd"/>
      <w:r>
        <w:t xml:space="preserve"> de las </w:t>
      </w:r>
      <w:proofErr w:type="spellStart"/>
      <w:r>
        <w:t>mismas</w:t>
      </w:r>
      <w:proofErr w:type="spellEnd"/>
      <w:r>
        <w:t>.</w:t>
      </w:r>
    </w:p>
    <w:p w:rsidR="00E74F1A" w:rsidRDefault="00E74F1A" w:rsidP="00E74F1A">
      <w:pPr>
        <w:pStyle w:val="ListParagraph"/>
        <w:numPr>
          <w:ilvl w:val="0"/>
          <w:numId w:val="3"/>
        </w:numPr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limite</w:t>
      </w:r>
      <w:proofErr w:type="spellEnd"/>
      <w:r>
        <w:t>:</w:t>
      </w:r>
    </w:p>
    <w:p w:rsidR="00E74F1A" w:rsidRDefault="00E74F1A" w:rsidP="00E74F1A">
      <w:pPr>
        <w:pStyle w:val="ListParagraph"/>
        <w:ind w:left="1440"/>
      </w:pPr>
      <w:proofErr w:type="spellStart"/>
      <w:proofErr w:type="gramStart"/>
      <w:r>
        <w:t>Edad</w:t>
      </w:r>
      <w:proofErr w:type="spellEnd"/>
      <w:r>
        <w:t xml:space="preserve"> :</w:t>
      </w:r>
      <w:proofErr w:type="gramEnd"/>
      <w:r>
        <w:t xml:space="preserve"> -1,0,1,17,18,19 – Dias: 19,20,21 – Tarifa: -1,0,1.</w:t>
      </w:r>
    </w:p>
    <w:p w:rsidR="00E74F1A" w:rsidRDefault="00E74F1A" w:rsidP="00E74F1A">
      <w:pPr>
        <w:pStyle w:val="ListParagraph"/>
        <w:numPr>
          <w:ilvl w:val="0"/>
          <w:numId w:val="3"/>
        </w:numPr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limite</w:t>
      </w:r>
      <w:proofErr w:type="spellEnd"/>
      <w:r>
        <w:t>:</w:t>
      </w:r>
    </w:p>
    <w:p w:rsidR="00E74F1A" w:rsidRDefault="00E74F1A" w:rsidP="00E74F1A">
      <w:pPr>
        <w:pStyle w:val="ListParagraph"/>
        <w:numPr>
          <w:ilvl w:val="1"/>
          <w:numId w:val="3"/>
        </w:numPr>
      </w:pPr>
      <w:proofErr w:type="spellStart"/>
      <w:r>
        <w:t>Edad</w:t>
      </w:r>
      <w:proofErr w:type="spellEnd"/>
      <w:r>
        <w:t>: -1,0,1,121,122,123 – Dias: -1,0,1 – Tarifa: -1,0,1.</w:t>
      </w:r>
    </w:p>
    <w:p w:rsidR="00E74F1A" w:rsidRDefault="00E74F1A" w:rsidP="00E74F1A">
      <w:pPr>
        <w:pStyle w:val="ListParagraph"/>
        <w:numPr>
          <w:ilvl w:val="0"/>
          <w:numId w:val="3"/>
        </w:numPr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limite</w:t>
      </w:r>
      <w:proofErr w:type="spellEnd"/>
      <w:r>
        <w:t>:</w:t>
      </w:r>
    </w:p>
    <w:p w:rsidR="00E74F1A" w:rsidRDefault="00E74F1A" w:rsidP="00E74F1A">
      <w:pPr>
        <w:pStyle w:val="ListParagraph"/>
        <w:numPr>
          <w:ilvl w:val="1"/>
          <w:numId w:val="3"/>
        </w:numPr>
      </w:pPr>
      <w:proofErr w:type="spellStart"/>
      <w:r>
        <w:t>Edad</w:t>
      </w:r>
      <w:proofErr w:type="spellEnd"/>
      <w:r>
        <w:t xml:space="preserve">: 17,18,19,64,65,66 – Dias: 0,1,19,20,21 – </w:t>
      </w:r>
      <w:proofErr w:type="gramStart"/>
      <w:r>
        <w:t>Tarifa:-</w:t>
      </w:r>
      <w:proofErr w:type="gramEnd"/>
      <w:r>
        <w:t>1,0,1.</w:t>
      </w:r>
    </w:p>
    <w:p w:rsidR="00E74F1A" w:rsidRDefault="00E74F1A" w:rsidP="00E74F1A">
      <w:pPr>
        <w:pStyle w:val="ListParagraph"/>
        <w:numPr>
          <w:ilvl w:val="0"/>
          <w:numId w:val="3"/>
        </w:numPr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limite</w:t>
      </w:r>
      <w:proofErr w:type="spellEnd"/>
      <w:r>
        <w:t>:</w:t>
      </w:r>
    </w:p>
    <w:p w:rsidR="00E74F1A" w:rsidRDefault="00E74F1A" w:rsidP="00E74F1A">
      <w:pPr>
        <w:pStyle w:val="ListParagraph"/>
        <w:numPr>
          <w:ilvl w:val="1"/>
          <w:numId w:val="3"/>
        </w:numPr>
      </w:pPr>
      <w:r>
        <w:t xml:space="preserve"> Edad:</w:t>
      </w:r>
      <w:r w:rsidR="00D762D3">
        <w:t xml:space="preserve">64,65,66,121,122,123 – Dias: </w:t>
      </w:r>
      <w:r w:rsidR="00D762D3">
        <w:t xml:space="preserve">0,1,19,20,21– </w:t>
      </w:r>
      <w:proofErr w:type="gramStart"/>
      <w:r w:rsidR="00D762D3">
        <w:t>Tarifa:-</w:t>
      </w:r>
      <w:proofErr w:type="gramEnd"/>
      <w:r w:rsidR="00D762D3">
        <w:t>1,0,1.</w:t>
      </w:r>
    </w:p>
    <w:p w:rsidR="00E74F1A" w:rsidRDefault="00D762D3" w:rsidP="00D762D3">
      <w:pPr>
        <w:pStyle w:val="ListParagraph"/>
        <w:numPr>
          <w:ilvl w:val="0"/>
          <w:numId w:val="3"/>
        </w:numPr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limite</w:t>
      </w:r>
      <w:proofErr w:type="spellEnd"/>
      <w:r>
        <w:t>:</w:t>
      </w:r>
    </w:p>
    <w:p w:rsidR="00D762D3" w:rsidRDefault="00D762D3" w:rsidP="00D762D3">
      <w:pPr>
        <w:pStyle w:val="ListParagraph"/>
        <w:numPr>
          <w:ilvl w:val="1"/>
          <w:numId w:val="3"/>
        </w:numPr>
      </w:pPr>
      <w:proofErr w:type="spellStart"/>
      <w:r>
        <w:t>Edad</w:t>
      </w:r>
      <w:proofErr w:type="spellEnd"/>
      <w:r>
        <w:t>:</w:t>
      </w:r>
      <w:r>
        <w:t xml:space="preserve"> -1,0,1,17,18,19 </w:t>
      </w:r>
      <w:r>
        <w:t xml:space="preserve">– Dias: 19,20,21– </w:t>
      </w:r>
      <w:proofErr w:type="gramStart"/>
      <w:r>
        <w:t>Tarifa:-</w:t>
      </w:r>
      <w:proofErr w:type="gramEnd"/>
      <w:r>
        <w:t>1,0,1.</w:t>
      </w:r>
    </w:p>
    <w:p w:rsidR="00D762D3" w:rsidRDefault="00D762D3" w:rsidP="00D762D3">
      <w:pPr>
        <w:pStyle w:val="ListParagraph"/>
        <w:numPr>
          <w:ilvl w:val="0"/>
          <w:numId w:val="3"/>
        </w:numPr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limite</w:t>
      </w:r>
      <w:proofErr w:type="spellEnd"/>
      <w:r>
        <w:t>:</w:t>
      </w:r>
    </w:p>
    <w:p w:rsidR="00D762D3" w:rsidRDefault="00D762D3" w:rsidP="00D762D3">
      <w:pPr>
        <w:pStyle w:val="ListParagraph"/>
        <w:numPr>
          <w:ilvl w:val="1"/>
          <w:numId w:val="3"/>
        </w:numPr>
      </w:pPr>
      <w:r>
        <w:t>Edad:</w:t>
      </w:r>
      <w:r>
        <w:t xml:space="preserve">17,18,19,64,65,66 </w:t>
      </w:r>
      <w:r>
        <w:t xml:space="preserve">– Dias: 19,20,21– </w:t>
      </w:r>
      <w:proofErr w:type="gramStart"/>
      <w:r>
        <w:t>Tarifa:-</w:t>
      </w:r>
      <w:proofErr w:type="gramEnd"/>
      <w:r>
        <w:t>1,0,1.</w:t>
      </w:r>
    </w:p>
    <w:p w:rsidR="00D762D3" w:rsidRDefault="00D762D3" w:rsidP="00D762D3">
      <w:pPr>
        <w:pStyle w:val="ListParagraph"/>
        <w:numPr>
          <w:ilvl w:val="0"/>
          <w:numId w:val="3"/>
        </w:numPr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limite</w:t>
      </w:r>
      <w:proofErr w:type="spellEnd"/>
      <w:r>
        <w:t>:</w:t>
      </w:r>
    </w:p>
    <w:p w:rsidR="00D762D3" w:rsidRDefault="00D762D3" w:rsidP="00D762D3">
      <w:pPr>
        <w:pStyle w:val="ListParagraph"/>
        <w:numPr>
          <w:ilvl w:val="1"/>
          <w:numId w:val="3"/>
        </w:numPr>
      </w:pPr>
      <w:proofErr w:type="spellStart"/>
      <w:r>
        <w:t>Edad</w:t>
      </w:r>
      <w:proofErr w:type="spellEnd"/>
      <w:r>
        <w:t>:</w:t>
      </w:r>
      <w:r w:rsidRPr="00D762D3">
        <w:t xml:space="preserve"> </w:t>
      </w:r>
      <w:r>
        <w:t xml:space="preserve">64,65,66,121,122,123 – Dias: 19,20,21– </w:t>
      </w:r>
      <w:proofErr w:type="gramStart"/>
      <w:r>
        <w:t>Tarifa:-</w:t>
      </w:r>
      <w:proofErr w:type="gramEnd"/>
      <w:r>
        <w:t>1,0,1.</w:t>
      </w:r>
    </w:p>
    <w:p w:rsidR="00E74F1A" w:rsidRDefault="00E74F1A" w:rsidP="007F0998"/>
    <w:p w:rsidR="007F0998" w:rsidRDefault="007F0998" w:rsidP="00D762D3">
      <w:pPr>
        <w:pStyle w:val="ListParagraph"/>
        <w:numPr>
          <w:ilvl w:val="0"/>
          <w:numId w:val="2"/>
        </w:numPr>
      </w:pPr>
      <w:r>
        <w:t xml:space="preserve">Para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frontera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específicos</w:t>
      </w:r>
      <w:proofErr w:type="spellEnd"/>
    </w:p>
    <w:p w:rsidR="00D762D3" w:rsidRDefault="00D762D3" w:rsidP="00D762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31"/>
        <w:gridCol w:w="2192"/>
        <w:gridCol w:w="2140"/>
      </w:tblGrid>
      <w:tr w:rsidR="00D762D3" w:rsidTr="00D762D3"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proofErr w:type="spellStart"/>
            <w:r>
              <w:t>Numero</w:t>
            </w:r>
            <w:proofErr w:type="spellEnd"/>
          </w:p>
        </w:tc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proofErr w:type="spellStart"/>
            <w:r>
              <w:t>Edad</w:t>
            </w:r>
            <w:proofErr w:type="spellEnd"/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 xml:space="preserve">Dias de </w:t>
            </w:r>
            <w:proofErr w:type="spellStart"/>
            <w:r>
              <w:t>antelacion</w:t>
            </w:r>
            <w:proofErr w:type="spellEnd"/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Tarifa</w:t>
            </w:r>
          </w:p>
        </w:tc>
      </w:tr>
      <w:tr w:rsidR="00D762D3" w:rsidTr="00D762D3"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-1</w:t>
            </w:r>
          </w:p>
        </w:tc>
      </w:tr>
      <w:tr w:rsidR="00D762D3" w:rsidTr="00D762D3"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0</w:t>
            </w:r>
          </w:p>
        </w:tc>
      </w:tr>
      <w:tr w:rsidR="00D762D3" w:rsidTr="00D762D3"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1</w:t>
            </w:r>
          </w:p>
        </w:tc>
      </w:tr>
      <w:tr w:rsidR="00D762D3" w:rsidTr="00D762D3"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1</w:t>
            </w:r>
          </w:p>
        </w:tc>
      </w:tr>
      <w:tr w:rsidR="00D762D3" w:rsidTr="00D762D3"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0</w:t>
            </w:r>
          </w:p>
        </w:tc>
      </w:tr>
      <w:tr w:rsidR="00D762D3" w:rsidTr="00D762D3"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1</w:t>
            </w:r>
          </w:p>
        </w:tc>
      </w:tr>
      <w:tr w:rsidR="00D762D3" w:rsidTr="00D762D3"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337" w:type="dxa"/>
          </w:tcPr>
          <w:p w:rsidR="00D762D3" w:rsidRDefault="00D762D3" w:rsidP="00D762D3">
            <w:pPr>
              <w:pStyle w:val="ListParagraph"/>
              <w:ind w:left="0"/>
            </w:pPr>
            <w:r>
              <w:t>121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338" w:type="dxa"/>
          </w:tcPr>
          <w:p w:rsidR="00D762D3" w:rsidRDefault="00D762D3" w:rsidP="00D762D3">
            <w:pPr>
              <w:pStyle w:val="ListParagraph"/>
              <w:ind w:left="0"/>
            </w:pPr>
            <w:r>
              <w:t>1</w:t>
            </w:r>
          </w:p>
        </w:tc>
      </w:tr>
    </w:tbl>
    <w:p w:rsidR="00D762D3" w:rsidRDefault="00D762D3" w:rsidP="00D762D3">
      <w:pPr>
        <w:pStyle w:val="ListParagraph"/>
      </w:pPr>
    </w:p>
    <w:p w:rsidR="00D762D3" w:rsidRDefault="00D762D3" w:rsidP="00D762D3">
      <w:pPr>
        <w:pStyle w:val="ListParagraph"/>
      </w:pPr>
      <w:proofErr w:type="spellStart"/>
      <w:r>
        <w:t>Resultados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D762D3" w:rsidTr="00D762D3"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proofErr w:type="spellStart"/>
            <w:r>
              <w:t>Numero</w:t>
            </w:r>
            <w:proofErr w:type="spellEnd"/>
          </w:p>
        </w:tc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proofErr w:type="spellStart"/>
            <w:r>
              <w:t>Resultado</w:t>
            </w:r>
            <w:proofErr w:type="spellEnd"/>
          </w:p>
        </w:tc>
      </w:tr>
      <w:tr w:rsidR="00D762D3" w:rsidTr="00D762D3"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proofErr w:type="spellStart"/>
            <w:r>
              <w:t>Invalido</w:t>
            </w:r>
            <w:proofErr w:type="spellEnd"/>
            <w:r>
              <w:t xml:space="preserve"> por </w:t>
            </w:r>
            <w:proofErr w:type="spellStart"/>
            <w:r>
              <w:t>edad</w:t>
            </w:r>
            <w:proofErr w:type="spellEnd"/>
            <w:r>
              <w:t xml:space="preserve"> y </w:t>
            </w:r>
            <w:proofErr w:type="spellStart"/>
            <w:r>
              <w:t>tarifa</w:t>
            </w:r>
            <w:proofErr w:type="spellEnd"/>
            <w:r>
              <w:t xml:space="preserve"> negative</w:t>
            </w:r>
          </w:p>
        </w:tc>
      </w:tr>
      <w:tr w:rsidR="00D762D3" w:rsidTr="00D762D3"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proofErr w:type="spellStart"/>
            <w:r>
              <w:t>Invalido</w:t>
            </w:r>
            <w:proofErr w:type="spellEnd"/>
            <w:r>
              <w:t xml:space="preserve"> por </w:t>
            </w:r>
            <w:proofErr w:type="spellStart"/>
            <w:r>
              <w:t>edad</w:t>
            </w:r>
            <w:proofErr w:type="spellEnd"/>
            <w:r>
              <w:t xml:space="preserve">, </w:t>
            </w:r>
            <w:proofErr w:type="spellStart"/>
            <w:r>
              <w:t>dias</w:t>
            </w:r>
            <w:proofErr w:type="spellEnd"/>
            <w:r>
              <w:t xml:space="preserve"> y </w:t>
            </w:r>
            <w:proofErr w:type="spellStart"/>
            <w:r>
              <w:t>tarifa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cero.</w:t>
            </w:r>
          </w:p>
        </w:tc>
      </w:tr>
      <w:tr w:rsidR="00D762D3" w:rsidTr="00D762D3"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1</w:t>
            </w:r>
          </w:p>
        </w:tc>
      </w:tr>
      <w:tr w:rsidR="00D762D3" w:rsidTr="00D762D3"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0.77</w:t>
            </w:r>
          </w:p>
        </w:tc>
      </w:tr>
      <w:tr w:rsidR="00D762D3" w:rsidTr="00D762D3"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proofErr w:type="spellStart"/>
            <w:r>
              <w:t>Invalido</w:t>
            </w:r>
            <w:proofErr w:type="spellEnd"/>
            <w:r>
              <w:t xml:space="preserve"> por </w:t>
            </w:r>
            <w:proofErr w:type="spellStart"/>
            <w:r>
              <w:t>tarifa</w:t>
            </w:r>
            <w:proofErr w:type="spellEnd"/>
            <w:r>
              <w:t xml:space="preserve"> 0</w:t>
            </w:r>
          </w:p>
        </w:tc>
      </w:tr>
      <w:tr w:rsidR="00D762D3" w:rsidTr="00D762D3"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1</w:t>
            </w:r>
          </w:p>
        </w:tc>
      </w:tr>
      <w:tr w:rsidR="00D762D3" w:rsidTr="00D762D3"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675" w:type="dxa"/>
          </w:tcPr>
          <w:p w:rsidR="00D762D3" w:rsidRDefault="00D762D3" w:rsidP="00D762D3">
            <w:pPr>
              <w:pStyle w:val="ListParagraph"/>
              <w:ind w:left="0"/>
            </w:pPr>
            <w:r>
              <w:t>0.77</w:t>
            </w:r>
          </w:p>
        </w:tc>
      </w:tr>
    </w:tbl>
    <w:p w:rsidR="00D762D3" w:rsidRDefault="00D762D3" w:rsidP="00D762D3">
      <w:pPr>
        <w:pStyle w:val="ListParagraph"/>
      </w:pPr>
    </w:p>
    <w:sectPr w:rsidR="00D7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66B2"/>
    <w:multiLevelType w:val="hybridMultilevel"/>
    <w:tmpl w:val="80A8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1DB"/>
    <w:multiLevelType w:val="hybridMultilevel"/>
    <w:tmpl w:val="A48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73CB"/>
    <w:multiLevelType w:val="hybridMultilevel"/>
    <w:tmpl w:val="089A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98"/>
    <w:rsid w:val="001677FA"/>
    <w:rsid w:val="00274E54"/>
    <w:rsid w:val="007F0998"/>
    <w:rsid w:val="009022AC"/>
    <w:rsid w:val="00BF4AFE"/>
    <w:rsid w:val="00CC499D"/>
    <w:rsid w:val="00D762D3"/>
    <w:rsid w:val="00E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D478"/>
  <w15:chartTrackingRefBased/>
  <w15:docId w15:val="{5796CD88-EEDA-4324-8EE8-D9B85F73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98"/>
    <w:pPr>
      <w:ind w:left="720"/>
      <w:contextualSpacing/>
    </w:pPr>
  </w:style>
  <w:style w:type="table" w:styleId="TableGrid">
    <w:name w:val="Table Grid"/>
    <w:basedOn w:val="TableNormal"/>
    <w:uiPriority w:val="39"/>
    <w:rsid w:val="007F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henry.sanchez@labinfo.is.escuelaing.edu.co</dc:creator>
  <cp:keywords/>
  <dc:description/>
  <cp:lastModifiedBy>henry.sanchez@labinfo.is.escuelaing.edu.co</cp:lastModifiedBy>
  <cp:revision>2</cp:revision>
  <dcterms:created xsi:type="dcterms:W3CDTF">2020-02-05T20:58:00Z</dcterms:created>
  <dcterms:modified xsi:type="dcterms:W3CDTF">2020-02-05T23:46:00Z</dcterms:modified>
</cp:coreProperties>
</file>