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BAC53" w14:textId="444D7021" w:rsidR="007B06B0" w:rsidRDefault="00FC6EE9" w:rsidP="007B06B0">
      <w:pPr>
        <w:ind w:left="720" w:hanging="360"/>
      </w:pPr>
      <w:r>
        <w:t xml:space="preserve">ECE 49022 – Team 02 (Multi-FX Guitar Pedal) – </w:t>
      </w:r>
      <w:r w:rsidR="007B06B0">
        <w:t>Reverb Pedal</w:t>
      </w:r>
      <w:r w:rsidR="006569B0">
        <w:t xml:space="preserve"> – Michael Scirocco</w:t>
      </w:r>
    </w:p>
    <w:p w14:paraId="7772CCCF" w14:textId="77777777" w:rsidR="007B06B0" w:rsidRDefault="007B06B0" w:rsidP="007B06B0"/>
    <w:p w14:paraId="1CEE6973" w14:textId="49ADE41C" w:rsidR="007B06B0" w:rsidRDefault="007B06B0" w:rsidP="007B06B0">
      <w:pPr>
        <w:pStyle w:val="ListParagraph"/>
        <w:numPr>
          <w:ilvl w:val="0"/>
          <w:numId w:val="3"/>
        </w:numPr>
      </w:pPr>
      <w:r>
        <w:t>Schematic:</w:t>
      </w:r>
    </w:p>
    <w:p w14:paraId="442FEAA8" w14:textId="2F2DBDD2" w:rsidR="007B06B0" w:rsidRDefault="00A123EB" w:rsidP="00A123EB">
      <w:pPr>
        <w:jc w:val="center"/>
      </w:pPr>
      <w:r>
        <w:rPr>
          <w:noProof/>
        </w:rPr>
        <w:drawing>
          <wp:inline distT="0" distB="0" distL="0" distR="0" wp14:anchorId="08D7FD74" wp14:editId="73F46DE6">
            <wp:extent cx="4420860" cy="3275026"/>
            <wp:effectExtent l="12700" t="12700" r="12065" b="1460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868" cy="3310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AC3CB" w14:textId="77777777" w:rsidR="007B06B0" w:rsidRDefault="007B06B0"/>
    <w:p w14:paraId="3BB09672" w14:textId="4DDC4B6B" w:rsidR="007B06B0" w:rsidRDefault="00A123EB" w:rsidP="007B06B0">
      <w:pPr>
        <w:pStyle w:val="ListParagraph"/>
        <w:numPr>
          <w:ilvl w:val="0"/>
          <w:numId w:val="3"/>
        </w:numPr>
      </w:pPr>
      <w:r>
        <w:t xml:space="preserve">(Please </w:t>
      </w:r>
      <w:r w:rsidR="007B06B0">
        <w:t>see attached Gerber files)</w:t>
      </w:r>
    </w:p>
    <w:p w14:paraId="7B91D0C0" w14:textId="77777777" w:rsidR="00A123EB" w:rsidRDefault="00A123EB" w:rsidP="00A123EB"/>
    <w:p w14:paraId="106464B7" w14:textId="4D72D0C2" w:rsidR="00A123EB" w:rsidRDefault="007B06B0" w:rsidP="00A123EB">
      <w:pPr>
        <w:pStyle w:val="ListParagraph"/>
        <w:numPr>
          <w:ilvl w:val="0"/>
          <w:numId w:val="3"/>
        </w:numPr>
      </w:pPr>
      <w:r>
        <w:t>PCB:</w:t>
      </w:r>
    </w:p>
    <w:p w14:paraId="2E65DB6E" w14:textId="2F2D1EEF" w:rsidR="003608AC" w:rsidRDefault="003608AC" w:rsidP="003608AC">
      <w:pPr>
        <w:jc w:val="center"/>
      </w:pPr>
      <w:r>
        <w:rPr>
          <w:noProof/>
        </w:rPr>
        <w:drawing>
          <wp:inline distT="0" distB="0" distL="0" distR="0" wp14:anchorId="0447D29D" wp14:editId="05DDF5D8">
            <wp:extent cx="4117055" cy="35971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88" cy="36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7D64" w14:textId="3671BF7D" w:rsidR="007B06B0" w:rsidRDefault="00AF0E25" w:rsidP="005F188A">
      <w:pPr>
        <w:pStyle w:val="ListParagraph"/>
        <w:numPr>
          <w:ilvl w:val="0"/>
          <w:numId w:val="3"/>
        </w:numPr>
      </w:pPr>
      <w:r>
        <w:lastRenderedPageBreak/>
        <w:t>Proof of DRC/ERC checks:</w:t>
      </w:r>
      <w:r w:rsidR="00A123EB">
        <w:rPr>
          <w:noProof/>
        </w:rPr>
        <w:drawing>
          <wp:anchor distT="0" distB="0" distL="114300" distR="114300" simplePos="0" relativeHeight="251660288" behindDoc="0" locked="0" layoutInCell="1" allowOverlap="1" wp14:anchorId="6CD32573" wp14:editId="5DF73854">
            <wp:simplePos x="0" y="0"/>
            <wp:positionH relativeFrom="column">
              <wp:posOffset>3045460</wp:posOffset>
            </wp:positionH>
            <wp:positionV relativeFrom="paragraph">
              <wp:posOffset>186690</wp:posOffset>
            </wp:positionV>
            <wp:extent cx="3423285" cy="2238375"/>
            <wp:effectExtent l="12700" t="12700" r="18415" b="9525"/>
            <wp:wrapThrough wrapText="bothSides">
              <wp:wrapPolygon edited="0">
                <wp:start x="-80" y="-123"/>
                <wp:lineTo x="-80" y="21569"/>
                <wp:lineTo x="21636" y="21569"/>
                <wp:lineTo x="21636" y="-123"/>
                <wp:lineTo x="-80" y="-123"/>
              </wp:wrapPolygon>
            </wp:wrapThrough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238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49A54" w14:textId="0A5770BA" w:rsidR="007B06B0" w:rsidRDefault="00AF0E25">
      <w:r>
        <w:rPr>
          <w:noProof/>
        </w:rPr>
        <w:drawing>
          <wp:inline distT="0" distB="0" distL="0" distR="0" wp14:anchorId="2F6D9D92" wp14:editId="4FE66026">
            <wp:extent cx="2861444" cy="2236879"/>
            <wp:effectExtent l="12700" t="12700" r="8890" b="11430"/>
            <wp:docPr id="5" name="Picture 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486" cy="2298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20623" w14:textId="51F17978" w:rsidR="00AF0E25" w:rsidRDefault="00AF0E25"/>
    <w:p w14:paraId="3A83A229" w14:textId="2FD0BE7A" w:rsidR="00AF0E25" w:rsidRDefault="00A123EB">
      <w:r>
        <w:t>ERC Comments: The first two errors are the schematic not recognizing the +12V symbol as a power source. The third error is for a pin that does not need to be connected.</w:t>
      </w:r>
    </w:p>
    <w:p w14:paraId="3F3165DE" w14:textId="651DC299" w:rsidR="00A123EB" w:rsidRDefault="00A123EB"/>
    <w:p w14:paraId="41BF5654" w14:textId="10629DE5" w:rsidR="00A123EB" w:rsidRDefault="00A123EB" w:rsidP="00A123EB">
      <w:pPr>
        <w:pStyle w:val="ListParagraph"/>
        <w:numPr>
          <w:ilvl w:val="0"/>
          <w:numId w:val="3"/>
        </w:numPr>
      </w:pPr>
      <w:r>
        <w:t>Centroid file: N/A, we are soldering the components in ourselves.</w:t>
      </w:r>
    </w:p>
    <w:p w14:paraId="3D8C3804" w14:textId="32500739" w:rsidR="00A143D8" w:rsidRDefault="00A143D8"/>
    <w:p w14:paraId="1CE12064" w14:textId="07DC914D" w:rsidR="00F673E6" w:rsidRDefault="00A123EB" w:rsidP="005F188A">
      <w:pPr>
        <w:pStyle w:val="ListParagraph"/>
        <w:numPr>
          <w:ilvl w:val="0"/>
          <w:numId w:val="3"/>
        </w:numPr>
      </w:pPr>
      <w:r>
        <w:t>Printout of planned order from manufacturer’s website:</w:t>
      </w:r>
    </w:p>
    <w:p w14:paraId="31C2E53D" w14:textId="2347EC57" w:rsidR="00F673E6" w:rsidRDefault="005F188A" w:rsidP="005F188A">
      <w:pPr>
        <w:jc w:val="center"/>
      </w:pPr>
      <w:r>
        <w:rPr>
          <w:noProof/>
        </w:rPr>
        <w:drawing>
          <wp:inline distT="0" distB="0" distL="0" distR="0" wp14:anchorId="194282AD" wp14:editId="24BA862D">
            <wp:extent cx="5156305" cy="4409851"/>
            <wp:effectExtent l="12700" t="12700" r="12700" b="1016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905" cy="4480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6B9BB" w14:textId="77777777" w:rsidR="00A123EB" w:rsidRDefault="00A123EB" w:rsidP="00A123EB">
      <w:pPr>
        <w:pStyle w:val="ListParagraph"/>
      </w:pPr>
    </w:p>
    <w:p w14:paraId="2525A63A" w14:textId="5554A7B0" w:rsidR="00F673E6" w:rsidRDefault="00F673E6" w:rsidP="00F673E6">
      <w:pPr>
        <w:pStyle w:val="ListParagraph"/>
        <w:numPr>
          <w:ilvl w:val="0"/>
          <w:numId w:val="3"/>
        </w:numPr>
      </w:pPr>
      <w:r>
        <w:t>Complete and final bill of materials (BOM):</w:t>
      </w:r>
    </w:p>
    <w:p w14:paraId="643D8578" w14:textId="77777777" w:rsidR="00F673E6" w:rsidRDefault="00F673E6" w:rsidP="00F673E6">
      <w:pPr>
        <w:pStyle w:val="ListParagraph"/>
      </w:pPr>
    </w:p>
    <w:p w14:paraId="2BB1EF7E" w14:textId="09D8B62B" w:rsidR="00F673E6" w:rsidRDefault="003608AC" w:rsidP="003608AC">
      <w:pPr>
        <w:pStyle w:val="ListParagraph"/>
        <w:numPr>
          <w:ilvl w:val="0"/>
          <w:numId w:val="4"/>
        </w:numPr>
      </w:pPr>
      <w:r>
        <w:t>Resistors:</w:t>
      </w:r>
    </w:p>
    <w:p w14:paraId="59D13575" w14:textId="1151E601" w:rsidR="007155BE" w:rsidRDefault="00831113" w:rsidP="007155BE">
      <w:pPr>
        <w:pStyle w:val="ListParagraph"/>
        <w:numPr>
          <w:ilvl w:val="1"/>
          <w:numId w:val="4"/>
        </w:numPr>
      </w:pPr>
      <w:r>
        <w:t>1kOhm – 1x</w:t>
      </w:r>
    </w:p>
    <w:p w14:paraId="04115AB5" w14:textId="56CC2375" w:rsidR="00831113" w:rsidRDefault="00831113" w:rsidP="00831113">
      <w:pPr>
        <w:pStyle w:val="ListParagraph"/>
        <w:numPr>
          <w:ilvl w:val="1"/>
          <w:numId w:val="4"/>
        </w:numPr>
      </w:pPr>
      <w:r>
        <w:t>10kOhm – 1x</w:t>
      </w:r>
    </w:p>
    <w:p w14:paraId="78A0E2B8" w14:textId="7512FBEB" w:rsidR="007155BE" w:rsidRDefault="00831113" w:rsidP="00831113">
      <w:pPr>
        <w:pStyle w:val="ListParagraph"/>
        <w:numPr>
          <w:ilvl w:val="1"/>
          <w:numId w:val="4"/>
        </w:numPr>
      </w:pPr>
      <w:r>
        <w:t>22kOhm – 3x</w:t>
      </w:r>
    </w:p>
    <w:p w14:paraId="6F97B81A" w14:textId="79BD7B3D" w:rsidR="007155BE" w:rsidRDefault="00831113" w:rsidP="00831113">
      <w:pPr>
        <w:pStyle w:val="ListParagraph"/>
        <w:numPr>
          <w:ilvl w:val="1"/>
          <w:numId w:val="4"/>
        </w:numPr>
      </w:pPr>
      <w:r>
        <w:t>68kOhm – 1x</w:t>
      </w:r>
    </w:p>
    <w:p w14:paraId="7A83B228" w14:textId="110BD082" w:rsidR="003608AC" w:rsidRDefault="003608AC" w:rsidP="003608AC">
      <w:pPr>
        <w:pStyle w:val="ListParagraph"/>
        <w:numPr>
          <w:ilvl w:val="0"/>
          <w:numId w:val="4"/>
        </w:numPr>
      </w:pPr>
      <w:r>
        <w:t>Capacitors:</w:t>
      </w:r>
    </w:p>
    <w:p w14:paraId="0D4ACE4A" w14:textId="46B4EE8E" w:rsidR="007155BE" w:rsidRDefault="00831113" w:rsidP="007155BE">
      <w:pPr>
        <w:pStyle w:val="ListParagraph"/>
        <w:numPr>
          <w:ilvl w:val="1"/>
          <w:numId w:val="4"/>
        </w:numPr>
      </w:pPr>
      <w:r>
        <w:t>100n</w:t>
      </w:r>
      <w:r w:rsidR="003509A4">
        <w:t xml:space="preserve"> – 8x</w:t>
      </w:r>
    </w:p>
    <w:p w14:paraId="4C8F4D12" w14:textId="5CEAB988" w:rsidR="007155BE" w:rsidRDefault="00831113" w:rsidP="003509A4">
      <w:pPr>
        <w:pStyle w:val="ListParagraph"/>
        <w:numPr>
          <w:ilvl w:val="1"/>
          <w:numId w:val="4"/>
        </w:numPr>
      </w:pPr>
      <w:r>
        <w:t>100u</w:t>
      </w:r>
      <w:r w:rsidR="003509A4">
        <w:t xml:space="preserve"> – 2x</w:t>
      </w:r>
    </w:p>
    <w:p w14:paraId="42496CDA" w14:textId="79612E69" w:rsidR="007155BE" w:rsidRDefault="00CD00A2" w:rsidP="003509A4">
      <w:pPr>
        <w:pStyle w:val="ListParagraph"/>
        <w:numPr>
          <w:ilvl w:val="1"/>
          <w:numId w:val="4"/>
        </w:numPr>
      </w:pPr>
      <w:r>
        <w:t>22u</w:t>
      </w:r>
      <w:r w:rsidR="003509A4">
        <w:t xml:space="preserve"> – 1x</w:t>
      </w:r>
    </w:p>
    <w:p w14:paraId="0E84A2E4" w14:textId="2AF76FF5" w:rsidR="007155BE" w:rsidRDefault="003509A4" w:rsidP="003509A4">
      <w:pPr>
        <w:pStyle w:val="ListParagraph"/>
        <w:numPr>
          <w:ilvl w:val="1"/>
          <w:numId w:val="4"/>
        </w:numPr>
      </w:pPr>
      <w:r>
        <w:t xml:space="preserve">22n – 1x </w:t>
      </w:r>
    </w:p>
    <w:p w14:paraId="688E7732" w14:textId="5F8C337F" w:rsidR="007155BE" w:rsidRDefault="003509A4" w:rsidP="007155BE">
      <w:pPr>
        <w:pStyle w:val="ListParagraph"/>
        <w:numPr>
          <w:ilvl w:val="1"/>
          <w:numId w:val="4"/>
        </w:numPr>
      </w:pPr>
      <w:r>
        <w:t>0.1u – 1x</w:t>
      </w:r>
    </w:p>
    <w:p w14:paraId="3010F36C" w14:textId="6F588275" w:rsidR="007155BE" w:rsidRDefault="003509A4" w:rsidP="007155BE">
      <w:pPr>
        <w:pStyle w:val="ListParagraph"/>
        <w:numPr>
          <w:ilvl w:val="1"/>
          <w:numId w:val="4"/>
        </w:numPr>
      </w:pPr>
      <w:r>
        <w:t>0.33u – 1x</w:t>
      </w:r>
    </w:p>
    <w:p w14:paraId="548C0AB5" w14:textId="09FAF9C2" w:rsidR="003608AC" w:rsidRDefault="003608AC" w:rsidP="003608AC">
      <w:pPr>
        <w:pStyle w:val="ListParagraph"/>
        <w:numPr>
          <w:ilvl w:val="0"/>
          <w:numId w:val="4"/>
        </w:numPr>
      </w:pPr>
      <w:r>
        <w:t>Potentiometers:</w:t>
      </w:r>
    </w:p>
    <w:p w14:paraId="38C8DC2B" w14:textId="5356BF5B" w:rsidR="007155BE" w:rsidRDefault="007155BE" w:rsidP="007155BE">
      <w:pPr>
        <w:pStyle w:val="ListParagraph"/>
        <w:numPr>
          <w:ilvl w:val="1"/>
          <w:numId w:val="4"/>
        </w:numPr>
      </w:pPr>
      <w:r>
        <w:t>10</w:t>
      </w:r>
      <w:r w:rsidR="00831113">
        <w:t>k</w:t>
      </w:r>
      <w:r>
        <w:t xml:space="preserve"> – 1x</w:t>
      </w:r>
    </w:p>
    <w:p w14:paraId="61268206" w14:textId="6060492D" w:rsidR="007155BE" w:rsidRDefault="007155BE" w:rsidP="007155BE">
      <w:pPr>
        <w:pStyle w:val="ListParagraph"/>
        <w:numPr>
          <w:ilvl w:val="1"/>
          <w:numId w:val="4"/>
        </w:numPr>
      </w:pPr>
      <w:r>
        <w:t>250</w:t>
      </w:r>
      <w:r w:rsidR="00831113">
        <w:t>k</w:t>
      </w:r>
      <w:r>
        <w:t xml:space="preserve"> – 1x</w:t>
      </w:r>
    </w:p>
    <w:p w14:paraId="38E19572" w14:textId="174B320B" w:rsidR="007155BE" w:rsidRDefault="007155BE" w:rsidP="007155BE">
      <w:pPr>
        <w:pStyle w:val="ListParagraph"/>
        <w:numPr>
          <w:ilvl w:val="1"/>
          <w:numId w:val="4"/>
        </w:numPr>
      </w:pPr>
      <w:r>
        <w:t>100</w:t>
      </w:r>
      <w:r w:rsidR="00831113">
        <w:t>k</w:t>
      </w:r>
      <w:r>
        <w:t xml:space="preserve"> – 1x</w:t>
      </w:r>
    </w:p>
    <w:p w14:paraId="2AC0EFCF" w14:textId="07E31241" w:rsidR="003608AC" w:rsidRDefault="007155BE" w:rsidP="003608AC">
      <w:pPr>
        <w:pStyle w:val="ListParagraph"/>
        <w:numPr>
          <w:ilvl w:val="0"/>
          <w:numId w:val="4"/>
        </w:numPr>
      </w:pPr>
      <w:r>
        <w:t>Other:</w:t>
      </w:r>
    </w:p>
    <w:p w14:paraId="2D3FF732" w14:textId="66BE3561" w:rsidR="007155BE" w:rsidRDefault="007155BE" w:rsidP="007155BE">
      <w:pPr>
        <w:pStyle w:val="ListParagraph"/>
        <w:numPr>
          <w:ilvl w:val="1"/>
          <w:numId w:val="4"/>
        </w:numPr>
      </w:pPr>
      <w:r>
        <w:t>78L05 (3-Terminal Voltage Regulator) – 1x</w:t>
      </w:r>
    </w:p>
    <w:p w14:paraId="02C82BA9" w14:textId="575EC94F" w:rsidR="007155BE" w:rsidRDefault="007155BE" w:rsidP="007155BE">
      <w:pPr>
        <w:pStyle w:val="ListParagraph"/>
        <w:numPr>
          <w:ilvl w:val="1"/>
          <w:numId w:val="4"/>
        </w:numPr>
      </w:pPr>
      <w:r>
        <w:t>L7809 (Linear Voltage Regulator) – 1x</w:t>
      </w:r>
    </w:p>
    <w:p w14:paraId="6A5DC6B2" w14:textId="4CDC231B" w:rsidR="007155BE" w:rsidRDefault="007155BE" w:rsidP="007155BE">
      <w:pPr>
        <w:pStyle w:val="ListParagraph"/>
        <w:numPr>
          <w:ilvl w:val="1"/>
          <w:numId w:val="4"/>
        </w:numPr>
      </w:pPr>
      <w:r>
        <w:t xml:space="preserve">PT2399 (CMOS Echo/Delay Processor) – 1x </w:t>
      </w:r>
    </w:p>
    <w:p w14:paraId="782379CF" w14:textId="77777777" w:rsidR="00F673E6" w:rsidRDefault="00F673E6" w:rsidP="00F673E6">
      <w:pPr>
        <w:pStyle w:val="ListParagraph"/>
      </w:pPr>
    </w:p>
    <w:p w14:paraId="16ACA430" w14:textId="470B8DAE" w:rsidR="00F673E6" w:rsidRDefault="00F673E6" w:rsidP="00F673E6">
      <w:pPr>
        <w:pStyle w:val="ListParagraph"/>
        <w:numPr>
          <w:ilvl w:val="0"/>
          <w:numId w:val="3"/>
        </w:numPr>
      </w:pPr>
      <w:r>
        <w:t>Responses to rubric questions:</w:t>
      </w:r>
    </w:p>
    <w:p w14:paraId="21471BDD" w14:textId="786B3A81" w:rsidR="00F673E6" w:rsidRDefault="00F673E6" w:rsidP="00F673E6"/>
    <w:p w14:paraId="400F9618" w14:textId="68308061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What manufacturer do you plan to use: </w:t>
      </w:r>
      <w:r>
        <w:rPr>
          <w:rFonts w:ascii="Palatino Linotype" w:eastAsia="Palatino Linotype" w:hAnsi="Palatino Linotype" w:cs="Palatino Linotype"/>
        </w:rPr>
        <w:tab/>
        <w:t xml:space="preserve"> </w:t>
      </w:r>
      <w:r>
        <w:rPr>
          <w:rFonts w:ascii="Palatino Linotype" w:eastAsia="Palatino Linotype" w:hAnsi="Palatino Linotype" w:cs="Palatino Linotype"/>
        </w:rPr>
        <w:tab/>
      </w:r>
      <w:proofErr w:type="spellStart"/>
      <w:r>
        <w:rPr>
          <w:rFonts w:ascii="Palatino Linotype" w:eastAsia="Palatino Linotype" w:hAnsi="Palatino Linotype" w:cs="Palatino Linotype"/>
        </w:rPr>
        <w:t>PCBWay</w:t>
      </w:r>
      <w:proofErr w:type="spellEnd"/>
      <w:r>
        <w:rPr>
          <w:rFonts w:ascii="Palatino Linotype" w:eastAsia="Palatino Linotype" w:hAnsi="Palatino Linotype" w:cs="Palatino Linotype"/>
        </w:rPr>
        <w:t xml:space="preserve"> </w:t>
      </w:r>
    </w:p>
    <w:p w14:paraId="30FE005E" w14:textId="503AE10A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What is the lead + shipping time: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>8 business days</w:t>
      </w:r>
    </w:p>
    <w:p w14:paraId="1B60F456" w14:textId="666182F1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What quantity do you intend to order: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>5</w:t>
      </w:r>
      <w:r>
        <w:rPr>
          <w:rFonts w:ascii="Palatino Linotype" w:eastAsia="Palatino Linotype" w:hAnsi="Palatino Linotype" w:cs="Palatino Linotype"/>
        </w:rPr>
        <w:br/>
        <w:t>Manufacturer specifications</w:t>
      </w:r>
    </w:p>
    <w:p w14:paraId="718A4714" w14:textId="2D74BFC7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ab/>
        <w:t>Maximum number of layers: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 w:rsidR="008D292B">
        <w:rPr>
          <w:rFonts w:ascii="Palatino Linotype" w:eastAsia="Palatino Linotype" w:hAnsi="Palatino Linotype" w:cs="Palatino Linotype"/>
        </w:rPr>
        <w:t>10</w:t>
      </w:r>
    </w:p>
    <w:p w14:paraId="60D5C12D" w14:textId="70E6D63F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ab/>
        <w:t>Surface finish: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 w:rsidR="008D292B">
        <w:rPr>
          <w:rFonts w:ascii="Palatino Linotype" w:eastAsia="Palatino Linotype" w:hAnsi="Palatino Linotype" w:cs="Palatino Linotype"/>
        </w:rPr>
        <w:t>HASL with lead</w:t>
      </w:r>
    </w:p>
    <w:p w14:paraId="0360BF62" w14:textId="64A336B5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ab/>
        <w:t>Copper weight: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 w:rsidR="008D292B">
        <w:rPr>
          <w:rFonts w:ascii="Palatino Linotype" w:eastAsia="Palatino Linotype" w:hAnsi="Palatino Linotype" w:cs="Palatino Linotype"/>
        </w:rPr>
        <w:t>1 oz Cu</w:t>
      </w:r>
    </w:p>
    <w:p w14:paraId="319AB286" w14:textId="77473ADD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ab/>
        <w:t>Minimum solder mask clearance:</w:t>
      </w:r>
      <w:r>
        <w:rPr>
          <w:rFonts w:ascii="Palatino Linotype" w:eastAsia="Palatino Linotype" w:hAnsi="Palatino Linotype" w:cs="Palatino Linotype"/>
        </w:rPr>
        <w:tab/>
        <w:t xml:space="preserve"> </w:t>
      </w:r>
      <w:r>
        <w:rPr>
          <w:rFonts w:ascii="Palatino Linotype" w:eastAsia="Palatino Linotype" w:hAnsi="Palatino Linotype" w:cs="Palatino Linotype"/>
        </w:rPr>
        <w:tab/>
      </w:r>
      <w:r w:rsidR="008D292B">
        <w:rPr>
          <w:rFonts w:ascii="Palatino Linotype" w:eastAsia="Palatino Linotype" w:hAnsi="Palatino Linotype" w:cs="Palatino Linotype"/>
        </w:rPr>
        <w:t>0 mm</w:t>
      </w:r>
    </w:p>
    <w:p w14:paraId="16BF80B2" w14:textId="2CBBB7C2" w:rsidR="00F673E6" w:rsidRDefault="00F673E6" w:rsidP="00F673E6">
      <w:pPr>
        <w:widowControl w:val="0"/>
        <w:ind w:left="1440" w:firstLine="72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Minimum drill hole size: 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 w:rsidR="008D292B">
        <w:rPr>
          <w:rFonts w:ascii="Palatino Linotype" w:eastAsia="Palatino Linotype" w:hAnsi="Palatino Linotype" w:cs="Palatino Linotype"/>
        </w:rPr>
        <w:t>0.2 mm</w:t>
      </w:r>
    </w:p>
    <w:p w14:paraId="4BB8E11D" w14:textId="3B4CB742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ab/>
        <w:t>Minimum trace width: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 w:rsidR="003608AC">
        <w:rPr>
          <w:rFonts w:ascii="Palatino Linotype" w:eastAsia="Palatino Linotype" w:hAnsi="Palatino Linotype" w:cs="Palatino Linotype"/>
        </w:rPr>
        <w:t>0.1mm/4mil</w:t>
      </w:r>
    </w:p>
    <w:p w14:paraId="0EA0F512" w14:textId="7DDA2B96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ab/>
        <w:t>Minimum trace spacing: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 w:rsidR="003608AC">
        <w:rPr>
          <w:rFonts w:ascii="Palatino Linotype" w:eastAsia="Palatino Linotype" w:hAnsi="Palatino Linotype" w:cs="Palatino Linotype"/>
        </w:rPr>
        <w:t>0.1mm/4mil</w:t>
      </w:r>
    </w:p>
    <w:p w14:paraId="4FE67DB8" w14:textId="2DC321B2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ab/>
        <w:t>Minimum via to trace spacing:</w:t>
      </w:r>
      <w:r>
        <w:rPr>
          <w:rFonts w:ascii="Palatino Linotype" w:eastAsia="Palatino Linotype" w:hAnsi="Palatino Linotype" w:cs="Palatino Linotype"/>
        </w:rPr>
        <w:tab/>
      </w:r>
      <w:r w:rsidR="008358BC">
        <w:rPr>
          <w:rFonts w:ascii="Palatino Linotype" w:eastAsia="Palatino Linotype" w:hAnsi="Palatino Linotype" w:cs="Palatino Linotype"/>
        </w:rPr>
        <w:t xml:space="preserve">            </w:t>
      </w:r>
      <w:r w:rsidR="003608AC">
        <w:rPr>
          <w:rFonts w:ascii="Palatino Linotype" w:eastAsia="Palatino Linotype" w:hAnsi="Palatino Linotype" w:cs="Palatino Linotype"/>
        </w:rPr>
        <w:t>0.15 mm</w:t>
      </w:r>
      <w:r>
        <w:rPr>
          <w:rFonts w:ascii="Palatino Linotype" w:eastAsia="Palatino Linotype" w:hAnsi="Palatino Linotype" w:cs="Palatino Linotype"/>
        </w:rPr>
        <w:tab/>
      </w:r>
    </w:p>
    <w:p w14:paraId="5871CEF0" w14:textId="2A6DCBD1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ab/>
        <w:t>Blind / Buried vias:</w:t>
      </w:r>
      <w:r>
        <w:rPr>
          <w:rFonts w:ascii="Palatino Linotype" w:eastAsia="Palatino Linotype" w:hAnsi="Palatino Linotype" w:cs="Palatino Linotype"/>
        </w:rPr>
        <w:tab/>
      </w:r>
      <w:r w:rsidR="003608AC">
        <w:rPr>
          <w:rFonts w:ascii="Palatino Linotype" w:eastAsia="Palatino Linotype" w:hAnsi="Palatino Linotype" w:cs="Palatino Linotype"/>
        </w:rPr>
        <w:t>both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  <w:t xml:space="preserve">     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 w:rsidRPr="003608AC">
        <w:rPr>
          <w:rFonts w:ascii="Palatino Linotype" w:eastAsia="Palatino Linotype" w:hAnsi="Palatino Linotype" w:cs="Palatino Linotype"/>
          <w:u w:val="single"/>
        </w:rPr>
        <w:t>Yes</w:t>
      </w:r>
      <w:r>
        <w:rPr>
          <w:rFonts w:ascii="Palatino Linotype" w:eastAsia="Palatino Linotype" w:hAnsi="Palatino Linotype" w:cs="Palatino Linotype"/>
        </w:rPr>
        <w:t xml:space="preserve">    /    No</w:t>
      </w:r>
    </w:p>
    <w:p w14:paraId="211CB7E3" w14:textId="77777777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Have you configured your tools DRC based on these specifications: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 w:rsidRPr="00235D06">
        <w:rPr>
          <w:rFonts w:ascii="Palatino Linotype" w:eastAsia="Palatino Linotype" w:hAnsi="Palatino Linotype" w:cs="Palatino Linotype"/>
          <w:u w:val="single"/>
        </w:rPr>
        <w:t>Yes</w:t>
      </w:r>
      <w:r>
        <w:rPr>
          <w:rFonts w:ascii="Palatino Linotype" w:eastAsia="Palatino Linotype" w:hAnsi="Palatino Linotype" w:cs="Palatino Linotype"/>
        </w:rPr>
        <w:t xml:space="preserve">    /    No</w:t>
      </w:r>
    </w:p>
    <w:p w14:paraId="65C74C1D" w14:textId="77777777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lastRenderedPageBreak/>
        <w:t>Does your PCB require a stencil to populate:</w:t>
      </w:r>
      <w:r>
        <w:rPr>
          <w:rFonts w:ascii="Palatino Linotype" w:eastAsia="Palatino Linotype" w:hAnsi="Palatino Linotype" w:cs="Palatino Linotype"/>
        </w:rPr>
        <w:tab/>
        <w:t xml:space="preserve">      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  <w:t xml:space="preserve">Yes    /    </w:t>
      </w:r>
      <w:r w:rsidRPr="00F673E6">
        <w:rPr>
          <w:rFonts w:ascii="Palatino Linotype" w:eastAsia="Palatino Linotype" w:hAnsi="Palatino Linotype" w:cs="Palatino Linotype"/>
          <w:u w:val="single"/>
        </w:rPr>
        <w:t>No</w:t>
      </w:r>
    </w:p>
    <w:p w14:paraId="29BFEDC5" w14:textId="77777777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    If so, do you have a plan to order one:</w:t>
      </w:r>
      <w:r>
        <w:rPr>
          <w:rFonts w:ascii="Palatino Linotype" w:eastAsia="Palatino Linotype" w:hAnsi="Palatino Linotype" w:cs="Palatino Linotype"/>
        </w:rPr>
        <w:tab/>
        <w:t xml:space="preserve">      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 w:rsidRPr="00235D06">
        <w:rPr>
          <w:rFonts w:ascii="Palatino Linotype" w:eastAsia="Palatino Linotype" w:hAnsi="Palatino Linotype" w:cs="Palatino Linotype"/>
        </w:rPr>
        <w:t>Yes</w:t>
      </w:r>
      <w:r>
        <w:rPr>
          <w:rFonts w:ascii="Palatino Linotype" w:eastAsia="Palatino Linotype" w:hAnsi="Palatino Linotype" w:cs="Palatino Linotype"/>
        </w:rPr>
        <w:t xml:space="preserve">    /    </w:t>
      </w:r>
      <w:r w:rsidRPr="00F673E6">
        <w:rPr>
          <w:rFonts w:ascii="Palatino Linotype" w:eastAsia="Palatino Linotype" w:hAnsi="Palatino Linotype" w:cs="Palatino Linotype"/>
          <w:u w:val="single"/>
        </w:rPr>
        <w:t>No</w:t>
      </w:r>
    </w:p>
    <w:p w14:paraId="4311745C" w14:textId="77777777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All components fit on PCB printed 1:1 scale:          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 w:rsidRPr="00F673E6">
        <w:rPr>
          <w:rFonts w:ascii="Palatino Linotype" w:eastAsia="Palatino Linotype" w:hAnsi="Palatino Linotype" w:cs="Palatino Linotype"/>
          <w:u w:val="single"/>
        </w:rPr>
        <w:t xml:space="preserve">Yes </w:t>
      </w:r>
      <w:r>
        <w:rPr>
          <w:rFonts w:ascii="Palatino Linotype" w:eastAsia="Palatino Linotype" w:hAnsi="Palatino Linotype" w:cs="Palatino Linotype"/>
        </w:rPr>
        <w:t xml:space="preserve">   /    No</w:t>
      </w:r>
    </w:p>
    <w:p w14:paraId="0FA9C671" w14:textId="77777777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Checked for and corrected issues from appendix 1 checklist:</w:t>
      </w:r>
      <w:r>
        <w:rPr>
          <w:rFonts w:ascii="Palatino Linotype" w:eastAsia="Palatino Linotype" w:hAnsi="Palatino Linotype" w:cs="Palatino Linotype"/>
        </w:rPr>
        <w:tab/>
        <w:t xml:space="preserve">    </w:t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 w:rsidRPr="003608AC">
        <w:rPr>
          <w:rFonts w:ascii="Palatino Linotype" w:eastAsia="Palatino Linotype" w:hAnsi="Palatino Linotype" w:cs="Palatino Linotype"/>
          <w:u w:val="single"/>
        </w:rPr>
        <w:t>Yes</w:t>
      </w:r>
      <w:r>
        <w:rPr>
          <w:rFonts w:ascii="Palatino Linotype" w:eastAsia="Palatino Linotype" w:hAnsi="Palatino Linotype" w:cs="Palatino Linotype"/>
        </w:rPr>
        <w:t xml:space="preserve">    /    No</w:t>
      </w:r>
    </w:p>
    <w:p w14:paraId="7F2E886E" w14:textId="77777777" w:rsidR="00F673E6" w:rsidRDefault="00F673E6" w:rsidP="00F673E6">
      <w:pPr>
        <w:widowControl w:val="0"/>
        <w:ind w:left="1440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Your </w:t>
      </w:r>
      <w:proofErr w:type="gramStart"/>
      <w:r>
        <w:rPr>
          <w:rFonts w:ascii="Palatino Linotype" w:eastAsia="Palatino Linotype" w:hAnsi="Palatino Linotype" w:cs="Palatino Linotype"/>
        </w:rPr>
        <w:t>team</w:t>
      </w:r>
      <w:proofErr w:type="gramEnd"/>
      <w:r>
        <w:rPr>
          <w:rFonts w:ascii="Palatino Linotype" w:eastAsia="Palatino Linotype" w:hAnsi="Palatino Linotype" w:cs="Palatino Linotype"/>
        </w:rPr>
        <w:t xml:space="preserve"> name and number is clearly visible in the silkscreen:</w:t>
      </w:r>
      <w:r>
        <w:rPr>
          <w:rFonts w:ascii="Palatino Linotype" w:eastAsia="Palatino Linotype" w:hAnsi="Palatino Linotype" w:cs="Palatino Linotype"/>
        </w:rPr>
        <w:tab/>
        <w:t xml:space="preserve">    </w:t>
      </w:r>
      <w:r>
        <w:rPr>
          <w:rFonts w:ascii="Palatino Linotype" w:eastAsia="Palatino Linotype" w:hAnsi="Palatino Linotype" w:cs="Palatino Linotype"/>
        </w:rPr>
        <w:tab/>
      </w:r>
      <w:r w:rsidRPr="003608AC">
        <w:rPr>
          <w:rFonts w:ascii="Palatino Linotype" w:eastAsia="Palatino Linotype" w:hAnsi="Palatino Linotype" w:cs="Palatino Linotype"/>
          <w:u w:val="single"/>
        </w:rPr>
        <w:t>Yes</w:t>
      </w:r>
      <w:r>
        <w:rPr>
          <w:rFonts w:ascii="Palatino Linotype" w:eastAsia="Palatino Linotype" w:hAnsi="Palatino Linotype" w:cs="Palatino Linotype"/>
        </w:rPr>
        <w:t xml:space="preserve">    /    No</w:t>
      </w:r>
    </w:p>
    <w:p w14:paraId="44B071EE" w14:textId="77777777" w:rsidR="00F673E6" w:rsidRDefault="00F673E6" w:rsidP="00F673E6"/>
    <w:sectPr w:rsidR="00F673E6" w:rsidSect="00A61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108E5"/>
    <w:multiLevelType w:val="hybridMultilevel"/>
    <w:tmpl w:val="E94229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E520E"/>
    <w:multiLevelType w:val="hybridMultilevel"/>
    <w:tmpl w:val="43BAA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D34534"/>
    <w:multiLevelType w:val="hybridMultilevel"/>
    <w:tmpl w:val="BC4E7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D43C9"/>
    <w:multiLevelType w:val="hybridMultilevel"/>
    <w:tmpl w:val="C6263C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6361101">
    <w:abstractNumId w:val="0"/>
  </w:num>
  <w:num w:numId="2" w16cid:durableId="8721808">
    <w:abstractNumId w:val="2"/>
  </w:num>
  <w:num w:numId="3" w16cid:durableId="1581480977">
    <w:abstractNumId w:val="3"/>
  </w:num>
  <w:num w:numId="4" w16cid:durableId="1048379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6B0"/>
    <w:rsid w:val="00011F33"/>
    <w:rsid w:val="00235D06"/>
    <w:rsid w:val="003509A4"/>
    <w:rsid w:val="003608AC"/>
    <w:rsid w:val="00530EAF"/>
    <w:rsid w:val="005F188A"/>
    <w:rsid w:val="006569B0"/>
    <w:rsid w:val="007155BE"/>
    <w:rsid w:val="007B06B0"/>
    <w:rsid w:val="00831113"/>
    <w:rsid w:val="008358BC"/>
    <w:rsid w:val="008D292B"/>
    <w:rsid w:val="00974C8F"/>
    <w:rsid w:val="00A123EB"/>
    <w:rsid w:val="00A143D8"/>
    <w:rsid w:val="00A61D2F"/>
    <w:rsid w:val="00AF0E25"/>
    <w:rsid w:val="00CD00A2"/>
    <w:rsid w:val="00F673E6"/>
    <w:rsid w:val="00FC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B2659"/>
  <w14:defaultImageDpi w14:val="32767"/>
  <w15:chartTrackingRefBased/>
  <w15:docId w15:val="{2CA3DCB0-AA44-6648-B878-5942BE27F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6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 Scirocco</dc:creator>
  <cp:keywords/>
  <dc:description/>
  <cp:lastModifiedBy>Michael A Scirocco</cp:lastModifiedBy>
  <cp:revision>7</cp:revision>
  <dcterms:created xsi:type="dcterms:W3CDTF">2022-10-14T20:01:00Z</dcterms:created>
  <dcterms:modified xsi:type="dcterms:W3CDTF">2022-10-14T23:58:00Z</dcterms:modified>
</cp:coreProperties>
</file>