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4934" w14:textId="7C478FC3" w:rsidR="001B3B52" w:rsidRDefault="001B3B52" w:rsidP="001B3B52">
      <w:pPr>
        <w:spacing w:after="146"/>
        <w:ind w:left="-15" w:right="42"/>
        <w:jc w:val="center"/>
      </w:pPr>
      <w:r w:rsidRPr="00036A0C">
        <w:rPr>
          <w:b/>
          <w:bCs/>
          <w:u w:val="single"/>
        </w:rPr>
        <w:t>End to End Sentiment Analysis System Using Natural Language Processing (NLP) and Machine Learning (ML)</w:t>
      </w:r>
      <w:r>
        <w:rPr>
          <w:b/>
          <w:bCs/>
          <w:u w:val="single"/>
        </w:rPr>
        <w:t xml:space="preserve"> Model Outputs</w:t>
      </w:r>
    </w:p>
    <w:p w14:paraId="22A92C24" w14:textId="77777777" w:rsidR="00017BEF" w:rsidRDefault="00017BEF" w:rsidP="00017BEF"/>
    <w:p w14:paraId="4BD7B456" w14:textId="1444CCF5" w:rsidR="00017BEF" w:rsidRPr="00017BEF" w:rsidRDefault="00017BEF" w:rsidP="00017BEF">
      <w:pPr>
        <w:rPr>
          <w:b/>
          <w:bCs/>
        </w:rPr>
      </w:pPr>
      <w:r w:rsidRPr="00017BEF">
        <w:rPr>
          <w:b/>
          <w:bCs/>
        </w:rPr>
        <w:t>1. Overview</w:t>
      </w:r>
    </w:p>
    <w:p w14:paraId="0C4192EC" w14:textId="2E779FF5" w:rsidR="00F03248" w:rsidRDefault="00F03248" w:rsidP="007C25FE">
      <w:pPr>
        <w:numPr>
          <w:ilvl w:val="0"/>
          <w:numId w:val="1"/>
        </w:numPr>
        <w:jc w:val="both"/>
      </w:pPr>
      <w:r>
        <w:t>This project builds a complete end</w:t>
      </w:r>
      <w:r>
        <w:rPr>
          <w:rFonts w:ascii="Cambria Math" w:hAnsi="Cambria Math" w:cs="Cambria Math"/>
        </w:rPr>
        <w:t>‑</w:t>
      </w:r>
      <w:r>
        <w:t>to</w:t>
      </w:r>
      <w:r>
        <w:rPr>
          <w:rFonts w:ascii="Cambria Math" w:hAnsi="Cambria Math" w:cs="Cambria Math"/>
        </w:rPr>
        <w:t>‑</w:t>
      </w:r>
      <w:r>
        <w:t xml:space="preserve">end sentiment analysis pipeline for customer product reviews from a Flipkart dataset obtained from the Kaggle website.  It covers data loading, Natural Language Processing (NLP), feature engineering (Bag-of-Words and Term Frequency – Inverse Document Frequency), model training and evaluation, model persistence and two machine learning (ML) models – Naïve Bayes and Logistic Regression - to classify text into three categories: positive, negative, or neutral.  The final outputs shown here correspond to: Naïve Bayes CountVectorizer, Naïve Bayes TF-IDF Vectorizer and Logistic Regression with TF-IDF Vectorizer. </w:t>
      </w:r>
      <w:r w:rsidR="00BC5233">
        <w:t xml:space="preserve"> </w:t>
      </w:r>
      <w:r w:rsidR="00475057">
        <w:t>The Logistic Regression with TF-IDF Vectorizer is used for the Tkinter-based GUI sentiment predictions.</w:t>
      </w:r>
    </w:p>
    <w:p w14:paraId="5703FB09" w14:textId="37C9F21B" w:rsidR="00096787" w:rsidRPr="00096787" w:rsidRDefault="00B439C3" w:rsidP="00017BEF">
      <w:pPr>
        <w:numPr>
          <w:ilvl w:val="0"/>
          <w:numId w:val="2"/>
        </w:numPr>
        <w:rPr>
          <w:b/>
          <w:bCs/>
        </w:rPr>
      </w:pPr>
      <w:r>
        <w:t xml:space="preserve">Detailed code for these models can be found in the respective Jupyter notebook of model outputs for this project </w:t>
      </w:r>
      <w:r w:rsidR="004A4CFE">
        <w:t xml:space="preserve">on </w:t>
      </w:r>
      <w:r>
        <w:t xml:space="preserve">the Github repository at </w:t>
      </w:r>
      <w:hyperlink r:id="rId8" w:history="1">
        <w:r w:rsidR="00EA23DD" w:rsidRPr="002C4C7C">
          <w:rPr>
            <w:rStyle w:val="Hyperlink"/>
          </w:rPr>
          <w:t>https://github.com/henrykwong-ai-ds-ml/FlipKartSentimentAnalysis</w:t>
        </w:r>
        <w:r w:rsidR="00EA23DD" w:rsidRPr="002C4C7C">
          <w:rPr>
            <w:rStyle w:val="Hyperlink"/>
          </w:rPr>
          <w:t xml:space="preserve">.  </w:t>
        </w:r>
      </w:hyperlink>
    </w:p>
    <w:p w14:paraId="32DBF077" w14:textId="125BFFBC" w:rsidR="00017BEF" w:rsidRPr="00096787" w:rsidRDefault="00017BEF" w:rsidP="00A217AD">
      <w:pPr>
        <w:rPr>
          <w:b/>
          <w:bCs/>
        </w:rPr>
      </w:pPr>
      <w:r w:rsidRPr="00096787">
        <w:rPr>
          <w:b/>
          <w:bCs/>
        </w:rPr>
        <w:t xml:space="preserve">2. Overall </w:t>
      </w:r>
      <w:r w:rsidR="00096787">
        <w:rPr>
          <w:b/>
          <w:bCs/>
        </w:rPr>
        <w:t>P</w:t>
      </w:r>
      <w:r w:rsidRPr="00096787">
        <w:rPr>
          <w:b/>
          <w:bCs/>
        </w:rPr>
        <w:t xml:space="preserve">erformance </w:t>
      </w:r>
      <w:r w:rsidR="00096787">
        <w:rPr>
          <w:b/>
          <w:bCs/>
        </w:rPr>
        <w:t>M</w:t>
      </w:r>
      <w:r w:rsidRPr="00096787">
        <w:rPr>
          <w:b/>
          <w:bCs/>
        </w:rPr>
        <w:t>etrics</w:t>
      </w:r>
    </w:p>
    <w:p w14:paraId="25A9F8D7" w14:textId="6AE2DC72" w:rsidR="00342F35" w:rsidRDefault="00F03248" w:rsidP="00017BEF">
      <w:pPr>
        <w:rPr>
          <w:b/>
          <w:bCs/>
        </w:rPr>
      </w:pPr>
      <w:r>
        <w:rPr>
          <w:b/>
          <w:bCs/>
        </w:rPr>
        <w:t xml:space="preserve">Machine Learning </w:t>
      </w:r>
      <w:r w:rsidR="00EB7118">
        <w:rPr>
          <w:b/>
          <w:bCs/>
        </w:rPr>
        <w:t>Model Performance Comparison</w:t>
      </w:r>
    </w:p>
    <w:tbl>
      <w:tblPr>
        <w:tblStyle w:val="TableGrid"/>
        <w:tblW w:w="0" w:type="auto"/>
        <w:tblLook w:val="04A0" w:firstRow="1" w:lastRow="0" w:firstColumn="1" w:lastColumn="0" w:noHBand="0" w:noVBand="1"/>
      </w:tblPr>
      <w:tblGrid>
        <w:gridCol w:w="1813"/>
        <w:gridCol w:w="1537"/>
        <w:gridCol w:w="1516"/>
        <w:gridCol w:w="1486"/>
        <w:gridCol w:w="1483"/>
        <w:gridCol w:w="1515"/>
      </w:tblGrid>
      <w:tr w:rsidR="004A677F" w14:paraId="1F1DD7C8" w14:textId="77777777" w:rsidTr="00715928">
        <w:tc>
          <w:tcPr>
            <w:tcW w:w="1813" w:type="dxa"/>
          </w:tcPr>
          <w:p w14:paraId="715DDCFE" w14:textId="2BEC1166" w:rsidR="004A677F" w:rsidRPr="00374FA5" w:rsidRDefault="005F48A0" w:rsidP="00017BEF">
            <w:pPr>
              <w:rPr>
                <w:b/>
                <w:bCs/>
                <w:u w:val="single"/>
              </w:rPr>
            </w:pPr>
            <w:r w:rsidRPr="00374FA5">
              <w:rPr>
                <w:b/>
                <w:bCs/>
                <w:u w:val="single"/>
              </w:rPr>
              <w:t>Models</w:t>
            </w:r>
          </w:p>
        </w:tc>
        <w:tc>
          <w:tcPr>
            <w:tcW w:w="1537" w:type="dxa"/>
          </w:tcPr>
          <w:p w14:paraId="38F3EA1E" w14:textId="59A06E7A" w:rsidR="004A677F" w:rsidRPr="00374FA5" w:rsidRDefault="005F48A0" w:rsidP="00017BEF">
            <w:pPr>
              <w:rPr>
                <w:b/>
                <w:bCs/>
                <w:u w:val="single"/>
              </w:rPr>
            </w:pPr>
            <w:r w:rsidRPr="00374FA5">
              <w:rPr>
                <w:b/>
                <w:bCs/>
                <w:u w:val="single"/>
              </w:rPr>
              <w:t>Class/Label</w:t>
            </w:r>
          </w:p>
        </w:tc>
        <w:tc>
          <w:tcPr>
            <w:tcW w:w="1516" w:type="dxa"/>
          </w:tcPr>
          <w:p w14:paraId="006965D5" w14:textId="09859A22" w:rsidR="004A677F" w:rsidRPr="00374FA5" w:rsidRDefault="005F48A0" w:rsidP="00017BEF">
            <w:pPr>
              <w:rPr>
                <w:b/>
                <w:bCs/>
                <w:u w:val="single"/>
              </w:rPr>
            </w:pPr>
            <w:r w:rsidRPr="00374FA5">
              <w:rPr>
                <w:b/>
                <w:bCs/>
                <w:u w:val="single"/>
              </w:rPr>
              <w:t>Precision</w:t>
            </w:r>
          </w:p>
        </w:tc>
        <w:tc>
          <w:tcPr>
            <w:tcW w:w="1486" w:type="dxa"/>
          </w:tcPr>
          <w:p w14:paraId="66744331" w14:textId="23AA4A39" w:rsidR="004A677F" w:rsidRPr="00374FA5" w:rsidRDefault="005F48A0" w:rsidP="00017BEF">
            <w:pPr>
              <w:rPr>
                <w:b/>
                <w:bCs/>
                <w:u w:val="single"/>
              </w:rPr>
            </w:pPr>
            <w:r w:rsidRPr="00374FA5">
              <w:rPr>
                <w:b/>
                <w:bCs/>
                <w:u w:val="single"/>
              </w:rPr>
              <w:t>Recall</w:t>
            </w:r>
          </w:p>
        </w:tc>
        <w:tc>
          <w:tcPr>
            <w:tcW w:w="1483" w:type="dxa"/>
          </w:tcPr>
          <w:p w14:paraId="15428C17" w14:textId="73269476" w:rsidR="004A677F" w:rsidRPr="00374FA5" w:rsidRDefault="005F48A0" w:rsidP="00017BEF">
            <w:pPr>
              <w:rPr>
                <w:b/>
                <w:bCs/>
                <w:u w:val="single"/>
              </w:rPr>
            </w:pPr>
            <w:r w:rsidRPr="00374FA5">
              <w:rPr>
                <w:b/>
                <w:bCs/>
                <w:u w:val="single"/>
              </w:rPr>
              <w:t>F1 Score</w:t>
            </w:r>
          </w:p>
        </w:tc>
        <w:tc>
          <w:tcPr>
            <w:tcW w:w="1515" w:type="dxa"/>
          </w:tcPr>
          <w:p w14:paraId="350515B0" w14:textId="19BABCDC" w:rsidR="004A677F" w:rsidRPr="00374FA5" w:rsidRDefault="005F48A0" w:rsidP="00017BEF">
            <w:pPr>
              <w:rPr>
                <w:b/>
                <w:bCs/>
                <w:u w:val="single"/>
              </w:rPr>
            </w:pPr>
            <w:r w:rsidRPr="00374FA5">
              <w:rPr>
                <w:b/>
                <w:bCs/>
                <w:u w:val="single"/>
              </w:rPr>
              <w:t>Overall Accuracy</w:t>
            </w:r>
          </w:p>
        </w:tc>
      </w:tr>
      <w:tr w:rsidR="00715928" w14:paraId="25F383CF" w14:textId="77777777" w:rsidTr="00715928">
        <w:tc>
          <w:tcPr>
            <w:tcW w:w="1813" w:type="dxa"/>
            <w:vMerge w:val="restart"/>
          </w:tcPr>
          <w:p w14:paraId="42DEC89F" w14:textId="77777777" w:rsidR="00715928" w:rsidRDefault="00715928" w:rsidP="00017BEF">
            <w:pPr>
              <w:rPr>
                <w:b/>
                <w:bCs/>
              </w:rPr>
            </w:pPr>
            <w:r>
              <w:rPr>
                <w:b/>
                <w:bCs/>
              </w:rPr>
              <w:t>Model 1:</w:t>
            </w:r>
          </w:p>
          <w:p w14:paraId="56EBDB23" w14:textId="370B2D8A" w:rsidR="00715928" w:rsidRDefault="00715928" w:rsidP="00017BEF">
            <w:pPr>
              <w:rPr>
                <w:b/>
                <w:bCs/>
              </w:rPr>
            </w:pPr>
            <w:r>
              <w:rPr>
                <w:b/>
                <w:bCs/>
              </w:rPr>
              <w:t>Naïve Bayes CountVectorizer</w:t>
            </w:r>
          </w:p>
        </w:tc>
        <w:tc>
          <w:tcPr>
            <w:tcW w:w="1537" w:type="dxa"/>
          </w:tcPr>
          <w:p w14:paraId="3142B27F" w14:textId="0890F2E3" w:rsidR="00715928" w:rsidRPr="00374FA5" w:rsidRDefault="00715928" w:rsidP="00017BEF">
            <w:r w:rsidRPr="00374FA5">
              <w:t>Negative</w:t>
            </w:r>
          </w:p>
        </w:tc>
        <w:tc>
          <w:tcPr>
            <w:tcW w:w="1516" w:type="dxa"/>
          </w:tcPr>
          <w:p w14:paraId="66C67160" w14:textId="42D9C8AB" w:rsidR="00715928" w:rsidRPr="00B10D20" w:rsidRDefault="00715928" w:rsidP="00017BEF">
            <w:r w:rsidRPr="00B10D20">
              <w:t>0.78</w:t>
            </w:r>
          </w:p>
        </w:tc>
        <w:tc>
          <w:tcPr>
            <w:tcW w:w="1486" w:type="dxa"/>
          </w:tcPr>
          <w:p w14:paraId="65F85567" w14:textId="0B604BA8" w:rsidR="00715928" w:rsidRPr="00B10D20" w:rsidRDefault="00715928" w:rsidP="00017BEF">
            <w:r w:rsidRPr="00B10D20">
              <w:t>0.85</w:t>
            </w:r>
          </w:p>
        </w:tc>
        <w:tc>
          <w:tcPr>
            <w:tcW w:w="1483" w:type="dxa"/>
          </w:tcPr>
          <w:p w14:paraId="02F12EFB" w14:textId="44919A6B" w:rsidR="00715928" w:rsidRPr="00B10D20" w:rsidRDefault="00715928" w:rsidP="00017BEF">
            <w:r w:rsidRPr="00B10D20">
              <w:t>0.82</w:t>
            </w:r>
          </w:p>
        </w:tc>
        <w:tc>
          <w:tcPr>
            <w:tcW w:w="1515" w:type="dxa"/>
            <w:vMerge w:val="restart"/>
          </w:tcPr>
          <w:p w14:paraId="79A40F7F" w14:textId="7099A847" w:rsidR="00715928" w:rsidRDefault="00715928" w:rsidP="00017BEF">
            <w:pPr>
              <w:rPr>
                <w:b/>
                <w:bCs/>
              </w:rPr>
            </w:pPr>
            <w:r>
              <w:rPr>
                <w:b/>
                <w:bCs/>
              </w:rPr>
              <w:t>0.92</w:t>
            </w:r>
          </w:p>
        </w:tc>
      </w:tr>
      <w:tr w:rsidR="00715928" w14:paraId="6B5BA86C" w14:textId="77777777" w:rsidTr="00715928">
        <w:tc>
          <w:tcPr>
            <w:tcW w:w="1813" w:type="dxa"/>
            <w:vMerge/>
          </w:tcPr>
          <w:p w14:paraId="0A1472BF" w14:textId="77777777" w:rsidR="00715928" w:rsidRDefault="00715928" w:rsidP="00017BEF">
            <w:pPr>
              <w:rPr>
                <w:b/>
                <w:bCs/>
              </w:rPr>
            </w:pPr>
          </w:p>
        </w:tc>
        <w:tc>
          <w:tcPr>
            <w:tcW w:w="1537" w:type="dxa"/>
          </w:tcPr>
          <w:p w14:paraId="4D82B4FF" w14:textId="1DB8F284" w:rsidR="00715928" w:rsidRPr="00374FA5" w:rsidRDefault="00715928" w:rsidP="00017BEF">
            <w:r w:rsidRPr="00374FA5">
              <w:t>Neutral</w:t>
            </w:r>
          </w:p>
        </w:tc>
        <w:tc>
          <w:tcPr>
            <w:tcW w:w="1516" w:type="dxa"/>
          </w:tcPr>
          <w:p w14:paraId="2A66698A" w14:textId="38CF5369" w:rsidR="00715928" w:rsidRPr="00B10D20" w:rsidRDefault="00B10D20" w:rsidP="00017BEF">
            <w:r w:rsidRPr="00B10D20">
              <w:t>0.48</w:t>
            </w:r>
          </w:p>
        </w:tc>
        <w:tc>
          <w:tcPr>
            <w:tcW w:w="1486" w:type="dxa"/>
          </w:tcPr>
          <w:p w14:paraId="35EB90E0" w14:textId="228FF28D" w:rsidR="00715928" w:rsidRPr="00B10D20" w:rsidRDefault="00B10D20" w:rsidP="00017BEF">
            <w:r w:rsidRPr="00B10D20">
              <w:t>0.36</w:t>
            </w:r>
          </w:p>
        </w:tc>
        <w:tc>
          <w:tcPr>
            <w:tcW w:w="1483" w:type="dxa"/>
          </w:tcPr>
          <w:p w14:paraId="2921AEA1" w14:textId="114F9F26" w:rsidR="00715928" w:rsidRPr="00B10D20" w:rsidRDefault="00B10D20" w:rsidP="00017BEF">
            <w:r w:rsidRPr="00B10D20">
              <w:t>0.41</w:t>
            </w:r>
          </w:p>
        </w:tc>
        <w:tc>
          <w:tcPr>
            <w:tcW w:w="1515" w:type="dxa"/>
            <w:vMerge/>
          </w:tcPr>
          <w:p w14:paraId="0C351462" w14:textId="77777777" w:rsidR="00715928" w:rsidRDefault="00715928" w:rsidP="00017BEF">
            <w:pPr>
              <w:rPr>
                <w:b/>
                <w:bCs/>
              </w:rPr>
            </w:pPr>
          </w:p>
        </w:tc>
      </w:tr>
      <w:tr w:rsidR="00715928" w14:paraId="761E36A9" w14:textId="77777777" w:rsidTr="00715928">
        <w:tc>
          <w:tcPr>
            <w:tcW w:w="1813" w:type="dxa"/>
            <w:vMerge/>
          </w:tcPr>
          <w:p w14:paraId="3659399C" w14:textId="77777777" w:rsidR="00715928" w:rsidRDefault="00715928" w:rsidP="00017BEF">
            <w:pPr>
              <w:rPr>
                <w:b/>
                <w:bCs/>
              </w:rPr>
            </w:pPr>
          </w:p>
        </w:tc>
        <w:tc>
          <w:tcPr>
            <w:tcW w:w="1537" w:type="dxa"/>
          </w:tcPr>
          <w:p w14:paraId="1803F19D" w14:textId="187A8796" w:rsidR="00715928" w:rsidRPr="00374FA5" w:rsidRDefault="00715928" w:rsidP="00017BEF">
            <w:r w:rsidRPr="00374FA5">
              <w:t>Positive</w:t>
            </w:r>
          </w:p>
        </w:tc>
        <w:tc>
          <w:tcPr>
            <w:tcW w:w="1516" w:type="dxa"/>
          </w:tcPr>
          <w:p w14:paraId="6A58C2A3" w14:textId="33B945D6" w:rsidR="00715928" w:rsidRPr="00B10D20" w:rsidRDefault="00B10D20" w:rsidP="00017BEF">
            <w:r w:rsidRPr="00B10D20">
              <w:t>0.96</w:t>
            </w:r>
          </w:p>
        </w:tc>
        <w:tc>
          <w:tcPr>
            <w:tcW w:w="1486" w:type="dxa"/>
          </w:tcPr>
          <w:p w14:paraId="6A2FE6AA" w14:textId="1D501423" w:rsidR="00715928" w:rsidRPr="00B10D20" w:rsidRDefault="00B10D20" w:rsidP="00017BEF">
            <w:r w:rsidRPr="00B10D20">
              <w:t>0.96</w:t>
            </w:r>
          </w:p>
        </w:tc>
        <w:tc>
          <w:tcPr>
            <w:tcW w:w="1483" w:type="dxa"/>
          </w:tcPr>
          <w:p w14:paraId="4AB106D6" w14:textId="480C4803" w:rsidR="00715928" w:rsidRPr="00B10D20" w:rsidRDefault="00B10D20" w:rsidP="00017BEF">
            <w:r w:rsidRPr="00B10D20">
              <w:t>0.96</w:t>
            </w:r>
          </w:p>
        </w:tc>
        <w:tc>
          <w:tcPr>
            <w:tcW w:w="1515" w:type="dxa"/>
            <w:vMerge/>
          </w:tcPr>
          <w:p w14:paraId="04601BFC" w14:textId="77777777" w:rsidR="00715928" w:rsidRDefault="00715928" w:rsidP="00017BEF">
            <w:pPr>
              <w:rPr>
                <w:b/>
                <w:bCs/>
              </w:rPr>
            </w:pPr>
          </w:p>
        </w:tc>
      </w:tr>
      <w:tr w:rsidR="00B10D20" w14:paraId="011CB681" w14:textId="77777777" w:rsidTr="00715928">
        <w:tc>
          <w:tcPr>
            <w:tcW w:w="1813" w:type="dxa"/>
            <w:vMerge w:val="restart"/>
          </w:tcPr>
          <w:p w14:paraId="3FD51AA8" w14:textId="77777777" w:rsidR="00B10D20" w:rsidRDefault="00B10D20" w:rsidP="00017BEF">
            <w:pPr>
              <w:rPr>
                <w:b/>
                <w:bCs/>
              </w:rPr>
            </w:pPr>
            <w:r>
              <w:rPr>
                <w:b/>
                <w:bCs/>
              </w:rPr>
              <w:t>Model 2:</w:t>
            </w:r>
          </w:p>
          <w:p w14:paraId="0023E05E" w14:textId="27C78684" w:rsidR="00B10D20" w:rsidRDefault="00B10D20" w:rsidP="00017BEF">
            <w:pPr>
              <w:rPr>
                <w:b/>
                <w:bCs/>
              </w:rPr>
            </w:pPr>
            <w:r>
              <w:rPr>
                <w:b/>
                <w:bCs/>
              </w:rPr>
              <w:t xml:space="preserve">Naïve Bayes TF-IDF Vectorizer </w:t>
            </w:r>
          </w:p>
        </w:tc>
        <w:tc>
          <w:tcPr>
            <w:tcW w:w="1537" w:type="dxa"/>
          </w:tcPr>
          <w:p w14:paraId="7B632A12" w14:textId="7EAC2B46" w:rsidR="00B10D20" w:rsidRPr="00374FA5" w:rsidRDefault="00B10D20" w:rsidP="00017BEF">
            <w:r w:rsidRPr="00374FA5">
              <w:t xml:space="preserve">Negative </w:t>
            </w:r>
          </w:p>
        </w:tc>
        <w:tc>
          <w:tcPr>
            <w:tcW w:w="1516" w:type="dxa"/>
          </w:tcPr>
          <w:p w14:paraId="2651F006" w14:textId="42B39E6D" w:rsidR="00B10D20" w:rsidRPr="00B10D20" w:rsidRDefault="00B10D20" w:rsidP="00017BEF">
            <w:r w:rsidRPr="00B10D20">
              <w:t>0.79</w:t>
            </w:r>
          </w:p>
        </w:tc>
        <w:tc>
          <w:tcPr>
            <w:tcW w:w="1486" w:type="dxa"/>
          </w:tcPr>
          <w:p w14:paraId="3071E53B" w14:textId="730076AC" w:rsidR="00B10D20" w:rsidRPr="00B10D20" w:rsidRDefault="00B10D20" w:rsidP="00017BEF">
            <w:r w:rsidRPr="00B10D20">
              <w:t>0.82</w:t>
            </w:r>
          </w:p>
        </w:tc>
        <w:tc>
          <w:tcPr>
            <w:tcW w:w="1483" w:type="dxa"/>
          </w:tcPr>
          <w:p w14:paraId="1C73D41D" w14:textId="7E7A05B8" w:rsidR="00B10D20" w:rsidRPr="00B10D20" w:rsidRDefault="00B10D20" w:rsidP="00017BEF">
            <w:r w:rsidRPr="00B10D20">
              <w:t>0.81</w:t>
            </w:r>
          </w:p>
        </w:tc>
        <w:tc>
          <w:tcPr>
            <w:tcW w:w="1515" w:type="dxa"/>
            <w:vMerge w:val="restart"/>
          </w:tcPr>
          <w:p w14:paraId="229D218C" w14:textId="39B64682" w:rsidR="00B10D20" w:rsidRDefault="00B10D20" w:rsidP="00017BEF">
            <w:pPr>
              <w:rPr>
                <w:b/>
                <w:bCs/>
              </w:rPr>
            </w:pPr>
            <w:r>
              <w:rPr>
                <w:b/>
                <w:bCs/>
              </w:rPr>
              <w:t>0.92</w:t>
            </w:r>
          </w:p>
        </w:tc>
      </w:tr>
      <w:tr w:rsidR="00B10D20" w14:paraId="4FB08C59" w14:textId="77777777" w:rsidTr="00715928">
        <w:tc>
          <w:tcPr>
            <w:tcW w:w="1813" w:type="dxa"/>
            <w:vMerge/>
          </w:tcPr>
          <w:p w14:paraId="459220A5" w14:textId="77777777" w:rsidR="00B10D20" w:rsidRDefault="00B10D20" w:rsidP="00017BEF">
            <w:pPr>
              <w:rPr>
                <w:b/>
                <w:bCs/>
              </w:rPr>
            </w:pPr>
          </w:p>
        </w:tc>
        <w:tc>
          <w:tcPr>
            <w:tcW w:w="1537" w:type="dxa"/>
          </w:tcPr>
          <w:p w14:paraId="11FB331C" w14:textId="146551E1" w:rsidR="00B10D20" w:rsidRPr="00374FA5" w:rsidRDefault="00B10D20" w:rsidP="00017BEF">
            <w:r w:rsidRPr="00374FA5">
              <w:t>Neutral</w:t>
            </w:r>
          </w:p>
        </w:tc>
        <w:tc>
          <w:tcPr>
            <w:tcW w:w="1516" w:type="dxa"/>
          </w:tcPr>
          <w:p w14:paraId="6CE47DF4" w14:textId="3EABFB69" w:rsidR="00B10D20" w:rsidRPr="00B10D20" w:rsidRDefault="00B10D20" w:rsidP="00017BEF">
            <w:r w:rsidRPr="00B10D20">
              <w:t>0.82</w:t>
            </w:r>
          </w:p>
        </w:tc>
        <w:tc>
          <w:tcPr>
            <w:tcW w:w="1486" w:type="dxa"/>
          </w:tcPr>
          <w:p w14:paraId="14C0F01B" w14:textId="38EF11B9" w:rsidR="00B10D20" w:rsidRPr="00B10D20" w:rsidRDefault="00B10D20" w:rsidP="00017BEF">
            <w:r w:rsidRPr="00B10D20">
              <w:t>0.18</w:t>
            </w:r>
          </w:p>
        </w:tc>
        <w:tc>
          <w:tcPr>
            <w:tcW w:w="1483" w:type="dxa"/>
          </w:tcPr>
          <w:p w14:paraId="48C7F607" w14:textId="41535F01" w:rsidR="00B10D20" w:rsidRPr="00B10D20" w:rsidRDefault="00B10D20" w:rsidP="00017BEF">
            <w:r w:rsidRPr="00B10D20">
              <w:t>0.30</w:t>
            </w:r>
          </w:p>
        </w:tc>
        <w:tc>
          <w:tcPr>
            <w:tcW w:w="1515" w:type="dxa"/>
            <w:vMerge/>
          </w:tcPr>
          <w:p w14:paraId="3A36498D" w14:textId="77777777" w:rsidR="00B10D20" w:rsidRDefault="00B10D20" w:rsidP="00017BEF">
            <w:pPr>
              <w:rPr>
                <w:b/>
                <w:bCs/>
              </w:rPr>
            </w:pPr>
          </w:p>
        </w:tc>
      </w:tr>
      <w:tr w:rsidR="00B10D20" w14:paraId="090025DA" w14:textId="77777777" w:rsidTr="00715928">
        <w:tc>
          <w:tcPr>
            <w:tcW w:w="1813" w:type="dxa"/>
            <w:vMerge/>
          </w:tcPr>
          <w:p w14:paraId="43052246" w14:textId="77777777" w:rsidR="00B10D20" w:rsidRDefault="00B10D20" w:rsidP="00017BEF">
            <w:pPr>
              <w:rPr>
                <w:b/>
                <w:bCs/>
              </w:rPr>
            </w:pPr>
          </w:p>
        </w:tc>
        <w:tc>
          <w:tcPr>
            <w:tcW w:w="1537" w:type="dxa"/>
          </w:tcPr>
          <w:p w14:paraId="3700BF82" w14:textId="62F5D84C" w:rsidR="00B10D20" w:rsidRPr="00374FA5" w:rsidRDefault="00B10D20" w:rsidP="00017BEF">
            <w:r w:rsidRPr="00374FA5">
              <w:t>Positive</w:t>
            </w:r>
          </w:p>
        </w:tc>
        <w:tc>
          <w:tcPr>
            <w:tcW w:w="1516" w:type="dxa"/>
          </w:tcPr>
          <w:p w14:paraId="32BF9D2B" w14:textId="02F7FD77" w:rsidR="00B10D20" w:rsidRPr="00B10D20" w:rsidRDefault="00B10D20" w:rsidP="00017BEF">
            <w:r w:rsidRPr="00B10D20">
              <w:t>0.94</w:t>
            </w:r>
          </w:p>
        </w:tc>
        <w:tc>
          <w:tcPr>
            <w:tcW w:w="1486" w:type="dxa"/>
          </w:tcPr>
          <w:p w14:paraId="7BFD4446" w14:textId="4880C612" w:rsidR="00B10D20" w:rsidRPr="00B10D20" w:rsidRDefault="00B10D20" w:rsidP="00017BEF">
            <w:r w:rsidRPr="00B10D20">
              <w:t>0.98</w:t>
            </w:r>
          </w:p>
        </w:tc>
        <w:tc>
          <w:tcPr>
            <w:tcW w:w="1483" w:type="dxa"/>
          </w:tcPr>
          <w:p w14:paraId="3E312079" w14:textId="28A1D90C" w:rsidR="00B10D20" w:rsidRPr="00B10D20" w:rsidRDefault="00B10D20" w:rsidP="00017BEF">
            <w:r w:rsidRPr="00B10D20">
              <w:t>0.96</w:t>
            </w:r>
          </w:p>
        </w:tc>
        <w:tc>
          <w:tcPr>
            <w:tcW w:w="1515" w:type="dxa"/>
            <w:vMerge/>
          </w:tcPr>
          <w:p w14:paraId="7DB7A349" w14:textId="77777777" w:rsidR="00B10D20" w:rsidRDefault="00B10D20" w:rsidP="00017BEF">
            <w:pPr>
              <w:rPr>
                <w:b/>
                <w:bCs/>
              </w:rPr>
            </w:pPr>
          </w:p>
        </w:tc>
      </w:tr>
      <w:tr w:rsidR="00B10D20" w14:paraId="45A37404" w14:textId="77777777" w:rsidTr="00715928">
        <w:tc>
          <w:tcPr>
            <w:tcW w:w="1813" w:type="dxa"/>
            <w:vMerge w:val="restart"/>
          </w:tcPr>
          <w:p w14:paraId="16B27C55" w14:textId="77777777" w:rsidR="00B10D20" w:rsidRDefault="00B10D20" w:rsidP="00017BEF">
            <w:pPr>
              <w:rPr>
                <w:b/>
                <w:bCs/>
              </w:rPr>
            </w:pPr>
            <w:r>
              <w:rPr>
                <w:b/>
                <w:bCs/>
              </w:rPr>
              <w:t>Model 3:</w:t>
            </w:r>
          </w:p>
          <w:p w14:paraId="65B8D943" w14:textId="6F5A74AB" w:rsidR="00B10D20" w:rsidRDefault="00B10D20" w:rsidP="00017BEF">
            <w:pPr>
              <w:rPr>
                <w:b/>
                <w:bCs/>
              </w:rPr>
            </w:pPr>
            <w:r>
              <w:rPr>
                <w:b/>
                <w:bCs/>
              </w:rPr>
              <w:t>Logistic Regression TF-IDF Vectorizer</w:t>
            </w:r>
          </w:p>
        </w:tc>
        <w:tc>
          <w:tcPr>
            <w:tcW w:w="1537" w:type="dxa"/>
          </w:tcPr>
          <w:p w14:paraId="7F73BA99" w14:textId="4445BE12" w:rsidR="00B10D20" w:rsidRPr="00374FA5" w:rsidRDefault="00B10D20" w:rsidP="00017BEF">
            <w:r w:rsidRPr="00374FA5">
              <w:t>Negative</w:t>
            </w:r>
          </w:p>
        </w:tc>
        <w:tc>
          <w:tcPr>
            <w:tcW w:w="1516" w:type="dxa"/>
          </w:tcPr>
          <w:p w14:paraId="15CA88EE" w14:textId="3FA6CEF8" w:rsidR="00B10D20" w:rsidRPr="00B10D20" w:rsidRDefault="00B10D20" w:rsidP="00017BEF">
            <w:r w:rsidRPr="00B10D20">
              <w:t>0.88</w:t>
            </w:r>
          </w:p>
        </w:tc>
        <w:tc>
          <w:tcPr>
            <w:tcW w:w="1486" w:type="dxa"/>
          </w:tcPr>
          <w:p w14:paraId="15F3C3FE" w14:textId="3E82ED74" w:rsidR="00B10D20" w:rsidRPr="00B10D20" w:rsidRDefault="00B10D20" w:rsidP="00017BEF">
            <w:r w:rsidRPr="00B10D20">
              <w:t>0.90</w:t>
            </w:r>
          </w:p>
        </w:tc>
        <w:tc>
          <w:tcPr>
            <w:tcW w:w="1483" w:type="dxa"/>
          </w:tcPr>
          <w:p w14:paraId="43B29D39" w14:textId="7461C3C3" w:rsidR="00B10D20" w:rsidRPr="00B10D20" w:rsidRDefault="00B10D20" w:rsidP="00017BEF">
            <w:r w:rsidRPr="00B10D20">
              <w:t>0.89</w:t>
            </w:r>
          </w:p>
        </w:tc>
        <w:tc>
          <w:tcPr>
            <w:tcW w:w="1515" w:type="dxa"/>
            <w:vMerge w:val="restart"/>
          </w:tcPr>
          <w:p w14:paraId="36466528" w14:textId="556CF52E" w:rsidR="00B10D20" w:rsidRDefault="00B10D20" w:rsidP="00017BEF">
            <w:pPr>
              <w:rPr>
                <w:b/>
                <w:bCs/>
              </w:rPr>
            </w:pPr>
            <w:r>
              <w:rPr>
                <w:b/>
                <w:bCs/>
              </w:rPr>
              <w:t>0.94</w:t>
            </w:r>
          </w:p>
        </w:tc>
      </w:tr>
      <w:tr w:rsidR="00B10D20" w14:paraId="3A5813E5" w14:textId="77777777" w:rsidTr="00715928">
        <w:tc>
          <w:tcPr>
            <w:tcW w:w="1813" w:type="dxa"/>
            <w:vMerge/>
          </w:tcPr>
          <w:p w14:paraId="2AA6980B" w14:textId="77777777" w:rsidR="00B10D20" w:rsidRDefault="00B10D20" w:rsidP="00017BEF">
            <w:pPr>
              <w:rPr>
                <w:b/>
                <w:bCs/>
              </w:rPr>
            </w:pPr>
          </w:p>
        </w:tc>
        <w:tc>
          <w:tcPr>
            <w:tcW w:w="1537" w:type="dxa"/>
          </w:tcPr>
          <w:p w14:paraId="5423A8A0" w14:textId="2E50189A" w:rsidR="00B10D20" w:rsidRPr="00374FA5" w:rsidRDefault="00B10D20" w:rsidP="00017BEF">
            <w:r w:rsidRPr="00374FA5">
              <w:t>Neutral</w:t>
            </w:r>
          </w:p>
        </w:tc>
        <w:tc>
          <w:tcPr>
            <w:tcW w:w="1516" w:type="dxa"/>
          </w:tcPr>
          <w:p w14:paraId="7708D8AA" w14:textId="78C8A576" w:rsidR="00B10D20" w:rsidRPr="00B10D20" w:rsidRDefault="00B10D20" w:rsidP="00017BEF">
            <w:r w:rsidRPr="00B10D20">
              <w:t>0.72</w:t>
            </w:r>
          </w:p>
        </w:tc>
        <w:tc>
          <w:tcPr>
            <w:tcW w:w="1486" w:type="dxa"/>
          </w:tcPr>
          <w:p w14:paraId="296CEA18" w14:textId="683434B5" w:rsidR="00B10D20" w:rsidRPr="00B10D20" w:rsidRDefault="00B10D20" w:rsidP="00017BEF">
            <w:r w:rsidRPr="00B10D20">
              <w:t>0.4</w:t>
            </w:r>
          </w:p>
        </w:tc>
        <w:tc>
          <w:tcPr>
            <w:tcW w:w="1483" w:type="dxa"/>
          </w:tcPr>
          <w:p w14:paraId="525D69C4" w14:textId="787F0D3E" w:rsidR="00B10D20" w:rsidRPr="00B10D20" w:rsidRDefault="00B10D20" w:rsidP="00017BEF">
            <w:r w:rsidRPr="00B10D20">
              <w:t>0.51</w:t>
            </w:r>
          </w:p>
        </w:tc>
        <w:tc>
          <w:tcPr>
            <w:tcW w:w="1515" w:type="dxa"/>
            <w:vMerge/>
          </w:tcPr>
          <w:p w14:paraId="64AF763E" w14:textId="77777777" w:rsidR="00B10D20" w:rsidRDefault="00B10D20" w:rsidP="00017BEF">
            <w:pPr>
              <w:rPr>
                <w:b/>
                <w:bCs/>
              </w:rPr>
            </w:pPr>
          </w:p>
        </w:tc>
      </w:tr>
      <w:tr w:rsidR="00B10D20" w14:paraId="02558231" w14:textId="77777777" w:rsidTr="00715928">
        <w:tc>
          <w:tcPr>
            <w:tcW w:w="1813" w:type="dxa"/>
            <w:vMerge/>
          </w:tcPr>
          <w:p w14:paraId="60001D31" w14:textId="77777777" w:rsidR="00B10D20" w:rsidRDefault="00B10D20" w:rsidP="00017BEF">
            <w:pPr>
              <w:rPr>
                <w:b/>
                <w:bCs/>
              </w:rPr>
            </w:pPr>
          </w:p>
        </w:tc>
        <w:tc>
          <w:tcPr>
            <w:tcW w:w="1537" w:type="dxa"/>
          </w:tcPr>
          <w:p w14:paraId="7F6CDB4E" w14:textId="4B4466E6" w:rsidR="00B10D20" w:rsidRPr="00374FA5" w:rsidRDefault="00B10D20" w:rsidP="00017BEF">
            <w:r w:rsidRPr="00374FA5">
              <w:t>Positive</w:t>
            </w:r>
          </w:p>
        </w:tc>
        <w:tc>
          <w:tcPr>
            <w:tcW w:w="1516" w:type="dxa"/>
          </w:tcPr>
          <w:p w14:paraId="0E263EDE" w14:textId="1B82BF3E" w:rsidR="00B10D20" w:rsidRPr="00B10D20" w:rsidRDefault="00B10D20" w:rsidP="00017BEF">
            <w:r w:rsidRPr="00B10D20">
              <w:t>0.96</w:t>
            </w:r>
          </w:p>
        </w:tc>
        <w:tc>
          <w:tcPr>
            <w:tcW w:w="1486" w:type="dxa"/>
          </w:tcPr>
          <w:p w14:paraId="6C46841E" w14:textId="02C2BA0F" w:rsidR="00B10D20" w:rsidRPr="00B10D20" w:rsidRDefault="00B10D20" w:rsidP="00017BEF">
            <w:r w:rsidRPr="00B10D20">
              <w:t>0.98</w:t>
            </w:r>
          </w:p>
        </w:tc>
        <w:tc>
          <w:tcPr>
            <w:tcW w:w="1483" w:type="dxa"/>
          </w:tcPr>
          <w:p w14:paraId="684758F3" w14:textId="0668FCFB" w:rsidR="00B10D20" w:rsidRPr="00B10D20" w:rsidRDefault="00B10D20" w:rsidP="00017BEF">
            <w:r w:rsidRPr="00B10D20">
              <w:t>0.97</w:t>
            </w:r>
          </w:p>
        </w:tc>
        <w:tc>
          <w:tcPr>
            <w:tcW w:w="1515" w:type="dxa"/>
            <w:vMerge/>
          </w:tcPr>
          <w:p w14:paraId="142C4B68" w14:textId="77777777" w:rsidR="00B10D20" w:rsidRDefault="00B10D20" w:rsidP="00017BEF">
            <w:pPr>
              <w:rPr>
                <w:b/>
                <w:bCs/>
              </w:rPr>
            </w:pPr>
          </w:p>
        </w:tc>
      </w:tr>
    </w:tbl>
    <w:p w14:paraId="28B0BFC3" w14:textId="77777777" w:rsidR="00EB7118" w:rsidRPr="00017BEF" w:rsidRDefault="00EB7118" w:rsidP="00017BEF">
      <w:pPr>
        <w:rPr>
          <w:b/>
          <w:bCs/>
        </w:rPr>
      </w:pPr>
    </w:p>
    <w:p w14:paraId="5CDC3BBA" w14:textId="77777777" w:rsidR="00A217AD" w:rsidRDefault="00A217AD" w:rsidP="00017BEF">
      <w:pPr>
        <w:rPr>
          <w:u w:val="single"/>
        </w:rPr>
      </w:pPr>
    </w:p>
    <w:p w14:paraId="0DA2AA1C" w14:textId="77777777" w:rsidR="00A217AD" w:rsidRDefault="00A217AD" w:rsidP="00017BEF">
      <w:pPr>
        <w:rPr>
          <w:u w:val="single"/>
        </w:rPr>
      </w:pPr>
    </w:p>
    <w:p w14:paraId="12A8F230" w14:textId="77777777" w:rsidR="00A217AD" w:rsidRDefault="00A217AD" w:rsidP="00017BEF">
      <w:pPr>
        <w:rPr>
          <w:u w:val="single"/>
        </w:rPr>
      </w:pPr>
    </w:p>
    <w:p w14:paraId="65DE8E49" w14:textId="34649B5C" w:rsidR="009F722F" w:rsidRPr="007C25FE" w:rsidRDefault="009F722F" w:rsidP="00017BEF">
      <w:pPr>
        <w:rPr>
          <w:u w:val="single"/>
        </w:rPr>
      </w:pPr>
      <w:r w:rsidRPr="007C25FE">
        <w:rPr>
          <w:u w:val="single"/>
        </w:rPr>
        <w:lastRenderedPageBreak/>
        <w:t>Conclusions</w:t>
      </w:r>
    </w:p>
    <w:p w14:paraId="654AC80A" w14:textId="313D1B99" w:rsidR="009F722F" w:rsidRDefault="00BE55EF" w:rsidP="00A217AD">
      <w:pPr>
        <w:pStyle w:val="ListParagraph"/>
        <w:numPr>
          <w:ilvl w:val="0"/>
          <w:numId w:val="13"/>
        </w:numPr>
        <w:spacing w:line="360" w:lineRule="auto"/>
        <w:jc w:val="both"/>
      </w:pPr>
      <w:r>
        <w:t>Model 1 vs. Model 2: The baseline Naïve Bayes model performed identically with both text vectorization strategies (CountVectorizer vs. TF-IDF), achieving an overall accuracy of 92%.</w:t>
      </w:r>
    </w:p>
    <w:p w14:paraId="326FB4D2" w14:textId="3885C869" w:rsidR="00BE55EF" w:rsidRPr="00017BEF" w:rsidRDefault="00BE55EF" w:rsidP="00A217AD">
      <w:pPr>
        <w:pStyle w:val="ListParagraph"/>
        <w:numPr>
          <w:ilvl w:val="0"/>
          <w:numId w:val="13"/>
        </w:numPr>
        <w:spacing w:line="360" w:lineRule="auto"/>
        <w:jc w:val="both"/>
      </w:pPr>
      <w:r>
        <w:t xml:space="preserve">Model 3 (Top Performer): Upgrading to Logistic Regression yielded a notable jump in performance, increasing overall classification accuracy to 94%. More importantly, it dramatically improved precision and F1-score for the difficult Neutral class (Precision rose from 0.48 to 0.72). </w:t>
      </w:r>
    </w:p>
    <w:p w14:paraId="456AD754" w14:textId="4FF9D10F" w:rsidR="00017BEF" w:rsidRPr="00017BEF" w:rsidRDefault="00EF2010" w:rsidP="00017BEF">
      <w:pPr>
        <w:rPr>
          <w:b/>
          <w:bCs/>
        </w:rPr>
      </w:pPr>
      <w:r>
        <w:rPr>
          <w:b/>
          <w:bCs/>
        </w:rPr>
        <w:t xml:space="preserve">3. </w:t>
      </w:r>
      <w:r w:rsidR="009F722F">
        <w:rPr>
          <w:b/>
          <w:bCs/>
        </w:rPr>
        <w:t>C</w:t>
      </w:r>
      <w:r w:rsidR="00017BEF" w:rsidRPr="00017BEF">
        <w:rPr>
          <w:b/>
          <w:bCs/>
        </w:rPr>
        <w:t xml:space="preserve">onfusion </w:t>
      </w:r>
      <w:r>
        <w:rPr>
          <w:b/>
          <w:bCs/>
        </w:rPr>
        <w:t>Matrices</w:t>
      </w:r>
    </w:p>
    <w:p w14:paraId="332BBDC3" w14:textId="5A1E7A4D" w:rsidR="00017BEF" w:rsidRDefault="00F03248" w:rsidP="00F03248">
      <w:pPr>
        <w:pStyle w:val="ListParagraph"/>
        <w:numPr>
          <w:ilvl w:val="0"/>
          <w:numId w:val="14"/>
        </w:numPr>
      </w:pPr>
      <w:r>
        <w:t xml:space="preserve">Naïve Bayes Sentiment </w:t>
      </w:r>
      <w:r w:rsidR="00017BEF" w:rsidRPr="00017BEF">
        <w:t xml:space="preserve">Confusion </w:t>
      </w:r>
      <w:r>
        <w:t>M</w:t>
      </w:r>
      <w:r w:rsidR="00017BEF" w:rsidRPr="00017BEF">
        <w:t>atrix</w:t>
      </w:r>
    </w:p>
    <w:p w14:paraId="58E7E7AD" w14:textId="29A1C050" w:rsidR="00F03248" w:rsidRDefault="00C65C21" w:rsidP="00F03248">
      <w:r>
        <w:rPr>
          <w:noProof/>
        </w:rPr>
        <w:drawing>
          <wp:inline distT="0" distB="0" distL="0" distR="0" wp14:anchorId="00B952AE" wp14:editId="09A0D376">
            <wp:extent cx="5943600" cy="4643120"/>
            <wp:effectExtent l="0" t="0" r="0" b="5080"/>
            <wp:docPr id="163730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43120"/>
                    </a:xfrm>
                    <a:prstGeom prst="rect">
                      <a:avLst/>
                    </a:prstGeom>
                    <a:noFill/>
                    <a:ln>
                      <a:noFill/>
                    </a:ln>
                  </pic:spPr>
                </pic:pic>
              </a:graphicData>
            </a:graphic>
          </wp:inline>
        </w:drawing>
      </w:r>
    </w:p>
    <w:p w14:paraId="14827318" w14:textId="77777777" w:rsidR="00F03248" w:rsidRPr="00017BEF" w:rsidRDefault="00F03248" w:rsidP="00017BEF"/>
    <w:p w14:paraId="301BBF47" w14:textId="56677526" w:rsidR="00017BEF" w:rsidRDefault="00A04F3B" w:rsidP="00A217AD">
      <w:pPr>
        <w:spacing w:line="360" w:lineRule="auto"/>
        <w:jc w:val="both"/>
      </w:pPr>
      <w:r>
        <w:lastRenderedPageBreak/>
        <w:t xml:space="preserve">The Naïve Bayes confusion matrix reveals that while the model excels at identifying positive sentiment, it is highly conservative and inaccurate when evaluating neutral statements due to a severe data imbalance where positive reviews overpower baseline statistical probabilities. Consequently, Neutral reviews are often misclassified as Positive. </w:t>
      </w:r>
      <w:r w:rsidR="00524FC4">
        <w:t>The model shows a respectable accuracy for negative feedback showing its ability to pick out actual negative reviews (</w:t>
      </w:r>
      <w:r w:rsidR="00D52AE1">
        <w:t xml:space="preserve">85% </w:t>
      </w:r>
      <w:r w:rsidR="00524FC4">
        <w:t>Recall) and guessing review</w:t>
      </w:r>
      <w:r w:rsidR="00D52AE1">
        <w:t>s of whether</w:t>
      </w:r>
      <w:r w:rsidR="00524FC4">
        <w:t xml:space="preserve"> </w:t>
      </w:r>
      <w:r w:rsidR="00D52AE1">
        <w:t xml:space="preserve">a </w:t>
      </w:r>
      <w:r w:rsidR="00524FC4">
        <w:t>negative actually turn</w:t>
      </w:r>
      <w:r w:rsidR="00D52AE1">
        <w:t>s</w:t>
      </w:r>
      <w:r w:rsidR="00524FC4">
        <w:t xml:space="preserve"> out to be negative (</w:t>
      </w:r>
      <w:r w:rsidR="00D52AE1">
        <w:t xml:space="preserve">78 % </w:t>
      </w:r>
      <w:r w:rsidR="00524FC4">
        <w:t>Precision).</w:t>
      </w:r>
    </w:p>
    <w:p w14:paraId="649986DB" w14:textId="4524A35F" w:rsidR="00524FC4" w:rsidRDefault="00C65C21" w:rsidP="00C65C21">
      <w:pPr>
        <w:pStyle w:val="ListParagraph"/>
        <w:numPr>
          <w:ilvl w:val="0"/>
          <w:numId w:val="14"/>
        </w:numPr>
      </w:pPr>
      <w:r>
        <w:t>Logistic Regression Confusion Matrix</w:t>
      </w:r>
    </w:p>
    <w:p w14:paraId="6D643AF3" w14:textId="7F99C688" w:rsidR="00C65C21" w:rsidRPr="00017BEF" w:rsidRDefault="00C65C21" w:rsidP="00C65C21">
      <w:r>
        <w:rPr>
          <w:noProof/>
        </w:rPr>
        <w:drawing>
          <wp:inline distT="0" distB="0" distL="0" distR="0" wp14:anchorId="5225CA04" wp14:editId="6C9FC92F">
            <wp:extent cx="5943600" cy="4591685"/>
            <wp:effectExtent l="0" t="0" r="0" b="0"/>
            <wp:docPr id="1610753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73A2E141" w14:textId="77777777" w:rsidR="00C65C21" w:rsidRDefault="00C65C21" w:rsidP="00017BEF">
      <w:pPr>
        <w:rPr>
          <w:b/>
          <w:bCs/>
        </w:rPr>
      </w:pPr>
    </w:p>
    <w:p w14:paraId="3D8659AC" w14:textId="371CD51F" w:rsidR="00C65C21" w:rsidRDefault="00C65C21" w:rsidP="00A217AD">
      <w:pPr>
        <w:spacing w:line="360" w:lineRule="auto"/>
        <w:jc w:val="both"/>
      </w:pPr>
      <w:r w:rsidRPr="00C65C21">
        <w:t xml:space="preserve">The Logistic Regression confusion matrix reveals outstanding predictive strength for the dominant Positive class with 32,742 correct classifications and highly reliable performance for the Negative class with 5,178 correct hits. However, the model encounters a clear bottleneck with Neutral sentiment, correctly identifying only 805 instances while frequently misclassifying the rest as </w:t>
      </w:r>
      <w:r w:rsidRPr="00C65C21">
        <w:lastRenderedPageBreak/>
        <w:t xml:space="preserve">either Positive or Negative. This demonstrates excellent overall accuracy for highly polarized customer feedback, </w:t>
      </w:r>
      <w:r w:rsidR="007C25FE">
        <w:t>al</w:t>
      </w:r>
      <w:r w:rsidRPr="00C65C21">
        <w:t>though identifying middle-ground neutral nuances remains a challenge due to class imbalance.</w:t>
      </w:r>
    </w:p>
    <w:p w14:paraId="3DD3A386" w14:textId="7B5D31DD" w:rsidR="00EA1F3E" w:rsidRPr="00EA1F3E" w:rsidRDefault="00EA1F3E" w:rsidP="007C25FE">
      <w:pPr>
        <w:jc w:val="both"/>
        <w:rPr>
          <w:b/>
          <w:bCs/>
        </w:rPr>
      </w:pPr>
      <w:r w:rsidRPr="00EA1F3E">
        <w:rPr>
          <w:b/>
          <w:bCs/>
        </w:rPr>
        <w:t>4. F1 S</w:t>
      </w:r>
      <w:r>
        <w:rPr>
          <w:b/>
          <w:bCs/>
        </w:rPr>
        <w:t xml:space="preserve">core </w:t>
      </w:r>
      <w:r w:rsidRPr="00EA1F3E">
        <w:rPr>
          <w:b/>
          <w:bCs/>
        </w:rPr>
        <w:t>C</w:t>
      </w:r>
      <w:r>
        <w:rPr>
          <w:b/>
          <w:bCs/>
        </w:rPr>
        <w:t>omparison</w:t>
      </w:r>
    </w:p>
    <w:p w14:paraId="19E41963" w14:textId="6034DC4A" w:rsidR="00C65C21" w:rsidRDefault="00C65C21" w:rsidP="00017BEF">
      <w:pPr>
        <w:rPr>
          <w:b/>
          <w:bCs/>
        </w:rPr>
      </w:pPr>
      <w:r>
        <w:rPr>
          <w:noProof/>
        </w:rPr>
        <w:drawing>
          <wp:inline distT="0" distB="0" distL="0" distR="0" wp14:anchorId="3A7B2D25" wp14:editId="0CC70BF9">
            <wp:extent cx="5943600" cy="2933700"/>
            <wp:effectExtent l="0" t="0" r="0" b="0"/>
            <wp:docPr id="280109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1A3FB079" w14:textId="4E1A7F84" w:rsidR="00C65C21" w:rsidRPr="00C65C21" w:rsidRDefault="00C65C21" w:rsidP="00A217AD">
      <w:pPr>
        <w:spacing w:line="360" w:lineRule="auto"/>
        <w:jc w:val="both"/>
      </w:pPr>
      <w:r w:rsidRPr="00C65C21">
        <w:t xml:space="preserve">The per-class F1-score bar chart highlights that both models achieve near-perfect predictive success on the Positive class (0.96 vs. 0.97), leveraging the dataset's massive category bias. However, it visually exposes a severe performance bottleneck for Neutral sentiment in the baseline Naive Bayes model (0.41), which struggles to isolate middle-ground feedback. By </w:t>
      </w:r>
      <w:r w:rsidR="00E41121">
        <w:t>changing</w:t>
      </w:r>
      <w:r w:rsidRPr="00C65C21">
        <w:t xml:space="preserve"> to Logistic Regression, the chart demonstrates a successful performance breakthrough, significantly elevating the Neutral class F1-score to 0.51 and the Negative class to 0.89 through more precise tracking.</w:t>
      </w:r>
    </w:p>
    <w:p w14:paraId="29B1949A" w14:textId="38F28335" w:rsidR="00A442FC" w:rsidRDefault="00A442FC" w:rsidP="00A442FC">
      <w:pPr>
        <w:ind w:left="720"/>
      </w:pPr>
    </w:p>
    <w:p w14:paraId="580CD096" w14:textId="77777777" w:rsidR="00A217AD" w:rsidRDefault="00A217AD" w:rsidP="00017BEF">
      <w:pPr>
        <w:rPr>
          <w:b/>
          <w:bCs/>
        </w:rPr>
      </w:pPr>
    </w:p>
    <w:p w14:paraId="00FA3508" w14:textId="77777777" w:rsidR="00A217AD" w:rsidRDefault="00A217AD" w:rsidP="00017BEF">
      <w:pPr>
        <w:rPr>
          <w:b/>
          <w:bCs/>
        </w:rPr>
      </w:pPr>
    </w:p>
    <w:p w14:paraId="08E92061" w14:textId="77777777" w:rsidR="00A217AD" w:rsidRDefault="00A217AD" w:rsidP="00017BEF">
      <w:pPr>
        <w:rPr>
          <w:b/>
          <w:bCs/>
        </w:rPr>
      </w:pPr>
    </w:p>
    <w:p w14:paraId="7CF39F50" w14:textId="77777777" w:rsidR="00A217AD" w:rsidRDefault="00A217AD" w:rsidP="00017BEF">
      <w:pPr>
        <w:rPr>
          <w:b/>
          <w:bCs/>
        </w:rPr>
      </w:pPr>
    </w:p>
    <w:p w14:paraId="55B14726" w14:textId="728BEC42" w:rsidR="00017BEF" w:rsidRPr="00017BEF" w:rsidRDefault="00017BEF" w:rsidP="00265BA5">
      <w:pPr>
        <w:rPr>
          <w:b/>
          <w:bCs/>
        </w:rPr>
      </w:pPr>
      <w:r w:rsidRPr="00017BEF">
        <w:rPr>
          <w:b/>
          <w:bCs/>
        </w:rPr>
        <w:lastRenderedPageBreak/>
        <w:t>5. Example predictions and error analysis</w:t>
      </w:r>
      <w:r w:rsidR="00CB65F2">
        <w:rPr>
          <w:b/>
          <w:bCs/>
        </w:rPr>
        <w:t xml:space="preserve"> based on our top performing model: Logistic Regression</w:t>
      </w:r>
    </w:p>
    <w:p w14:paraId="0D0350CE" w14:textId="0FBF9C52" w:rsidR="00017BEF" w:rsidRPr="00017BEF" w:rsidRDefault="00A3231E" w:rsidP="00017BEF">
      <w:r>
        <w:rPr>
          <w:b/>
          <w:bCs/>
        </w:rPr>
        <w:t xml:space="preserve">Examples of </w:t>
      </w:r>
      <w:r w:rsidR="00017BEF" w:rsidRPr="0071446F">
        <w:rPr>
          <w:b/>
          <w:bCs/>
        </w:rPr>
        <w:t xml:space="preserve">Correct </w:t>
      </w:r>
      <w:r>
        <w:rPr>
          <w:b/>
          <w:bCs/>
        </w:rPr>
        <w:t>Pr</w:t>
      </w:r>
      <w:r w:rsidR="00017BEF" w:rsidRPr="0071446F">
        <w:rPr>
          <w:b/>
          <w:bCs/>
        </w:rPr>
        <w:t>edictions</w:t>
      </w:r>
    </w:p>
    <w:tbl>
      <w:tblPr>
        <w:tblW w:w="0" w:type="auto"/>
        <w:tblCellSpacing w:w="15" w:type="dxa"/>
        <w:tblCellMar>
          <w:left w:w="0" w:type="dxa"/>
          <w:right w:w="0" w:type="dxa"/>
        </w:tblCellMar>
        <w:tblLook w:val="04A0" w:firstRow="1" w:lastRow="0" w:firstColumn="1" w:lastColumn="0" w:noHBand="0" w:noVBand="1"/>
      </w:tblPr>
      <w:tblGrid>
        <w:gridCol w:w="5987"/>
        <w:gridCol w:w="1433"/>
        <w:gridCol w:w="1924"/>
      </w:tblGrid>
      <w:tr w:rsidR="00CB65F2" w:rsidRPr="00CB65F2" w14:paraId="40D668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CF18A" w14:textId="77777777" w:rsidR="00CB65F2" w:rsidRPr="004C3F31" w:rsidRDefault="00CB65F2" w:rsidP="00CB65F2">
            <w:pPr>
              <w:rPr>
                <w:u w:val="single"/>
              </w:rPr>
            </w:pPr>
            <w:r w:rsidRPr="004C3F31">
              <w:rPr>
                <w:b/>
                <w:bCs/>
                <w:u w:val="single"/>
              </w:rPr>
              <w:t>Review Text Snippet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B42E8" w14:textId="77777777" w:rsidR="00CB65F2" w:rsidRPr="004C3F31" w:rsidRDefault="00CB65F2" w:rsidP="00CB65F2">
            <w:pPr>
              <w:rPr>
                <w:u w:val="single"/>
              </w:rPr>
            </w:pPr>
            <w:r w:rsidRPr="004C3F31">
              <w:rPr>
                <w:b/>
                <w:bCs/>
                <w:u w:val="single"/>
              </w:rPr>
              <w:t>True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276D9" w14:textId="77777777" w:rsidR="00CB65F2" w:rsidRPr="004C3F31" w:rsidRDefault="00CB65F2" w:rsidP="00CB65F2">
            <w:pPr>
              <w:rPr>
                <w:u w:val="single"/>
              </w:rPr>
            </w:pPr>
            <w:r w:rsidRPr="004C3F31">
              <w:rPr>
                <w:b/>
                <w:bCs/>
                <w:u w:val="single"/>
              </w:rPr>
              <w:t>Predicted Label</w:t>
            </w:r>
          </w:p>
        </w:tc>
      </w:tr>
      <w:tr w:rsidR="00CB65F2" w:rsidRPr="00CB65F2" w14:paraId="6C0DE3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E38E8" w14:textId="77777777" w:rsidR="00CB65F2" w:rsidRPr="00CB65F2" w:rsidRDefault="00CB65F2" w:rsidP="00CB65F2">
            <w:r w:rsidRPr="00CB65F2">
              <w:t>"excellent product and very fast delivery highly recommend"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A11EC" w14:textId="77777777" w:rsidR="00CB65F2" w:rsidRPr="00CB65F2" w:rsidRDefault="00CB65F2" w:rsidP="00CB65F2">
            <w:r w:rsidRPr="00CB65F2">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E451A" w14:textId="77777777" w:rsidR="00CB65F2" w:rsidRPr="00CB65F2" w:rsidRDefault="00CB65F2" w:rsidP="00CB65F2">
            <w:r w:rsidRPr="00CB65F2">
              <w:t>Positive</w:t>
            </w:r>
          </w:p>
        </w:tc>
      </w:tr>
      <w:tr w:rsidR="00CB65F2" w:rsidRPr="00CB65F2" w14:paraId="7B212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9515C" w14:textId="77777777" w:rsidR="00CB65F2" w:rsidRPr="00CB65F2" w:rsidRDefault="00CB65F2" w:rsidP="00CB65F2">
            <w:r w:rsidRPr="00CB65F2">
              <w:t>"absolutely love it, works perfectly and worth every penny"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33521" w14:textId="77777777" w:rsidR="00CB65F2" w:rsidRPr="00CB65F2" w:rsidRDefault="00CB65F2" w:rsidP="00CB65F2">
            <w:r w:rsidRPr="00CB65F2">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9EC74" w14:textId="77777777" w:rsidR="00CB65F2" w:rsidRPr="00CB65F2" w:rsidRDefault="00CB65F2" w:rsidP="00CB65F2">
            <w:r w:rsidRPr="00CB65F2">
              <w:t>Positive</w:t>
            </w:r>
          </w:p>
        </w:tc>
      </w:tr>
      <w:tr w:rsidR="00CB65F2" w:rsidRPr="00CB65F2" w14:paraId="5DDBA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A72B6" w14:textId="77777777" w:rsidR="00CB65F2" w:rsidRPr="00CB65F2" w:rsidRDefault="00CB65F2" w:rsidP="00CB65F2">
            <w:r w:rsidRPr="00CB65F2">
              <w:t>"worst experience ever stopped working after two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F83F7" w14:textId="77777777" w:rsidR="00CB65F2" w:rsidRPr="00CB65F2" w:rsidRDefault="00CB65F2" w:rsidP="00CB65F2">
            <w:r w:rsidRPr="00CB65F2">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65806" w14:textId="77777777" w:rsidR="00CB65F2" w:rsidRPr="00CB65F2" w:rsidRDefault="00CB65F2" w:rsidP="00CB65F2">
            <w:r w:rsidRPr="00CB65F2">
              <w:t>Negative</w:t>
            </w:r>
          </w:p>
        </w:tc>
      </w:tr>
      <w:tr w:rsidR="00CB65F2" w:rsidRPr="00CB65F2" w14:paraId="186B84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8452A" w14:textId="77777777" w:rsidR="00CB65F2" w:rsidRPr="00CB65F2" w:rsidRDefault="00CB65F2" w:rsidP="00CB65F2">
            <w:r w:rsidRPr="00CB65F2">
              <w:t>"terrible quality, completely useless and broke instantly"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23532" w14:textId="77777777" w:rsidR="00CB65F2" w:rsidRPr="00CB65F2" w:rsidRDefault="00CB65F2" w:rsidP="00CB65F2">
            <w:r w:rsidRPr="00CB65F2">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FB04D" w14:textId="77777777" w:rsidR="00CB65F2" w:rsidRPr="00CB65F2" w:rsidRDefault="00CB65F2" w:rsidP="00CB65F2">
            <w:r w:rsidRPr="00CB65F2">
              <w:t>Negative</w:t>
            </w:r>
          </w:p>
        </w:tc>
      </w:tr>
      <w:tr w:rsidR="00CB65F2" w:rsidRPr="00CB65F2" w14:paraId="20265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8CF78" w14:textId="77777777" w:rsidR="00CB65F2" w:rsidRPr="00CB65F2" w:rsidRDefault="00CB65F2" w:rsidP="00CB65F2">
            <w:r w:rsidRPr="00CB65F2">
              <w:t>"average quality for this price point not bad but not great"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C2354" w14:textId="77777777" w:rsidR="00CB65F2" w:rsidRPr="00CB65F2" w:rsidRDefault="00CB65F2" w:rsidP="00CB65F2">
            <w:r w:rsidRPr="00CB65F2">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44DB7" w14:textId="77777777" w:rsidR="00CB65F2" w:rsidRPr="00CB65F2" w:rsidRDefault="00CB65F2" w:rsidP="00CB65F2">
            <w:r w:rsidRPr="00CB65F2">
              <w:t>Neutral</w:t>
            </w:r>
          </w:p>
        </w:tc>
      </w:tr>
    </w:tbl>
    <w:p w14:paraId="0EBF6633" w14:textId="77777777" w:rsidR="00CB65F2" w:rsidRDefault="00CB65F2" w:rsidP="00CB65F2"/>
    <w:p w14:paraId="3B2EDE27" w14:textId="7C6072E3" w:rsidR="00CB65F2" w:rsidRPr="00017BEF" w:rsidRDefault="00CB65F2" w:rsidP="004C3F31">
      <w:pPr>
        <w:spacing w:line="360" w:lineRule="auto"/>
        <w:jc w:val="both"/>
      </w:pPr>
      <w:r w:rsidRPr="00CB65F2">
        <w:t xml:space="preserve">Correctly classified reviews typically feature highly polarized, unambiguous anchor words (such as </w:t>
      </w:r>
      <w:r w:rsidRPr="00CB65F2">
        <w:rPr>
          <w:i/>
          <w:iCs/>
        </w:rPr>
        <w:t>"excellent"</w:t>
      </w:r>
      <w:r w:rsidRPr="00CB65F2">
        <w:t xml:space="preserve">, </w:t>
      </w:r>
      <w:r w:rsidRPr="00CB65F2">
        <w:rPr>
          <w:i/>
          <w:iCs/>
        </w:rPr>
        <w:t>"highly recommend"</w:t>
      </w:r>
      <w:r w:rsidRPr="00CB65F2">
        <w:t xml:space="preserve">, or </w:t>
      </w:r>
      <w:r w:rsidRPr="00CB65F2">
        <w:rPr>
          <w:i/>
          <w:iCs/>
        </w:rPr>
        <w:t>"worst"</w:t>
      </w:r>
      <w:r w:rsidRPr="00CB65F2">
        <w:t>) that carry massive statistical weight in both the vectorizer and the classification models. These "easy" examples completely lack conflicting emotional phrases or subtle sarcasm, allowing the model to cleanly map the text directly to its correct sentiment profile without any contextual confusion.</w:t>
      </w:r>
    </w:p>
    <w:p w14:paraId="1A104DFD" w14:textId="77777777" w:rsidR="002911DB" w:rsidRDefault="002911DB" w:rsidP="00017BEF">
      <w:pPr>
        <w:rPr>
          <w:b/>
          <w:bCs/>
        </w:rPr>
      </w:pPr>
    </w:p>
    <w:p w14:paraId="761B3B79" w14:textId="77777777" w:rsidR="002911DB" w:rsidRDefault="002911DB" w:rsidP="00017BEF">
      <w:pPr>
        <w:rPr>
          <w:b/>
          <w:bCs/>
        </w:rPr>
      </w:pPr>
    </w:p>
    <w:p w14:paraId="6F30A5B5" w14:textId="77777777" w:rsidR="002911DB" w:rsidRDefault="002911DB" w:rsidP="00017BEF">
      <w:pPr>
        <w:rPr>
          <w:b/>
          <w:bCs/>
        </w:rPr>
      </w:pPr>
    </w:p>
    <w:p w14:paraId="3EBD8033" w14:textId="77777777" w:rsidR="002911DB" w:rsidRDefault="002911DB" w:rsidP="00017BEF">
      <w:pPr>
        <w:rPr>
          <w:b/>
          <w:bCs/>
        </w:rPr>
      </w:pPr>
    </w:p>
    <w:p w14:paraId="2384F09C" w14:textId="77777777" w:rsidR="002911DB" w:rsidRDefault="002911DB" w:rsidP="00017BEF">
      <w:pPr>
        <w:rPr>
          <w:b/>
          <w:bCs/>
        </w:rPr>
      </w:pPr>
    </w:p>
    <w:p w14:paraId="161E6172" w14:textId="06EBEA37" w:rsidR="00017BEF" w:rsidRPr="004C3F31" w:rsidRDefault="004C3F31" w:rsidP="00017BEF">
      <w:pPr>
        <w:rPr>
          <w:b/>
          <w:bCs/>
        </w:rPr>
      </w:pPr>
      <w:r w:rsidRPr="004C3F31">
        <w:rPr>
          <w:b/>
          <w:bCs/>
        </w:rPr>
        <w:lastRenderedPageBreak/>
        <w:t>Examples of Misclassifications</w:t>
      </w:r>
    </w:p>
    <w:tbl>
      <w:tblPr>
        <w:tblW w:w="0" w:type="auto"/>
        <w:tblCellSpacing w:w="15" w:type="dxa"/>
        <w:tblCellMar>
          <w:left w:w="0" w:type="dxa"/>
          <w:right w:w="0" w:type="dxa"/>
        </w:tblCellMar>
        <w:tblLook w:val="04A0" w:firstRow="1" w:lastRow="0" w:firstColumn="1" w:lastColumn="0" w:noHBand="0" w:noVBand="1"/>
      </w:tblPr>
      <w:tblGrid>
        <w:gridCol w:w="3331"/>
        <w:gridCol w:w="1341"/>
        <w:gridCol w:w="1541"/>
        <w:gridCol w:w="3131"/>
      </w:tblGrid>
      <w:tr w:rsidR="00A8479C" w:rsidRPr="00A8479C" w14:paraId="23F1CD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5FCBD" w14:textId="77777777" w:rsidR="00A8479C" w:rsidRPr="004C3F31" w:rsidRDefault="00A8479C" w:rsidP="00A8479C">
            <w:pPr>
              <w:rPr>
                <w:b/>
                <w:bCs/>
                <w:u w:val="single"/>
              </w:rPr>
            </w:pPr>
            <w:r w:rsidRPr="004C3F31">
              <w:rPr>
                <w:b/>
                <w:bCs/>
                <w:u w:val="single"/>
              </w:rPr>
              <w:t>Review Text Snippet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DA372" w14:textId="77777777" w:rsidR="00A8479C" w:rsidRPr="004C3F31" w:rsidRDefault="00A8479C" w:rsidP="00A8479C">
            <w:pPr>
              <w:rPr>
                <w:b/>
                <w:bCs/>
                <w:u w:val="single"/>
              </w:rPr>
            </w:pPr>
            <w:r w:rsidRPr="004C3F31">
              <w:rPr>
                <w:b/>
                <w:bCs/>
                <w:u w:val="single"/>
              </w:rPr>
              <w:t>True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41C84" w14:textId="77777777" w:rsidR="00A8479C" w:rsidRPr="004C3F31" w:rsidRDefault="00A8479C" w:rsidP="00A8479C">
            <w:pPr>
              <w:rPr>
                <w:b/>
                <w:bCs/>
                <w:u w:val="single"/>
              </w:rPr>
            </w:pPr>
            <w:r w:rsidRPr="004C3F31">
              <w:rPr>
                <w:b/>
                <w:bCs/>
                <w:u w:val="single"/>
              </w:rPr>
              <w:t>Predicted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6AE19" w14:textId="4C8E7D74" w:rsidR="00A8479C" w:rsidRPr="004C3F31" w:rsidRDefault="00A8479C" w:rsidP="00A8479C">
            <w:pPr>
              <w:rPr>
                <w:b/>
                <w:bCs/>
                <w:u w:val="single"/>
              </w:rPr>
            </w:pPr>
            <w:r w:rsidRPr="004C3F31">
              <w:rPr>
                <w:b/>
                <w:bCs/>
                <w:u w:val="single"/>
              </w:rPr>
              <w:t xml:space="preserve">Why It's Confusing </w:t>
            </w:r>
          </w:p>
        </w:tc>
      </w:tr>
      <w:tr w:rsidR="00A8479C" w:rsidRPr="00A8479C" w14:paraId="7EFF8F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70883" w14:textId="77777777" w:rsidR="00A8479C" w:rsidRPr="00A8479C" w:rsidRDefault="00A8479C" w:rsidP="00A8479C">
            <w:pPr>
              <w:rPr>
                <w:b/>
                <w:bCs/>
              </w:rPr>
            </w:pPr>
            <w:r w:rsidRPr="00A8479C">
              <w:rPr>
                <w:b/>
                <w:bCs/>
              </w:rPr>
              <w:t>"delivery took two weeks but the camera quality is absolutely amazing"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E52CC" w14:textId="77777777" w:rsidR="00A8479C" w:rsidRPr="00A8479C" w:rsidRDefault="00A8479C" w:rsidP="00A8479C">
            <w:pPr>
              <w:rPr>
                <w:b/>
                <w:bCs/>
              </w:rPr>
            </w:pPr>
            <w:r w:rsidRPr="00A8479C">
              <w:rPr>
                <w:b/>
                <w:bCs/>
              </w:rPr>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B2158" w14:textId="77777777" w:rsidR="00A8479C" w:rsidRPr="00A8479C" w:rsidRDefault="00A8479C" w:rsidP="00A8479C">
            <w:pPr>
              <w:rPr>
                <w:b/>
                <w:bCs/>
              </w:rPr>
            </w:pPr>
            <w:r w:rsidRPr="00A8479C">
              <w:rPr>
                <w:b/>
                <w:bCs/>
              </w:rPr>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B0084" w14:textId="77777777" w:rsidR="00A8479C" w:rsidRPr="00A8479C" w:rsidRDefault="00A8479C" w:rsidP="00A8479C">
            <w:pPr>
              <w:rPr>
                <w:b/>
                <w:bCs/>
              </w:rPr>
            </w:pPr>
            <w:r w:rsidRPr="00A8479C">
              <w:rPr>
                <w:b/>
                <w:bCs/>
              </w:rPr>
              <w:t>Mixed sentiment: Praise outweighs the complaint.</w:t>
            </w:r>
          </w:p>
        </w:tc>
      </w:tr>
      <w:tr w:rsidR="00A8479C" w:rsidRPr="00A8479C" w14:paraId="08D72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F996" w14:textId="77777777" w:rsidR="00A8479C" w:rsidRPr="00A8479C" w:rsidRDefault="00A8479C" w:rsidP="00A8479C">
            <w:pPr>
              <w:rPr>
                <w:b/>
                <w:bCs/>
              </w:rPr>
            </w:pPr>
            <w:r w:rsidRPr="00A8479C">
              <w:rPr>
                <w:b/>
                <w:bCs/>
              </w:rPr>
              <w:t>"i guess it works as advertised nothing 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8C4B0" w14:textId="77777777" w:rsidR="00A8479C" w:rsidRPr="00A8479C" w:rsidRDefault="00A8479C" w:rsidP="00A8479C">
            <w:pPr>
              <w:rPr>
                <w:b/>
                <w:bCs/>
              </w:rPr>
            </w:pPr>
            <w:r w:rsidRPr="00A8479C">
              <w:rPr>
                <w:b/>
                <w:bCs/>
              </w:rPr>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E5B92" w14:textId="77777777" w:rsidR="00A8479C" w:rsidRPr="00A8479C" w:rsidRDefault="00A8479C" w:rsidP="00A8479C">
            <w:pPr>
              <w:rPr>
                <w:b/>
                <w:bCs/>
              </w:rPr>
            </w:pPr>
            <w:r w:rsidRPr="00A8479C">
              <w:rPr>
                <w:b/>
                <w:bCs/>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BC65" w14:textId="77777777" w:rsidR="00A8479C" w:rsidRPr="00A8479C" w:rsidRDefault="00A8479C" w:rsidP="00A8479C">
            <w:pPr>
              <w:rPr>
                <w:b/>
                <w:bCs/>
              </w:rPr>
            </w:pPr>
            <w:r w:rsidRPr="00A8479C">
              <w:rPr>
                <w:b/>
                <w:bCs/>
              </w:rPr>
              <w:t>Ambiguous tone: Low enthusiasm mistaken for dislike.</w:t>
            </w:r>
          </w:p>
        </w:tc>
      </w:tr>
      <w:tr w:rsidR="00A8479C" w:rsidRPr="00A8479C" w14:paraId="7BBD55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DB737" w14:textId="77777777" w:rsidR="00A8479C" w:rsidRPr="00A8479C" w:rsidRDefault="00A8479C" w:rsidP="00A8479C">
            <w:pPr>
              <w:rPr>
                <w:b/>
                <w:bCs/>
              </w:rPr>
            </w:pPr>
            <w:r w:rsidRPr="00A8479C">
              <w:rPr>
                <w:b/>
                <w:bCs/>
              </w:rPr>
              <w:t>"the product is okay but the customer service was a total nightmare"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A9C00" w14:textId="77777777" w:rsidR="00A8479C" w:rsidRPr="00A8479C" w:rsidRDefault="00A8479C" w:rsidP="00A8479C">
            <w:pPr>
              <w:rPr>
                <w:b/>
                <w:bCs/>
              </w:rPr>
            </w:pPr>
            <w:r w:rsidRPr="00A8479C">
              <w:rPr>
                <w:b/>
                <w:bCs/>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F7414" w14:textId="77777777" w:rsidR="00A8479C" w:rsidRPr="00A8479C" w:rsidRDefault="00A8479C" w:rsidP="00A8479C">
            <w:pPr>
              <w:rPr>
                <w:b/>
                <w:bCs/>
              </w:rPr>
            </w:pPr>
            <w:r w:rsidRPr="00A8479C">
              <w:rPr>
                <w:b/>
                <w:bCs/>
              </w:rPr>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5196E" w14:textId="77777777" w:rsidR="00A8479C" w:rsidRPr="00A8479C" w:rsidRDefault="00A8479C" w:rsidP="00A8479C">
            <w:pPr>
              <w:rPr>
                <w:b/>
                <w:bCs/>
              </w:rPr>
            </w:pPr>
            <w:r w:rsidRPr="00A8479C">
              <w:rPr>
                <w:b/>
                <w:bCs/>
              </w:rPr>
              <w:t>Conflicting phrases: Structural balance masks the anger.</w:t>
            </w:r>
          </w:p>
        </w:tc>
      </w:tr>
      <w:tr w:rsidR="00A8479C" w:rsidRPr="00A8479C" w14:paraId="24BCBA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990BF" w14:textId="77777777" w:rsidR="00A8479C" w:rsidRPr="00A8479C" w:rsidRDefault="00A8479C" w:rsidP="00A8479C">
            <w:pPr>
              <w:rPr>
                <w:b/>
                <w:bCs/>
              </w:rPr>
            </w:pPr>
            <w:r w:rsidRPr="00A8479C">
              <w:rPr>
                <w:b/>
                <w:bCs/>
              </w:rPr>
              <w:t>"not as bad as people say it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2B1DA" w14:textId="77777777" w:rsidR="00A8479C" w:rsidRPr="00A8479C" w:rsidRDefault="00A8479C" w:rsidP="00A8479C">
            <w:pPr>
              <w:rPr>
                <w:b/>
                <w:bCs/>
              </w:rPr>
            </w:pPr>
            <w:r w:rsidRPr="00A8479C">
              <w:rPr>
                <w:b/>
                <w:bCs/>
              </w:rPr>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DB018" w14:textId="77777777" w:rsidR="00A8479C" w:rsidRPr="00A8479C" w:rsidRDefault="00A8479C" w:rsidP="00A8479C">
            <w:pPr>
              <w:rPr>
                <w:b/>
                <w:bCs/>
              </w:rPr>
            </w:pPr>
            <w:r w:rsidRPr="00A8479C">
              <w:rPr>
                <w:b/>
                <w:bCs/>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94F86" w14:textId="77777777" w:rsidR="00A8479C" w:rsidRPr="00A8479C" w:rsidRDefault="00A8479C" w:rsidP="00A8479C">
            <w:pPr>
              <w:rPr>
                <w:b/>
                <w:bCs/>
              </w:rPr>
            </w:pPr>
            <w:r w:rsidRPr="00A8479C">
              <w:rPr>
                <w:b/>
                <w:bCs/>
              </w:rPr>
              <w:t>Double negation: Negative keyword triggers incorrect weights.</w:t>
            </w:r>
          </w:p>
        </w:tc>
      </w:tr>
      <w:tr w:rsidR="00A8479C" w:rsidRPr="00A8479C" w14:paraId="7D95E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A71EB" w14:textId="77777777" w:rsidR="00A8479C" w:rsidRPr="00A8479C" w:rsidRDefault="00A8479C" w:rsidP="00A8479C">
            <w:pPr>
              <w:rPr>
                <w:b/>
                <w:bCs/>
              </w:rPr>
            </w:pPr>
            <w:r w:rsidRPr="00A8479C">
              <w:rPr>
                <w:b/>
                <w:bCs/>
              </w:rPr>
              <w:t>"I expected a lot more from this brand given the premium price tag"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14CE3" w14:textId="77777777" w:rsidR="00A8479C" w:rsidRPr="00A8479C" w:rsidRDefault="00A8479C" w:rsidP="00A8479C">
            <w:pPr>
              <w:rPr>
                <w:b/>
                <w:bCs/>
              </w:rPr>
            </w:pPr>
            <w:r w:rsidRPr="00A8479C">
              <w:rPr>
                <w:b/>
                <w:bCs/>
              </w:rPr>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F9EDF" w14:textId="77777777" w:rsidR="00A8479C" w:rsidRPr="00A8479C" w:rsidRDefault="00A8479C" w:rsidP="00A8479C">
            <w:pPr>
              <w:rPr>
                <w:b/>
                <w:bCs/>
              </w:rPr>
            </w:pPr>
            <w:r w:rsidRPr="00A8479C">
              <w:rPr>
                <w:b/>
                <w:bCs/>
              </w:rPr>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E94FA" w14:textId="77777777" w:rsidR="00A8479C" w:rsidRPr="00A8479C" w:rsidRDefault="00A8479C" w:rsidP="00A8479C">
            <w:pPr>
              <w:rPr>
                <w:b/>
                <w:bCs/>
              </w:rPr>
            </w:pPr>
            <w:r w:rsidRPr="00A8479C">
              <w:rPr>
                <w:b/>
                <w:bCs/>
              </w:rPr>
              <w:t>Implied expectation: Brand prestige keywords trick the model.</w:t>
            </w:r>
          </w:p>
        </w:tc>
      </w:tr>
    </w:tbl>
    <w:p w14:paraId="5BDE9F6E" w14:textId="77777777" w:rsidR="00A8479C" w:rsidRDefault="00A8479C" w:rsidP="00017BEF">
      <w:pPr>
        <w:rPr>
          <w:b/>
          <w:bCs/>
        </w:rPr>
      </w:pPr>
    </w:p>
    <w:p w14:paraId="227AE9E9" w14:textId="713337F7" w:rsidR="00A8479C" w:rsidRPr="00A8479C" w:rsidRDefault="00A8479C" w:rsidP="004C3F31">
      <w:pPr>
        <w:spacing w:line="360" w:lineRule="auto"/>
        <w:jc w:val="both"/>
      </w:pPr>
      <w:r w:rsidRPr="00A8479C">
        <w:t xml:space="preserve">The model's primary errors occur along the Neutral vs. Positive and Neutral vs. Negative boundaries, where reviews contain both praise and complaints that cancel each other out mathematically. The classifier heavily struggles with shorter, ambiguous sentences and complex linguistic structures like double negatives (e.g., </w:t>
      </w:r>
      <w:r w:rsidRPr="00A8479C">
        <w:rPr>
          <w:i/>
          <w:iCs/>
        </w:rPr>
        <w:t>"not bad"</w:t>
      </w:r>
      <w:r w:rsidRPr="00A8479C">
        <w:t xml:space="preserve">) or passive disappointment (e.g., </w:t>
      </w:r>
      <w:r w:rsidRPr="00A8479C">
        <w:rPr>
          <w:i/>
          <w:iCs/>
        </w:rPr>
        <w:t>"expected a lot more"</w:t>
      </w:r>
      <w:r w:rsidRPr="00A8479C">
        <w:t xml:space="preserve">), which confuse standard word-coefficient mapping. </w:t>
      </w:r>
      <w:r w:rsidR="004C3F31">
        <w:t xml:space="preserve"> In addition,</w:t>
      </w:r>
      <w:r w:rsidRPr="00A8479C">
        <w:t xml:space="preserve"> because the training data is heavily dominated by five-star ratings, the model possesses a structural bias that frequently pushes middle-ground comments or subtle complaints into the positive category if any premium brand keywords are present.</w:t>
      </w:r>
    </w:p>
    <w:p w14:paraId="79953E96" w14:textId="5117E3C4" w:rsidR="00017BEF" w:rsidRPr="00017BEF" w:rsidRDefault="00017BEF" w:rsidP="00017BEF">
      <w:pPr>
        <w:rPr>
          <w:b/>
          <w:bCs/>
        </w:rPr>
      </w:pPr>
      <w:r w:rsidRPr="00017BEF">
        <w:rPr>
          <w:b/>
          <w:bCs/>
        </w:rPr>
        <w:lastRenderedPageBreak/>
        <w:t xml:space="preserve">6. Summary </w:t>
      </w:r>
      <w:r w:rsidR="0078244B">
        <w:rPr>
          <w:b/>
          <w:bCs/>
        </w:rPr>
        <w:t>of Model Performance</w:t>
      </w:r>
      <w:r w:rsidR="00647D7F">
        <w:rPr>
          <w:b/>
          <w:bCs/>
        </w:rPr>
        <w:t xml:space="preserve"> </w:t>
      </w:r>
      <w:r w:rsidR="0078244B">
        <w:rPr>
          <w:b/>
          <w:bCs/>
        </w:rPr>
        <w:t xml:space="preserve"> </w:t>
      </w:r>
    </w:p>
    <w:p w14:paraId="67496852" w14:textId="23422E9B" w:rsidR="00647D7F" w:rsidRDefault="0078244B" w:rsidP="004266A5">
      <w:pPr>
        <w:spacing w:after="0" w:line="360" w:lineRule="auto"/>
        <w:jc w:val="both"/>
        <w:rPr>
          <w:rFonts w:eastAsia="Times New Roman" w:cstheme="minorHAnsi"/>
          <w:color w:val="1F1F1F"/>
          <w:kern w:val="0"/>
          <w14:ligatures w14:val="none"/>
        </w:rPr>
      </w:pPr>
      <w:r w:rsidRPr="0078244B">
        <w:rPr>
          <w:rFonts w:eastAsia="Times New Roman" w:cstheme="minorHAnsi"/>
          <w:color w:val="1F1F1F"/>
          <w:kern w:val="0"/>
          <w14:ligatures w14:val="none"/>
        </w:rPr>
        <w:t xml:space="preserve">Ultimately, </w:t>
      </w:r>
      <w:r w:rsidR="004C3F31">
        <w:rPr>
          <w:rFonts w:eastAsia="Times New Roman" w:cstheme="minorHAnsi"/>
          <w:color w:val="1F1F1F"/>
          <w:kern w:val="0"/>
          <w14:ligatures w14:val="none"/>
        </w:rPr>
        <w:t xml:space="preserve">Logistic Regression </w:t>
      </w:r>
      <w:r w:rsidRPr="0078244B">
        <w:rPr>
          <w:rFonts w:eastAsia="Times New Roman" w:cstheme="minorHAnsi"/>
          <w:color w:val="1F1F1F"/>
          <w:kern w:val="0"/>
          <w14:ligatures w14:val="none"/>
        </w:rPr>
        <w:t xml:space="preserve">Model 3 delivers strong predictive performance for highly polarized customer feedback, maintaining exceptional accuracy on the dominant Positive and Negative classes while breaking through the baseline limitations to better isolate Neutral sentiment. </w:t>
      </w:r>
    </w:p>
    <w:p w14:paraId="4A07B990" w14:textId="10F37C2C" w:rsidR="004266A5" w:rsidRPr="004266A5" w:rsidRDefault="004266A5" w:rsidP="004266A5">
      <w:pPr>
        <w:spacing w:after="0" w:line="360" w:lineRule="auto"/>
        <w:jc w:val="both"/>
        <w:rPr>
          <w:rFonts w:eastAsia="Times New Roman" w:cstheme="minorHAnsi"/>
          <w:color w:val="1F1F1F"/>
          <w:kern w:val="0"/>
          <w14:ligatures w14:val="none"/>
        </w:rPr>
      </w:pPr>
      <w:r w:rsidRPr="004266A5">
        <w:rPr>
          <w:rFonts w:eastAsia="Times New Roman" w:cstheme="minorHAnsi"/>
          <w:color w:val="1F1F1F"/>
          <w:kern w:val="0"/>
          <w14:ligatures w14:val="none"/>
        </w:rPr>
        <w:t xml:space="preserve">Based on </w:t>
      </w:r>
      <w:r>
        <w:rPr>
          <w:rFonts w:eastAsia="Times New Roman" w:cstheme="minorHAnsi"/>
          <w:color w:val="1F1F1F"/>
          <w:kern w:val="0"/>
          <w14:ligatures w14:val="none"/>
        </w:rPr>
        <w:t xml:space="preserve">the F1-score comparison, </w:t>
      </w:r>
      <w:r w:rsidRPr="004266A5">
        <w:rPr>
          <w:rFonts w:eastAsia="Times New Roman" w:cstheme="minorHAnsi"/>
          <w:color w:val="1F1F1F"/>
          <w:kern w:val="0"/>
          <w14:ligatures w14:val="none"/>
        </w:rPr>
        <w:t xml:space="preserve">the Logistic Regression model </w:t>
      </w:r>
      <w:r>
        <w:rPr>
          <w:rFonts w:eastAsia="Times New Roman" w:cstheme="minorHAnsi"/>
          <w:color w:val="1F1F1F"/>
          <w:kern w:val="0"/>
          <w14:ligatures w14:val="none"/>
        </w:rPr>
        <w:t xml:space="preserve">is </w:t>
      </w:r>
      <w:r w:rsidRPr="004266A5">
        <w:rPr>
          <w:rFonts w:eastAsia="Times New Roman" w:cstheme="minorHAnsi"/>
          <w:color w:val="1F1F1F"/>
          <w:kern w:val="0"/>
          <w14:ligatures w14:val="none"/>
        </w:rPr>
        <w:t xml:space="preserve">highly effective at identifying Positive sentiments, achieving a near-perfect </w:t>
      </w:r>
      <w:r>
        <w:rPr>
          <w:rFonts w:eastAsia="Times New Roman" w:cstheme="minorHAnsi"/>
          <w:color w:val="1F1F1F"/>
          <w:kern w:val="0"/>
          <w14:ligatures w14:val="none"/>
        </w:rPr>
        <w:t>F</w:t>
      </w:r>
      <w:r w:rsidRPr="004266A5">
        <w:rPr>
          <w:rFonts w:eastAsia="Times New Roman" w:cstheme="minorHAnsi"/>
          <w:color w:val="1F1F1F"/>
          <w:kern w:val="0"/>
          <w14:ligatures w14:val="none"/>
        </w:rPr>
        <w:t xml:space="preserve">1-score of 0.97, and shows strong performance for Negative sentiments with an </w:t>
      </w:r>
      <w:r>
        <w:rPr>
          <w:rFonts w:eastAsia="Times New Roman" w:cstheme="minorHAnsi"/>
          <w:color w:val="1F1F1F"/>
          <w:kern w:val="0"/>
          <w14:ligatures w14:val="none"/>
        </w:rPr>
        <w:t>F1</w:t>
      </w:r>
      <w:r w:rsidRPr="004266A5">
        <w:rPr>
          <w:rFonts w:eastAsia="Times New Roman" w:cstheme="minorHAnsi"/>
          <w:color w:val="1F1F1F"/>
          <w:kern w:val="0"/>
          <w14:ligatures w14:val="none"/>
        </w:rPr>
        <w:t xml:space="preserve">-score of 0.89. However, the model struggles noticeably with the Neutral class, where it suffers from a low recall of 0.40, indicating it frequently misses neutral reviews. Despite this limitation in the </w:t>
      </w:r>
      <w:r w:rsidR="004B1B92">
        <w:rPr>
          <w:rFonts w:eastAsia="Times New Roman" w:cstheme="minorHAnsi"/>
          <w:color w:val="1F1F1F"/>
          <w:kern w:val="0"/>
          <w14:ligatures w14:val="none"/>
        </w:rPr>
        <w:t>neutral/</w:t>
      </w:r>
      <w:r w:rsidRPr="004266A5">
        <w:rPr>
          <w:rFonts w:eastAsia="Times New Roman" w:cstheme="minorHAnsi"/>
          <w:color w:val="1F1F1F"/>
          <w:kern w:val="0"/>
          <w14:ligatures w14:val="none"/>
        </w:rPr>
        <w:t xml:space="preserve">minority class, the model </w:t>
      </w:r>
      <w:r>
        <w:rPr>
          <w:rFonts w:eastAsia="Times New Roman" w:cstheme="minorHAnsi"/>
          <w:color w:val="1F1F1F"/>
          <w:kern w:val="0"/>
          <w14:ligatures w14:val="none"/>
        </w:rPr>
        <w:t xml:space="preserve">generally </w:t>
      </w:r>
      <w:r w:rsidRPr="004266A5">
        <w:rPr>
          <w:rFonts w:eastAsia="Times New Roman" w:cstheme="minorHAnsi"/>
          <w:color w:val="1F1F1F"/>
          <w:kern w:val="0"/>
          <w14:ligatures w14:val="none"/>
        </w:rPr>
        <w:t xml:space="preserve">delivers a robust </w:t>
      </w:r>
      <w:r>
        <w:rPr>
          <w:rFonts w:eastAsia="Times New Roman" w:cstheme="minorHAnsi"/>
          <w:color w:val="1F1F1F"/>
          <w:kern w:val="0"/>
          <w14:ligatures w14:val="none"/>
        </w:rPr>
        <w:t xml:space="preserve">F1 score. </w:t>
      </w:r>
    </w:p>
    <w:p w14:paraId="284D4675" w14:textId="34FFCC07" w:rsidR="0078244B" w:rsidRDefault="0078244B" w:rsidP="004266A5">
      <w:pPr>
        <w:spacing w:after="0" w:line="360" w:lineRule="auto"/>
        <w:jc w:val="both"/>
        <w:rPr>
          <w:rFonts w:eastAsia="Times New Roman" w:cstheme="minorHAnsi"/>
          <w:color w:val="1F1F1F"/>
          <w:kern w:val="0"/>
          <w14:ligatures w14:val="none"/>
        </w:rPr>
      </w:pPr>
      <w:r w:rsidRPr="0078244B">
        <w:rPr>
          <w:rFonts w:eastAsia="Times New Roman" w:cstheme="minorHAnsi"/>
          <w:color w:val="1F1F1F"/>
          <w:kern w:val="0"/>
          <w14:ligatures w14:val="none"/>
        </w:rPr>
        <w:t xml:space="preserve">All underlying code, data cleaning pipelines, and visualization cells used to generate these final metrics and plots </w:t>
      </w:r>
      <w:r>
        <w:rPr>
          <w:rFonts w:eastAsia="Times New Roman" w:cstheme="minorHAnsi"/>
          <w:color w:val="1F1F1F"/>
          <w:kern w:val="0"/>
          <w14:ligatures w14:val="none"/>
        </w:rPr>
        <w:t xml:space="preserve">are in Jupyter notebooks which </w:t>
      </w:r>
      <w:r w:rsidRPr="0078244B">
        <w:rPr>
          <w:rFonts w:eastAsia="Times New Roman" w:cstheme="minorHAnsi"/>
          <w:color w:val="1F1F1F"/>
          <w:kern w:val="0"/>
          <w14:ligatures w14:val="none"/>
        </w:rPr>
        <w:t xml:space="preserve">can be reviewed directly in </w:t>
      </w:r>
      <w:r w:rsidR="00095B17">
        <w:rPr>
          <w:rFonts w:eastAsia="Times New Roman" w:cstheme="minorHAnsi"/>
          <w:color w:val="1F1F1F"/>
          <w:kern w:val="0"/>
          <w14:ligatures w14:val="none"/>
        </w:rPr>
        <w:t>the re</w:t>
      </w:r>
      <w:r w:rsidRPr="0078244B">
        <w:rPr>
          <w:rFonts w:eastAsia="Times New Roman" w:cstheme="minorHAnsi"/>
          <w:color w:val="1F1F1F"/>
          <w:kern w:val="0"/>
          <w14:ligatures w14:val="none"/>
        </w:rPr>
        <w:t>pository workspace at the following file path</w:t>
      </w:r>
      <w:r w:rsidR="00AC52DA">
        <w:rPr>
          <w:rFonts w:eastAsia="Times New Roman" w:cstheme="minorHAnsi"/>
          <w:color w:val="1F1F1F"/>
          <w:kern w:val="0"/>
          <w14:ligatures w14:val="none"/>
        </w:rPr>
        <w:t xml:space="preserve"> or github repository:</w:t>
      </w:r>
      <w:r w:rsidRPr="0078244B">
        <w:rPr>
          <w:rFonts w:eastAsia="Times New Roman" w:cstheme="minorHAnsi"/>
          <w:color w:val="1F1F1F"/>
          <w:kern w:val="0"/>
          <w14:ligatures w14:val="none"/>
        </w:rPr>
        <w:t xml:space="preserve"> </w:t>
      </w:r>
      <w:hyperlink r:id="rId12" w:history="1">
        <w:r w:rsidR="00EA46AF" w:rsidRPr="002C4C7C">
          <w:rPr>
            <w:rStyle w:val="Hyperlink"/>
            <w:rFonts w:eastAsia="Times New Roman" w:cstheme="minorHAnsi"/>
            <w:kern w:val="0"/>
            <w14:ligatures w14:val="none"/>
          </w:rPr>
          <w:t>https://github.com/henry</w:t>
        </w:r>
        <w:r w:rsidR="00EA46AF" w:rsidRPr="002C4C7C">
          <w:rPr>
            <w:rStyle w:val="Hyperlink"/>
            <w:rFonts w:eastAsia="Times New Roman" w:cstheme="minorHAnsi"/>
            <w:kern w:val="0"/>
            <w14:ligatures w14:val="none"/>
          </w:rPr>
          <w:t>k</w:t>
        </w:r>
        <w:r w:rsidR="00EA46AF" w:rsidRPr="002C4C7C">
          <w:rPr>
            <w:rStyle w:val="Hyperlink"/>
            <w:rFonts w:eastAsia="Times New Roman" w:cstheme="minorHAnsi"/>
            <w:kern w:val="0"/>
            <w14:ligatures w14:val="none"/>
          </w:rPr>
          <w:t>wong-ai-ds-ml/FlipKartSentimentAnalysis</w:t>
        </w:r>
      </w:hyperlink>
      <w:r w:rsidR="00EA46AF">
        <w:rPr>
          <w:rFonts w:eastAsia="Times New Roman" w:cstheme="minorHAnsi"/>
          <w:color w:val="1F1F1F"/>
          <w:kern w:val="0"/>
          <w14:ligatures w14:val="none"/>
        </w:rPr>
        <w:t xml:space="preserve">. </w:t>
      </w:r>
    </w:p>
    <w:p w14:paraId="17338B18" w14:textId="77777777" w:rsidR="00F814A2" w:rsidRPr="0078244B" w:rsidRDefault="00F814A2" w:rsidP="004266A5">
      <w:pPr>
        <w:spacing w:after="0" w:line="360" w:lineRule="auto"/>
        <w:jc w:val="both"/>
        <w:rPr>
          <w:rFonts w:eastAsia="Times New Roman" w:cstheme="minorHAnsi"/>
          <w:color w:val="1F1F1F"/>
          <w:kern w:val="0"/>
          <w14:ligatures w14:val="none"/>
        </w:rPr>
      </w:pPr>
    </w:p>
    <w:sectPr w:rsidR="00F814A2" w:rsidRPr="0078244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4F95" w14:textId="77777777" w:rsidR="009D5E23" w:rsidRDefault="009D5E23" w:rsidP="00D34B5B">
      <w:pPr>
        <w:spacing w:after="0" w:line="240" w:lineRule="auto"/>
      </w:pPr>
      <w:r>
        <w:separator/>
      </w:r>
    </w:p>
  </w:endnote>
  <w:endnote w:type="continuationSeparator" w:id="0">
    <w:p w14:paraId="3DDE22B1" w14:textId="77777777" w:rsidR="009D5E23" w:rsidRDefault="009D5E23" w:rsidP="00D34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146081"/>
      <w:docPartObj>
        <w:docPartGallery w:val="Page Numbers (Bottom of Page)"/>
        <w:docPartUnique/>
      </w:docPartObj>
    </w:sdtPr>
    <w:sdtEndPr>
      <w:rPr>
        <w:noProof/>
      </w:rPr>
    </w:sdtEndPr>
    <w:sdtContent>
      <w:p w14:paraId="16E28092" w14:textId="60CABA6D" w:rsidR="00D34B5B" w:rsidRDefault="00D34B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6475B6" w14:textId="77777777" w:rsidR="00D34B5B" w:rsidRDefault="00D34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CBFB" w14:textId="77777777" w:rsidR="009D5E23" w:rsidRDefault="009D5E23" w:rsidP="00D34B5B">
      <w:pPr>
        <w:spacing w:after="0" w:line="240" w:lineRule="auto"/>
      </w:pPr>
      <w:r>
        <w:separator/>
      </w:r>
    </w:p>
  </w:footnote>
  <w:footnote w:type="continuationSeparator" w:id="0">
    <w:p w14:paraId="71F6452F" w14:textId="77777777" w:rsidR="009D5E23" w:rsidRDefault="009D5E23" w:rsidP="00D34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409"/>
    <w:multiLevelType w:val="multilevel"/>
    <w:tmpl w:val="095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87F"/>
    <w:multiLevelType w:val="multilevel"/>
    <w:tmpl w:val="365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2F25"/>
    <w:multiLevelType w:val="multilevel"/>
    <w:tmpl w:val="CD3A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04941"/>
    <w:multiLevelType w:val="hybridMultilevel"/>
    <w:tmpl w:val="9D10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E4A14"/>
    <w:multiLevelType w:val="multilevel"/>
    <w:tmpl w:val="340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F5BD8"/>
    <w:multiLevelType w:val="hybridMultilevel"/>
    <w:tmpl w:val="6634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D30DD"/>
    <w:multiLevelType w:val="multilevel"/>
    <w:tmpl w:val="8C0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420A1"/>
    <w:multiLevelType w:val="multilevel"/>
    <w:tmpl w:val="033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25305"/>
    <w:multiLevelType w:val="multilevel"/>
    <w:tmpl w:val="7A5EF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5772A"/>
    <w:multiLevelType w:val="multilevel"/>
    <w:tmpl w:val="94F0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26FA9"/>
    <w:multiLevelType w:val="multilevel"/>
    <w:tmpl w:val="058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F642F"/>
    <w:multiLevelType w:val="multilevel"/>
    <w:tmpl w:val="4E7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B1EBF"/>
    <w:multiLevelType w:val="multilevel"/>
    <w:tmpl w:val="93F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D4083"/>
    <w:multiLevelType w:val="multilevel"/>
    <w:tmpl w:val="24FEA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4967">
    <w:abstractNumId w:val="12"/>
  </w:num>
  <w:num w:numId="2" w16cid:durableId="192308283">
    <w:abstractNumId w:val="2"/>
  </w:num>
  <w:num w:numId="3" w16cid:durableId="1163161719">
    <w:abstractNumId w:val="1"/>
  </w:num>
  <w:num w:numId="4" w16cid:durableId="1908343907">
    <w:abstractNumId w:val="7"/>
  </w:num>
  <w:num w:numId="5" w16cid:durableId="1137574193">
    <w:abstractNumId w:val="13"/>
  </w:num>
  <w:num w:numId="6" w16cid:durableId="1018435420">
    <w:abstractNumId w:val="11"/>
  </w:num>
  <w:num w:numId="7" w16cid:durableId="2086486716">
    <w:abstractNumId w:val="6"/>
  </w:num>
  <w:num w:numId="8" w16cid:durableId="539435590">
    <w:abstractNumId w:val="9"/>
  </w:num>
  <w:num w:numId="9" w16cid:durableId="254898083">
    <w:abstractNumId w:val="4"/>
  </w:num>
  <w:num w:numId="10" w16cid:durableId="1187133352">
    <w:abstractNumId w:val="0"/>
  </w:num>
  <w:num w:numId="11" w16cid:durableId="1207984272">
    <w:abstractNumId w:val="10"/>
  </w:num>
  <w:num w:numId="12" w16cid:durableId="1191257734">
    <w:abstractNumId w:val="8"/>
  </w:num>
  <w:num w:numId="13" w16cid:durableId="2146773141">
    <w:abstractNumId w:val="5"/>
  </w:num>
  <w:num w:numId="14" w16cid:durableId="1152017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EF"/>
    <w:rsid w:val="00017BEF"/>
    <w:rsid w:val="00095B17"/>
    <w:rsid w:val="00096787"/>
    <w:rsid w:val="001B3B52"/>
    <w:rsid w:val="00265BA5"/>
    <w:rsid w:val="002903FB"/>
    <w:rsid w:val="002911DB"/>
    <w:rsid w:val="003338A3"/>
    <w:rsid w:val="00342F35"/>
    <w:rsid w:val="00374FA5"/>
    <w:rsid w:val="004266A5"/>
    <w:rsid w:val="00475057"/>
    <w:rsid w:val="004A4CFE"/>
    <w:rsid w:val="004A677F"/>
    <w:rsid w:val="004B05DC"/>
    <w:rsid w:val="004B1B92"/>
    <w:rsid w:val="004C3F31"/>
    <w:rsid w:val="00524FC4"/>
    <w:rsid w:val="005E3DC9"/>
    <w:rsid w:val="005F48A0"/>
    <w:rsid w:val="00647D7F"/>
    <w:rsid w:val="0071446F"/>
    <w:rsid w:val="00715928"/>
    <w:rsid w:val="0078244B"/>
    <w:rsid w:val="007C25FE"/>
    <w:rsid w:val="00800B4B"/>
    <w:rsid w:val="00901E3B"/>
    <w:rsid w:val="009D5E23"/>
    <w:rsid w:val="009F2B97"/>
    <w:rsid w:val="009F722F"/>
    <w:rsid w:val="00A04F3B"/>
    <w:rsid w:val="00A217AD"/>
    <w:rsid w:val="00A3231E"/>
    <w:rsid w:val="00A442FC"/>
    <w:rsid w:val="00A45773"/>
    <w:rsid w:val="00A8479C"/>
    <w:rsid w:val="00AC52DA"/>
    <w:rsid w:val="00B10D20"/>
    <w:rsid w:val="00B439C3"/>
    <w:rsid w:val="00BB08E7"/>
    <w:rsid w:val="00BC5233"/>
    <w:rsid w:val="00BE55EF"/>
    <w:rsid w:val="00C65C21"/>
    <w:rsid w:val="00CB65F2"/>
    <w:rsid w:val="00D34B5B"/>
    <w:rsid w:val="00D52AE1"/>
    <w:rsid w:val="00E41121"/>
    <w:rsid w:val="00E775E8"/>
    <w:rsid w:val="00EA1F3E"/>
    <w:rsid w:val="00EA23DD"/>
    <w:rsid w:val="00EA46AF"/>
    <w:rsid w:val="00EB7118"/>
    <w:rsid w:val="00EF2010"/>
    <w:rsid w:val="00F03248"/>
    <w:rsid w:val="00F814A2"/>
    <w:rsid w:val="00F968FA"/>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4A8D"/>
  <w15:chartTrackingRefBased/>
  <w15:docId w15:val="{1AF6229A-DE1B-41C0-BD33-3787F1E4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7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7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EF"/>
    <w:rPr>
      <w:rFonts w:eastAsiaTheme="majorEastAsia" w:cstheme="majorBidi"/>
      <w:color w:val="272727" w:themeColor="text1" w:themeTint="D8"/>
    </w:rPr>
  </w:style>
  <w:style w:type="paragraph" w:styleId="Title">
    <w:name w:val="Title"/>
    <w:basedOn w:val="Normal"/>
    <w:next w:val="Normal"/>
    <w:link w:val="TitleChar"/>
    <w:uiPriority w:val="10"/>
    <w:qFormat/>
    <w:rsid w:val="00017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EF"/>
    <w:pPr>
      <w:spacing w:before="160"/>
      <w:jc w:val="center"/>
    </w:pPr>
    <w:rPr>
      <w:i/>
      <w:iCs/>
      <w:color w:val="404040" w:themeColor="text1" w:themeTint="BF"/>
    </w:rPr>
  </w:style>
  <w:style w:type="character" w:customStyle="1" w:styleId="QuoteChar">
    <w:name w:val="Quote Char"/>
    <w:basedOn w:val="DefaultParagraphFont"/>
    <w:link w:val="Quote"/>
    <w:uiPriority w:val="29"/>
    <w:rsid w:val="00017BEF"/>
    <w:rPr>
      <w:i/>
      <w:iCs/>
      <w:color w:val="404040" w:themeColor="text1" w:themeTint="BF"/>
    </w:rPr>
  </w:style>
  <w:style w:type="paragraph" w:styleId="ListParagraph">
    <w:name w:val="List Paragraph"/>
    <w:basedOn w:val="Normal"/>
    <w:uiPriority w:val="34"/>
    <w:qFormat/>
    <w:rsid w:val="00017BEF"/>
    <w:pPr>
      <w:ind w:left="720"/>
      <w:contextualSpacing/>
    </w:pPr>
  </w:style>
  <w:style w:type="character" w:styleId="IntenseEmphasis">
    <w:name w:val="Intense Emphasis"/>
    <w:basedOn w:val="DefaultParagraphFont"/>
    <w:uiPriority w:val="21"/>
    <w:qFormat/>
    <w:rsid w:val="00017BEF"/>
    <w:rPr>
      <w:i/>
      <w:iCs/>
      <w:color w:val="2F5496" w:themeColor="accent1" w:themeShade="BF"/>
    </w:rPr>
  </w:style>
  <w:style w:type="paragraph" w:styleId="IntenseQuote">
    <w:name w:val="Intense Quote"/>
    <w:basedOn w:val="Normal"/>
    <w:next w:val="Normal"/>
    <w:link w:val="IntenseQuoteChar"/>
    <w:uiPriority w:val="30"/>
    <w:qFormat/>
    <w:rsid w:val="00017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BEF"/>
    <w:rPr>
      <w:i/>
      <w:iCs/>
      <w:color w:val="2F5496" w:themeColor="accent1" w:themeShade="BF"/>
    </w:rPr>
  </w:style>
  <w:style w:type="character" w:styleId="IntenseReference">
    <w:name w:val="Intense Reference"/>
    <w:basedOn w:val="DefaultParagraphFont"/>
    <w:uiPriority w:val="32"/>
    <w:qFormat/>
    <w:rsid w:val="00017BEF"/>
    <w:rPr>
      <w:b/>
      <w:bCs/>
      <w:smallCaps/>
      <w:color w:val="2F5496" w:themeColor="accent1" w:themeShade="BF"/>
      <w:spacing w:val="5"/>
    </w:rPr>
  </w:style>
  <w:style w:type="character" w:styleId="Hyperlink">
    <w:name w:val="Hyperlink"/>
    <w:basedOn w:val="DefaultParagraphFont"/>
    <w:uiPriority w:val="99"/>
    <w:unhideWhenUsed/>
    <w:rsid w:val="00017BEF"/>
    <w:rPr>
      <w:color w:val="0563C1" w:themeColor="hyperlink"/>
      <w:u w:val="single"/>
    </w:rPr>
  </w:style>
  <w:style w:type="character" w:styleId="UnresolvedMention">
    <w:name w:val="Unresolved Mention"/>
    <w:basedOn w:val="DefaultParagraphFont"/>
    <w:uiPriority w:val="99"/>
    <w:semiHidden/>
    <w:unhideWhenUsed/>
    <w:rsid w:val="00017BEF"/>
    <w:rPr>
      <w:color w:val="605E5C"/>
      <w:shd w:val="clear" w:color="auto" w:fill="E1DFDD"/>
    </w:rPr>
  </w:style>
  <w:style w:type="table" w:styleId="TableGrid">
    <w:name w:val="Table Grid"/>
    <w:basedOn w:val="TableNormal"/>
    <w:uiPriority w:val="39"/>
    <w:rsid w:val="004A6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2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8244B"/>
    <w:rPr>
      <w:rFonts w:ascii="Courier New" w:eastAsia="Times New Roman" w:hAnsi="Courier New" w:cs="Courier New"/>
      <w:sz w:val="20"/>
      <w:szCs w:val="20"/>
    </w:rPr>
  </w:style>
  <w:style w:type="paragraph" w:styleId="Header">
    <w:name w:val="header"/>
    <w:basedOn w:val="Normal"/>
    <w:link w:val="HeaderChar"/>
    <w:uiPriority w:val="99"/>
    <w:unhideWhenUsed/>
    <w:rsid w:val="00D34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B5B"/>
  </w:style>
  <w:style w:type="paragraph" w:styleId="Footer">
    <w:name w:val="footer"/>
    <w:basedOn w:val="Normal"/>
    <w:link w:val="FooterChar"/>
    <w:uiPriority w:val="99"/>
    <w:unhideWhenUsed/>
    <w:rsid w:val="00D34B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B5B"/>
  </w:style>
  <w:style w:type="character" w:styleId="FollowedHyperlink">
    <w:name w:val="FollowedHyperlink"/>
    <w:basedOn w:val="DefaultParagraphFont"/>
    <w:uiPriority w:val="99"/>
    <w:semiHidden/>
    <w:unhideWhenUsed/>
    <w:rsid w:val="00EA46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nrykwong-ai-ds-ml/FlipKartSentimentAnalysis.%20%2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enrykwong-ai-ds-ml/FlipKartSentiment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A9AB4-D833-4996-8CA9-746B08D3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7</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Kwong</dc:creator>
  <cp:keywords/>
  <dc:description/>
  <cp:lastModifiedBy>Henry Kwong</cp:lastModifiedBy>
  <cp:revision>40</cp:revision>
  <dcterms:created xsi:type="dcterms:W3CDTF">2026-06-10T13:35:00Z</dcterms:created>
  <dcterms:modified xsi:type="dcterms:W3CDTF">2026-06-11T19:03:00Z</dcterms:modified>
</cp:coreProperties>
</file>