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121C" w:rsidRDefault="00C36D98" w:rsidP="00415D79">
      <w:pPr>
        <w:pStyle w:val="ListParagraph"/>
      </w:pPr>
      <w:r>
        <w:t xml:space="preserve">Summary </w:t>
      </w:r>
      <w:proofErr w:type="gramStart"/>
      <w:r>
        <w:t xml:space="preserve">of </w:t>
      </w:r>
      <w:r w:rsidR="00415D79">
        <w:t xml:space="preserve"> ACRM</w:t>
      </w:r>
      <w:proofErr w:type="gramEnd"/>
      <w:r>
        <w:t xml:space="preserve"> walk through</w:t>
      </w:r>
    </w:p>
    <w:p w:rsidR="00415D79" w:rsidRDefault="00415D79" w:rsidP="00415D79">
      <w:pPr>
        <w:pStyle w:val="ListParagraph"/>
      </w:pPr>
    </w:p>
    <w:p w:rsidR="00415D79" w:rsidRPr="00F30B79" w:rsidRDefault="005306AF" w:rsidP="00415D79">
      <w:pPr>
        <w:pStyle w:val="ListParagraph"/>
        <w:numPr>
          <w:ilvl w:val="0"/>
          <w:numId w:val="2"/>
        </w:numPr>
        <w:rPr>
          <w:color w:val="0070C0"/>
        </w:rPr>
      </w:pPr>
      <w:r>
        <w:t xml:space="preserve">ACRM extracts </w:t>
      </w:r>
      <w:proofErr w:type="spellStart"/>
      <w:r>
        <w:t>Bankfusion</w:t>
      </w:r>
      <w:proofErr w:type="spellEnd"/>
      <w:r>
        <w:t xml:space="preserve"> customers only. Some customers are existed in </w:t>
      </w:r>
      <w:proofErr w:type="spellStart"/>
      <w:r>
        <w:t>Opics</w:t>
      </w:r>
      <w:proofErr w:type="spellEnd"/>
      <w:r>
        <w:t xml:space="preserve"> but not in </w:t>
      </w:r>
      <w:proofErr w:type="spellStart"/>
      <w:r>
        <w:t>Bankfusion</w:t>
      </w:r>
      <w:proofErr w:type="spellEnd"/>
      <w:r>
        <w:t xml:space="preserve">, </w:t>
      </w:r>
      <w:r w:rsidR="002C62BF">
        <w:t>thee is not need to extract information for these customers</w:t>
      </w:r>
      <w:r>
        <w:t>.</w:t>
      </w:r>
      <w:r w:rsidR="00F30B79">
        <w:t xml:space="preserve"> </w:t>
      </w:r>
      <w:r w:rsidR="00F30B79" w:rsidRPr="00F30B79">
        <w:rPr>
          <w:color w:val="0070C0"/>
        </w:rPr>
        <w:t>(Small change</w:t>
      </w:r>
      <w:r w:rsidR="0077636B">
        <w:rPr>
          <w:color w:val="0070C0"/>
        </w:rPr>
        <w:t>s</w:t>
      </w:r>
      <w:r w:rsidR="00F30B79" w:rsidRPr="00F30B79">
        <w:rPr>
          <w:color w:val="0070C0"/>
        </w:rPr>
        <w:t>)</w:t>
      </w:r>
    </w:p>
    <w:p w:rsidR="005306AF" w:rsidRDefault="00BB4C03" w:rsidP="00415D79">
      <w:pPr>
        <w:pStyle w:val="ListParagraph"/>
        <w:numPr>
          <w:ilvl w:val="0"/>
          <w:numId w:val="2"/>
        </w:numPr>
      </w:pPr>
      <w:r>
        <w:t>Customer extraction is for Branch 2 only</w:t>
      </w:r>
      <w:r w:rsidR="008D0173">
        <w:t xml:space="preserve">. </w:t>
      </w:r>
      <w:r w:rsidR="00F81FDF">
        <w:t>E</w:t>
      </w:r>
      <w:r w:rsidR="008D0173">
        <w:t xml:space="preserve">xtending the extraction function to other </w:t>
      </w:r>
      <w:r w:rsidR="00E77A45">
        <w:t>branches</w:t>
      </w:r>
      <w:r w:rsidR="008D0173">
        <w:t xml:space="preserve"> should be a quick implementation</w:t>
      </w:r>
      <w:r w:rsidR="007E29D4">
        <w:t xml:space="preserve"> in the future</w:t>
      </w:r>
      <w:r w:rsidR="008D0173">
        <w:t>.</w:t>
      </w:r>
      <w:r w:rsidR="00C36D98">
        <w:t xml:space="preserve"> </w:t>
      </w:r>
      <w:r w:rsidR="00CF2133" w:rsidRPr="00CF2133">
        <w:rPr>
          <w:color w:val="0070C0"/>
        </w:rPr>
        <w:t>(No change)</w:t>
      </w:r>
    </w:p>
    <w:p w:rsidR="008D0173" w:rsidRDefault="00102B2D" w:rsidP="00415D79">
      <w:pPr>
        <w:pStyle w:val="ListParagraph"/>
        <w:numPr>
          <w:ilvl w:val="0"/>
          <w:numId w:val="2"/>
        </w:numPr>
      </w:pPr>
      <w:r>
        <w:t>No extraction for</w:t>
      </w:r>
      <w:r w:rsidR="00B60028">
        <w:t xml:space="preserve"> customers who do not have </w:t>
      </w:r>
      <w:r w:rsidR="002657A1">
        <w:t>product</w:t>
      </w:r>
      <w:r w:rsidR="00B60028">
        <w:t xml:space="preserve"> in </w:t>
      </w:r>
      <w:proofErr w:type="spellStart"/>
      <w:r w:rsidR="00B60028">
        <w:t>Opics</w:t>
      </w:r>
      <w:proofErr w:type="spellEnd"/>
      <w:r w:rsidR="00B60028">
        <w:t xml:space="preserve">. However, if new position was created for </w:t>
      </w:r>
      <w:r w:rsidR="00961F29">
        <w:t>one</w:t>
      </w:r>
      <w:r w:rsidR="00B60028">
        <w:t xml:space="preserve"> customer, </w:t>
      </w:r>
      <w:r w:rsidR="00EA634A">
        <w:t xml:space="preserve">the information of </w:t>
      </w:r>
      <w:r w:rsidR="00961F29">
        <w:t>this</w:t>
      </w:r>
      <w:r w:rsidR="007D75CE">
        <w:t xml:space="preserve"> customer would </w:t>
      </w:r>
      <w:r w:rsidR="00EA634A">
        <w:t>be extracted</w:t>
      </w:r>
      <w:r w:rsidR="007D75CE">
        <w:t xml:space="preserve"> in</w:t>
      </w:r>
      <w:r w:rsidR="00EA634A">
        <w:t>to</w:t>
      </w:r>
      <w:r w:rsidR="007D75CE">
        <w:t xml:space="preserve"> daily file and full-load file.</w:t>
      </w:r>
      <w:r w:rsidR="006570F5">
        <w:t xml:space="preserve"> </w:t>
      </w:r>
      <w:r w:rsidR="006570F5" w:rsidRPr="006570F5">
        <w:rPr>
          <w:color w:val="0070C0"/>
        </w:rPr>
        <w:t>(</w:t>
      </w:r>
      <w:r w:rsidR="002657A1">
        <w:rPr>
          <w:color w:val="0070C0"/>
        </w:rPr>
        <w:t>Small</w:t>
      </w:r>
      <w:r w:rsidR="006570F5" w:rsidRPr="006570F5">
        <w:rPr>
          <w:color w:val="0070C0"/>
        </w:rPr>
        <w:t xml:space="preserve"> change</w:t>
      </w:r>
      <w:r w:rsidR="0077636B">
        <w:rPr>
          <w:color w:val="0070C0"/>
        </w:rPr>
        <w:t>s</w:t>
      </w:r>
      <w:r w:rsidR="006570F5" w:rsidRPr="006570F5">
        <w:rPr>
          <w:color w:val="0070C0"/>
        </w:rPr>
        <w:t>)</w:t>
      </w:r>
    </w:p>
    <w:p w:rsidR="00F30B79" w:rsidRPr="00150EF3" w:rsidRDefault="00F30B79" w:rsidP="00415D79">
      <w:pPr>
        <w:pStyle w:val="ListParagraph"/>
        <w:numPr>
          <w:ilvl w:val="0"/>
          <w:numId w:val="2"/>
        </w:numPr>
      </w:pPr>
      <w:r>
        <w:t xml:space="preserve">If </w:t>
      </w:r>
      <w:r w:rsidR="00351789">
        <w:t>a customer</w:t>
      </w:r>
      <w:r w:rsidR="00E07CAE">
        <w:t xml:space="preserve"> closed his/her account, or </w:t>
      </w:r>
      <w:r w:rsidR="00961F29">
        <w:t>does not have product anymore</w:t>
      </w:r>
      <w:bookmarkStart w:id="0" w:name="_GoBack"/>
      <w:bookmarkEnd w:id="0"/>
      <w:r w:rsidR="00E07CAE">
        <w:t xml:space="preserve">. The information of this customer </w:t>
      </w:r>
      <w:r w:rsidR="00AB26B1">
        <w:t>would</w:t>
      </w:r>
      <w:r w:rsidR="00E07CAE">
        <w:t xml:space="preserve"> not</w:t>
      </w:r>
      <w:r w:rsidR="00AB26B1">
        <w:t xml:space="preserve"> be</w:t>
      </w:r>
      <w:r w:rsidR="00E07CAE">
        <w:t xml:space="preserve"> extracted. </w:t>
      </w:r>
      <w:r w:rsidR="00E07CAE" w:rsidRPr="00E07CAE">
        <w:rPr>
          <w:color w:val="0070C0"/>
        </w:rPr>
        <w:t>(No change)</w:t>
      </w:r>
    </w:p>
    <w:p w:rsidR="00150EF3" w:rsidRDefault="00E043AD" w:rsidP="00415D79">
      <w:pPr>
        <w:pStyle w:val="ListParagraph"/>
        <w:numPr>
          <w:ilvl w:val="0"/>
          <w:numId w:val="2"/>
        </w:numPr>
      </w:pPr>
      <w:r>
        <w:t>The ACRM extraction supports the following functions</w:t>
      </w:r>
    </w:p>
    <w:p w:rsidR="00E043AD" w:rsidRDefault="00E043AD" w:rsidP="00E043AD">
      <w:pPr>
        <w:pStyle w:val="ListParagraph"/>
        <w:numPr>
          <w:ilvl w:val="0"/>
          <w:numId w:val="3"/>
        </w:numPr>
      </w:pPr>
      <w:r>
        <w:t xml:space="preserve">Generating </w:t>
      </w:r>
      <w:r w:rsidR="004F1E1C">
        <w:t xml:space="preserve">the </w:t>
      </w:r>
      <w:r>
        <w:t>latest daily delta extraction at EOD</w:t>
      </w:r>
    </w:p>
    <w:p w:rsidR="00E043AD" w:rsidRDefault="00E043AD" w:rsidP="00E043AD">
      <w:pPr>
        <w:pStyle w:val="ListParagraph"/>
        <w:numPr>
          <w:ilvl w:val="0"/>
          <w:numId w:val="3"/>
        </w:numPr>
      </w:pPr>
      <w:r>
        <w:t xml:space="preserve">Generating </w:t>
      </w:r>
      <w:r w:rsidR="004F1E1C">
        <w:t xml:space="preserve">the </w:t>
      </w:r>
      <w:r>
        <w:t>latest full-load extraction</w:t>
      </w:r>
      <w:r w:rsidR="00E46000">
        <w:t xml:space="preserve"> when required</w:t>
      </w:r>
    </w:p>
    <w:p w:rsidR="00E043AD" w:rsidRDefault="00E043AD" w:rsidP="00E043AD">
      <w:pPr>
        <w:pStyle w:val="ListParagraph"/>
        <w:numPr>
          <w:ilvl w:val="0"/>
          <w:numId w:val="3"/>
        </w:numPr>
      </w:pPr>
      <w:r>
        <w:t>Re-generating historical daily delta extraction for the past month. For example, the valid previous business day is from May 19, 2013 to Jun 18, 2013</w:t>
      </w:r>
    </w:p>
    <w:p w:rsidR="00E043AD" w:rsidRDefault="00E043AD" w:rsidP="00E043AD">
      <w:pPr>
        <w:pStyle w:val="ListParagraph"/>
        <w:numPr>
          <w:ilvl w:val="0"/>
          <w:numId w:val="3"/>
        </w:numPr>
      </w:pPr>
      <w:r>
        <w:t xml:space="preserve">If user requires historical daily delta or full-load extraction </w:t>
      </w:r>
      <w:r w:rsidR="0077636B">
        <w:t>out of</w:t>
      </w:r>
      <w:r>
        <w:t xml:space="preserve"> the past month </w:t>
      </w:r>
      <w:r w:rsidR="0077636B">
        <w:t>scope</w:t>
      </w:r>
      <w:r>
        <w:t xml:space="preserve">, </w:t>
      </w:r>
      <w:r w:rsidR="0077636B">
        <w:t xml:space="preserve">they can get the extraction from archives, or re-generate the </w:t>
      </w:r>
      <w:r w:rsidR="00E46000">
        <w:t>extraction</w:t>
      </w:r>
      <w:r w:rsidR="0077636B">
        <w:t xml:space="preserve"> by using archived database </w:t>
      </w:r>
      <w:r w:rsidR="004F1E1C">
        <w:t>in</w:t>
      </w:r>
      <w:r w:rsidR="0077636B">
        <w:t xml:space="preserve"> UAT environment. </w:t>
      </w:r>
      <w:r w:rsidR="0077636B" w:rsidRPr="00A3112B">
        <w:rPr>
          <w:color w:val="0070C0"/>
        </w:rPr>
        <w:t>(Small changes)</w:t>
      </w:r>
    </w:p>
    <w:p w:rsidR="00E043AD" w:rsidRDefault="0027156D" w:rsidP="00415D79">
      <w:pPr>
        <w:pStyle w:val="ListParagraph"/>
        <w:numPr>
          <w:ilvl w:val="0"/>
          <w:numId w:val="2"/>
        </w:numPr>
      </w:pPr>
      <w:r>
        <w:t xml:space="preserve">Discuss with Operation group to </w:t>
      </w:r>
      <w:r w:rsidR="00A057FC">
        <w:t>determine</w:t>
      </w:r>
      <w:r>
        <w:t xml:space="preserve"> the file transmission solution.</w:t>
      </w:r>
    </w:p>
    <w:p w:rsidR="006C79F8" w:rsidRDefault="007C745C" w:rsidP="006C79F8">
      <w:pPr>
        <w:pStyle w:val="ListParagraph"/>
        <w:numPr>
          <w:ilvl w:val="0"/>
          <w:numId w:val="2"/>
        </w:numPr>
      </w:pPr>
      <w:r>
        <w:t>Make a</w:t>
      </w:r>
      <w:r w:rsidR="002E6529">
        <w:t xml:space="preserve"> few data mapping changes based on Heather’</w:t>
      </w:r>
      <w:r w:rsidR="00383980">
        <w:t xml:space="preserve">s </w:t>
      </w:r>
      <w:r w:rsidR="0032060B">
        <w:t>comments</w:t>
      </w:r>
      <w:r w:rsidR="00383980">
        <w:t xml:space="preserve">. </w:t>
      </w:r>
      <w:r w:rsidR="006C79F8" w:rsidRPr="00621A87">
        <w:rPr>
          <w:color w:val="0070C0"/>
        </w:rPr>
        <w:t>(Small changes)</w:t>
      </w:r>
    </w:p>
    <w:p w:rsidR="0027156D" w:rsidRDefault="00383980" w:rsidP="006C79F8">
      <w:pPr>
        <w:pStyle w:val="ListParagraph"/>
        <w:ind w:left="1440"/>
      </w:pPr>
      <w:r>
        <w:t xml:space="preserve">And make sure </w:t>
      </w:r>
      <w:r w:rsidR="004411D0">
        <w:t xml:space="preserve">the design is flexible so </w:t>
      </w:r>
      <w:r>
        <w:t xml:space="preserve">adding new </w:t>
      </w:r>
      <w:r w:rsidR="004411D0">
        <w:t xml:space="preserve">extraction </w:t>
      </w:r>
      <w:r>
        <w:t>fields should be easy.</w:t>
      </w:r>
      <w:r w:rsidR="00621A87">
        <w:t xml:space="preserve"> </w:t>
      </w:r>
    </w:p>
    <w:sectPr w:rsidR="002715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01695A"/>
    <w:multiLevelType w:val="hybridMultilevel"/>
    <w:tmpl w:val="00AAD50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6CE73105"/>
    <w:multiLevelType w:val="hybridMultilevel"/>
    <w:tmpl w:val="ADD075C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79700D72"/>
    <w:multiLevelType w:val="hybridMultilevel"/>
    <w:tmpl w:val="14D8E4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B8B"/>
    <w:rsid w:val="000E121C"/>
    <w:rsid w:val="00102B2D"/>
    <w:rsid w:val="00150EF3"/>
    <w:rsid w:val="0016042B"/>
    <w:rsid w:val="002657A1"/>
    <w:rsid w:val="0027156D"/>
    <w:rsid w:val="002C62BF"/>
    <w:rsid w:val="002E6529"/>
    <w:rsid w:val="0032060B"/>
    <w:rsid w:val="00351789"/>
    <w:rsid w:val="00383980"/>
    <w:rsid w:val="00415D79"/>
    <w:rsid w:val="004411D0"/>
    <w:rsid w:val="004F1E1C"/>
    <w:rsid w:val="005306AF"/>
    <w:rsid w:val="00621A87"/>
    <w:rsid w:val="006570F5"/>
    <w:rsid w:val="006C79F8"/>
    <w:rsid w:val="00725B8B"/>
    <w:rsid w:val="0077636B"/>
    <w:rsid w:val="007C745C"/>
    <w:rsid w:val="007D75CE"/>
    <w:rsid w:val="007E29D4"/>
    <w:rsid w:val="008D0173"/>
    <w:rsid w:val="00961F29"/>
    <w:rsid w:val="00A057FC"/>
    <w:rsid w:val="00A3112B"/>
    <w:rsid w:val="00AB26B1"/>
    <w:rsid w:val="00B60028"/>
    <w:rsid w:val="00BB4C03"/>
    <w:rsid w:val="00C36D98"/>
    <w:rsid w:val="00CB4A24"/>
    <w:rsid w:val="00CF2133"/>
    <w:rsid w:val="00E043AD"/>
    <w:rsid w:val="00E07CAE"/>
    <w:rsid w:val="00E46000"/>
    <w:rsid w:val="00E77A45"/>
    <w:rsid w:val="00EA634A"/>
    <w:rsid w:val="00F30B79"/>
    <w:rsid w:val="00F81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4A2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4A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BNS Employee</Company>
  <LinksUpToDate>false</LinksUpToDate>
  <CharactersWithSpaces>1500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Henry Lan</dc:creator>
  <cp:lastModifiedBy>Henry Lan</cp:lastModifiedBy>
  <cp:revision>38</cp:revision>
  <dcterms:created xsi:type="dcterms:W3CDTF">2013-06-19T20:14:00Z</dcterms:created>
  <dcterms:modified xsi:type="dcterms:W3CDTF">2013-06-19T21:02:00Z</dcterms:modified>
</cp:coreProperties>
</file>