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51FE1" w14:textId="77777777" w:rsidR="006325BC" w:rsidRPr="004F0EFF" w:rsidRDefault="006325BC" w:rsidP="006325BC">
      <w:pPr>
        <w:spacing w:line="360" w:lineRule="auto"/>
        <w:rPr>
          <w:b/>
        </w:rPr>
      </w:pPr>
      <w:r w:rsidRPr="004F0EFF">
        <w:rPr>
          <w:b/>
        </w:rPr>
        <w:t>CSUEB – STAT 6305 – Winter 2017 – Prof. Yan Yan Zhou</w:t>
      </w:r>
    </w:p>
    <w:p w14:paraId="42D4DE2B" w14:textId="76833B06" w:rsidR="006325BC" w:rsidRPr="004F0EFF" w:rsidRDefault="006325BC" w:rsidP="006325BC">
      <w:pPr>
        <w:spacing w:line="360" w:lineRule="auto"/>
        <w:rPr>
          <w:b/>
        </w:rPr>
      </w:pPr>
      <w:r>
        <w:rPr>
          <w:b/>
        </w:rPr>
        <w:t xml:space="preserve">Homework 3 - </w:t>
      </w:r>
      <w:r w:rsidRPr="004F0EFF">
        <w:rPr>
          <w:b/>
        </w:rPr>
        <w:t>Henry Lankin, Gui Larangeira</w:t>
      </w:r>
    </w:p>
    <w:p w14:paraId="7B5BF2E1" w14:textId="71F4578E" w:rsidR="006325BC" w:rsidRDefault="00520302" w:rsidP="006325BC">
      <w:pPr>
        <w:spacing w:line="360" w:lineRule="auto"/>
      </w:pPr>
      <w:r>
        <w:t>February 06</w:t>
      </w:r>
      <w:bookmarkStart w:id="0" w:name="_GoBack"/>
      <w:bookmarkEnd w:id="0"/>
      <w:r w:rsidR="006325BC" w:rsidRPr="007B59EE">
        <w:t>, 2017</w:t>
      </w:r>
    </w:p>
    <w:p w14:paraId="29FADFB2" w14:textId="77777777" w:rsidR="007957EF" w:rsidRPr="007B59EE" w:rsidRDefault="007957EF" w:rsidP="006325BC">
      <w:pPr>
        <w:spacing w:line="360" w:lineRule="auto"/>
      </w:pPr>
    </w:p>
    <w:p w14:paraId="5C67EF60" w14:textId="77777777" w:rsidR="00104C3F" w:rsidRPr="0051708B" w:rsidRDefault="00104C3F" w:rsidP="005E24C8">
      <w:pPr>
        <w:spacing w:line="360" w:lineRule="auto"/>
        <w:jc w:val="center"/>
      </w:pPr>
      <w:r w:rsidRPr="006325BC">
        <w:rPr>
          <w:b/>
        </w:rPr>
        <w:t>HW 3</w:t>
      </w:r>
      <w:r w:rsidRPr="0051708B">
        <w:t>: 9.7a,b,c,d,e, 9.12a,b,c, 15.6a,b, 15.10a,b,c,d</w:t>
      </w:r>
    </w:p>
    <w:p w14:paraId="1A57109E" w14:textId="77777777" w:rsidR="00104C3F" w:rsidRPr="0051708B" w:rsidRDefault="00104C3F" w:rsidP="005E24C8">
      <w:pPr>
        <w:spacing w:line="360" w:lineRule="auto"/>
        <w:rPr>
          <w:u w:val="single"/>
        </w:rPr>
      </w:pPr>
      <w:r w:rsidRPr="0051708B">
        <w:rPr>
          <w:u w:val="single"/>
        </w:rPr>
        <w:t>9.7</w:t>
      </w:r>
    </w:p>
    <w:p w14:paraId="19252F9A" w14:textId="77777777" w:rsidR="00104C3F" w:rsidRPr="0051708B" w:rsidRDefault="00FF3770" w:rsidP="005E24C8">
      <w:pPr>
        <w:spacing w:line="360" w:lineRule="auto"/>
        <w:rPr>
          <w:u w:val="single"/>
        </w:rPr>
      </w:pPr>
      <w:r w:rsidRPr="0051708B">
        <w:rPr>
          <w:noProof/>
        </w:rPr>
        <w:drawing>
          <wp:inline distT="0" distB="0" distL="0" distR="0" wp14:anchorId="66F53CD1" wp14:editId="692B0AF2">
            <wp:extent cx="5943600" cy="79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1-27 at 11.42.0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B332" w14:textId="641AD77E" w:rsidR="00C86C67" w:rsidRPr="00770C39" w:rsidRDefault="00C86C67" w:rsidP="005E24C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  <w:r w:rsidRPr="00770C39">
        <w:rPr>
          <w:b/>
          <w:bCs/>
          <w:color w:val="000000"/>
        </w:rPr>
        <w:t>Question: Is the mean oxygen content at 20 km different than the average of the mean oxygen content at 1 km, 5 km, and 10 km?</w:t>
      </w:r>
      <w:r w:rsidRPr="0051708B">
        <w:rPr>
          <w:bCs/>
          <w:color w:val="000000"/>
        </w:rPr>
        <w:t xml:space="preserve"> </w:t>
      </w:r>
      <w:r w:rsidRPr="0051708B">
        <w:rPr>
          <w:rFonts w:ascii="MS Mincho" w:eastAsia="MS Mincho" w:hAnsi="MS Mincho" w:cs="MS Mincho"/>
          <w:bCs/>
          <w:color w:val="000000"/>
        </w:rPr>
        <w:t> </w:t>
      </w:r>
    </w:p>
    <w:p w14:paraId="3165BB0A" w14:textId="33DB1BFF" w:rsidR="00770C39" w:rsidRPr="00770C39" w:rsidRDefault="00770C39" w:rsidP="00770C39">
      <w:pPr>
        <w:widowControl w:val="0"/>
        <w:tabs>
          <w:tab w:val="left" w:pos="220"/>
          <w:tab w:val="left" w:pos="720"/>
        </w:tabs>
        <w:adjustRightInd w:val="0"/>
        <w:spacing w:line="360" w:lineRule="auto"/>
        <w:ind w:left="720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We must test the null hypothesis:</w:t>
      </w:r>
    </w:p>
    <w:p w14:paraId="33EFCC04" w14:textId="3F808510" w:rsidR="000D2E52" w:rsidRPr="00770C39" w:rsidRDefault="00D47E16" w:rsidP="005E24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rFonts w:eastAsiaTheme="minorEastAsia"/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:l</m:t>
              </m:r>
            </m:e>
            <m:sub>
              <m:r>
                <w:rPr>
                  <w:rFonts w:ascii="Cambria Math" w:hAnsi="Cambria Math"/>
                  <w:color w:val="000000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</w:rPr>
            <m:t>=(3, -1, -1, -1)</m:t>
          </m:r>
        </m:oMath>
      </m:oMathPara>
    </w:p>
    <w:p w14:paraId="1F395F36" w14:textId="3DFC4913" w:rsidR="00770C39" w:rsidRDefault="00770C39" w:rsidP="005E24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rFonts w:eastAsiaTheme="minorEastAsia"/>
          <w:color w:val="000000"/>
        </w:rPr>
      </w:pPr>
    </w:p>
    <w:p w14:paraId="128C398B" w14:textId="6A219B63" w:rsidR="00770C39" w:rsidRPr="00770C39" w:rsidRDefault="00770C39" w:rsidP="005E24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From first row of Table II (AOV Linear Contrast Analysis), we find the p-value is small enough to reject the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o</m:t>
            </m:r>
          </m:sub>
        </m:sSub>
      </m:oMath>
      <w:r>
        <w:rPr>
          <w:rFonts w:eastAsiaTheme="minorEastAsia"/>
          <w:color w:val="000000"/>
        </w:rPr>
        <w:t xml:space="preserve"> and we conclude that the mean oxygen content at 20km is different from the average of the others.</w:t>
      </w:r>
    </w:p>
    <w:p w14:paraId="290B717A" w14:textId="076AF130" w:rsidR="00770C39" w:rsidRPr="0051708B" w:rsidRDefault="00770C39" w:rsidP="005E24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bCs/>
          <w:color w:val="000000"/>
        </w:rPr>
      </w:pPr>
    </w:p>
    <w:p w14:paraId="292308D6" w14:textId="70881D03" w:rsidR="000D2E52" w:rsidRPr="00F10D42" w:rsidRDefault="000D2E52" w:rsidP="005E24C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 w:rsidRPr="00F10D42">
        <w:rPr>
          <w:b/>
          <w:bCs/>
          <w:color w:val="000000"/>
        </w:rPr>
        <w:t xml:space="preserve">Question: Is the mean oxygen content at 10 km different than the average of the mean oxygen content at 1 km and 5 km? </w:t>
      </w:r>
      <w:r w:rsidRPr="00F10D42">
        <w:rPr>
          <w:rFonts w:ascii="MS Mincho" w:eastAsia="MS Mincho" w:hAnsi="MS Mincho" w:cs="MS Mincho"/>
          <w:b/>
          <w:bCs/>
          <w:color w:val="000000"/>
        </w:rPr>
        <w:t> </w:t>
      </w:r>
    </w:p>
    <w:p w14:paraId="30CDF1CE" w14:textId="4E799BD2" w:rsidR="00770C39" w:rsidRPr="00770C39" w:rsidRDefault="00770C39" w:rsidP="00F10D4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bCs/>
          <w:color w:val="000000"/>
        </w:rPr>
      </w:pPr>
      <w:r>
        <w:rPr>
          <w:bCs/>
          <w:color w:val="000000"/>
        </w:rPr>
        <w:t xml:space="preserve">Likewise, we test the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o</m:t>
            </m:r>
          </m:sub>
        </m:sSub>
      </m:oMath>
      <w:r>
        <w:rPr>
          <w:rFonts w:eastAsiaTheme="minorEastAsia"/>
          <w:color w:val="000000"/>
        </w:rPr>
        <w:t xml:space="preserve"> and conclude by </w:t>
      </w:r>
      <w:r w:rsidR="00380294">
        <w:rPr>
          <w:rFonts w:eastAsiaTheme="minorEastAsia"/>
          <w:color w:val="000000"/>
        </w:rPr>
        <w:t xml:space="preserve">examining the second row of Table II </w:t>
      </w:r>
      <w:r>
        <w:rPr>
          <w:rFonts w:eastAsiaTheme="minorEastAsia"/>
          <w:color w:val="000000"/>
        </w:rPr>
        <w:t xml:space="preserve"> that the oxygen content at 10km is different than the average of those at 1 and 5km.</w:t>
      </w:r>
    </w:p>
    <w:p w14:paraId="70B661AC" w14:textId="49DB7A1B" w:rsidR="005A3A8F" w:rsidRPr="0051708B" w:rsidRDefault="00D47E16" w:rsidP="005E24C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o 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</w:rPr>
                <m:t>:l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</w:rPr>
            <m:t>=(0, 2, -1, -1)</m:t>
          </m:r>
        </m:oMath>
      </m:oMathPara>
    </w:p>
    <w:p w14:paraId="016646B2" w14:textId="50AD966C" w:rsidR="00F55D0D" w:rsidRDefault="000D2E52" w:rsidP="005E24C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 w:rsidRPr="00F10D42">
        <w:rPr>
          <w:b/>
          <w:bCs/>
          <w:color w:val="000000"/>
        </w:rPr>
        <w:t xml:space="preserve">Question: Is the mean oxygen content at 5 km different than the average of the mean oxygen content at 1 km? </w:t>
      </w:r>
    </w:p>
    <w:p w14:paraId="2E7087E6" w14:textId="381F64BE" w:rsidR="00380294" w:rsidRPr="00380294" w:rsidRDefault="00380294" w:rsidP="00F10D4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bCs/>
          <w:color w:val="000000"/>
        </w:rPr>
      </w:pPr>
      <w:r>
        <w:rPr>
          <w:bCs/>
          <w:color w:val="000000"/>
        </w:rPr>
        <w:t xml:space="preserve">Again, Table II row 3 supports the falsehood of the null and we accept the alternative hypothesis that the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O</m:t>
            </m:r>
          </m:e>
          <m:sub>
            <m:r>
              <w:rPr>
                <w:rFonts w:ascii="Cambria Math" w:hAnsi="Cambria Math"/>
                <w:color w:val="000000"/>
              </w:rPr>
              <m:t xml:space="preserve">2  </m:t>
            </m:r>
          </m:sub>
        </m:sSub>
      </m:oMath>
      <w:r>
        <w:rPr>
          <w:rFonts w:eastAsiaTheme="minorEastAsia"/>
          <w:bCs/>
          <w:color w:val="000000"/>
        </w:rPr>
        <w:t>content at 5 and 1km are different at the proposed significance level.</w:t>
      </w:r>
    </w:p>
    <w:p w14:paraId="25D09B9D" w14:textId="60A9AC7B" w:rsidR="005A3A8F" w:rsidRPr="008B115B" w:rsidRDefault="00D47E16" w:rsidP="005E24C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rFonts w:ascii="Times New Roman" w:eastAsiaTheme="minorEastAsia" w:hAnsi="Times New Roman" w:cs="Times New Roman"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o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</w:rPr>
                <m:t>: l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/>
            </w:rPr>
            <m:t>=(0, 0, 1, -1)</m:t>
          </m:r>
        </m:oMath>
      </m:oMathPara>
    </w:p>
    <w:p w14:paraId="0F3DEA3D" w14:textId="77777777" w:rsidR="008B115B" w:rsidRDefault="008B115B" w:rsidP="005E24C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</w:rPr>
      </w:pPr>
    </w:p>
    <w:p w14:paraId="554FCD92" w14:textId="77777777" w:rsidR="008B115B" w:rsidRPr="0051708B" w:rsidRDefault="008B115B" w:rsidP="005E24C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</w:rPr>
      </w:pPr>
    </w:p>
    <w:p w14:paraId="43D18E8E" w14:textId="5B72E7F3" w:rsidR="000D2E52" w:rsidRPr="00F10D42" w:rsidRDefault="000D2E52" w:rsidP="005E24C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 w:rsidRPr="00F10D42">
        <w:rPr>
          <w:b/>
          <w:bCs/>
          <w:color w:val="000000"/>
        </w:rPr>
        <w:lastRenderedPageBreak/>
        <w:t xml:space="preserve">Are the three contrasts defined above mutually orthogonal? </w:t>
      </w:r>
    </w:p>
    <w:p w14:paraId="0750653F" w14:textId="77777777" w:rsidR="00A83A7D" w:rsidRPr="0051708B" w:rsidRDefault="00A83A7D" w:rsidP="005E24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bCs/>
          <w:color w:val="000000"/>
        </w:rPr>
      </w:pPr>
    </w:p>
    <w:p w14:paraId="623940CC" w14:textId="31FF6346" w:rsidR="005A3A8F" w:rsidRPr="0051708B" w:rsidRDefault="005A3A8F" w:rsidP="005E24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bCs/>
          <w:color w:val="000000"/>
        </w:rPr>
      </w:pPr>
      <w:r w:rsidRPr="0051708B">
        <w:rPr>
          <w:bCs/>
          <w:color w:val="000000"/>
        </w:rPr>
        <w:t>We have,</w:t>
      </w:r>
    </w:p>
    <w:p w14:paraId="362E870A" w14:textId="0C697A6D" w:rsidR="005A3A8F" w:rsidRPr="0051708B" w:rsidRDefault="00D47E16" w:rsidP="00C510E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2160"/>
        <w:rPr>
          <w:rFonts w:eastAsiaTheme="minorEastAsia"/>
          <w:bCs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l</m:t>
              </m:r>
            </m:e>
            <m:sub>
              <m:r>
                <w:rPr>
                  <w:rFonts w:ascii="Cambria Math" w:hAnsi="Cambria Math"/>
                  <w:color w:val="000000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</w:rPr>
            <m:t>∙</m:t>
          </m:r>
          <m:sSub>
            <m:sSubPr>
              <m:ctrlPr>
                <w:rPr>
                  <w:rFonts w:ascii="Cambria Math" w:hAnsi="Cambria Math"/>
                  <w:bCs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l</m:t>
              </m:r>
            </m:e>
            <m:sub>
              <m:r>
                <w:rPr>
                  <w:rFonts w:ascii="Cambria Math" w:hAnsi="Cambria Math"/>
                  <w:color w:val="000000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3</m:t>
              </m:r>
            </m:e>
          </m:d>
          <m:d>
            <m:dPr>
              <m:ctrlPr>
                <w:rPr>
                  <w:rFonts w:ascii="Cambria Math" w:hAnsi="Cambria Math"/>
                  <w:bCs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0</m:t>
              </m:r>
            </m:e>
          </m:d>
          <m:r>
            <w:rPr>
              <w:rFonts w:ascii="Cambria Math" w:hAnsi="Cambria Math"/>
              <w:color w:val="000000"/>
            </w:rPr>
            <m:t>+</m:t>
          </m:r>
          <m:d>
            <m:dPr>
              <m:ctrlPr>
                <w:rPr>
                  <w:rFonts w:ascii="Cambria Math" w:hAnsi="Cambria Math"/>
                  <w:bCs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bCs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2</m:t>
              </m:r>
            </m:e>
          </m:d>
          <m:r>
            <w:rPr>
              <w:rFonts w:ascii="Cambria Math" w:hAnsi="Cambria Math"/>
              <w:color w:val="000000"/>
            </w:rPr>
            <m:t>+</m:t>
          </m:r>
          <m:d>
            <m:dPr>
              <m:ctrlPr>
                <w:rPr>
                  <w:rFonts w:ascii="Cambria Math" w:hAnsi="Cambria Math"/>
                  <w:bCs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bCs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-1</m:t>
              </m:r>
            </m:e>
          </m:d>
          <m:r>
            <w:rPr>
              <w:rFonts w:ascii="Cambria Math" w:hAnsi="Cambria Math"/>
              <w:color w:val="000000"/>
            </w:rPr>
            <m:t>+</m:t>
          </m:r>
          <m:d>
            <m:dPr>
              <m:ctrlPr>
                <w:rPr>
                  <w:rFonts w:ascii="Cambria Math" w:hAnsi="Cambria Math"/>
                  <w:bCs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bCs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-1</m:t>
              </m:r>
            </m:e>
          </m:d>
          <m:r>
            <w:rPr>
              <w:rFonts w:ascii="Cambria Math" w:hAnsi="Cambria Math"/>
              <w:color w:val="000000"/>
            </w:rPr>
            <m:t>=0</m:t>
          </m:r>
        </m:oMath>
      </m:oMathPara>
    </w:p>
    <w:p w14:paraId="51D93677" w14:textId="22E3B83D" w:rsidR="005A3A8F" w:rsidRPr="0051708B" w:rsidRDefault="00D47E16" w:rsidP="00C510E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2160"/>
        <w:rPr>
          <w:bCs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l</m:t>
              </m:r>
            </m:e>
            <m:sub>
              <m:r>
                <w:rPr>
                  <w:rFonts w:ascii="Cambria Math" w:hAnsi="Cambria Math"/>
                  <w:color w:val="000000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</w:rPr>
            <m:t>∙</m:t>
          </m:r>
          <m:sSub>
            <m:sSubPr>
              <m:ctrlPr>
                <w:rPr>
                  <w:rFonts w:ascii="Cambria Math" w:hAnsi="Cambria Math"/>
                  <w:bCs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l</m:t>
              </m:r>
            </m:e>
            <m:sub>
              <m:r>
                <w:rPr>
                  <w:rFonts w:ascii="Cambria Math" w:hAnsi="Cambria Math"/>
                  <w:color w:val="000000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0</m:t>
              </m:r>
            </m:e>
          </m:d>
          <m:d>
            <m:dPr>
              <m:ctrlPr>
                <w:rPr>
                  <w:rFonts w:ascii="Cambria Math" w:hAnsi="Cambria Math"/>
                  <w:bCs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0</m:t>
              </m:r>
            </m:e>
          </m:d>
          <m:r>
            <w:rPr>
              <w:rFonts w:ascii="Cambria Math" w:hAnsi="Cambria Math"/>
              <w:color w:val="000000"/>
            </w:rPr>
            <m:t>+</m:t>
          </m:r>
          <m:d>
            <m:dPr>
              <m:ctrlPr>
                <w:rPr>
                  <w:rFonts w:ascii="Cambria Math" w:hAnsi="Cambria Math"/>
                  <w:bCs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bCs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0</m:t>
              </m:r>
            </m:e>
          </m:d>
          <m:r>
            <w:rPr>
              <w:rFonts w:ascii="Cambria Math" w:hAnsi="Cambria Math"/>
              <w:color w:val="000000"/>
            </w:rPr>
            <m:t>+</m:t>
          </m:r>
          <m:d>
            <m:dPr>
              <m:ctrlPr>
                <w:rPr>
                  <w:rFonts w:ascii="Cambria Math" w:hAnsi="Cambria Math"/>
                  <w:bCs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bCs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-1</m:t>
              </m:r>
            </m:e>
          </m:d>
          <m:r>
            <w:rPr>
              <w:rFonts w:ascii="Cambria Math" w:hAnsi="Cambria Math"/>
              <w:color w:val="000000"/>
            </w:rPr>
            <m:t>+</m:t>
          </m:r>
          <m:d>
            <m:dPr>
              <m:ctrlPr>
                <w:rPr>
                  <w:rFonts w:ascii="Cambria Math" w:hAnsi="Cambria Math"/>
                  <w:bCs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bCs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-1</m:t>
              </m:r>
            </m:e>
          </m:d>
          <m:r>
            <w:rPr>
              <w:rFonts w:ascii="Cambria Math" w:hAnsi="Cambria Math"/>
              <w:color w:val="000000"/>
            </w:rPr>
            <m:t>=0</m:t>
          </m:r>
        </m:oMath>
      </m:oMathPara>
    </w:p>
    <w:p w14:paraId="61229FD5" w14:textId="66B9D433" w:rsidR="00FA467D" w:rsidRPr="0051708B" w:rsidRDefault="00D47E16" w:rsidP="00C510E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2160"/>
        <w:rPr>
          <w:bCs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l</m:t>
              </m:r>
            </m:e>
            <m:sub>
              <m:r>
                <w:rPr>
                  <w:rFonts w:ascii="Cambria Math" w:hAnsi="Cambria Math"/>
                  <w:color w:val="000000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</w:rPr>
            <m:t>∙</m:t>
          </m:r>
          <m:sSub>
            <m:sSubPr>
              <m:ctrlPr>
                <w:rPr>
                  <w:rFonts w:ascii="Cambria Math" w:hAnsi="Cambria Math"/>
                  <w:bCs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l</m:t>
              </m:r>
            </m:e>
            <m:sub>
              <m:r>
                <w:rPr>
                  <w:rFonts w:ascii="Cambria Math" w:hAnsi="Cambria Math"/>
                  <w:color w:val="000000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3</m:t>
              </m:r>
            </m:e>
          </m:d>
          <m:d>
            <m:dPr>
              <m:ctrlPr>
                <w:rPr>
                  <w:rFonts w:ascii="Cambria Math" w:hAnsi="Cambria Math"/>
                  <w:bCs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0</m:t>
              </m:r>
            </m:e>
          </m:d>
          <m:r>
            <w:rPr>
              <w:rFonts w:ascii="Cambria Math" w:hAnsi="Cambria Math"/>
              <w:color w:val="000000"/>
            </w:rPr>
            <m:t>+</m:t>
          </m:r>
          <m:d>
            <m:dPr>
              <m:ctrlPr>
                <w:rPr>
                  <w:rFonts w:ascii="Cambria Math" w:hAnsi="Cambria Math"/>
                  <w:bCs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bCs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0</m:t>
              </m:r>
            </m:e>
          </m:d>
          <m:r>
            <w:rPr>
              <w:rFonts w:ascii="Cambria Math" w:hAnsi="Cambria Math"/>
              <w:color w:val="000000"/>
            </w:rPr>
            <m:t>+</m:t>
          </m:r>
          <m:d>
            <m:dPr>
              <m:ctrlPr>
                <w:rPr>
                  <w:rFonts w:ascii="Cambria Math" w:hAnsi="Cambria Math"/>
                  <w:bCs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bCs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1</m:t>
              </m:r>
            </m:e>
          </m:d>
          <m:r>
            <w:rPr>
              <w:rFonts w:ascii="Cambria Math" w:hAnsi="Cambria Math"/>
              <w:color w:val="000000"/>
            </w:rPr>
            <m:t>+</m:t>
          </m:r>
          <m:d>
            <m:dPr>
              <m:ctrlPr>
                <w:rPr>
                  <w:rFonts w:ascii="Cambria Math" w:hAnsi="Cambria Math"/>
                  <w:bCs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bCs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-1</m:t>
              </m:r>
            </m:e>
          </m:d>
          <m:r>
            <w:rPr>
              <w:rFonts w:ascii="Cambria Math" w:hAnsi="Cambria Math"/>
              <w:color w:val="000000"/>
            </w:rPr>
            <m:t>=0</m:t>
          </m:r>
        </m:oMath>
      </m:oMathPara>
    </w:p>
    <w:p w14:paraId="7C42E421" w14:textId="50A443BF" w:rsidR="00A83A7D" w:rsidRPr="0051708B" w:rsidRDefault="00FA467D" w:rsidP="006325BC">
      <w:pPr>
        <w:widowControl w:val="0"/>
        <w:tabs>
          <w:tab w:val="left" w:pos="220"/>
          <w:tab w:val="left" w:pos="720"/>
          <w:tab w:val="left" w:pos="9540"/>
        </w:tabs>
        <w:autoSpaceDE w:val="0"/>
        <w:autoSpaceDN w:val="0"/>
        <w:adjustRightInd w:val="0"/>
        <w:spacing w:line="360" w:lineRule="auto"/>
        <w:ind w:left="720"/>
        <w:rPr>
          <w:rFonts w:eastAsiaTheme="minorEastAsia"/>
          <w:bCs/>
          <w:color w:val="000000"/>
        </w:rPr>
      </w:pPr>
      <w:r w:rsidRPr="0051708B">
        <w:rPr>
          <w:rFonts w:eastAsiaTheme="minorEastAsia"/>
          <w:bCs/>
          <w:color w:val="000000"/>
        </w:rPr>
        <w:t xml:space="preserve">Since the dot product of each pair is 0, the three contrast statements are mutually orthogonal. </w:t>
      </w:r>
    </w:p>
    <w:p w14:paraId="2D36CC1D" w14:textId="77777777" w:rsidR="00A83A7D" w:rsidRPr="0051708B" w:rsidRDefault="00A83A7D" w:rsidP="005E24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rFonts w:eastAsiaTheme="minorEastAsia"/>
          <w:bCs/>
          <w:color w:val="000000"/>
        </w:rPr>
      </w:pPr>
    </w:p>
    <w:p w14:paraId="058FC4DC" w14:textId="39C024C3" w:rsidR="00A83A7D" w:rsidRPr="00F10D42" w:rsidRDefault="000D2E52" w:rsidP="005E24C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 w:rsidRPr="00F10D42">
        <w:rPr>
          <w:b/>
          <w:bCs/>
          <w:color w:val="000000"/>
        </w:rPr>
        <w:t>Do the three contrast</w:t>
      </w:r>
      <w:r w:rsidR="00380294" w:rsidRPr="00F10D42">
        <w:rPr>
          <w:b/>
          <w:bCs/>
          <w:color w:val="000000"/>
        </w:rPr>
        <w:t>s</w:t>
      </w:r>
      <w:r w:rsidRPr="00F10D42">
        <w:rPr>
          <w:b/>
          <w:bCs/>
          <w:color w:val="000000"/>
        </w:rPr>
        <w:t xml:space="preserve"> sum of squares total to</w:t>
      </w:r>
      <w:r w:rsidRPr="00F10D42">
        <w:rPr>
          <w:rFonts w:eastAsiaTheme="minorEastAsia"/>
          <w:b/>
          <w:bCs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SS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TRT</m:t>
            </m:r>
          </m:sub>
        </m:sSub>
      </m:oMath>
      <w:r w:rsidRPr="00F10D42">
        <w:rPr>
          <w:b/>
          <w:bCs/>
          <w:color w:val="000000"/>
        </w:rPr>
        <w:t>?</w:t>
      </w:r>
    </w:p>
    <w:p w14:paraId="1A73315B" w14:textId="77777777" w:rsidR="00A83A7D" w:rsidRPr="0051708B" w:rsidRDefault="00A83A7D" w:rsidP="005E24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bCs/>
          <w:color w:val="000000"/>
        </w:rPr>
      </w:pPr>
    </w:p>
    <w:p w14:paraId="75CD46F8" w14:textId="58886BBB" w:rsidR="00A83A7D" w:rsidRDefault="003C3338" w:rsidP="005E24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bCs/>
          <w:color w:val="000000"/>
        </w:rPr>
      </w:pPr>
      <w:r>
        <w:rPr>
          <w:bCs/>
          <w:color w:val="000000"/>
        </w:rPr>
        <w:t>From the SAS output, w</w:t>
      </w:r>
      <w:r w:rsidRPr="0051708B">
        <w:rPr>
          <w:bCs/>
          <w:color w:val="000000"/>
        </w:rPr>
        <w:t xml:space="preserve">e </w:t>
      </w:r>
      <w:r w:rsidR="00A83A7D" w:rsidRPr="0051708B">
        <w:rPr>
          <w:bCs/>
          <w:color w:val="000000"/>
        </w:rPr>
        <w:t>have the following AOV table</w:t>
      </w:r>
      <w:r>
        <w:rPr>
          <w:bCs/>
          <w:color w:val="000000"/>
        </w:rPr>
        <w:t>:</w:t>
      </w:r>
    </w:p>
    <w:p w14:paraId="0499C273" w14:textId="655E1CEA" w:rsidR="00B04826" w:rsidRDefault="00B04826" w:rsidP="005E24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bCs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5"/>
        <w:gridCol w:w="424"/>
        <w:gridCol w:w="1196"/>
        <w:gridCol w:w="1415"/>
        <w:gridCol w:w="878"/>
        <w:gridCol w:w="884"/>
      </w:tblGrid>
      <w:tr w:rsidR="00B04826" w14:paraId="49006595" w14:textId="77777777" w:rsidTr="003B7A21">
        <w:trPr>
          <w:cantSplit/>
          <w:tblHeader/>
          <w:jc w:val="center"/>
        </w:trPr>
        <w:tc>
          <w:tcPr>
            <w:tcW w:w="1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DBF7B71" w14:textId="3C5FF671" w:rsidR="00B04826" w:rsidRPr="00770C39" w:rsidRDefault="00B04826" w:rsidP="00770C39">
            <w:pPr>
              <w:adjustRightInd w:val="0"/>
              <w:spacing w:before="60" w:after="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70C3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ab/>
            </w:r>
          </w:p>
        </w:tc>
        <w:tc>
          <w:tcPr>
            <w:tcW w:w="424" w:type="dxa"/>
            <w:tcBorders>
              <w:top w:val="single" w:sz="6" w:space="0" w:color="000000"/>
              <w:left w:val="single" w:sz="4" w:space="0" w:color="000000" w:themeColor="text1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5EF88E6" w14:textId="77777777" w:rsidR="00B04826" w:rsidRPr="00770C39" w:rsidRDefault="00B04826" w:rsidP="00770C39">
            <w:pPr>
              <w:adjustRightInd w:val="0"/>
              <w:spacing w:before="60" w:after="60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70C3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163BA4B" w14:textId="77777777" w:rsidR="00B04826" w:rsidRPr="00770C39" w:rsidRDefault="00B04826" w:rsidP="00770C39">
            <w:pPr>
              <w:adjustRightInd w:val="0"/>
              <w:spacing w:before="60" w:after="60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70C3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Sum of Squares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9EEA7D0" w14:textId="77777777" w:rsidR="00B04826" w:rsidRPr="00770C39" w:rsidRDefault="00B04826" w:rsidP="00770C39">
            <w:pPr>
              <w:adjustRightInd w:val="0"/>
              <w:spacing w:before="60" w:after="60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70C3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Mean Square</w:t>
            </w:r>
          </w:p>
        </w:tc>
        <w:tc>
          <w:tcPr>
            <w:tcW w:w="87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3A8A4DD" w14:textId="77777777" w:rsidR="00B04826" w:rsidRPr="00770C39" w:rsidRDefault="00B04826" w:rsidP="00770C39">
            <w:pPr>
              <w:adjustRightInd w:val="0"/>
              <w:spacing w:before="60" w:after="60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70C3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 Value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7C98502" w14:textId="77777777" w:rsidR="00B04826" w:rsidRPr="00770C39" w:rsidRDefault="00B04826" w:rsidP="00770C39">
            <w:pPr>
              <w:adjustRightInd w:val="0"/>
              <w:spacing w:before="60" w:after="60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70C3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 &gt; F</w:t>
            </w:r>
          </w:p>
        </w:tc>
      </w:tr>
      <w:tr w:rsidR="00B04826" w14:paraId="1EAD9DC2" w14:textId="77777777" w:rsidTr="003B7A21">
        <w:trPr>
          <w:cantSplit/>
          <w:jc w:val="center"/>
        </w:trPr>
        <w:tc>
          <w:tcPr>
            <w:tcW w:w="1675" w:type="dxa"/>
            <w:tcBorders>
              <w:top w:val="single" w:sz="4" w:space="0" w:color="000000" w:themeColor="text1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45E663" w14:textId="77777777" w:rsidR="00B04826" w:rsidRPr="00770C39" w:rsidRDefault="00B04826" w:rsidP="00770C39">
            <w:pPr>
              <w:adjustRightInd w:val="0"/>
              <w:spacing w:before="60" w:after="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70C3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A434F7" w14:textId="77777777" w:rsidR="00B04826" w:rsidRPr="00770C39" w:rsidRDefault="00B04826" w:rsidP="00770C39">
            <w:pPr>
              <w:adjustRightInd w:val="0"/>
              <w:spacing w:before="60" w:after="6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0C39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90A8C4" w14:textId="2DCCF63A" w:rsidR="00B04826" w:rsidRPr="00770C39" w:rsidRDefault="00DF70AE" w:rsidP="00770C39">
            <w:pPr>
              <w:adjustRightInd w:val="0"/>
              <w:spacing w:before="60" w:after="6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0D42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5927.60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A75A86" w14:textId="7B5D7AD3" w:rsidR="00B04826" w:rsidRPr="00770C39" w:rsidRDefault="00DF70AE" w:rsidP="00770C39">
            <w:pPr>
              <w:adjustRightInd w:val="0"/>
              <w:spacing w:before="60" w:after="6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0C39">
              <w:rPr>
                <w:rFonts w:ascii="Calibri" w:hAnsi="Calibri" w:cs="Calibri"/>
                <w:color w:val="000000"/>
                <w:sz w:val="22"/>
                <w:szCs w:val="22"/>
              </w:rPr>
              <w:t>1975.87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4868B4" w14:textId="77777777" w:rsidR="00B04826" w:rsidRPr="00770C39" w:rsidRDefault="00B04826" w:rsidP="00770C39">
            <w:pPr>
              <w:adjustRightInd w:val="0"/>
              <w:spacing w:before="60" w:after="6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0C39">
              <w:rPr>
                <w:rFonts w:ascii="Calibri" w:hAnsi="Calibri" w:cs="Calibri"/>
                <w:color w:val="000000"/>
                <w:sz w:val="22"/>
                <w:szCs w:val="22"/>
              </w:rPr>
              <w:t>122.22</w:t>
            </w:r>
          </w:p>
        </w:tc>
        <w:tc>
          <w:tcPr>
            <w:tcW w:w="8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E56055" w14:textId="77777777" w:rsidR="00B04826" w:rsidRPr="00770C39" w:rsidRDefault="00B04826" w:rsidP="00770C39">
            <w:pPr>
              <w:adjustRightInd w:val="0"/>
              <w:spacing w:before="60" w:after="6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0C39">
              <w:rPr>
                <w:rFonts w:ascii="Calibri" w:hAnsi="Calibri" w:cs="Calibri"/>
                <w:color w:val="000000"/>
                <w:sz w:val="22"/>
                <w:szCs w:val="22"/>
              </w:rPr>
              <w:t>&lt;.0001</w:t>
            </w:r>
          </w:p>
        </w:tc>
      </w:tr>
      <w:tr w:rsidR="00B04826" w14:paraId="4C44BD17" w14:textId="77777777" w:rsidTr="00DF70AE">
        <w:trPr>
          <w:cantSplit/>
          <w:jc w:val="center"/>
        </w:trPr>
        <w:tc>
          <w:tcPr>
            <w:tcW w:w="16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89ED87" w14:textId="77777777" w:rsidR="00B04826" w:rsidRPr="00770C39" w:rsidRDefault="00B04826" w:rsidP="00770C39">
            <w:pPr>
              <w:adjustRightInd w:val="0"/>
              <w:spacing w:before="60" w:after="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70C3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6A038D" w14:textId="77777777" w:rsidR="00B04826" w:rsidRPr="00770C39" w:rsidRDefault="00B04826" w:rsidP="00770C39">
            <w:pPr>
              <w:adjustRightInd w:val="0"/>
              <w:spacing w:before="60" w:after="6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0C39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16F1D7" w14:textId="40D25B44" w:rsidR="00B04826" w:rsidRPr="00770C39" w:rsidRDefault="00DF70AE" w:rsidP="00770C39">
            <w:pPr>
              <w:adjustRightInd w:val="0"/>
              <w:spacing w:before="60" w:after="6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0C39">
              <w:rPr>
                <w:rFonts w:ascii="Calibri" w:hAnsi="Calibri" w:cs="Calibri"/>
                <w:color w:val="000000"/>
                <w:sz w:val="22"/>
                <w:szCs w:val="22"/>
              </w:rPr>
              <w:t>582.00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48B918" w14:textId="51D9DB9C" w:rsidR="00B04826" w:rsidRPr="00770C39" w:rsidRDefault="00DF70AE" w:rsidP="00770C39">
            <w:pPr>
              <w:adjustRightInd w:val="0"/>
              <w:spacing w:before="60" w:after="6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0C39">
              <w:rPr>
                <w:rFonts w:ascii="Calibri" w:hAnsi="Calibri" w:cs="Calibri"/>
                <w:color w:val="000000"/>
                <w:sz w:val="22"/>
                <w:szCs w:val="22"/>
              </w:rPr>
              <w:t>16.17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F1AE73" w14:textId="77777777" w:rsidR="00B04826" w:rsidRPr="00770C39" w:rsidRDefault="00B04826" w:rsidP="00770C39">
            <w:pPr>
              <w:adjustRightInd w:val="0"/>
              <w:spacing w:before="60" w:after="6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BE5EB9" w14:textId="77777777" w:rsidR="00B04826" w:rsidRPr="00770C39" w:rsidRDefault="00B04826" w:rsidP="00770C39">
            <w:pPr>
              <w:adjustRightInd w:val="0"/>
              <w:spacing w:before="60" w:after="6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04826" w14:paraId="566D85AC" w14:textId="77777777" w:rsidTr="00DF70AE">
        <w:trPr>
          <w:cantSplit/>
          <w:jc w:val="center"/>
        </w:trPr>
        <w:tc>
          <w:tcPr>
            <w:tcW w:w="167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4170C0D" w14:textId="77777777" w:rsidR="00B04826" w:rsidRPr="00770C39" w:rsidRDefault="00B04826" w:rsidP="00770C39">
            <w:pPr>
              <w:adjustRightInd w:val="0"/>
              <w:spacing w:before="60" w:after="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70C3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Corrected Total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360965" w14:textId="77777777" w:rsidR="00B04826" w:rsidRPr="00770C39" w:rsidRDefault="00B04826" w:rsidP="00770C39">
            <w:pPr>
              <w:adjustRightInd w:val="0"/>
              <w:spacing w:before="60" w:after="6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0C39"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1323C9" w14:textId="1797A57D" w:rsidR="00B04826" w:rsidRPr="00770C39" w:rsidRDefault="00DF70AE" w:rsidP="00770C39">
            <w:pPr>
              <w:adjustRightInd w:val="0"/>
              <w:spacing w:before="60" w:after="6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0C39">
              <w:rPr>
                <w:rFonts w:ascii="Calibri" w:hAnsi="Calibri" w:cs="Calibri"/>
                <w:color w:val="000000"/>
                <w:sz w:val="22"/>
                <w:szCs w:val="22"/>
              </w:rPr>
              <w:t>6509.60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50A36C" w14:textId="77777777" w:rsidR="00B04826" w:rsidRPr="00770C39" w:rsidRDefault="00B04826" w:rsidP="00770C39">
            <w:pPr>
              <w:adjustRightInd w:val="0"/>
              <w:spacing w:before="60" w:after="6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9A4912" w14:textId="77777777" w:rsidR="00B04826" w:rsidRPr="00770C39" w:rsidRDefault="00B04826" w:rsidP="00770C39">
            <w:pPr>
              <w:adjustRightInd w:val="0"/>
              <w:spacing w:before="60" w:after="6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8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F1DB0F" w14:textId="77777777" w:rsidR="00B04826" w:rsidRPr="00770C39" w:rsidRDefault="00B04826" w:rsidP="00770C39">
            <w:pPr>
              <w:adjustRightInd w:val="0"/>
              <w:spacing w:before="60" w:after="6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42ADEC4E" w14:textId="063C0140" w:rsidR="00B04826" w:rsidRPr="00DF70AE" w:rsidRDefault="00DF70AE" w:rsidP="00B04826">
      <w:pPr>
        <w:adjustRightInd w:val="0"/>
        <w:rPr>
          <w:color w:val="000000"/>
          <w:sz w:val="20"/>
          <w:szCs w:val="2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4A17D570" w14:textId="5AD22BCF" w:rsidR="00DF3EAE" w:rsidRPr="0051708B" w:rsidRDefault="00DF3EAE" w:rsidP="005E24C8">
      <w:pPr>
        <w:widowControl w:val="0"/>
        <w:tabs>
          <w:tab w:val="left" w:pos="1792"/>
          <w:tab w:val="left" w:pos="2863"/>
          <w:tab w:val="left" w:pos="4766"/>
          <w:tab w:val="left" w:pos="6669"/>
          <w:tab w:val="left" w:pos="8041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</w:p>
    <w:p w14:paraId="2B6C9013" w14:textId="71C256E3" w:rsidR="008575B2" w:rsidRPr="0051708B" w:rsidRDefault="008575B2" w:rsidP="005E24C8">
      <w:pPr>
        <w:widowControl w:val="0"/>
        <w:tabs>
          <w:tab w:val="left" w:pos="1792"/>
          <w:tab w:val="left" w:pos="2863"/>
          <w:tab w:val="left" w:pos="4766"/>
          <w:tab w:val="left" w:pos="6669"/>
          <w:tab w:val="left" w:pos="8041"/>
        </w:tabs>
        <w:autoSpaceDE w:val="0"/>
        <w:autoSpaceDN w:val="0"/>
        <w:adjustRightInd w:val="0"/>
        <w:spacing w:line="360" w:lineRule="auto"/>
        <w:ind w:left="720"/>
        <w:rPr>
          <w:rFonts w:eastAsiaTheme="minorEastAsia"/>
          <w:bCs/>
          <w:color w:val="000000"/>
        </w:rPr>
      </w:pPr>
      <w:r w:rsidRPr="0051708B">
        <w:rPr>
          <w:bCs/>
          <w:color w:val="000000"/>
        </w:rPr>
        <w:t xml:space="preserve">This shows that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SS</m:t>
            </m:r>
          </m:e>
          <m:sub>
            <m:r>
              <w:rPr>
                <w:rFonts w:ascii="Cambria Math" w:hAnsi="Cambria Math"/>
                <w:color w:val="000000"/>
              </w:rPr>
              <m:t>treatment</m:t>
            </m:r>
          </m:sub>
        </m:sSub>
        <m:r>
          <w:rPr>
            <w:rFonts w:ascii="Cambria Math" w:hAnsi="Cambria Math"/>
            <w:color w:val="000000"/>
          </w:rPr>
          <m:t>=5927.6</m:t>
        </m:r>
      </m:oMath>
      <w:r w:rsidRPr="0051708B">
        <w:rPr>
          <w:rFonts w:eastAsiaTheme="minorEastAsia"/>
          <w:bCs/>
          <w:color w:val="000000"/>
        </w:rPr>
        <w:t xml:space="preserve">. </w:t>
      </w:r>
    </w:p>
    <w:p w14:paraId="7001A548" w14:textId="478C3841" w:rsidR="008575B2" w:rsidRPr="0051708B" w:rsidRDefault="004F3089" w:rsidP="005E24C8">
      <w:pPr>
        <w:widowControl w:val="0"/>
        <w:tabs>
          <w:tab w:val="left" w:pos="1792"/>
          <w:tab w:val="left" w:pos="2863"/>
          <w:tab w:val="left" w:pos="4766"/>
          <w:tab w:val="left" w:pos="6669"/>
          <w:tab w:val="left" w:pos="8041"/>
        </w:tabs>
        <w:autoSpaceDE w:val="0"/>
        <w:autoSpaceDN w:val="0"/>
        <w:adjustRightInd w:val="0"/>
        <w:spacing w:line="360" w:lineRule="auto"/>
        <w:ind w:left="720"/>
        <w:rPr>
          <w:rFonts w:eastAsiaTheme="minorEastAsia"/>
          <w:bCs/>
          <w:color w:val="000000"/>
        </w:rPr>
      </w:pPr>
      <w:r>
        <w:rPr>
          <w:rFonts w:eastAsiaTheme="minorEastAsia"/>
          <w:bCs/>
          <w:color w:val="000000"/>
        </w:rPr>
        <w:t>Also from the SAS output, f</w:t>
      </w:r>
      <w:r w:rsidRPr="0051708B">
        <w:rPr>
          <w:rFonts w:eastAsiaTheme="minorEastAsia"/>
          <w:bCs/>
          <w:color w:val="000000"/>
        </w:rPr>
        <w:t xml:space="preserve">or </w:t>
      </w:r>
      <w:r w:rsidR="008575B2" w:rsidRPr="0051708B">
        <w:rPr>
          <w:rFonts w:eastAsiaTheme="minorEastAsia"/>
          <w:bCs/>
          <w:color w:val="000000"/>
        </w:rPr>
        <w:t>the contrast statements in parts (a)-(c), we have the following results,</w:t>
      </w:r>
    </w:p>
    <w:p w14:paraId="42948933" w14:textId="178B0846" w:rsidR="008575B2" w:rsidRDefault="008575B2" w:rsidP="005E24C8">
      <w:pPr>
        <w:widowControl w:val="0"/>
        <w:tabs>
          <w:tab w:val="left" w:pos="1792"/>
          <w:tab w:val="left" w:pos="2863"/>
          <w:tab w:val="left" w:pos="4766"/>
          <w:tab w:val="left" w:pos="6669"/>
          <w:tab w:val="left" w:pos="8041"/>
        </w:tabs>
        <w:autoSpaceDE w:val="0"/>
        <w:autoSpaceDN w:val="0"/>
        <w:adjustRightInd w:val="0"/>
        <w:spacing w:line="360" w:lineRule="auto"/>
        <w:rPr>
          <w:rFonts w:eastAsiaTheme="minorEastAsia"/>
          <w:bCs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1"/>
        <w:gridCol w:w="424"/>
        <w:gridCol w:w="1278"/>
        <w:gridCol w:w="1415"/>
        <w:gridCol w:w="878"/>
        <w:gridCol w:w="986"/>
      </w:tblGrid>
      <w:tr w:rsidR="00DF70AE" w14:paraId="1CA05402" w14:textId="77777777" w:rsidTr="003B7A21">
        <w:trPr>
          <w:cantSplit/>
          <w:tblHeader/>
          <w:jc w:val="center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FFC0A56" w14:textId="77777777" w:rsidR="00DF70AE" w:rsidRPr="00F10D42" w:rsidRDefault="00DF70AE" w:rsidP="00770C39">
            <w:pPr>
              <w:adjustRightInd w:val="0"/>
              <w:spacing w:before="60" w:after="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10D4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Contrast</w:t>
            </w:r>
          </w:p>
        </w:tc>
        <w:tc>
          <w:tcPr>
            <w:tcW w:w="424" w:type="dxa"/>
            <w:tcBorders>
              <w:top w:val="single" w:sz="4" w:space="0" w:color="000000" w:themeColor="text1"/>
              <w:left w:val="single" w:sz="2" w:space="0" w:color="000000"/>
              <w:bottom w:val="single" w:sz="4" w:space="0" w:color="000000" w:themeColor="text1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32584A0" w14:textId="77777777" w:rsidR="00DF70AE" w:rsidRPr="00F10D42" w:rsidRDefault="00DF70AE" w:rsidP="00770C39">
            <w:pPr>
              <w:adjustRightInd w:val="0"/>
              <w:spacing w:before="60" w:after="60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10D4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2" w:space="0" w:color="000000"/>
              <w:bottom w:val="single" w:sz="4" w:space="0" w:color="000000" w:themeColor="text1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15D9982" w14:textId="77777777" w:rsidR="00DF70AE" w:rsidRPr="00F10D42" w:rsidRDefault="00DF70AE" w:rsidP="00770C39">
            <w:pPr>
              <w:adjustRightInd w:val="0"/>
              <w:spacing w:before="60" w:after="60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10D4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Contrast SS</w:t>
            </w: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2" w:space="0" w:color="000000"/>
              <w:bottom w:val="single" w:sz="4" w:space="0" w:color="000000" w:themeColor="text1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ED6F097" w14:textId="77777777" w:rsidR="00DF70AE" w:rsidRPr="00F10D42" w:rsidRDefault="00DF70AE" w:rsidP="00770C39">
            <w:pPr>
              <w:adjustRightInd w:val="0"/>
              <w:spacing w:before="60" w:after="60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10D4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Mean Square</w:t>
            </w:r>
          </w:p>
        </w:tc>
        <w:tc>
          <w:tcPr>
            <w:tcW w:w="878" w:type="dxa"/>
            <w:tcBorders>
              <w:top w:val="single" w:sz="4" w:space="0" w:color="000000" w:themeColor="text1"/>
              <w:left w:val="single" w:sz="2" w:space="0" w:color="000000"/>
              <w:bottom w:val="single" w:sz="4" w:space="0" w:color="000000" w:themeColor="text1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6D88B99" w14:textId="77777777" w:rsidR="00DF70AE" w:rsidRPr="00F10D42" w:rsidRDefault="00DF70AE" w:rsidP="00770C39">
            <w:pPr>
              <w:adjustRightInd w:val="0"/>
              <w:spacing w:before="60" w:after="60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10D4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 Value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2" w:space="0" w:color="000000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C705602" w14:textId="77777777" w:rsidR="00DF70AE" w:rsidRPr="00F10D42" w:rsidRDefault="00DF70AE" w:rsidP="00770C39">
            <w:pPr>
              <w:adjustRightInd w:val="0"/>
              <w:spacing w:before="60" w:after="60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10D4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 &gt; F</w:t>
            </w:r>
          </w:p>
        </w:tc>
      </w:tr>
      <w:tr w:rsidR="00DF70AE" w14:paraId="6718E44B" w14:textId="77777777" w:rsidTr="003B7A21">
        <w:trPr>
          <w:cantSplit/>
          <w:jc w:val="center"/>
        </w:trPr>
        <w:tc>
          <w:tcPr>
            <w:tcW w:w="1401" w:type="dxa"/>
            <w:tcBorders>
              <w:top w:val="single" w:sz="4" w:space="0" w:color="000000" w:themeColor="text1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DC39CEE" w14:textId="77777777" w:rsidR="00DF70AE" w:rsidRPr="00F10D42" w:rsidRDefault="00DF70AE" w:rsidP="00770C39">
            <w:pPr>
              <w:adjustRightInd w:val="0"/>
              <w:spacing w:before="60" w:after="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10D4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20 vs. 1, 5, 10</w:t>
            </w:r>
          </w:p>
        </w:tc>
        <w:tc>
          <w:tcPr>
            <w:tcW w:w="424" w:type="dxa"/>
            <w:tcBorders>
              <w:top w:val="single" w:sz="4" w:space="0" w:color="000000" w:themeColor="text1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6825E2" w14:textId="77777777" w:rsidR="00DF70AE" w:rsidRPr="00F10D42" w:rsidRDefault="00DF70AE" w:rsidP="00770C39">
            <w:pPr>
              <w:adjustRightInd w:val="0"/>
              <w:spacing w:before="60" w:after="60"/>
              <w:jc w:val="right"/>
              <w:rPr>
                <w:rFonts w:ascii="Calibri" w:hAnsi="Calibri" w:cs="Calibri"/>
                <w:bCs/>
                <w:color w:val="000000"/>
                <w:sz w:val="22"/>
                <w:szCs w:val="22"/>
                <w:highlight w:val="yellow"/>
              </w:rPr>
            </w:pPr>
            <w:r w:rsidRPr="00F10D42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823DA0" w14:textId="40494E7A" w:rsidR="00DF70AE" w:rsidRPr="00F10D42" w:rsidRDefault="00DF70AE" w:rsidP="00770C39">
            <w:pPr>
              <w:adjustRightInd w:val="0"/>
              <w:spacing w:before="60" w:after="60"/>
              <w:jc w:val="right"/>
              <w:rPr>
                <w:rFonts w:ascii="Calibri" w:hAnsi="Calibri" w:cs="Calibri"/>
                <w:bCs/>
                <w:color w:val="000000"/>
                <w:sz w:val="22"/>
                <w:szCs w:val="22"/>
                <w:highlight w:val="yellow"/>
              </w:rPr>
            </w:pPr>
            <w:r w:rsidRPr="00F10D42">
              <w:rPr>
                <w:rFonts w:ascii="Calibri" w:hAnsi="Calibri" w:cs="Calibri"/>
                <w:bCs/>
                <w:color w:val="000000"/>
                <w:sz w:val="22"/>
                <w:szCs w:val="22"/>
                <w:highlight w:val="yellow"/>
              </w:rPr>
              <w:t>2218.80</w:t>
            </w: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82D387" w14:textId="1C4F4535" w:rsidR="00DF70AE" w:rsidRPr="00F10D42" w:rsidRDefault="00DF70AE" w:rsidP="00770C39">
            <w:pPr>
              <w:adjustRightInd w:val="0"/>
              <w:spacing w:before="60" w:after="60"/>
              <w:jc w:val="right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F10D42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2218.80</w:t>
            </w:r>
          </w:p>
        </w:tc>
        <w:tc>
          <w:tcPr>
            <w:tcW w:w="878" w:type="dxa"/>
            <w:tcBorders>
              <w:top w:val="single" w:sz="4" w:space="0" w:color="000000" w:themeColor="text1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F9C8EB" w14:textId="77777777" w:rsidR="00DF70AE" w:rsidRPr="00F10D42" w:rsidRDefault="00DF70AE" w:rsidP="00770C39">
            <w:pPr>
              <w:adjustRightInd w:val="0"/>
              <w:spacing w:before="60" w:after="60"/>
              <w:jc w:val="right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F10D42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137.25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9DC845" w14:textId="77777777" w:rsidR="00DF70AE" w:rsidRPr="00F10D42" w:rsidRDefault="00DF70AE" w:rsidP="00770C39">
            <w:pPr>
              <w:adjustRightInd w:val="0"/>
              <w:spacing w:before="60" w:after="60"/>
              <w:jc w:val="right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F10D42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&lt;.0001</w:t>
            </w:r>
          </w:p>
        </w:tc>
      </w:tr>
      <w:tr w:rsidR="00DF70AE" w14:paraId="27383CC0" w14:textId="77777777" w:rsidTr="00DF70AE">
        <w:trPr>
          <w:cantSplit/>
          <w:jc w:val="center"/>
        </w:trPr>
        <w:tc>
          <w:tcPr>
            <w:tcW w:w="14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0FAFA4C" w14:textId="77777777" w:rsidR="00DF70AE" w:rsidRPr="00F10D42" w:rsidRDefault="00DF70AE" w:rsidP="00770C39">
            <w:pPr>
              <w:adjustRightInd w:val="0"/>
              <w:spacing w:before="60" w:after="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10D4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10 vs. 1, 5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610268" w14:textId="77777777" w:rsidR="00DF70AE" w:rsidRPr="00F10D42" w:rsidRDefault="00DF70AE" w:rsidP="00770C39">
            <w:pPr>
              <w:adjustRightInd w:val="0"/>
              <w:spacing w:before="60" w:after="60"/>
              <w:jc w:val="right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F10D42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2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A656F3" w14:textId="6BA0FCB9" w:rsidR="00DF70AE" w:rsidRPr="00F10D42" w:rsidRDefault="00DF70AE" w:rsidP="00770C39">
            <w:pPr>
              <w:adjustRightInd w:val="0"/>
              <w:spacing w:before="60" w:after="60"/>
              <w:jc w:val="right"/>
              <w:rPr>
                <w:rFonts w:ascii="Calibri" w:hAnsi="Calibri" w:cs="Calibri"/>
                <w:bCs/>
                <w:color w:val="000000"/>
                <w:sz w:val="22"/>
                <w:szCs w:val="22"/>
                <w:highlight w:val="yellow"/>
              </w:rPr>
            </w:pPr>
            <w:r w:rsidRPr="00F10D42">
              <w:rPr>
                <w:rFonts w:ascii="Calibri" w:hAnsi="Calibri" w:cs="Calibri"/>
                <w:bCs/>
                <w:color w:val="000000"/>
                <w:sz w:val="22"/>
                <w:szCs w:val="22"/>
                <w:highlight w:val="yellow"/>
              </w:rPr>
              <w:t>117.60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629C32" w14:textId="517DE7DA" w:rsidR="00DF70AE" w:rsidRPr="00F10D42" w:rsidRDefault="00DF70AE" w:rsidP="00770C39">
            <w:pPr>
              <w:adjustRightInd w:val="0"/>
              <w:spacing w:before="60" w:after="60"/>
              <w:jc w:val="right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F10D42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117.60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0EDD90" w14:textId="77777777" w:rsidR="00DF70AE" w:rsidRPr="00F10D42" w:rsidRDefault="00DF70AE" w:rsidP="00770C39">
            <w:pPr>
              <w:adjustRightInd w:val="0"/>
              <w:spacing w:before="60" w:after="60"/>
              <w:jc w:val="right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F10D42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7.27</w:t>
            </w:r>
          </w:p>
        </w:tc>
        <w:tc>
          <w:tcPr>
            <w:tcW w:w="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56CE62" w14:textId="77777777" w:rsidR="00DF70AE" w:rsidRPr="00F10D42" w:rsidRDefault="00DF70AE" w:rsidP="00770C39">
            <w:pPr>
              <w:adjustRightInd w:val="0"/>
              <w:spacing w:before="60" w:after="60"/>
              <w:jc w:val="right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F10D42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0.0106</w:t>
            </w:r>
          </w:p>
        </w:tc>
      </w:tr>
      <w:tr w:rsidR="00DF70AE" w14:paraId="072A2148" w14:textId="77777777" w:rsidTr="00DF70AE">
        <w:trPr>
          <w:cantSplit/>
          <w:jc w:val="center"/>
        </w:trPr>
        <w:tc>
          <w:tcPr>
            <w:tcW w:w="140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37F5F9A" w14:textId="77777777" w:rsidR="00DF70AE" w:rsidRPr="00F10D42" w:rsidRDefault="00DF70AE" w:rsidP="00770C39">
            <w:pPr>
              <w:adjustRightInd w:val="0"/>
              <w:spacing w:before="60" w:after="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10D4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 vs. 1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836638" w14:textId="77777777" w:rsidR="00DF70AE" w:rsidRPr="00F10D42" w:rsidRDefault="00DF70AE" w:rsidP="00770C39">
            <w:pPr>
              <w:adjustRightInd w:val="0"/>
              <w:spacing w:before="60" w:after="60"/>
              <w:jc w:val="right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F10D42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2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F552EE" w14:textId="4A18FBB8" w:rsidR="00DF70AE" w:rsidRPr="00F10D42" w:rsidRDefault="00DF70AE" w:rsidP="00770C39">
            <w:pPr>
              <w:adjustRightInd w:val="0"/>
              <w:spacing w:before="60" w:after="60"/>
              <w:jc w:val="right"/>
              <w:rPr>
                <w:rFonts w:ascii="Calibri" w:hAnsi="Calibri" w:cs="Calibri"/>
                <w:bCs/>
                <w:color w:val="000000"/>
                <w:sz w:val="22"/>
                <w:szCs w:val="22"/>
                <w:highlight w:val="yellow"/>
              </w:rPr>
            </w:pPr>
            <w:r w:rsidRPr="00F10D42">
              <w:rPr>
                <w:rFonts w:ascii="Calibri" w:hAnsi="Calibri" w:cs="Calibri"/>
                <w:bCs/>
                <w:color w:val="000000"/>
                <w:sz w:val="22"/>
                <w:szCs w:val="22"/>
                <w:highlight w:val="yellow"/>
              </w:rPr>
              <w:t>3591.20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7B2D1C" w14:textId="7A3E25D2" w:rsidR="00DF70AE" w:rsidRPr="00F10D42" w:rsidRDefault="00DF70AE" w:rsidP="00770C39">
            <w:pPr>
              <w:adjustRightInd w:val="0"/>
              <w:spacing w:before="60" w:after="60"/>
              <w:jc w:val="right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F10D42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3591.20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7E4AF0" w14:textId="77777777" w:rsidR="00DF70AE" w:rsidRPr="00F10D42" w:rsidRDefault="00DF70AE" w:rsidP="00770C39">
            <w:pPr>
              <w:adjustRightInd w:val="0"/>
              <w:spacing w:before="60" w:after="60"/>
              <w:jc w:val="right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F10D42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222.14</w:t>
            </w:r>
          </w:p>
        </w:tc>
        <w:tc>
          <w:tcPr>
            <w:tcW w:w="9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0DA2C4" w14:textId="77777777" w:rsidR="00DF70AE" w:rsidRPr="00F10D42" w:rsidRDefault="00DF70AE" w:rsidP="00770C39">
            <w:pPr>
              <w:adjustRightInd w:val="0"/>
              <w:spacing w:before="60" w:after="60"/>
              <w:jc w:val="right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F10D42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&lt;.0001</w:t>
            </w:r>
          </w:p>
        </w:tc>
      </w:tr>
    </w:tbl>
    <w:p w14:paraId="53BD4905" w14:textId="57878D13" w:rsidR="00DF70AE" w:rsidRPr="00C30EF0" w:rsidRDefault="00DF70AE" w:rsidP="005E24C8">
      <w:pPr>
        <w:widowControl w:val="0"/>
        <w:tabs>
          <w:tab w:val="left" w:pos="1792"/>
          <w:tab w:val="left" w:pos="2863"/>
          <w:tab w:val="left" w:pos="4766"/>
          <w:tab w:val="left" w:pos="6669"/>
          <w:tab w:val="left" w:pos="8041"/>
        </w:tabs>
        <w:autoSpaceDE w:val="0"/>
        <w:autoSpaceDN w:val="0"/>
        <w:adjustRightInd w:val="0"/>
        <w:spacing w:line="360" w:lineRule="auto"/>
        <w:rPr>
          <w:rFonts w:eastAsiaTheme="minorEastAsia"/>
          <w:bCs/>
          <w:color w:val="000000"/>
          <w:sz w:val="20"/>
          <w:szCs w:val="20"/>
        </w:rPr>
      </w:pPr>
      <w:r>
        <w:rPr>
          <w:rFonts w:eastAsiaTheme="minorEastAsia"/>
          <w:bCs/>
          <w:color w:val="000000"/>
        </w:rPr>
        <w:tab/>
      </w:r>
      <w:r>
        <w:rPr>
          <w:rFonts w:eastAsiaTheme="minorEastAsia"/>
          <w:bCs/>
          <w:color w:val="000000"/>
        </w:rPr>
        <w:tab/>
      </w:r>
      <w:r>
        <w:rPr>
          <w:rFonts w:eastAsiaTheme="minorEastAsia"/>
          <w:bCs/>
          <w:color w:val="000000"/>
          <w:sz w:val="20"/>
          <w:szCs w:val="20"/>
        </w:rPr>
        <w:t xml:space="preserve">           </w:t>
      </w:r>
    </w:p>
    <w:p w14:paraId="53182B84" w14:textId="646D64B4" w:rsidR="008575B2" w:rsidRPr="0051708B" w:rsidRDefault="008575B2" w:rsidP="005E24C8">
      <w:pPr>
        <w:widowControl w:val="0"/>
        <w:tabs>
          <w:tab w:val="left" w:pos="1792"/>
          <w:tab w:val="left" w:pos="2863"/>
          <w:tab w:val="left" w:pos="4766"/>
          <w:tab w:val="left" w:pos="6669"/>
          <w:tab w:val="left" w:pos="8041"/>
        </w:tabs>
        <w:autoSpaceDE w:val="0"/>
        <w:autoSpaceDN w:val="0"/>
        <w:adjustRightInd w:val="0"/>
        <w:spacing w:line="360" w:lineRule="auto"/>
        <w:rPr>
          <w:rFonts w:eastAsiaTheme="minorEastAsia"/>
          <w:bCs/>
          <w:color w:val="000000"/>
        </w:rPr>
      </w:pPr>
      <w:r w:rsidRPr="0051708B">
        <w:rPr>
          <w:rFonts w:eastAsiaTheme="minorEastAsia"/>
          <w:bCs/>
          <w:color w:val="000000"/>
        </w:rPr>
        <w:t xml:space="preserve">We </w:t>
      </w:r>
      <w:r w:rsidR="004F3089">
        <w:rPr>
          <w:rFonts w:eastAsiaTheme="minorEastAsia"/>
          <w:bCs/>
          <w:color w:val="000000"/>
        </w:rPr>
        <w:t>can verify that indeed</w:t>
      </w:r>
      <w:r w:rsidRPr="0051708B">
        <w:rPr>
          <w:rFonts w:eastAsiaTheme="minorEastAsia"/>
          <w:bCs/>
          <w:color w:val="000000"/>
        </w:rPr>
        <w:t xml:space="preserve"> </w:t>
      </w:r>
    </w:p>
    <w:p w14:paraId="4EC484D1" w14:textId="377D7241" w:rsidR="008575B2" w:rsidRPr="0051708B" w:rsidRDefault="00D47E16" w:rsidP="005E24C8">
      <w:pPr>
        <w:widowControl w:val="0"/>
        <w:tabs>
          <w:tab w:val="left" w:pos="1792"/>
          <w:tab w:val="left" w:pos="2863"/>
          <w:tab w:val="left" w:pos="4766"/>
          <w:tab w:val="left" w:pos="6669"/>
          <w:tab w:val="left" w:pos="8041"/>
        </w:tabs>
        <w:autoSpaceDE w:val="0"/>
        <w:autoSpaceDN w:val="0"/>
        <w:adjustRightInd w:val="0"/>
        <w:spacing w:line="360" w:lineRule="auto"/>
        <w:rPr>
          <w:rFonts w:eastAsiaTheme="minorEastAsia"/>
          <w:bCs/>
          <w:color w:val="00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0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</w:rPr>
                <m:t>SS</m:t>
              </m:r>
            </m:e>
            <m:sub>
              <m:r>
                <w:rPr>
                  <w:rFonts w:ascii="Cambria Math" w:eastAsiaTheme="minorEastAsia" w:hAnsi="Cambria Math"/>
                  <w:color w:val="000000"/>
                </w:rPr>
                <m:t>C1</m:t>
              </m:r>
            </m:sub>
          </m:sSub>
          <m:r>
            <w:rPr>
              <w:rFonts w:ascii="Cambria Math" w:eastAsiaTheme="minorEastAsia" w:hAnsi="Cambria Math"/>
              <w:color w:val="00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0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</w:rPr>
                <m:t>SS</m:t>
              </m:r>
            </m:e>
            <m:sub>
              <m:r>
                <w:rPr>
                  <w:rFonts w:ascii="Cambria Math" w:eastAsiaTheme="minorEastAsia" w:hAnsi="Cambria Math"/>
                  <w:color w:val="000000"/>
                </w:rPr>
                <m:t>C2</m:t>
              </m:r>
            </m:sub>
          </m:sSub>
          <m:r>
            <w:rPr>
              <w:rFonts w:ascii="Cambria Math" w:eastAsiaTheme="minorEastAsia" w:hAnsi="Cambria Math"/>
              <w:color w:val="00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0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</w:rPr>
                <m:t>SS</m:t>
              </m:r>
            </m:e>
            <m:sub>
              <m:r>
                <w:rPr>
                  <w:rFonts w:ascii="Cambria Math" w:eastAsiaTheme="minorEastAsia" w:hAnsi="Cambria Math"/>
                  <w:color w:val="000000"/>
                </w:rPr>
                <m:t>C3</m:t>
              </m:r>
            </m:sub>
          </m:sSub>
          <m:r>
            <w:rPr>
              <w:rFonts w:ascii="Cambria Math" w:eastAsiaTheme="minorEastAsia" w:hAnsi="Cambria Math"/>
              <w:color w:val="000000"/>
            </w:rPr>
            <m:t>=2218.8+117.6+3591.2=5927.6=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</w:rPr>
                <m:t>SS</m:t>
              </m:r>
            </m:e>
            <m:sub>
              <m:r>
                <w:rPr>
                  <w:rFonts w:ascii="Cambria Math" w:eastAsiaTheme="minorEastAsia" w:hAnsi="Cambria Math"/>
                  <w:color w:val="000000"/>
                </w:rPr>
                <m:t>Treatment</m:t>
              </m:r>
            </m:sub>
          </m:sSub>
        </m:oMath>
      </m:oMathPara>
    </w:p>
    <w:p w14:paraId="477FBB51" w14:textId="233C4D61" w:rsidR="00DF70AE" w:rsidRPr="0051708B" w:rsidRDefault="008575B2" w:rsidP="005E24C8">
      <w:pPr>
        <w:widowControl w:val="0"/>
        <w:tabs>
          <w:tab w:val="left" w:pos="1792"/>
          <w:tab w:val="left" w:pos="2863"/>
          <w:tab w:val="left" w:pos="4766"/>
          <w:tab w:val="left" w:pos="6669"/>
          <w:tab w:val="left" w:pos="8041"/>
        </w:tabs>
        <w:autoSpaceDE w:val="0"/>
        <w:autoSpaceDN w:val="0"/>
        <w:adjustRightInd w:val="0"/>
        <w:spacing w:line="360" w:lineRule="auto"/>
        <w:rPr>
          <w:rFonts w:eastAsiaTheme="minorEastAsia"/>
          <w:bCs/>
          <w:color w:val="000000"/>
        </w:rPr>
      </w:pPr>
      <w:r w:rsidRPr="0051708B">
        <w:rPr>
          <w:rFonts w:eastAsiaTheme="minorEastAsia"/>
          <w:bCs/>
          <w:color w:val="000000"/>
        </w:rPr>
        <w:t>Thus, the treatment sum of squares, which has degrees of freedom 3, is broken up into 3</w:t>
      </w:r>
      <w:r w:rsidR="004F3089">
        <w:rPr>
          <w:rFonts w:eastAsiaTheme="minorEastAsia"/>
          <w:bCs/>
          <w:color w:val="000000"/>
        </w:rPr>
        <w:t xml:space="preserve"> orthogonal</w:t>
      </w:r>
      <w:r w:rsidRPr="0051708B">
        <w:rPr>
          <w:rFonts w:eastAsiaTheme="minorEastAsia"/>
          <w:bCs/>
          <w:color w:val="000000"/>
        </w:rPr>
        <w:t xml:space="preserve"> sum of squares </w:t>
      </w:r>
      <w:r w:rsidR="004F3089">
        <w:rPr>
          <w:rFonts w:eastAsiaTheme="minorEastAsia"/>
          <w:bCs/>
          <w:color w:val="000000"/>
        </w:rPr>
        <w:t xml:space="preserve">each </w:t>
      </w:r>
      <w:r w:rsidRPr="0051708B">
        <w:rPr>
          <w:rFonts w:eastAsiaTheme="minorEastAsia"/>
          <w:bCs/>
          <w:color w:val="000000"/>
        </w:rPr>
        <w:t xml:space="preserve">with </w:t>
      </w:r>
      <w:r w:rsidR="004F3089">
        <w:rPr>
          <w:rFonts w:eastAsiaTheme="minorEastAsia"/>
          <w:bCs/>
          <w:color w:val="000000"/>
        </w:rPr>
        <w:t xml:space="preserve">1 </w:t>
      </w:r>
      <w:r w:rsidRPr="0051708B">
        <w:rPr>
          <w:rFonts w:eastAsiaTheme="minorEastAsia"/>
          <w:bCs/>
          <w:color w:val="000000"/>
        </w:rPr>
        <w:t>degree of</w:t>
      </w:r>
      <w:r w:rsidR="004F3089">
        <w:rPr>
          <w:rFonts w:eastAsiaTheme="minorEastAsia"/>
          <w:bCs/>
          <w:color w:val="000000"/>
        </w:rPr>
        <w:t xml:space="preserve"> freedom</w:t>
      </w:r>
      <w:r w:rsidR="00632289" w:rsidRPr="0051708B">
        <w:rPr>
          <w:rFonts w:eastAsiaTheme="minorEastAsia"/>
          <w:bCs/>
          <w:color w:val="000000"/>
        </w:rPr>
        <w:t>.</w:t>
      </w:r>
    </w:p>
    <w:p w14:paraId="0D90449C" w14:textId="77777777" w:rsidR="00104C3F" w:rsidRPr="0051708B" w:rsidRDefault="00104C3F" w:rsidP="005E24C8">
      <w:pPr>
        <w:spacing w:line="360" w:lineRule="auto"/>
        <w:rPr>
          <w:u w:val="single"/>
        </w:rPr>
      </w:pPr>
      <w:r w:rsidRPr="0051708B">
        <w:rPr>
          <w:u w:val="single"/>
        </w:rPr>
        <w:lastRenderedPageBreak/>
        <w:t>9.12</w:t>
      </w:r>
    </w:p>
    <w:p w14:paraId="5F50481D" w14:textId="537509D6" w:rsidR="00E41F7B" w:rsidRPr="0051708B" w:rsidRDefault="00E41F7B" w:rsidP="005E24C8">
      <w:pPr>
        <w:spacing w:line="360" w:lineRule="auto"/>
        <w:rPr>
          <w:u w:val="single"/>
        </w:rPr>
      </w:pPr>
      <w:r w:rsidRPr="0051708B">
        <w:rPr>
          <w:noProof/>
        </w:rPr>
        <w:drawing>
          <wp:inline distT="0" distB="0" distL="0" distR="0" wp14:anchorId="4C0735FA" wp14:editId="491B7DEA">
            <wp:extent cx="5943600" cy="603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1-28 at 1.41.00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224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73"/>
        <w:gridCol w:w="1017"/>
      </w:tblGrid>
      <w:tr w:rsidR="00C75721" w14:paraId="0ABC40F2" w14:textId="77777777" w:rsidTr="00C75721">
        <w:trPr>
          <w:cantSplit/>
          <w:trHeight w:val="258"/>
        </w:trPr>
        <w:tc>
          <w:tcPr>
            <w:tcW w:w="337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684C0BF" w14:textId="77777777" w:rsidR="00743964" w:rsidRPr="00476B8D" w:rsidRDefault="00743964" w:rsidP="00743964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476B8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Alpha</w:t>
            </w:r>
          </w:p>
        </w:tc>
        <w:tc>
          <w:tcPr>
            <w:tcW w:w="101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E30ED0" w14:textId="77777777" w:rsidR="00743964" w:rsidRPr="00476B8D" w:rsidRDefault="00743964" w:rsidP="00743964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</w:rPr>
            </w:pPr>
            <w:r w:rsidRPr="00476B8D">
              <w:rPr>
                <w:rFonts w:asciiTheme="minorHAnsi" w:hAnsiTheme="minorHAnsi" w:cstheme="minorHAnsi"/>
                <w:color w:val="000000"/>
              </w:rPr>
              <w:t>0.05</w:t>
            </w:r>
          </w:p>
        </w:tc>
      </w:tr>
      <w:tr w:rsidR="00C75721" w14:paraId="5F803259" w14:textId="77777777" w:rsidTr="00C75721">
        <w:trPr>
          <w:cantSplit/>
          <w:trHeight w:val="248"/>
        </w:trPr>
        <w:tc>
          <w:tcPr>
            <w:tcW w:w="33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3142F4B" w14:textId="77777777" w:rsidR="00743964" w:rsidRPr="00476B8D" w:rsidRDefault="00743964" w:rsidP="00743964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476B8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Error Degrees of Freedom</w:t>
            </w:r>
          </w:p>
        </w:tc>
        <w:tc>
          <w:tcPr>
            <w:tcW w:w="10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6756F7" w14:textId="77777777" w:rsidR="00743964" w:rsidRPr="00476B8D" w:rsidRDefault="00743964" w:rsidP="00743964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</w:rPr>
            </w:pPr>
            <w:r w:rsidRPr="00476B8D">
              <w:rPr>
                <w:rFonts w:asciiTheme="minorHAnsi" w:hAnsiTheme="minorHAnsi" w:cstheme="minorHAnsi"/>
                <w:color w:val="000000"/>
              </w:rPr>
              <w:t>21</w:t>
            </w:r>
          </w:p>
        </w:tc>
      </w:tr>
      <w:tr w:rsidR="00C75721" w14:paraId="452D1318" w14:textId="77777777" w:rsidTr="00C75721">
        <w:trPr>
          <w:cantSplit/>
          <w:trHeight w:val="236"/>
        </w:trPr>
        <w:tc>
          <w:tcPr>
            <w:tcW w:w="33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4185A65" w14:textId="77777777" w:rsidR="00743964" w:rsidRPr="00476B8D" w:rsidRDefault="00743964" w:rsidP="00743964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476B8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Error Mean Square</w:t>
            </w:r>
          </w:p>
        </w:tc>
        <w:tc>
          <w:tcPr>
            <w:tcW w:w="10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50BB45" w14:textId="77777777" w:rsidR="00743964" w:rsidRPr="00476B8D" w:rsidRDefault="00743964" w:rsidP="00743964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</w:rPr>
            </w:pPr>
            <w:r w:rsidRPr="00476B8D">
              <w:rPr>
                <w:rFonts w:asciiTheme="minorHAnsi" w:hAnsiTheme="minorHAnsi" w:cstheme="minorHAnsi"/>
                <w:color w:val="000000"/>
              </w:rPr>
              <w:t>784.02</w:t>
            </w:r>
          </w:p>
        </w:tc>
      </w:tr>
      <w:tr w:rsidR="00C75721" w14:paraId="693A889B" w14:textId="77777777" w:rsidTr="00C75721">
        <w:trPr>
          <w:cantSplit/>
          <w:trHeight w:val="248"/>
        </w:trPr>
        <w:tc>
          <w:tcPr>
            <w:tcW w:w="33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D424F11" w14:textId="77777777" w:rsidR="00743964" w:rsidRPr="00476B8D" w:rsidRDefault="00743964" w:rsidP="00743964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476B8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Critical Value of Studentized Range</w:t>
            </w:r>
          </w:p>
        </w:tc>
        <w:tc>
          <w:tcPr>
            <w:tcW w:w="10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E026BB" w14:textId="0258A3DD" w:rsidR="00743964" w:rsidRPr="00476B8D" w:rsidRDefault="00743964" w:rsidP="00743964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3.56</w:t>
            </w:r>
          </w:p>
        </w:tc>
      </w:tr>
      <w:tr w:rsidR="00C75721" w14:paraId="5A6BEBE5" w14:textId="77777777" w:rsidTr="00C75721">
        <w:trPr>
          <w:cantSplit/>
          <w:trHeight w:val="248"/>
        </w:trPr>
        <w:tc>
          <w:tcPr>
            <w:tcW w:w="337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9796C0" w14:textId="77777777" w:rsidR="00743964" w:rsidRPr="00476B8D" w:rsidRDefault="00743964" w:rsidP="00743964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476B8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Minimum Significant Difference</w:t>
            </w:r>
          </w:p>
        </w:tc>
        <w:tc>
          <w:tcPr>
            <w:tcW w:w="101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7F0191" w14:textId="77777777" w:rsidR="00743964" w:rsidRPr="00476B8D" w:rsidRDefault="00743964" w:rsidP="00743964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</w:rPr>
            </w:pPr>
            <w:r w:rsidRPr="00476B8D">
              <w:rPr>
                <w:rFonts w:asciiTheme="minorHAnsi" w:hAnsiTheme="minorHAnsi" w:cstheme="minorHAnsi"/>
                <w:color w:val="000000"/>
              </w:rPr>
              <w:t>35.29</w:t>
            </w:r>
          </w:p>
        </w:tc>
      </w:tr>
    </w:tbl>
    <w:p w14:paraId="4FE9FD55" w14:textId="75D98D98" w:rsidR="00D06A4D" w:rsidRDefault="00E41F7B" w:rsidP="00D302A8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 w:rsidRPr="00F10D42">
        <w:rPr>
          <w:b/>
          <w:bCs/>
          <w:color w:val="000000"/>
        </w:rPr>
        <w:t>Use a multiple comparison procedure to determine if the mean weight of the deer raised in the wild or on a ranch is significantly higher than the mean weight of deer raised in a zoo.</w:t>
      </w:r>
    </w:p>
    <w:p w14:paraId="361A0032" w14:textId="42BA478E" w:rsidR="00380294" w:rsidRDefault="00743964" w:rsidP="00F10D4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  <w:r>
        <w:rPr>
          <w:bCs/>
          <w:color w:val="000000"/>
        </w:rPr>
        <w:t>We performed both a Tukey and an LSD test in SAS, and the output is shown below:</w:t>
      </w:r>
    </w:p>
    <w:p w14:paraId="7F57F5A3" w14:textId="77777777" w:rsidR="00743964" w:rsidRDefault="00743964" w:rsidP="00F10D4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</w:p>
    <w:tbl>
      <w:tblPr>
        <w:tblpPr w:leftFromText="180" w:rightFromText="180" w:vertAnchor="text" w:horzAnchor="page" w:tblpX="6511" w:tblpY="2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2"/>
        <w:gridCol w:w="808"/>
        <w:gridCol w:w="417"/>
        <w:gridCol w:w="1295"/>
      </w:tblGrid>
      <w:tr w:rsidR="00743964" w14:paraId="5245DE4D" w14:textId="77777777" w:rsidTr="003B7A21">
        <w:trPr>
          <w:cantSplit/>
          <w:tblHeader/>
        </w:trPr>
        <w:tc>
          <w:tcPr>
            <w:tcW w:w="413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814D540" w14:textId="77777777" w:rsidR="00743964" w:rsidRPr="00D24CA0" w:rsidRDefault="00743964" w:rsidP="00743964">
            <w:pPr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24CA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Means with the same letter are not significantly different.</w:t>
            </w:r>
          </w:p>
        </w:tc>
      </w:tr>
      <w:tr w:rsidR="00743964" w14:paraId="1748A0CA" w14:textId="77777777" w:rsidTr="003B7A21">
        <w:trPr>
          <w:cantSplit/>
          <w:tblHeader/>
        </w:trPr>
        <w:tc>
          <w:tcPr>
            <w:tcW w:w="1612" w:type="dxa"/>
            <w:tcBorders>
              <w:top w:val="single" w:sz="4" w:space="0" w:color="000000" w:themeColor="text1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D6E1918" w14:textId="77777777" w:rsidR="00743964" w:rsidRPr="00D24CA0" w:rsidRDefault="00743964" w:rsidP="00743964">
            <w:pPr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24CA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Tukey Grouping</w:t>
            </w:r>
          </w:p>
        </w:tc>
        <w:tc>
          <w:tcPr>
            <w:tcW w:w="808" w:type="dxa"/>
            <w:tcBorders>
              <w:top w:val="single" w:sz="4" w:space="0" w:color="000000" w:themeColor="text1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3C5A7DA" w14:textId="77777777" w:rsidR="00743964" w:rsidRPr="00D24CA0" w:rsidRDefault="00743964" w:rsidP="00743964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24CA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417" w:type="dxa"/>
            <w:tcBorders>
              <w:top w:val="single" w:sz="4" w:space="0" w:color="000000" w:themeColor="text1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0C532E2" w14:textId="77777777" w:rsidR="00743964" w:rsidRPr="00D24CA0" w:rsidRDefault="00743964" w:rsidP="00743964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24CA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83DD608" w14:textId="77777777" w:rsidR="00743964" w:rsidRPr="00D24CA0" w:rsidRDefault="00743964" w:rsidP="00743964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24CA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treatment</w:t>
            </w:r>
          </w:p>
        </w:tc>
      </w:tr>
      <w:tr w:rsidR="00743964" w14:paraId="4DC39039" w14:textId="77777777" w:rsidTr="00743964">
        <w:trPr>
          <w:cantSplit/>
        </w:trPr>
        <w:tc>
          <w:tcPr>
            <w:tcW w:w="16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4D1B7B" w14:textId="77777777" w:rsidR="00743964" w:rsidRPr="00D24CA0" w:rsidRDefault="00743964" w:rsidP="00743964">
            <w:pPr>
              <w:adjustRightInd w:val="0"/>
              <w:spacing w:before="60" w:after="60"/>
              <w:rPr>
                <w:rFonts w:asciiTheme="minorHAnsi" w:hAnsiTheme="minorHAnsi" w:cstheme="minorHAnsi"/>
                <w:color w:val="000000"/>
              </w:rPr>
            </w:pPr>
            <w:r w:rsidRPr="00D24CA0">
              <w:rPr>
                <w:rFonts w:asciiTheme="minorHAnsi" w:hAnsiTheme="minorHAnsi" w:cstheme="minorHAnsi"/>
                <w:color w:val="000000"/>
              </w:rPr>
              <w:t>A</w:t>
            </w:r>
          </w:p>
        </w:tc>
        <w:tc>
          <w:tcPr>
            <w:tcW w:w="8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241D12" w14:textId="77777777" w:rsidR="00743964" w:rsidRPr="00D24CA0" w:rsidRDefault="00743964" w:rsidP="00743964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24CA0">
              <w:rPr>
                <w:rFonts w:asciiTheme="minorHAnsi" w:hAnsiTheme="minorHAnsi" w:cstheme="minorHAnsi"/>
                <w:color w:val="000000"/>
              </w:rPr>
              <w:t>122.86</w:t>
            </w:r>
          </w:p>
        </w:tc>
        <w:tc>
          <w:tcPr>
            <w:tcW w:w="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7BF7C9" w14:textId="77777777" w:rsidR="00743964" w:rsidRPr="00D24CA0" w:rsidRDefault="00743964" w:rsidP="00743964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24CA0">
              <w:rPr>
                <w:rFonts w:asciiTheme="minorHAnsi" w:hAnsiTheme="minorHAnsi" w:cstheme="minorHAnsi"/>
                <w:color w:val="000000"/>
              </w:rPr>
              <w:t>8</w:t>
            </w:r>
          </w:p>
        </w:tc>
        <w:tc>
          <w:tcPr>
            <w:tcW w:w="12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DD8EFF" w14:textId="77777777" w:rsidR="00743964" w:rsidRPr="00D24CA0" w:rsidRDefault="00743964" w:rsidP="00743964">
            <w:pPr>
              <w:adjustRightInd w:val="0"/>
              <w:spacing w:before="60" w:after="60"/>
              <w:rPr>
                <w:rFonts w:asciiTheme="minorHAnsi" w:hAnsiTheme="minorHAnsi" w:cstheme="minorHAnsi"/>
                <w:color w:val="000000"/>
              </w:rPr>
            </w:pPr>
            <w:r w:rsidRPr="00D24CA0">
              <w:rPr>
                <w:rFonts w:asciiTheme="minorHAnsi" w:hAnsiTheme="minorHAnsi" w:cstheme="minorHAnsi"/>
                <w:color w:val="000000"/>
              </w:rPr>
              <w:t>wild</w:t>
            </w:r>
          </w:p>
        </w:tc>
      </w:tr>
      <w:tr w:rsidR="00743964" w14:paraId="672137EC" w14:textId="77777777" w:rsidTr="00743964">
        <w:trPr>
          <w:cantSplit/>
        </w:trPr>
        <w:tc>
          <w:tcPr>
            <w:tcW w:w="16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80B9E7" w14:textId="77777777" w:rsidR="00743964" w:rsidRPr="00D24CA0" w:rsidRDefault="00743964" w:rsidP="00743964">
            <w:pPr>
              <w:adjustRightInd w:val="0"/>
              <w:spacing w:before="60" w:after="60"/>
              <w:rPr>
                <w:rFonts w:asciiTheme="minorHAnsi" w:hAnsiTheme="minorHAnsi" w:cstheme="minorHAnsi"/>
                <w:color w:val="000000"/>
              </w:rPr>
            </w:pPr>
            <w:r w:rsidRPr="00D24CA0">
              <w:rPr>
                <w:rFonts w:asciiTheme="minorHAnsi" w:hAnsiTheme="minorHAnsi" w:cstheme="minorHAnsi"/>
                <w:color w:val="000000"/>
              </w:rPr>
              <w:t>A</w:t>
            </w:r>
          </w:p>
        </w:tc>
        <w:tc>
          <w:tcPr>
            <w:tcW w:w="8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68B751" w14:textId="77777777" w:rsidR="00743964" w:rsidRPr="00D24CA0" w:rsidRDefault="00743964" w:rsidP="00743964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4DADE9" w14:textId="77777777" w:rsidR="00743964" w:rsidRPr="00D24CA0" w:rsidRDefault="00743964" w:rsidP="00743964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2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15BDDB" w14:textId="77777777" w:rsidR="00743964" w:rsidRPr="00D24CA0" w:rsidRDefault="00743964" w:rsidP="00743964">
            <w:pPr>
              <w:adjustRightInd w:val="0"/>
              <w:spacing w:before="60" w:after="60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43964" w14:paraId="1E73EB2D" w14:textId="77777777" w:rsidTr="00743964">
        <w:trPr>
          <w:cantSplit/>
        </w:trPr>
        <w:tc>
          <w:tcPr>
            <w:tcW w:w="16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6B4FE0" w14:textId="77777777" w:rsidR="00743964" w:rsidRPr="00D24CA0" w:rsidRDefault="00743964" w:rsidP="00743964">
            <w:pPr>
              <w:adjustRightInd w:val="0"/>
              <w:spacing w:before="60" w:after="60"/>
              <w:rPr>
                <w:rFonts w:asciiTheme="minorHAnsi" w:hAnsiTheme="minorHAnsi" w:cstheme="minorHAnsi"/>
                <w:color w:val="000000"/>
              </w:rPr>
            </w:pPr>
            <w:r w:rsidRPr="00D24CA0">
              <w:rPr>
                <w:rFonts w:asciiTheme="minorHAnsi" w:hAnsiTheme="minorHAnsi" w:cstheme="minorHAnsi"/>
                <w:color w:val="000000"/>
              </w:rPr>
              <w:t>A</w:t>
            </w:r>
          </w:p>
        </w:tc>
        <w:tc>
          <w:tcPr>
            <w:tcW w:w="8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E3F082" w14:textId="77777777" w:rsidR="00743964" w:rsidRPr="00D24CA0" w:rsidRDefault="00743964" w:rsidP="00743964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24CA0">
              <w:rPr>
                <w:rFonts w:asciiTheme="minorHAnsi" w:hAnsiTheme="minorHAnsi" w:cstheme="minorHAnsi"/>
                <w:color w:val="000000"/>
              </w:rPr>
              <w:t>118.39</w:t>
            </w:r>
          </w:p>
        </w:tc>
        <w:tc>
          <w:tcPr>
            <w:tcW w:w="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8E848B" w14:textId="77777777" w:rsidR="00743964" w:rsidRPr="00D24CA0" w:rsidRDefault="00743964" w:rsidP="00743964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24CA0">
              <w:rPr>
                <w:rFonts w:asciiTheme="minorHAnsi" w:hAnsiTheme="minorHAnsi" w:cstheme="minorHAnsi"/>
                <w:color w:val="000000"/>
              </w:rPr>
              <w:t>8</w:t>
            </w:r>
          </w:p>
        </w:tc>
        <w:tc>
          <w:tcPr>
            <w:tcW w:w="12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7F9B41" w14:textId="6BC5B1CC" w:rsidR="00743964" w:rsidRPr="00D24CA0" w:rsidRDefault="00743964" w:rsidP="00743964">
            <w:pPr>
              <w:adjustRightInd w:val="0"/>
              <w:spacing w:before="60" w:after="60"/>
              <w:rPr>
                <w:rFonts w:asciiTheme="minorHAnsi" w:hAnsiTheme="minorHAnsi" w:cstheme="minorHAnsi"/>
                <w:color w:val="000000"/>
              </w:rPr>
            </w:pPr>
            <w:r w:rsidRPr="00D24CA0">
              <w:rPr>
                <w:rFonts w:asciiTheme="minorHAnsi" w:hAnsiTheme="minorHAnsi" w:cstheme="minorHAnsi"/>
                <w:color w:val="000000"/>
              </w:rPr>
              <w:t>ranc</w:t>
            </w:r>
            <w:r w:rsidR="00C75721">
              <w:rPr>
                <w:rFonts w:asciiTheme="minorHAnsi" w:hAnsiTheme="minorHAnsi" w:cstheme="minorHAnsi"/>
                <w:color w:val="000000"/>
              </w:rPr>
              <w:t>h</w:t>
            </w:r>
          </w:p>
        </w:tc>
      </w:tr>
      <w:tr w:rsidR="00743964" w14:paraId="13E7F581" w14:textId="77777777" w:rsidTr="00743964">
        <w:trPr>
          <w:cantSplit/>
        </w:trPr>
        <w:tc>
          <w:tcPr>
            <w:tcW w:w="16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11D9AA" w14:textId="77777777" w:rsidR="00743964" w:rsidRPr="00D24CA0" w:rsidRDefault="00743964" w:rsidP="00743964">
            <w:pPr>
              <w:adjustRightInd w:val="0"/>
              <w:spacing w:before="60" w:after="60"/>
              <w:rPr>
                <w:rFonts w:asciiTheme="minorHAnsi" w:hAnsiTheme="minorHAnsi" w:cstheme="minorHAnsi"/>
                <w:color w:val="000000"/>
              </w:rPr>
            </w:pPr>
            <w:r w:rsidRPr="00D24CA0">
              <w:rPr>
                <w:rFonts w:asciiTheme="minorHAnsi" w:hAnsiTheme="minorHAnsi" w:cstheme="minorHAnsi"/>
                <w:color w:val="000000"/>
              </w:rPr>
              <w:t>A</w:t>
            </w:r>
          </w:p>
        </w:tc>
        <w:tc>
          <w:tcPr>
            <w:tcW w:w="8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D83111" w14:textId="77777777" w:rsidR="00743964" w:rsidRPr="00D24CA0" w:rsidRDefault="00743964" w:rsidP="00743964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DF18A4" w14:textId="77777777" w:rsidR="00743964" w:rsidRPr="00D24CA0" w:rsidRDefault="00743964" w:rsidP="00743964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2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C11FA6" w14:textId="77777777" w:rsidR="00743964" w:rsidRPr="00D24CA0" w:rsidRDefault="00743964" w:rsidP="00743964">
            <w:pPr>
              <w:adjustRightInd w:val="0"/>
              <w:spacing w:before="60" w:after="60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43964" w14:paraId="446FD3CD" w14:textId="77777777" w:rsidTr="00743964">
        <w:trPr>
          <w:cantSplit/>
        </w:trPr>
        <w:tc>
          <w:tcPr>
            <w:tcW w:w="161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C2134E" w14:textId="77777777" w:rsidR="00743964" w:rsidRPr="00D24CA0" w:rsidRDefault="00743964" w:rsidP="00743964">
            <w:pPr>
              <w:adjustRightInd w:val="0"/>
              <w:spacing w:before="60" w:after="60"/>
              <w:rPr>
                <w:rFonts w:asciiTheme="minorHAnsi" w:hAnsiTheme="minorHAnsi" w:cstheme="minorHAnsi"/>
                <w:color w:val="000000"/>
              </w:rPr>
            </w:pPr>
            <w:r w:rsidRPr="00D24CA0">
              <w:rPr>
                <w:rFonts w:asciiTheme="minorHAnsi" w:hAnsiTheme="minorHAnsi" w:cstheme="minorHAnsi"/>
                <w:color w:val="000000"/>
              </w:rPr>
              <w:t>A</w:t>
            </w:r>
          </w:p>
        </w:tc>
        <w:tc>
          <w:tcPr>
            <w:tcW w:w="80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6B6F13" w14:textId="77777777" w:rsidR="00743964" w:rsidRPr="00D24CA0" w:rsidRDefault="00743964" w:rsidP="00743964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24CA0">
              <w:rPr>
                <w:rFonts w:asciiTheme="minorHAnsi" w:hAnsiTheme="minorHAnsi" w:cstheme="minorHAnsi"/>
                <w:color w:val="000000"/>
              </w:rPr>
              <w:t>102.88</w:t>
            </w:r>
          </w:p>
        </w:tc>
        <w:tc>
          <w:tcPr>
            <w:tcW w:w="41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9120A5" w14:textId="77777777" w:rsidR="00743964" w:rsidRPr="00D24CA0" w:rsidRDefault="00743964" w:rsidP="00743964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24CA0">
              <w:rPr>
                <w:rFonts w:asciiTheme="minorHAnsi" w:hAnsiTheme="minorHAnsi" w:cstheme="minorHAnsi"/>
                <w:color w:val="000000"/>
              </w:rPr>
              <w:t>8</w:t>
            </w:r>
          </w:p>
        </w:tc>
        <w:tc>
          <w:tcPr>
            <w:tcW w:w="129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9E0D44" w14:textId="77777777" w:rsidR="00743964" w:rsidRPr="00D24CA0" w:rsidRDefault="00743964" w:rsidP="00743964">
            <w:pPr>
              <w:adjustRightInd w:val="0"/>
              <w:spacing w:before="60" w:after="60"/>
              <w:rPr>
                <w:rFonts w:asciiTheme="minorHAnsi" w:hAnsiTheme="minorHAnsi" w:cstheme="minorHAnsi"/>
                <w:color w:val="000000"/>
              </w:rPr>
            </w:pPr>
            <w:r w:rsidRPr="00D24CA0">
              <w:rPr>
                <w:rFonts w:asciiTheme="minorHAnsi" w:hAnsiTheme="minorHAnsi" w:cstheme="minorHAnsi"/>
                <w:color w:val="000000"/>
              </w:rPr>
              <w:t>zoo</w:t>
            </w:r>
          </w:p>
        </w:tc>
      </w:tr>
    </w:tbl>
    <w:p w14:paraId="1D8A529E" w14:textId="3E79E739" w:rsidR="00743964" w:rsidRDefault="00743964" w:rsidP="00F10D4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</w:p>
    <w:p w14:paraId="19F12047" w14:textId="2EC50618" w:rsidR="00D302A8" w:rsidRPr="00440060" w:rsidRDefault="00743964" w:rsidP="0070243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bCs/>
          <w:color w:val="000000"/>
          <w:sz w:val="20"/>
          <w:szCs w:val="20"/>
        </w:rPr>
      </w:pPr>
      <w:r w:rsidRPr="00440060">
        <w:rPr>
          <w:bCs/>
          <w:color w:val="000000"/>
          <w:sz w:val="20"/>
          <w:szCs w:val="20"/>
        </w:rPr>
        <w:t>Tukey Pairwise Comparison</w:t>
      </w:r>
    </w:p>
    <w:p w14:paraId="68938082" w14:textId="1AA5A23D" w:rsidR="00380294" w:rsidRDefault="00380294" w:rsidP="003049F2">
      <w:pPr>
        <w:spacing w:before="75" w:after="75"/>
        <w:rPr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34"/>
        <w:gridCol w:w="924"/>
      </w:tblGrid>
      <w:tr w:rsidR="00C75721" w14:paraId="709B7C6B" w14:textId="77777777" w:rsidTr="00C75721">
        <w:trPr>
          <w:cantSplit/>
          <w:trHeight w:val="358"/>
        </w:trPr>
        <w:tc>
          <w:tcPr>
            <w:tcW w:w="293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1E9F2E8" w14:textId="77777777" w:rsidR="00743964" w:rsidRPr="00F10D42" w:rsidRDefault="00743964" w:rsidP="00C30EF0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Alpha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18770A" w14:textId="77777777" w:rsidR="00743964" w:rsidRPr="00F10D42" w:rsidRDefault="00743964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</w:rPr>
            </w:pPr>
            <w:r w:rsidRPr="00F10D42">
              <w:rPr>
                <w:rFonts w:asciiTheme="minorHAnsi" w:hAnsiTheme="minorHAnsi" w:cstheme="minorHAnsi"/>
                <w:color w:val="000000"/>
              </w:rPr>
              <w:t>0.05</w:t>
            </w:r>
          </w:p>
        </w:tc>
      </w:tr>
      <w:tr w:rsidR="00C75721" w14:paraId="7E42F8BE" w14:textId="77777777" w:rsidTr="00C75721">
        <w:trPr>
          <w:cantSplit/>
          <w:trHeight w:val="344"/>
        </w:trPr>
        <w:tc>
          <w:tcPr>
            <w:tcW w:w="293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8010125" w14:textId="77777777" w:rsidR="00743964" w:rsidRPr="00F10D42" w:rsidRDefault="00743964" w:rsidP="00C30EF0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Error Degrees of Freedom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95AE0C" w14:textId="77777777" w:rsidR="00743964" w:rsidRPr="00F10D42" w:rsidRDefault="00743964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</w:rPr>
            </w:pPr>
            <w:r w:rsidRPr="00F10D42">
              <w:rPr>
                <w:rFonts w:asciiTheme="minorHAnsi" w:hAnsiTheme="minorHAnsi" w:cstheme="minorHAnsi"/>
                <w:color w:val="000000"/>
              </w:rPr>
              <w:t>21</w:t>
            </w:r>
          </w:p>
        </w:tc>
      </w:tr>
      <w:tr w:rsidR="00C75721" w14:paraId="54229DB8" w14:textId="77777777" w:rsidTr="00C75721">
        <w:trPr>
          <w:cantSplit/>
          <w:trHeight w:val="329"/>
        </w:trPr>
        <w:tc>
          <w:tcPr>
            <w:tcW w:w="293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A4D90EC" w14:textId="77777777" w:rsidR="00743964" w:rsidRPr="00F10D42" w:rsidRDefault="00743964" w:rsidP="00C30EF0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Error Mean Square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BDB056" w14:textId="12930FC1" w:rsidR="00743964" w:rsidRPr="00F10D42" w:rsidRDefault="00743964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784.02</w:t>
            </w:r>
          </w:p>
        </w:tc>
      </w:tr>
      <w:tr w:rsidR="00C75721" w14:paraId="1245CB72" w14:textId="77777777" w:rsidTr="00C75721">
        <w:trPr>
          <w:cantSplit/>
          <w:trHeight w:val="344"/>
        </w:trPr>
        <w:tc>
          <w:tcPr>
            <w:tcW w:w="293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098AD0" w14:textId="77777777" w:rsidR="00743964" w:rsidRPr="00F10D42" w:rsidRDefault="00743964" w:rsidP="00C30EF0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Critical Value of t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1F27C7" w14:textId="50C43300" w:rsidR="00743964" w:rsidRPr="00F10D42" w:rsidRDefault="00743964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2.08</w:t>
            </w:r>
          </w:p>
        </w:tc>
      </w:tr>
      <w:tr w:rsidR="00C75721" w14:paraId="28221FA2" w14:textId="77777777" w:rsidTr="00C75721">
        <w:trPr>
          <w:cantSplit/>
          <w:trHeight w:val="344"/>
        </w:trPr>
        <w:tc>
          <w:tcPr>
            <w:tcW w:w="293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9A9933" w14:textId="5C77818D" w:rsidR="00743964" w:rsidRPr="00F10D42" w:rsidRDefault="001E1FD3" w:rsidP="00C30EF0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743964" w:rsidRPr="00F10D4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Least Significant Difference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F409A0" w14:textId="4F6E3E4C" w:rsidR="00743964" w:rsidRPr="00F10D42" w:rsidRDefault="00743964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29.12</w:t>
            </w:r>
          </w:p>
        </w:tc>
      </w:tr>
    </w:tbl>
    <w:tbl>
      <w:tblPr>
        <w:tblpPr w:leftFromText="180" w:rightFromText="180" w:vertAnchor="text" w:horzAnchor="page" w:tblpX="6277" w:tblpY="-2078"/>
        <w:tblW w:w="42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044"/>
        <w:gridCol w:w="376"/>
        <w:gridCol w:w="1383"/>
      </w:tblGrid>
      <w:tr w:rsidR="007003FF" w:rsidRPr="00C75721" w14:paraId="2BA4654F" w14:textId="77777777" w:rsidTr="003B7A21">
        <w:trPr>
          <w:trHeight w:val="240"/>
        </w:trPr>
        <w:tc>
          <w:tcPr>
            <w:tcW w:w="0" w:type="auto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A7C7AF" w14:textId="77777777" w:rsidR="00C75721" w:rsidRPr="00C75721" w:rsidRDefault="00C75721" w:rsidP="00C75721">
            <w:pPr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C7572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Means with the same letter</w:t>
            </w:r>
            <w:r w:rsidRPr="00C7572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br/>
              <w:t>are not significantly different.</w:t>
            </w:r>
          </w:p>
        </w:tc>
      </w:tr>
      <w:tr w:rsidR="007003FF" w:rsidRPr="00C75721" w14:paraId="14A94088" w14:textId="77777777" w:rsidTr="003B7A21">
        <w:trPr>
          <w:trHeight w:val="143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CF4E48" w14:textId="77777777" w:rsidR="00C75721" w:rsidRPr="00C75721" w:rsidRDefault="00C75721" w:rsidP="00C75721">
            <w:pPr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C7572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 Grouping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FAFE0B" w14:textId="77777777" w:rsidR="00C75721" w:rsidRPr="00C75721" w:rsidRDefault="00C75721" w:rsidP="00C75721">
            <w:pPr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C7572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F0B654" w14:textId="77777777" w:rsidR="00C75721" w:rsidRPr="00C75721" w:rsidRDefault="00C75721" w:rsidP="00C75721">
            <w:pPr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C7572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8F6F2F" w14:textId="77777777" w:rsidR="00C75721" w:rsidRPr="00C75721" w:rsidRDefault="00C75721" w:rsidP="00C75721">
            <w:pPr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C7572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treatment</w:t>
            </w:r>
          </w:p>
        </w:tc>
      </w:tr>
      <w:tr w:rsidR="007003FF" w:rsidRPr="00C75721" w14:paraId="34109F07" w14:textId="77777777" w:rsidTr="007003FF">
        <w:trPr>
          <w:trHeight w:val="143"/>
        </w:trPr>
        <w:tc>
          <w:tcPr>
            <w:tcW w:w="0" w:type="auto"/>
            <w:tcBorders>
              <w:left w:val="single" w:sz="4" w:space="0" w:color="000000" w:themeColor="text1"/>
              <w:bottom w:val="single" w:sz="6" w:space="0" w:color="CBCBCB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1D6ECF" w14:textId="77777777" w:rsidR="00C75721" w:rsidRPr="00C75721" w:rsidRDefault="00C75721" w:rsidP="00C75721">
            <w:pPr>
              <w:adjustRightInd w:val="0"/>
              <w:spacing w:before="60" w:after="60"/>
              <w:rPr>
                <w:rFonts w:asciiTheme="minorHAnsi" w:hAnsiTheme="minorHAnsi" w:cstheme="minorHAnsi"/>
                <w:bCs/>
                <w:color w:val="000000"/>
              </w:rPr>
            </w:pPr>
            <w:r w:rsidRPr="00C75721">
              <w:rPr>
                <w:rFonts w:asciiTheme="minorHAnsi" w:hAnsiTheme="minorHAnsi" w:cstheme="minorHAnsi"/>
                <w:bCs/>
                <w:color w:val="000000"/>
              </w:rPr>
              <w:t>A</w:t>
            </w: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6" w:space="0" w:color="CBCBCB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30C707" w14:textId="77777777" w:rsidR="00C75721" w:rsidRPr="00C75721" w:rsidRDefault="00C75721" w:rsidP="00C75721">
            <w:pPr>
              <w:adjustRightInd w:val="0"/>
              <w:spacing w:before="60" w:after="60"/>
              <w:rPr>
                <w:rFonts w:asciiTheme="minorHAnsi" w:hAnsiTheme="minorHAnsi" w:cstheme="minorHAnsi"/>
                <w:bCs/>
                <w:color w:val="000000"/>
              </w:rPr>
            </w:pPr>
            <w:r w:rsidRPr="00C75721">
              <w:rPr>
                <w:rFonts w:asciiTheme="minorHAnsi" w:hAnsiTheme="minorHAnsi" w:cstheme="minorHAnsi"/>
                <w:bCs/>
                <w:color w:val="000000"/>
              </w:rPr>
              <w:t>122.86</w:t>
            </w: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6" w:space="0" w:color="CBCBCB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502A7C" w14:textId="77777777" w:rsidR="00C75721" w:rsidRPr="00C75721" w:rsidRDefault="00C75721" w:rsidP="00C75721">
            <w:pPr>
              <w:adjustRightInd w:val="0"/>
              <w:spacing w:before="60" w:after="60"/>
              <w:rPr>
                <w:rFonts w:asciiTheme="minorHAnsi" w:hAnsiTheme="minorHAnsi" w:cstheme="minorHAnsi"/>
                <w:bCs/>
                <w:color w:val="000000"/>
              </w:rPr>
            </w:pPr>
            <w:r w:rsidRPr="00C75721">
              <w:rPr>
                <w:rFonts w:asciiTheme="minorHAnsi" w:hAnsiTheme="minorHAnsi" w:cstheme="minorHAnsi"/>
                <w:bCs/>
                <w:color w:val="000000"/>
              </w:rPr>
              <w:t>8</w:t>
            </w: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6" w:space="0" w:color="CBCBCB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7ADA2B" w14:textId="77777777" w:rsidR="00C75721" w:rsidRPr="00C75721" w:rsidRDefault="00C75721" w:rsidP="00C75721">
            <w:pPr>
              <w:adjustRightInd w:val="0"/>
              <w:spacing w:before="60" w:after="60"/>
              <w:rPr>
                <w:rFonts w:asciiTheme="minorHAnsi" w:hAnsiTheme="minorHAnsi" w:cstheme="minorHAnsi"/>
                <w:bCs/>
                <w:color w:val="000000"/>
              </w:rPr>
            </w:pPr>
            <w:r w:rsidRPr="00C75721">
              <w:rPr>
                <w:rFonts w:asciiTheme="minorHAnsi" w:hAnsiTheme="minorHAnsi" w:cstheme="minorHAnsi"/>
                <w:bCs/>
                <w:color w:val="000000"/>
              </w:rPr>
              <w:t>wild</w:t>
            </w:r>
          </w:p>
        </w:tc>
      </w:tr>
      <w:tr w:rsidR="007003FF" w:rsidRPr="00C75721" w14:paraId="7F19847B" w14:textId="77777777" w:rsidTr="007003FF">
        <w:trPr>
          <w:trHeight w:val="155"/>
        </w:trPr>
        <w:tc>
          <w:tcPr>
            <w:tcW w:w="0" w:type="auto"/>
            <w:tcBorders>
              <w:top w:val="single" w:sz="6" w:space="0" w:color="CBCBCB"/>
              <w:left w:val="single" w:sz="4" w:space="0" w:color="000000" w:themeColor="text1"/>
              <w:bottom w:val="single" w:sz="6" w:space="0" w:color="CBCBCB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B1AFAC" w14:textId="77777777" w:rsidR="00C75721" w:rsidRPr="00C75721" w:rsidRDefault="00C75721" w:rsidP="00C75721">
            <w:pPr>
              <w:adjustRightInd w:val="0"/>
              <w:spacing w:before="60" w:after="60"/>
              <w:rPr>
                <w:rFonts w:asciiTheme="minorHAnsi" w:hAnsiTheme="minorHAnsi" w:cstheme="minorHAnsi"/>
                <w:bCs/>
                <w:color w:val="000000"/>
              </w:rPr>
            </w:pPr>
            <w:r w:rsidRPr="00C75721">
              <w:rPr>
                <w:rFonts w:asciiTheme="minorHAnsi" w:hAnsiTheme="minorHAnsi" w:cstheme="minorHAnsi"/>
                <w:bCs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4" w:space="0" w:color="000000" w:themeColor="text1"/>
              <w:bottom w:val="single" w:sz="6" w:space="0" w:color="CBCBCB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AD5B69" w14:textId="77777777" w:rsidR="00C75721" w:rsidRPr="00C75721" w:rsidRDefault="00C75721" w:rsidP="00C75721">
            <w:pPr>
              <w:adjustRightInd w:val="0"/>
              <w:spacing w:before="60" w:after="60"/>
              <w:rPr>
                <w:rFonts w:asciiTheme="minorHAnsi" w:hAnsiTheme="minorHAnsi" w:cstheme="minorHAnsi"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BCBCB"/>
              <w:left w:val="single" w:sz="4" w:space="0" w:color="000000" w:themeColor="text1"/>
              <w:bottom w:val="single" w:sz="6" w:space="0" w:color="CBCBCB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98A3C8" w14:textId="77777777" w:rsidR="00C75721" w:rsidRPr="00C75721" w:rsidRDefault="00C75721" w:rsidP="00C75721">
            <w:pPr>
              <w:adjustRightInd w:val="0"/>
              <w:spacing w:before="60" w:after="60"/>
              <w:rPr>
                <w:rFonts w:asciiTheme="minorHAnsi" w:hAnsiTheme="minorHAnsi" w:cstheme="minorHAnsi"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BCBCB"/>
              <w:left w:val="single" w:sz="4" w:space="0" w:color="000000" w:themeColor="text1"/>
              <w:bottom w:val="single" w:sz="6" w:space="0" w:color="CBCBCB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D02B49" w14:textId="77777777" w:rsidR="00C75721" w:rsidRPr="00C75721" w:rsidRDefault="00C75721" w:rsidP="00C75721">
            <w:pPr>
              <w:adjustRightInd w:val="0"/>
              <w:spacing w:before="60" w:after="60"/>
              <w:rPr>
                <w:rFonts w:asciiTheme="minorHAnsi" w:hAnsiTheme="minorHAnsi" w:cstheme="minorHAnsi"/>
                <w:bCs/>
                <w:color w:val="000000"/>
              </w:rPr>
            </w:pPr>
          </w:p>
        </w:tc>
      </w:tr>
      <w:tr w:rsidR="007003FF" w:rsidRPr="00C75721" w14:paraId="0A64AB63" w14:textId="77777777" w:rsidTr="007003FF">
        <w:trPr>
          <w:trHeight w:val="143"/>
        </w:trPr>
        <w:tc>
          <w:tcPr>
            <w:tcW w:w="0" w:type="auto"/>
            <w:tcBorders>
              <w:top w:val="single" w:sz="6" w:space="0" w:color="CBCBCB"/>
              <w:left w:val="single" w:sz="4" w:space="0" w:color="000000" w:themeColor="text1"/>
              <w:bottom w:val="single" w:sz="6" w:space="0" w:color="CBCBCB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FC5148" w14:textId="77777777" w:rsidR="00C75721" w:rsidRPr="00C75721" w:rsidRDefault="00C75721" w:rsidP="00C75721">
            <w:pPr>
              <w:adjustRightInd w:val="0"/>
              <w:spacing w:before="60" w:after="60"/>
              <w:rPr>
                <w:rFonts w:asciiTheme="minorHAnsi" w:hAnsiTheme="minorHAnsi" w:cstheme="minorHAnsi"/>
                <w:bCs/>
                <w:color w:val="000000"/>
              </w:rPr>
            </w:pPr>
            <w:r w:rsidRPr="00C75721">
              <w:rPr>
                <w:rFonts w:asciiTheme="minorHAnsi" w:hAnsiTheme="minorHAnsi" w:cstheme="minorHAnsi"/>
                <w:bCs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4" w:space="0" w:color="000000" w:themeColor="text1"/>
              <w:bottom w:val="single" w:sz="6" w:space="0" w:color="CBCBCB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C6EE87" w14:textId="77777777" w:rsidR="00C75721" w:rsidRPr="00C75721" w:rsidRDefault="00C75721" w:rsidP="00C75721">
            <w:pPr>
              <w:adjustRightInd w:val="0"/>
              <w:spacing w:before="60" w:after="60"/>
              <w:rPr>
                <w:rFonts w:asciiTheme="minorHAnsi" w:hAnsiTheme="minorHAnsi" w:cstheme="minorHAnsi"/>
                <w:bCs/>
                <w:color w:val="000000"/>
              </w:rPr>
            </w:pPr>
            <w:r w:rsidRPr="00C75721">
              <w:rPr>
                <w:rFonts w:asciiTheme="minorHAnsi" w:hAnsiTheme="minorHAnsi" w:cstheme="minorHAnsi"/>
                <w:bCs/>
                <w:color w:val="000000"/>
              </w:rPr>
              <w:t>118.39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4" w:space="0" w:color="000000" w:themeColor="text1"/>
              <w:bottom w:val="single" w:sz="6" w:space="0" w:color="CBCBCB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B993CC" w14:textId="77777777" w:rsidR="00C75721" w:rsidRPr="00C75721" w:rsidRDefault="00C75721" w:rsidP="00C75721">
            <w:pPr>
              <w:adjustRightInd w:val="0"/>
              <w:spacing w:before="60" w:after="60"/>
              <w:rPr>
                <w:rFonts w:asciiTheme="minorHAnsi" w:hAnsiTheme="minorHAnsi" w:cstheme="minorHAnsi"/>
                <w:bCs/>
                <w:color w:val="000000"/>
              </w:rPr>
            </w:pPr>
            <w:r w:rsidRPr="00C75721">
              <w:rPr>
                <w:rFonts w:asciiTheme="minorHAnsi" w:hAnsiTheme="minorHAnsi" w:cstheme="minorHAnsi"/>
                <w:bCs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4" w:space="0" w:color="000000" w:themeColor="text1"/>
              <w:bottom w:val="single" w:sz="6" w:space="0" w:color="CBCBCB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67E261" w14:textId="77777777" w:rsidR="00C75721" w:rsidRPr="00C75721" w:rsidRDefault="00C75721" w:rsidP="00C75721">
            <w:pPr>
              <w:adjustRightInd w:val="0"/>
              <w:spacing w:before="60" w:after="60"/>
              <w:rPr>
                <w:rFonts w:asciiTheme="minorHAnsi" w:hAnsiTheme="minorHAnsi" w:cstheme="minorHAnsi"/>
                <w:bCs/>
                <w:color w:val="000000"/>
              </w:rPr>
            </w:pPr>
            <w:r w:rsidRPr="00C75721">
              <w:rPr>
                <w:rFonts w:asciiTheme="minorHAnsi" w:hAnsiTheme="minorHAnsi" w:cstheme="minorHAnsi"/>
                <w:bCs/>
                <w:color w:val="000000"/>
              </w:rPr>
              <w:t>ranch</w:t>
            </w:r>
          </w:p>
        </w:tc>
      </w:tr>
      <w:tr w:rsidR="007003FF" w:rsidRPr="00C75721" w14:paraId="2D54CC39" w14:textId="77777777" w:rsidTr="007003FF">
        <w:trPr>
          <w:trHeight w:val="143"/>
        </w:trPr>
        <w:tc>
          <w:tcPr>
            <w:tcW w:w="0" w:type="auto"/>
            <w:tcBorders>
              <w:top w:val="single" w:sz="6" w:space="0" w:color="CBCBCB"/>
              <w:left w:val="single" w:sz="4" w:space="0" w:color="000000" w:themeColor="text1"/>
              <w:bottom w:val="single" w:sz="6" w:space="0" w:color="CBCBCB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0FAA17" w14:textId="77777777" w:rsidR="00C75721" w:rsidRPr="00C75721" w:rsidRDefault="00C75721" w:rsidP="00C75721">
            <w:pPr>
              <w:adjustRightInd w:val="0"/>
              <w:spacing w:before="60" w:after="60"/>
              <w:rPr>
                <w:rFonts w:asciiTheme="minorHAnsi" w:hAnsiTheme="minorHAnsi" w:cstheme="minorHAnsi"/>
                <w:bCs/>
                <w:color w:val="000000"/>
              </w:rPr>
            </w:pPr>
            <w:r w:rsidRPr="00C75721">
              <w:rPr>
                <w:rFonts w:asciiTheme="minorHAnsi" w:hAnsiTheme="minorHAnsi" w:cstheme="minorHAnsi"/>
                <w:bCs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4" w:space="0" w:color="000000" w:themeColor="text1"/>
              <w:bottom w:val="single" w:sz="6" w:space="0" w:color="CBCBCB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FD05E1" w14:textId="77777777" w:rsidR="00C75721" w:rsidRPr="00C75721" w:rsidRDefault="00C75721" w:rsidP="00C75721">
            <w:pPr>
              <w:adjustRightInd w:val="0"/>
              <w:spacing w:before="60" w:after="60"/>
              <w:rPr>
                <w:rFonts w:asciiTheme="minorHAnsi" w:hAnsiTheme="minorHAnsi" w:cstheme="minorHAnsi"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BCBCB"/>
              <w:left w:val="single" w:sz="4" w:space="0" w:color="000000" w:themeColor="text1"/>
              <w:bottom w:val="single" w:sz="6" w:space="0" w:color="CBCBCB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D75430" w14:textId="77777777" w:rsidR="00C75721" w:rsidRPr="00C75721" w:rsidRDefault="00C75721" w:rsidP="00C75721">
            <w:pPr>
              <w:adjustRightInd w:val="0"/>
              <w:spacing w:before="60" w:after="60"/>
              <w:rPr>
                <w:rFonts w:asciiTheme="minorHAnsi" w:hAnsiTheme="minorHAnsi" w:cstheme="minorHAnsi"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BCBCB"/>
              <w:left w:val="single" w:sz="4" w:space="0" w:color="000000" w:themeColor="text1"/>
              <w:bottom w:val="single" w:sz="6" w:space="0" w:color="CBCBCB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C5B245" w14:textId="77777777" w:rsidR="00C75721" w:rsidRPr="00C75721" w:rsidRDefault="00C75721" w:rsidP="00C75721">
            <w:pPr>
              <w:adjustRightInd w:val="0"/>
              <w:spacing w:before="60" w:after="60"/>
              <w:rPr>
                <w:rFonts w:asciiTheme="minorHAnsi" w:hAnsiTheme="minorHAnsi" w:cstheme="minorHAnsi"/>
                <w:bCs/>
                <w:color w:val="000000"/>
              </w:rPr>
            </w:pPr>
          </w:p>
        </w:tc>
      </w:tr>
      <w:tr w:rsidR="007003FF" w:rsidRPr="00C75721" w14:paraId="6911D282" w14:textId="77777777" w:rsidTr="007003FF">
        <w:trPr>
          <w:trHeight w:val="143"/>
        </w:trPr>
        <w:tc>
          <w:tcPr>
            <w:tcW w:w="0" w:type="auto"/>
            <w:tcBorders>
              <w:top w:val="single" w:sz="6" w:space="0" w:color="CBCBCB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2B614D" w14:textId="77777777" w:rsidR="00C75721" w:rsidRPr="00C75721" w:rsidRDefault="00C75721" w:rsidP="00C75721">
            <w:pPr>
              <w:adjustRightInd w:val="0"/>
              <w:spacing w:before="60" w:after="60"/>
              <w:rPr>
                <w:rFonts w:asciiTheme="minorHAnsi" w:hAnsiTheme="minorHAnsi" w:cstheme="minorHAnsi"/>
                <w:bCs/>
                <w:color w:val="000000"/>
              </w:rPr>
            </w:pPr>
            <w:r w:rsidRPr="00C75721">
              <w:rPr>
                <w:rFonts w:asciiTheme="minorHAnsi" w:hAnsiTheme="minorHAnsi" w:cstheme="minorHAnsi"/>
                <w:bCs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40A277" w14:textId="77777777" w:rsidR="00C75721" w:rsidRPr="00C75721" w:rsidRDefault="00C75721" w:rsidP="00C75721">
            <w:pPr>
              <w:adjustRightInd w:val="0"/>
              <w:spacing w:before="60" w:after="60"/>
              <w:rPr>
                <w:rFonts w:asciiTheme="minorHAnsi" w:hAnsiTheme="minorHAnsi" w:cstheme="minorHAnsi"/>
                <w:bCs/>
                <w:color w:val="000000"/>
              </w:rPr>
            </w:pPr>
            <w:r w:rsidRPr="00C75721">
              <w:rPr>
                <w:rFonts w:asciiTheme="minorHAnsi" w:hAnsiTheme="minorHAnsi" w:cstheme="minorHAnsi"/>
                <w:bCs/>
                <w:color w:val="000000"/>
              </w:rPr>
              <w:t>102.88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A55A64" w14:textId="77777777" w:rsidR="00C75721" w:rsidRPr="00C75721" w:rsidRDefault="00C75721" w:rsidP="00C75721">
            <w:pPr>
              <w:adjustRightInd w:val="0"/>
              <w:spacing w:before="60" w:after="60"/>
              <w:rPr>
                <w:rFonts w:asciiTheme="minorHAnsi" w:hAnsiTheme="minorHAnsi" w:cstheme="minorHAnsi"/>
                <w:bCs/>
                <w:color w:val="000000"/>
              </w:rPr>
            </w:pPr>
            <w:r w:rsidRPr="00C75721">
              <w:rPr>
                <w:rFonts w:asciiTheme="minorHAnsi" w:hAnsiTheme="minorHAnsi" w:cstheme="minorHAnsi"/>
                <w:bCs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8979C8" w14:textId="77777777" w:rsidR="00C75721" w:rsidRPr="00C75721" w:rsidRDefault="00C75721" w:rsidP="00C75721">
            <w:pPr>
              <w:adjustRightInd w:val="0"/>
              <w:spacing w:before="60" w:after="60"/>
              <w:rPr>
                <w:rFonts w:asciiTheme="minorHAnsi" w:hAnsiTheme="minorHAnsi" w:cstheme="minorHAnsi"/>
                <w:bCs/>
                <w:color w:val="000000"/>
              </w:rPr>
            </w:pPr>
            <w:r w:rsidRPr="00C75721">
              <w:rPr>
                <w:rFonts w:asciiTheme="minorHAnsi" w:hAnsiTheme="minorHAnsi" w:cstheme="minorHAnsi"/>
                <w:bCs/>
                <w:color w:val="000000"/>
              </w:rPr>
              <w:t>zoo</w:t>
            </w:r>
          </w:p>
        </w:tc>
      </w:tr>
    </w:tbl>
    <w:p w14:paraId="089DD21F" w14:textId="582016B9" w:rsidR="00743964" w:rsidRPr="001E1FD3" w:rsidRDefault="00743964" w:rsidP="003049F2">
      <w:pPr>
        <w:spacing w:before="75" w:after="75"/>
        <w:rPr>
          <w:sz w:val="22"/>
          <w:szCs w:val="22"/>
        </w:rPr>
      </w:pPr>
      <w:r w:rsidRPr="001E1FD3">
        <w:rPr>
          <w:sz w:val="22"/>
          <w:szCs w:val="22"/>
        </w:rPr>
        <w:tab/>
      </w:r>
    </w:p>
    <w:p w14:paraId="19553A77" w14:textId="74B06950" w:rsidR="001E1FD3" w:rsidRPr="00C75721" w:rsidRDefault="00440060" w:rsidP="00C75721">
      <w:pPr>
        <w:spacing w:before="75" w:after="75"/>
        <w:jc w:val="center"/>
        <w:rPr>
          <w:sz w:val="20"/>
          <w:szCs w:val="20"/>
        </w:rPr>
      </w:pPr>
      <w:r w:rsidRPr="00440060">
        <w:rPr>
          <w:sz w:val="20"/>
          <w:szCs w:val="20"/>
        </w:rPr>
        <w:t>LSD Pairwise</w:t>
      </w:r>
      <w:r w:rsidR="00C75721">
        <w:rPr>
          <w:sz w:val="20"/>
          <w:szCs w:val="20"/>
        </w:rPr>
        <w:t xml:space="preserve"> Comparison</w:t>
      </w:r>
    </w:p>
    <w:p w14:paraId="75B0989B" w14:textId="77777777" w:rsidR="001E1FD3" w:rsidRDefault="001E1FD3" w:rsidP="003049F2">
      <w:pPr>
        <w:spacing w:before="75" w:after="75"/>
        <w:rPr>
          <w:sz w:val="18"/>
          <w:szCs w:val="18"/>
        </w:rPr>
      </w:pPr>
    </w:p>
    <w:p w14:paraId="20A8C9FF" w14:textId="77777777" w:rsidR="00380294" w:rsidRPr="0051708B" w:rsidRDefault="00380294" w:rsidP="003049F2">
      <w:pPr>
        <w:spacing w:before="75" w:after="75"/>
        <w:rPr>
          <w:sz w:val="18"/>
          <w:szCs w:val="18"/>
        </w:rPr>
      </w:pPr>
    </w:p>
    <w:p w14:paraId="31E67FEE" w14:textId="25872670" w:rsidR="00D06A4D" w:rsidRPr="0051708B" w:rsidRDefault="003049F2" w:rsidP="00965FF6">
      <w:pPr>
        <w:spacing w:before="75" w:after="75" w:line="360" w:lineRule="auto"/>
        <w:ind w:left="720"/>
      </w:pPr>
      <w:r w:rsidRPr="0051708B">
        <w:t xml:space="preserve">We see from both multiple comparisons tests that, at the </w:t>
      </w:r>
      <m:oMath>
        <m:r>
          <w:rPr>
            <w:rFonts w:ascii="Cambria Math" w:hAnsi="Cambria Math"/>
          </w:rPr>
          <m:t>α=0.05</m:t>
        </m:r>
      </m:oMath>
      <w:r w:rsidRPr="0051708B">
        <w:rPr>
          <w:rFonts w:eastAsiaTheme="minorEastAsia"/>
        </w:rPr>
        <w:t xml:space="preserve"> level, </w:t>
      </w:r>
      <w:r w:rsidR="00965FF6" w:rsidRPr="0051708B">
        <w:rPr>
          <w:rFonts w:eastAsiaTheme="minorEastAsia"/>
        </w:rPr>
        <w:t>there is not a significant difference between the mean weight of deer raised in the zoo and those raised in the wild or on a ranch.</w:t>
      </w:r>
    </w:p>
    <w:p w14:paraId="619AFCBC" w14:textId="01A159AC" w:rsidR="00872BFA" w:rsidRPr="00F10D42" w:rsidRDefault="00E41F7B" w:rsidP="00965FF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 w:rsidRPr="00F10D42">
        <w:rPr>
          <w:b/>
          <w:bCs/>
          <w:color w:val="000000"/>
        </w:rPr>
        <w:t>Write a linear contrast to compare the average weight of deer raised in a zoo or on a ranch to the mean weight of deer raised in the wild.</w:t>
      </w:r>
    </w:p>
    <w:p w14:paraId="6C254DB1" w14:textId="211D4051" w:rsidR="00F10D42" w:rsidRPr="007003FF" w:rsidRDefault="00D47E16" w:rsidP="007003FF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rFonts w:ascii="Times New Roman" w:eastAsiaTheme="minorEastAsia" w:hAnsi="Times New Roman" w:cs="Times New Roman"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o</m:t>
              </m:r>
            </m:sub>
          </m:sSub>
          <m:r>
            <w:rPr>
              <w:rFonts w:ascii="Cambria Math" w:hAnsi="Cambria Math" w:cs="Times New Roman"/>
              <w:color w:val="000000"/>
            </w:rPr>
            <m:t>: l=(-1, -1, 2)</m:t>
          </m:r>
        </m:oMath>
      </m:oMathPara>
    </w:p>
    <w:p w14:paraId="7E5CA535" w14:textId="5DD29D08" w:rsidR="00D21F35" w:rsidRPr="00F10D42" w:rsidRDefault="00E41F7B" w:rsidP="00D21F35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 w:rsidRPr="00F10D42">
        <w:rPr>
          <w:b/>
          <w:bCs/>
          <w:color w:val="000000"/>
        </w:rPr>
        <w:lastRenderedPageBreak/>
        <w:t xml:space="preserve">Test at the </w:t>
      </w:r>
      <m:oMath>
        <m:r>
          <m:rPr>
            <m:sty m:val="bi"/>
          </m:rPr>
          <w:rPr>
            <w:rFonts w:ascii="Cambria Math" w:hAnsi="Cambria Math"/>
          </w:rPr>
          <m:t>α=0.05</m:t>
        </m:r>
      </m:oMath>
      <w:r w:rsidRPr="00F10D42">
        <w:rPr>
          <w:b/>
          <w:bCs/>
          <w:color w:val="000000"/>
        </w:rPr>
        <w:t xml:space="preserve"> level if your contrast in (b) is significantly different from zero. What conclusions can you make from this test? </w:t>
      </w:r>
      <w:r w:rsidRPr="00F10D42">
        <w:rPr>
          <w:rFonts w:ascii="MS Mincho" w:eastAsia="MS Mincho" w:hAnsi="MS Mincho" w:cs="MS Mincho"/>
          <w:b/>
          <w:bCs/>
          <w:color w:val="000000"/>
        </w:rPr>
        <w:t> </w:t>
      </w:r>
    </w:p>
    <w:p w14:paraId="75AB4C6D" w14:textId="77777777" w:rsidR="00117071" w:rsidRPr="0051708B" w:rsidRDefault="00117071" w:rsidP="0011707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rFonts w:eastAsia="MS Mincho"/>
          <w:bCs/>
          <w:color w:val="000000"/>
        </w:rPr>
      </w:pPr>
    </w:p>
    <w:tbl>
      <w:tblPr>
        <w:tblW w:w="6845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3"/>
        <w:gridCol w:w="419"/>
        <w:gridCol w:w="1277"/>
        <w:gridCol w:w="1470"/>
        <w:gridCol w:w="885"/>
        <w:gridCol w:w="821"/>
      </w:tblGrid>
      <w:tr w:rsidR="00117071" w:rsidRPr="0051708B" w14:paraId="28D96F68" w14:textId="77777777" w:rsidTr="003B7A21">
        <w:trPr>
          <w:trHeight w:val="551"/>
          <w:jc w:val="center"/>
        </w:trPr>
        <w:tc>
          <w:tcPr>
            <w:tcW w:w="0" w:type="auto"/>
            <w:shd w:val="clear" w:color="auto" w:fill="A6A6A6" w:themeFill="background1" w:themeFillShade="A6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8626BA" w14:textId="77777777" w:rsidR="00117071" w:rsidRPr="00F10D42" w:rsidRDefault="00117071" w:rsidP="00F10D42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Contrast</w:t>
            </w:r>
          </w:p>
        </w:tc>
        <w:tc>
          <w:tcPr>
            <w:tcW w:w="0" w:type="auto"/>
            <w:shd w:val="clear" w:color="auto" w:fill="A6A6A6" w:themeFill="background1" w:themeFillShade="A6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886A57" w14:textId="77777777" w:rsidR="00117071" w:rsidRPr="00F10D42" w:rsidRDefault="00117071" w:rsidP="00F10D42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0" w:type="auto"/>
            <w:shd w:val="clear" w:color="auto" w:fill="A6A6A6" w:themeFill="background1" w:themeFillShade="A6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644AFE" w14:textId="77777777" w:rsidR="00117071" w:rsidRPr="00F10D42" w:rsidRDefault="00117071" w:rsidP="00F10D42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Contrast SS</w:t>
            </w:r>
          </w:p>
        </w:tc>
        <w:tc>
          <w:tcPr>
            <w:tcW w:w="0" w:type="auto"/>
            <w:shd w:val="clear" w:color="auto" w:fill="A6A6A6" w:themeFill="background1" w:themeFillShade="A6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9DE5BD" w14:textId="77777777" w:rsidR="00117071" w:rsidRPr="00F10D42" w:rsidRDefault="00117071" w:rsidP="00F10D42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Mean Square</w:t>
            </w:r>
          </w:p>
        </w:tc>
        <w:tc>
          <w:tcPr>
            <w:tcW w:w="0" w:type="auto"/>
            <w:shd w:val="clear" w:color="auto" w:fill="A6A6A6" w:themeFill="background1" w:themeFillShade="A6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835A0E" w14:textId="77777777" w:rsidR="00117071" w:rsidRPr="00F10D42" w:rsidRDefault="00117071" w:rsidP="00F10D42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 Value</w:t>
            </w:r>
          </w:p>
        </w:tc>
        <w:tc>
          <w:tcPr>
            <w:tcW w:w="0" w:type="auto"/>
            <w:shd w:val="clear" w:color="auto" w:fill="A6A6A6" w:themeFill="background1" w:themeFillShade="A6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228F1F" w14:textId="77777777" w:rsidR="00117071" w:rsidRPr="00F10D42" w:rsidRDefault="00117071" w:rsidP="00F10D42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Pr &gt; F</w:t>
            </w:r>
          </w:p>
        </w:tc>
      </w:tr>
      <w:tr w:rsidR="00117071" w:rsidRPr="0051708B" w14:paraId="76C83E4E" w14:textId="77777777" w:rsidTr="003B7A21">
        <w:trPr>
          <w:trHeight w:val="575"/>
          <w:jc w:val="center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93A5C6" w14:textId="180D4BA8" w:rsidR="00117071" w:rsidRPr="00F10D42" w:rsidRDefault="00117071" w:rsidP="00D14319">
            <w:pPr>
              <w:spacing w:before="75" w:after="7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wild,</w:t>
            </w:r>
            <w:r w:rsidR="00F93D19" w:rsidRPr="00F10D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Pr="00F10D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ranch vs. zoo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4B713A" w14:textId="77777777" w:rsidR="00117071" w:rsidRPr="00F10D42" w:rsidRDefault="00117071" w:rsidP="00D14319">
            <w:pPr>
              <w:spacing w:before="75" w:after="7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437ECF" w14:textId="4CDA5986" w:rsidR="00117071" w:rsidRPr="00F10D42" w:rsidRDefault="00117071" w:rsidP="00D14319">
            <w:pPr>
              <w:spacing w:before="75" w:after="7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sz w:val="22"/>
                <w:szCs w:val="22"/>
              </w:rPr>
              <w:t>1680.2</w:t>
            </w:r>
            <w:r w:rsidR="001B4E36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64A2A4" w14:textId="6FA9446A" w:rsidR="00117071" w:rsidRPr="00F10D42" w:rsidRDefault="00117071" w:rsidP="00D14319">
            <w:pPr>
              <w:spacing w:before="75" w:after="7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sz w:val="22"/>
                <w:szCs w:val="22"/>
              </w:rPr>
              <w:t>1680.2</w:t>
            </w:r>
            <w:r w:rsidR="001B4E36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C04671" w14:textId="77777777" w:rsidR="00117071" w:rsidRPr="00F10D42" w:rsidRDefault="00117071" w:rsidP="00D14319">
            <w:pPr>
              <w:spacing w:before="75" w:after="7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sz w:val="22"/>
                <w:szCs w:val="22"/>
              </w:rPr>
              <w:t>2.14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5B473A" w14:textId="77777777" w:rsidR="00117071" w:rsidRPr="00F10D42" w:rsidRDefault="00117071" w:rsidP="00D14319">
            <w:pPr>
              <w:spacing w:before="75" w:after="7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0.1580</w:t>
            </w:r>
          </w:p>
        </w:tc>
      </w:tr>
    </w:tbl>
    <w:p w14:paraId="7C226915" w14:textId="77777777" w:rsidR="007E0B1B" w:rsidRPr="0051708B" w:rsidRDefault="00117071" w:rsidP="007E0B1B">
      <w:pPr>
        <w:tabs>
          <w:tab w:val="left" w:pos="630"/>
        </w:tabs>
        <w:spacing w:before="75" w:after="75" w:line="360" w:lineRule="auto"/>
      </w:pPr>
      <w:r w:rsidRPr="0051708B">
        <w:tab/>
      </w:r>
      <w:r w:rsidRPr="0051708B">
        <w:tab/>
      </w:r>
    </w:p>
    <w:p w14:paraId="6B8B49FA" w14:textId="6E226799" w:rsidR="00EB00DE" w:rsidRPr="00F10D42" w:rsidRDefault="00EB00DE" w:rsidP="00F10D42">
      <w:pPr>
        <w:spacing w:before="75" w:after="75" w:line="360" w:lineRule="auto"/>
        <w:ind w:left="720"/>
        <w:rPr>
          <w:rFonts w:eastAsiaTheme="minorEastAsia"/>
        </w:rPr>
      </w:pPr>
      <w:r>
        <w:rPr>
          <w:rFonts w:eastAsiaTheme="minorEastAsia"/>
        </w:rPr>
        <w:t>At a significance level of .05, given the p-value above, there is not enough evidence to support the alternative hypothesis that the</w:t>
      </w:r>
      <w:r w:rsidRPr="0051708B">
        <w:rPr>
          <w:rFonts w:eastAsiaTheme="minorEastAsia"/>
        </w:rPr>
        <w:t xml:space="preserve"> mean weight of deer raised in a zoo and those raised in the wild or on a ranch</w:t>
      </w:r>
      <w:r>
        <w:rPr>
          <w:rFonts w:eastAsiaTheme="minorEastAsia"/>
        </w:rPr>
        <w:t xml:space="preserve"> are significantly different</w:t>
      </w:r>
      <w:r w:rsidRPr="0051708B">
        <w:rPr>
          <w:rFonts w:eastAsiaTheme="minorEastAsia"/>
        </w:rPr>
        <w:t>.</w:t>
      </w:r>
    </w:p>
    <w:p w14:paraId="72A4DC86" w14:textId="77777777" w:rsidR="00104C3F" w:rsidRPr="0051708B" w:rsidRDefault="00104C3F" w:rsidP="005E24C8">
      <w:pPr>
        <w:spacing w:line="360" w:lineRule="auto"/>
        <w:rPr>
          <w:u w:val="single"/>
        </w:rPr>
      </w:pPr>
      <w:r w:rsidRPr="0051708B">
        <w:rPr>
          <w:u w:val="single"/>
        </w:rPr>
        <w:t>15.6</w:t>
      </w:r>
    </w:p>
    <w:p w14:paraId="00446513" w14:textId="4AB7077A" w:rsidR="00E41F7B" w:rsidRPr="0051708B" w:rsidRDefault="00E41F7B" w:rsidP="005E24C8">
      <w:pPr>
        <w:spacing w:line="360" w:lineRule="auto"/>
        <w:rPr>
          <w:u w:val="single"/>
        </w:rPr>
      </w:pPr>
      <w:r w:rsidRPr="0051708B">
        <w:rPr>
          <w:noProof/>
        </w:rPr>
        <w:drawing>
          <wp:inline distT="0" distB="0" distL="0" distR="0" wp14:anchorId="6AA6A97C" wp14:editId="0EE9F318">
            <wp:extent cx="5943600" cy="1512570"/>
            <wp:effectExtent l="0" t="0" r="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1-28 at 1.43.10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12C2" w14:textId="2D484118" w:rsidR="00E41F7B" w:rsidRPr="0051708B" w:rsidRDefault="00E41F7B" w:rsidP="005E24C8">
      <w:pPr>
        <w:numPr>
          <w:ilvl w:val="0"/>
          <w:numId w:val="2"/>
        </w:numPr>
        <w:spacing w:line="360" w:lineRule="auto"/>
        <w:rPr>
          <w:bCs/>
        </w:rPr>
      </w:pPr>
      <w:r w:rsidRPr="0051708B">
        <w:rPr>
          <w:bCs/>
        </w:rPr>
        <w:t xml:space="preserve">Write a statistical model for this experiment and estimate the parameters in your </w:t>
      </w:r>
      <w:r w:rsidR="00F93D19" w:rsidRPr="0051708B">
        <w:rPr>
          <w:bCs/>
        </w:rPr>
        <w:t>model.</w:t>
      </w:r>
    </w:p>
    <w:p w14:paraId="7BACBFD5" w14:textId="77777777" w:rsidR="00F93D19" w:rsidRPr="0051708B" w:rsidRDefault="00F93D19" w:rsidP="00F93D19">
      <w:pPr>
        <w:spacing w:line="360" w:lineRule="auto"/>
        <w:ind w:left="720"/>
        <w:rPr>
          <w:bCs/>
        </w:rPr>
      </w:pPr>
    </w:p>
    <w:p w14:paraId="5FB39AF4" w14:textId="643DFE9D" w:rsidR="004565F3" w:rsidRPr="0051708B" w:rsidRDefault="00784F44" w:rsidP="00F93D19">
      <w:pPr>
        <w:spacing w:line="360" w:lineRule="auto"/>
        <w:ind w:left="720"/>
        <w:rPr>
          <w:bCs/>
        </w:rPr>
      </w:pPr>
      <w:r w:rsidRPr="0051708B">
        <w:rPr>
          <w:bCs/>
        </w:rPr>
        <w:t>Using a CRBD design with:</w:t>
      </w:r>
    </w:p>
    <w:p w14:paraId="7A469E44" w14:textId="1338D99B" w:rsidR="004601E1" w:rsidRPr="0051708B" w:rsidRDefault="00D47E16" w:rsidP="00784F44">
      <w:pPr>
        <w:spacing w:line="360" w:lineRule="auto"/>
        <w:ind w:left="1440"/>
        <w:rPr>
          <w:rFonts w:eastAsiaTheme="minorEastAsia"/>
          <w:bCs/>
        </w:rPr>
      </w:pP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4565F3" w:rsidRPr="0051708B">
        <w:rPr>
          <w:rFonts w:eastAsiaTheme="minorEastAsia"/>
          <w:bCs/>
        </w:rPr>
        <w:t xml:space="preserve"> – </w:t>
      </w:r>
      <w:r w:rsidR="00F956A9" w:rsidRPr="0051708B">
        <w:rPr>
          <w:rFonts w:eastAsiaTheme="minorEastAsia"/>
          <w:bCs/>
        </w:rPr>
        <w:t>the score from each test-music type combination: 21 observations</w:t>
      </w:r>
    </w:p>
    <w:p w14:paraId="5336B88F" w14:textId="0700C496" w:rsidR="00F956A9" w:rsidRPr="0051708B" w:rsidRDefault="00D47E16" w:rsidP="00784F44">
      <w:pPr>
        <w:spacing w:line="360" w:lineRule="auto"/>
        <w:ind w:left="1440"/>
        <w:rPr>
          <w:rFonts w:eastAsiaTheme="minorEastAsia"/>
          <w:bCs/>
        </w:rPr>
      </w:pP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956A9" w:rsidRPr="0051708B">
        <w:rPr>
          <w:rFonts w:eastAsiaTheme="minorEastAsia"/>
          <w:bCs/>
        </w:rPr>
        <w:t xml:space="preserve"> – the effect due to the type of music: 3 treatment levels</w:t>
      </w:r>
    </w:p>
    <w:p w14:paraId="5E9E92A3" w14:textId="43826796" w:rsidR="00F956A9" w:rsidRPr="0051708B" w:rsidRDefault="00D47E16" w:rsidP="00784F44">
      <w:pPr>
        <w:spacing w:line="360" w:lineRule="auto"/>
        <w:ind w:left="1440"/>
        <w:rPr>
          <w:rFonts w:eastAsiaTheme="minorEastAsia"/>
          <w:bCs/>
        </w:rPr>
      </w:pP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956A9" w:rsidRPr="0051708B">
        <w:rPr>
          <w:rFonts w:eastAsiaTheme="minorEastAsia"/>
          <w:bCs/>
        </w:rPr>
        <w:t xml:space="preserve"> – the effect due to the secretary: 7 block levels</w:t>
      </w:r>
    </w:p>
    <w:p w14:paraId="7CCCCF10" w14:textId="32BAED4A" w:rsidR="00F956A9" w:rsidRPr="0051708B" w:rsidRDefault="00D47E16" w:rsidP="00784F44">
      <w:pPr>
        <w:spacing w:line="360" w:lineRule="auto"/>
        <w:ind w:left="1440"/>
        <w:rPr>
          <w:rFonts w:eastAsiaTheme="minorEastAsia"/>
          <w:bCs/>
        </w:rPr>
      </w:pP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F956A9" w:rsidRPr="0051708B">
        <w:rPr>
          <w:rFonts w:eastAsiaTheme="minorEastAsia"/>
          <w:bCs/>
        </w:rPr>
        <w:t xml:space="preserve"> – </w:t>
      </w:r>
      <w:r w:rsidR="00F6212E" w:rsidRPr="0051708B">
        <w:rPr>
          <w:rFonts w:eastAsiaTheme="minorEastAsia"/>
          <w:bCs/>
        </w:rPr>
        <w:t xml:space="preserve">random error associated </w:t>
      </w:r>
      <w:r w:rsidR="00BF1D14" w:rsidRPr="0051708B">
        <w:rPr>
          <w:rFonts w:eastAsiaTheme="minorEastAsia"/>
          <w:bCs/>
        </w:rPr>
        <w:t>with</w:t>
      </w:r>
      <w:r w:rsidR="00BC03B6" w:rsidRPr="0051708B">
        <w:rPr>
          <w:rFonts w:eastAsiaTheme="minorEastAsia"/>
          <w:bCs/>
        </w:rPr>
        <w:t xml:space="preserve"> each test-music type combination</w:t>
      </w:r>
      <w:r w:rsidR="009E4FDD" w:rsidRPr="0051708B">
        <w:rPr>
          <w:rFonts w:eastAsiaTheme="minorEastAsia"/>
          <w:bCs/>
        </w:rPr>
        <w:t>: 21 residual errors</w:t>
      </w:r>
    </w:p>
    <w:p w14:paraId="1B354147" w14:textId="4C6E11E8" w:rsidR="00FA79E5" w:rsidRPr="0051708B" w:rsidRDefault="00FA79E5" w:rsidP="00784F44">
      <w:pPr>
        <w:spacing w:line="360" w:lineRule="auto"/>
        <w:ind w:left="1440"/>
        <w:rPr>
          <w:bCs/>
        </w:rPr>
      </w:pPr>
      <m:oMath>
        <m:r>
          <w:rPr>
            <w:rFonts w:ascii="Cambria Math" w:hAnsi="Cambria Math"/>
          </w:rPr>
          <m:t>μ</m:t>
        </m:r>
      </m:oMath>
      <w:r w:rsidRPr="0051708B">
        <w:rPr>
          <w:rFonts w:eastAsiaTheme="minorEastAsia"/>
          <w:bCs/>
        </w:rPr>
        <w:t xml:space="preserve"> – overall score mean</w:t>
      </w:r>
    </w:p>
    <w:p w14:paraId="53735B14" w14:textId="42A46FAF" w:rsidR="006E2F21" w:rsidRPr="00F10D42" w:rsidRDefault="00662D27" w:rsidP="00784F44">
      <w:pPr>
        <w:spacing w:line="360" w:lineRule="auto"/>
        <w:ind w:left="720"/>
        <w:jc w:val="center"/>
        <w:rPr>
          <w:rFonts w:eastAsiaTheme="minorEastAsia"/>
          <w:b/>
          <w:bCs/>
        </w:rPr>
      </w:pPr>
      <w:r w:rsidRPr="00F10D42">
        <w:rPr>
          <w:rFonts w:eastAsiaTheme="minorEastAsia"/>
          <w:b/>
          <w:bCs/>
        </w:rPr>
        <w:t>CRBD design m</w:t>
      </w:r>
      <w:r w:rsidR="00784F44" w:rsidRPr="00F10D42">
        <w:rPr>
          <w:rFonts w:eastAsiaTheme="minorEastAsia"/>
          <w:b/>
          <w:bCs/>
        </w:rPr>
        <w:t xml:space="preserve">odel: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ij</m:t>
            </m:r>
          </m:sub>
        </m:sSub>
        <m:r>
          <m:rPr>
            <m:sty m:val="bi"/>
          </m:rPr>
          <w:rPr>
            <w:rFonts w:ascii="Cambria Math" w:hAnsi="Cambria Math"/>
          </w:rPr>
          <m:t>=μ+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ij</m:t>
            </m:r>
          </m:sub>
        </m:sSub>
      </m:oMath>
    </w:p>
    <w:p w14:paraId="579DDC1E" w14:textId="77777777" w:rsidR="0030535A" w:rsidRPr="0051708B" w:rsidRDefault="0030535A" w:rsidP="00784F44">
      <w:pPr>
        <w:spacing w:line="360" w:lineRule="auto"/>
        <w:ind w:left="720"/>
        <w:jc w:val="center"/>
        <w:rPr>
          <w:rFonts w:eastAsiaTheme="minorEastAsia"/>
          <w:bCs/>
        </w:rPr>
      </w:pPr>
    </w:p>
    <w:p w14:paraId="0C206C8E" w14:textId="3AE5DD7D" w:rsidR="00517FE7" w:rsidRDefault="00517FE7" w:rsidP="00517FE7">
      <w:pPr>
        <w:spacing w:line="360" w:lineRule="auto"/>
        <w:ind w:left="720"/>
        <w:rPr>
          <w:rFonts w:eastAsiaTheme="minorEastAsia"/>
        </w:rPr>
      </w:pPr>
      <w:r w:rsidRPr="0051708B">
        <w:lastRenderedPageBreak/>
        <w:t xml:space="preserve">The following table </w:t>
      </w:r>
      <w:r w:rsidR="001B4E36">
        <w:t xml:space="preserve">from our SAS output </w:t>
      </w:r>
      <w:r w:rsidRPr="0051708B">
        <w:t xml:space="preserve">shows the parameter estimates for the overall mean score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</m:oMath>
      <w:r w:rsidRPr="0051708B">
        <w:rPr>
          <w:rFonts w:eastAsiaTheme="minorEastAsia"/>
        </w:rPr>
        <w:t>,</w:t>
      </w:r>
      <w:r w:rsidRPr="0051708B">
        <w:t xml:space="preserve"> </w:t>
      </w:r>
      <w:r w:rsidRPr="0051708B">
        <w:rPr>
          <w:rFonts w:eastAsiaTheme="minorEastAsia"/>
        </w:rPr>
        <w:t xml:space="preserve">the music treatments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1708B">
        <w:rPr>
          <w:rFonts w:eastAsiaTheme="minorEastAsia"/>
        </w:rPr>
        <w:t xml:space="preserve">, and the subject blocks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>, with NoMusic and subject 7 set to be the base parameters</w:t>
      </w:r>
      <w:r w:rsidR="001B4E36">
        <w:rPr>
          <w:rFonts w:eastAsiaTheme="minorEastAsia"/>
        </w:rPr>
        <w:t>:</w:t>
      </w:r>
    </w:p>
    <w:tbl>
      <w:tblPr>
        <w:tblW w:w="6124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1196"/>
        <w:gridCol w:w="261"/>
        <w:gridCol w:w="1094"/>
        <w:gridCol w:w="816"/>
        <w:gridCol w:w="772"/>
      </w:tblGrid>
      <w:tr w:rsidR="001B4E36" w:rsidRPr="001B3491" w14:paraId="50756F74" w14:textId="77777777" w:rsidTr="003B7A21">
        <w:trPr>
          <w:cantSplit/>
          <w:tblHeader/>
          <w:jc w:val="center"/>
        </w:trPr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0781CD7" w14:textId="77777777" w:rsidR="001B4E36" w:rsidRPr="001B3491" w:rsidRDefault="001B4E36" w:rsidP="00C30EF0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4" w:space="0" w:color="000000" w:themeColor="text1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AF743F1" w14:textId="77777777" w:rsidR="001B4E36" w:rsidRPr="001B3491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Estimate</w:t>
            </w:r>
          </w:p>
        </w:tc>
        <w:tc>
          <w:tcPr>
            <w:tcW w:w="26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AF6343D" w14:textId="77777777" w:rsidR="001B4E36" w:rsidRPr="001B3491" w:rsidRDefault="001B4E36" w:rsidP="00C30EF0">
            <w:pPr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23EF124" w14:textId="77777777" w:rsidR="001B4E36" w:rsidRPr="001B3491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Standard Error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3B5919F" w14:textId="77777777" w:rsidR="001B4E36" w:rsidRPr="001B3491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7A06CAA" w14:textId="77777777" w:rsidR="001B4E36" w:rsidRPr="001B3491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Pr &gt; |t|</w:t>
            </w:r>
          </w:p>
        </w:tc>
      </w:tr>
      <w:tr w:rsidR="001B4E36" w:rsidRPr="001B3491" w14:paraId="3F2063F2" w14:textId="77777777" w:rsidTr="003B7A21">
        <w:trPr>
          <w:cantSplit/>
          <w:jc w:val="center"/>
        </w:trPr>
        <w:tc>
          <w:tcPr>
            <w:tcW w:w="1985" w:type="dxa"/>
            <w:tcBorders>
              <w:top w:val="single" w:sz="4" w:space="0" w:color="000000" w:themeColor="text1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44189BC" w14:textId="77777777" w:rsidR="001B4E36" w:rsidRPr="001B3491" w:rsidRDefault="001B4E36" w:rsidP="00C30EF0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4DCDE9" w14:textId="77777777" w:rsidR="001B4E36" w:rsidRPr="001B3491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17.1904761</w:t>
            </w:r>
          </w:p>
        </w:tc>
        <w:tc>
          <w:tcPr>
            <w:tcW w:w="2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E12A9A" w14:textId="77777777" w:rsidR="001B4E36" w:rsidRPr="001B3491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2C3050" w14:textId="77777777" w:rsidR="001B4E36" w:rsidRPr="001B3491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1.00677974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4622C9" w14:textId="77777777" w:rsidR="001B4E36" w:rsidRPr="001B3491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17.07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B15BED" w14:textId="77777777" w:rsidR="001B4E36" w:rsidRPr="001B3491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&lt;.0001</w:t>
            </w:r>
          </w:p>
        </w:tc>
      </w:tr>
      <w:tr w:rsidR="001B4E36" w:rsidRPr="001B3491" w14:paraId="41DE1E52" w14:textId="77777777" w:rsidTr="001B4E36">
        <w:trPr>
          <w:cantSplit/>
          <w:jc w:val="center"/>
        </w:trPr>
        <w:tc>
          <w:tcPr>
            <w:tcW w:w="198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8A71461" w14:textId="77777777" w:rsidR="001B4E36" w:rsidRPr="001B3491" w:rsidRDefault="001B4E36" w:rsidP="00C30EF0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subject   1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C5A26F" w14:textId="77777777" w:rsidR="001B4E36" w:rsidRPr="001B3491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3.66666667</w:t>
            </w:r>
          </w:p>
        </w:tc>
        <w:tc>
          <w:tcPr>
            <w:tcW w:w="2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F543F4" w14:textId="77777777" w:rsidR="001B4E36" w:rsidRPr="001B3491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3CDA5B" w14:textId="77777777" w:rsidR="001B4E36" w:rsidRPr="001B3491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1.25567495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91B26C" w14:textId="77777777" w:rsidR="001B4E36" w:rsidRPr="001B3491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2.92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769926" w14:textId="77777777" w:rsidR="001B4E36" w:rsidRPr="001B3491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0.0128</w:t>
            </w:r>
          </w:p>
        </w:tc>
      </w:tr>
      <w:tr w:rsidR="001B4E36" w:rsidRPr="001B3491" w14:paraId="6E71C458" w14:textId="77777777" w:rsidTr="001B4E36">
        <w:trPr>
          <w:cantSplit/>
          <w:jc w:val="center"/>
        </w:trPr>
        <w:tc>
          <w:tcPr>
            <w:tcW w:w="198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13E0FA0" w14:textId="77777777" w:rsidR="001B4E36" w:rsidRPr="001B3491" w:rsidRDefault="001B4E36" w:rsidP="00C30EF0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subject   2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EA2CD0" w14:textId="77777777" w:rsidR="001B4E36" w:rsidRPr="001B3491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0.66666667</w:t>
            </w:r>
          </w:p>
        </w:tc>
        <w:tc>
          <w:tcPr>
            <w:tcW w:w="2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C61089" w14:textId="77777777" w:rsidR="001B4E36" w:rsidRPr="001B3491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754F6E" w14:textId="77777777" w:rsidR="001B4E36" w:rsidRPr="001B3491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1.25567495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750BDF" w14:textId="77777777" w:rsidR="001B4E36" w:rsidRPr="001B3491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554CD9" w14:textId="77777777" w:rsidR="001B4E36" w:rsidRPr="001B3491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0.6052</w:t>
            </w:r>
          </w:p>
        </w:tc>
      </w:tr>
      <w:tr w:rsidR="001B4E36" w:rsidRPr="001B3491" w14:paraId="2CA65B2C" w14:textId="77777777" w:rsidTr="001B4E36">
        <w:trPr>
          <w:cantSplit/>
          <w:jc w:val="center"/>
        </w:trPr>
        <w:tc>
          <w:tcPr>
            <w:tcW w:w="198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D8667EB" w14:textId="77777777" w:rsidR="001B4E36" w:rsidRPr="001B3491" w:rsidRDefault="001B4E36" w:rsidP="00C30EF0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subject   3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4D7744" w14:textId="77777777" w:rsidR="001B4E36" w:rsidRPr="001B3491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7.00000000</w:t>
            </w:r>
          </w:p>
        </w:tc>
        <w:tc>
          <w:tcPr>
            <w:tcW w:w="2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E53DD3" w14:textId="77777777" w:rsidR="001B4E36" w:rsidRPr="001B3491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81A47E" w14:textId="77777777" w:rsidR="001B4E36" w:rsidRPr="001B3491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1.25567495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902B45" w14:textId="77777777" w:rsidR="001B4E36" w:rsidRPr="001B3491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5.57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D8EA6E" w14:textId="77777777" w:rsidR="001B4E36" w:rsidRPr="001B3491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0.0001</w:t>
            </w:r>
          </w:p>
        </w:tc>
      </w:tr>
      <w:tr w:rsidR="001B4E36" w:rsidRPr="001B3491" w14:paraId="45EF09C3" w14:textId="77777777" w:rsidTr="001B4E36">
        <w:trPr>
          <w:cantSplit/>
          <w:jc w:val="center"/>
        </w:trPr>
        <w:tc>
          <w:tcPr>
            <w:tcW w:w="198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047F54" w14:textId="77777777" w:rsidR="001B4E36" w:rsidRPr="001B3491" w:rsidRDefault="001B4E36" w:rsidP="00C30EF0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subject   4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9572EA" w14:textId="77777777" w:rsidR="001B4E36" w:rsidRPr="001B3491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2.33333333</w:t>
            </w:r>
          </w:p>
        </w:tc>
        <w:tc>
          <w:tcPr>
            <w:tcW w:w="2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6633BB" w14:textId="77777777" w:rsidR="001B4E36" w:rsidRPr="001B3491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DB53AA" w14:textId="77777777" w:rsidR="001B4E36" w:rsidRPr="001B3491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1.25567495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258C94" w14:textId="77777777" w:rsidR="001B4E36" w:rsidRPr="001B3491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1.86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8EF237" w14:textId="77777777" w:rsidR="001B4E36" w:rsidRPr="001B3491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0.0878</w:t>
            </w:r>
          </w:p>
        </w:tc>
      </w:tr>
      <w:tr w:rsidR="001B4E36" w:rsidRPr="001B3491" w14:paraId="7E3C72B8" w14:textId="77777777" w:rsidTr="001B4E36">
        <w:trPr>
          <w:cantSplit/>
          <w:jc w:val="center"/>
        </w:trPr>
        <w:tc>
          <w:tcPr>
            <w:tcW w:w="198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E565940" w14:textId="77777777" w:rsidR="001B4E36" w:rsidRPr="001B3491" w:rsidRDefault="001B4E36" w:rsidP="00C30EF0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subject   5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AADD2B" w14:textId="77777777" w:rsidR="001B4E36" w:rsidRPr="001B3491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4.66666667</w:t>
            </w:r>
          </w:p>
        </w:tc>
        <w:tc>
          <w:tcPr>
            <w:tcW w:w="2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F38A46" w14:textId="77777777" w:rsidR="001B4E36" w:rsidRPr="001B3491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0C5620" w14:textId="77777777" w:rsidR="001B4E36" w:rsidRPr="001B3491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1.25567495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50FA65" w14:textId="77777777" w:rsidR="001B4E36" w:rsidRPr="001B3491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3.72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A2B667" w14:textId="77777777" w:rsidR="001B4E36" w:rsidRPr="001B3491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0.0029</w:t>
            </w:r>
          </w:p>
        </w:tc>
      </w:tr>
      <w:tr w:rsidR="001B4E36" w:rsidRPr="001B3491" w14:paraId="37277755" w14:textId="77777777" w:rsidTr="001B4E36">
        <w:trPr>
          <w:cantSplit/>
          <w:jc w:val="center"/>
        </w:trPr>
        <w:tc>
          <w:tcPr>
            <w:tcW w:w="198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09ECDC" w14:textId="77777777" w:rsidR="001B4E36" w:rsidRPr="001B3491" w:rsidRDefault="001B4E36" w:rsidP="00C30EF0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subject   6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D0A30A" w14:textId="77777777" w:rsidR="001B4E36" w:rsidRPr="001B3491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7.33333333</w:t>
            </w:r>
          </w:p>
        </w:tc>
        <w:tc>
          <w:tcPr>
            <w:tcW w:w="2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0B9EDC" w14:textId="77777777" w:rsidR="001B4E36" w:rsidRPr="001B3491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DA2ACD" w14:textId="77777777" w:rsidR="001B4E36" w:rsidRPr="001B3491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1.25567495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A8BBE3" w14:textId="77777777" w:rsidR="001B4E36" w:rsidRPr="001B3491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5.84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3CBCE4" w14:textId="77777777" w:rsidR="001B4E36" w:rsidRPr="001B3491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&lt;.0001</w:t>
            </w:r>
          </w:p>
        </w:tc>
      </w:tr>
      <w:tr w:rsidR="001B4E36" w:rsidRPr="001B3491" w14:paraId="6500C223" w14:textId="77777777" w:rsidTr="001B4E36">
        <w:trPr>
          <w:cantSplit/>
          <w:jc w:val="center"/>
        </w:trPr>
        <w:tc>
          <w:tcPr>
            <w:tcW w:w="198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019BF11" w14:textId="77777777" w:rsidR="001B4E36" w:rsidRPr="001B3491" w:rsidRDefault="001B4E36" w:rsidP="00C30EF0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subject   7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C391B7" w14:textId="77777777" w:rsidR="001B4E36" w:rsidRPr="001B3491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0.00000000</w:t>
            </w:r>
          </w:p>
        </w:tc>
        <w:tc>
          <w:tcPr>
            <w:tcW w:w="2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BA0F92" w14:textId="77777777" w:rsidR="001B4E36" w:rsidRPr="001B3491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F41F7E" w14:textId="77777777" w:rsidR="001B4E36" w:rsidRPr="001B3491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68FB3D" w14:textId="77777777" w:rsidR="001B4E36" w:rsidRPr="001B3491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7B4488" w14:textId="77777777" w:rsidR="001B4E36" w:rsidRPr="001B3491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.</w:t>
            </w:r>
          </w:p>
        </w:tc>
      </w:tr>
      <w:tr w:rsidR="001B4E36" w:rsidRPr="001B3491" w14:paraId="0EC204C2" w14:textId="77777777" w:rsidTr="001B4E36">
        <w:trPr>
          <w:cantSplit/>
          <w:jc w:val="center"/>
        </w:trPr>
        <w:tc>
          <w:tcPr>
            <w:tcW w:w="198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924A369" w14:textId="77777777" w:rsidR="001B4E36" w:rsidRPr="001B3491" w:rsidRDefault="001B4E36" w:rsidP="00C30EF0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music     Classical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9DE629" w14:textId="77777777" w:rsidR="001B4E36" w:rsidRPr="001B3491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2.14285714</w:t>
            </w:r>
          </w:p>
        </w:tc>
        <w:tc>
          <w:tcPr>
            <w:tcW w:w="2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9385C3" w14:textId="77777777" w:rsidR="001B4E36" w:rsidRPr="001B3491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7F85FF" w14:textId="77777777" w:rsidR="001B4E36" w:rsidRPr="001B3491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0.82203221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4460B9" w14:textId="77777777" w:rsidR="001B4E36" w:rsidRPr="001B3491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2.61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3F9849" w14:textId="77777777" w:rsidR="001B4E36" w:rsidRPr="001B3491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0.0229</w:t>
            </w:r>
          </w:p>
        </w:tc>
      </w:tr>
      <w:tr w:rsidR="001B4E36" w:rsidRPr="001B3491" w14:paraId="3A8A607E" w14:textId="77777777" w:rsidTr="001B4E36">
        <w:trPr>
          <w:cantSplit/>
          <w:jc w:val="center"/>
        </w:trPr>
        <w:tc>
          <w:tcPr>
            <w:tcW w:w="198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43D50F5" w14:textId="77777777" w:rsidR="001B4E36" w:rsidRPr="001B3491" w:rsidRDefault="001B4E36" w:rsidP="00C30EF0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music     HardRock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578F9B" w14:textId="77777777" w:rsidR="001B4E36" w:rsidRPr="001B3491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-0.71428571</w:t>
            </w:r>
          </w:p>
        </w:tc>
        <w:tc>
          <w:tcPr>
            <w:tcW w:w="2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2D2DE2" w14:textId="77777777" w:rsidR="001B4E36" w:rsidRPr="001B3491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462B9E" w14:textId="77777777" w:rsidR="001B4E36" w:rsidRPr="001B3491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0.82203221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041130" w14:textId="77777777" w:rsidR="001B4E36" w:rsidRPr="001B3491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-0.87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14082D" w14:textId="77777777" w:rsidR="001B4E36" w:rsidRPr="001B3491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0.4019</w:t>
            </w:r>
          </w:p>
        </w:tc>
      </w:tr>
      <w:tr w:rsidR="001B4E36" w:rsidRPr="001B3491" w14:paraId="25F4C706" w14:textId="77777777" w:rsidTr="001B4E36">
        <w:trPr>
          <w:cantSplit/>
          <w:jc w:val="center"/>
        </w:trPr>
        <w:tc>
          <w:tcPr>
            <w:tcW w:w="19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9A499D0" w14:textId="77777777" w:rsidR="001B4E36" w:rsidRPr="001B3491" w:rsidRDefault="001B4E36" w:rsidP="00C30EF0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music     NoMusic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ADAACF" w14:textId="77777777" w:rsidR="001B4E36" w:rsidRPr="001B3491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0.00000000</w:t>
            </w:r>
          </w:p>
        </w:tc>
        <w:tc>
          <w:tcPr>
            <w:tcW w:w="26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7EB6C5" w14:textId="77777777" w:rsidR="001B4E36" w:rsidRPr="001B3491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3668CD" w14:textId="77777777" w:rsidR="001B4E36" w:rsidRPr="001B3491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5F5404" w14:textId="77777777" w:rsidR="001B4E36" w:rsidRPr="001B3491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270B99" w14:textId="77777777" w:rsidR="001B4E36" w:rsidRPr="001B3491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349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.</w:t>
            </w:r>
          </w:p>
        </w:tc>
      </w:tr>
    </w:tbl>
    <w:p w14:paraId="1E85B8E3" w14:textId="77777777" w:rsidR="008F43D4" w:rsidRPr="0051708B" w:rsidRDefault="008F43D4" w:rsidP="00040878">
      <w:pPr>
        <w:spacing w:line="360" w:lineRule="auto"/>
        <w:rPr>
          <w:bCs/>
        </w:rPr>
      </w:pPr>
    </w:p>
    <w:p w14:paraId="54A94296" w14:textId="550C3D48" w:rsidR="00E41F7B" w:rsidRPr="00F10D42" w:rsidRDefault="00E41F7B" w:rsidP="006E7F4C">
      <w:pPr>
        <w:numPr>
          <w:ilvl w:val="0"/>
          <w:numId w:val="2"/>
        </w:numPr>
        <w:spacing w:line="360" w:lineRule="auto"/>
        <w:rPr>
          <w:b/>
          <w:bCs/>
        </w:rPr>
      </w:pPr>
      <w:r w:rsidRPr="00F10D42">
        <w:rPr>
          <w:b/>
          <w:bCs/>
        </w:rPr>
        <w:t xml:space="preserve">Are there differences in the mean typing efficiency for the three types of music? Use </w:t>
      </w:r>
    </w:p>
    <w:p w14:paraId="072DF225" w14:textId="0EB47260" w:rsidR="006E28F6" w:rsidRPr="00F10D42" w:rsidRDefault="001B4E36" w:rsidP="00742792">
      <w:pPr>
        <w:spacing w:line="360" w:lineRule="auto"/>
        <w:ind w:left="72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α=0.05</m:t>
        </m:r>
      </m:oMath>
      <w:r w:rsidR="00922343" w:rsidRPr="00F10D42">
        <w:rPr>
          <w:b/>
          <w:bCs/>
        </w:rPr>
        <w:t>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0"/>
        <w:gridCol w:w="424"/>
        <w:gridCol w:w="1196"/>
        <w:gridCol w:w="1415"/>
        <w:gridCol w:w="878"/>
        <w:gridCol w:w="738"/>
      </w:tblGrid>
      <w:tr w:rsidR="001B4E36" w:rsidRPr="001B3491" w14:paraId="7D1C76C5" w14:textId="77777777" w:rsidTr="003B7A21">
        <w:trPr>
          <w:cantSplit/>
          <w:tblHeader/>
          <w:jc w:val="center"/>
        </w:trPr>
        <w:tc>
          <w:tcPr>
            <w:tcW w:w="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3734A68" w14:textId="77777777" w:rsidR="001B4E36" w:rsidRPr="00F10D42" w:rsidRDefault="001B4E36" w:rsidP="00C30EF0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F10D4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4" w:space="0" w:color="000000" w:themeColor="text1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8FA6D31" w14:textId="77777777" w:rsidR="001B4E36" w:rsidRPr="00F10D42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F10D4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A3BE2D8" w14:textId="77777777" w:rsidR="001B4E36" w:rsidRPr="00F10D42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F10D4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Type I SS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67A3D7B" w14:textId="77777777" w:rsidR="001B4E36" w:rsidRPr="00F10D42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F10D4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Mean Square</w:t>
            </w:r>
          </w:p>
        </w:tc>
        <w:tc>
          <w:tcPr>
            <w:tcW w:w="87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A955654" w14:textId="77777777" w:rsidR="001B4E36" w:rsidRPr="00F10D42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F10D4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F Value</w:t>
            </w:r>
          </w:p>
        </w:tc>
        <w:tc>
          <w:tcPr>
            <w:tcW w:w="73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E1D824B" w14:textId="77777777" w:rsidR="001B4E36" w:rsidRPr="00F10D42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F10D4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Pr &gt; F</w:t>
            </w:r>
          </w:p>
        </w:tc>
      </w:tr>
      <w:tr w:rsidR="001B4E36" w:rsidRPr="001B3491" w14:paraId="25A525C0" w14:textId="77777777" w:rsidTr="003B7A21">
        <w:trPr>
          <w:cantSplit/>
          <w:jc w:val="center"/>
        </w:trPr>
        <w:tc>
          <w:tcPr>
            <w:tcW w:w="820" w:type="dxa"/>
            <w:tcBorders>
              <w:top w:val="single" w:sz="4" w:space="0" w:color="000000" w:themeColor="text1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80569C3" w14:textId="77777777" w:rsidR="001B4E36" w:rsidRPr="00F10D42" w:rsidRDefault="001B4E36" w:rsidP="00C30EF0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F10D4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subject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B743F8" w14:textId="77777777" w:rsidR="001B4E36" w:rsidRPr="00F10D42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10D4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B74AAD" w14:textId="77777777" w:rsidR="001B4E36" w:rsidRPr="00F10D42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10D4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149.3333333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B8908F" w14:textId="77777777" w:rsidR="001B4E36" w:rsidRPr="00F10D42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10D4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24.8888889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8EA342" w14:textId="77777777" w:rsidR="001B4E36" w:rsidRPr="00F10D42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10D4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10.52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19BE44" w14:textId="77777777" w:rsidR="001B4E36" w:rsidRPr="00F10D42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10D4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0.0003</w:t>
            </w:r>
          </w:p>
        </w:tc>
      </w:tr>
      <w:tr w:rsidR="001B4E36" w:rsidRPr="001B3491" w14:paraId="6DE80EC7" w14:textId="77777777" w:rsidTr="00C30EF0">
        <w:trPr>
          <w:cantSplit/>
          <w:jc w:val="center"/>
        </w:trPr>
        <w:tc>
          <w:tcPr>
            <w:tcW w:w="8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BA5FD1B" w14:textId="77777777" w:rsidR="001B4E36" w:rsidRPr="00F10D42" w:rsidRDefault="001B4E36" w:rsidP="00C30EF0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F10D4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music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EBE427" w14:textId="77777777" w:rsidR="001B4E36" w:rsidRPr="00F10D42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10D4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9C82DD" w14:textId="77777777" w:rsidR="001B4E36" w:rsidRPr="00F10D42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10D4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30.9523810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5511D4" w14:textId="77777777" w:rsidR="001B4E36" w:rsidRPr="00F10D42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10D4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15.4761905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99DF08" w14:textId="77777777" w:rsidR="001B4E36" w:rsidRPr="00F10D42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10D4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6.54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0E4132" w14:textId="77777777" w:rsidR="001B4E36" w:rsidRPr="00F10D42" w:rsidRDefault="001B4E36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10D42">
              <w:rPr>
                <w:rFonts w:asciiTheme="minorHAnsi" w:hAnsiTheme="minorHAnsi" w:cstheme="minorHAnsi"/>
                <w:color w:val="000000"/>
                <w:sz w:val="20"/>
                <w:szCs w:val="20"/>
                <w:highlight w:val="yellow"/>
              </w:rPr>
              <w:t>0.0120</w:t>
            </w:r>
          </w:p>
        </w:tc>
      </w:tr>
    </w:tbl>
    <w:p w14:paraId="08AF26E6" w14:textId="77777777" w:rsidR="006E28F6" w:rsidRPr="0051708B" w:rsidRDefault="006E28F6" w:rsidP="008159F8">
      <w:pPr>
        <w:spacing w:line="360" w:lineRule="auto"/>
        <w:rPr>
          <w:sz w:val="18"/>
          <w:szCs w:val="18"/>
        </w:rPr>
      </w:pPr>
    </w:p>
    <w:p w14:paraId="401F918C" w14:textId="1F6EE66B" w:rsidR="00E41F7B" w:rsidRDefault="008159F8" w:rsidP="00A70820">
      <w:pPr>
        <w:spacing w:line="360" w:lineRule="auto"/>
        <w:ind w:left="720"/>
        <w:rPr>
          <w:rFonts w:eastAsiaTheme="minorEastAsia"/>
        </w:rPr>
      </w:pPr>
      <w:r w:rsidRPr="0051708B">
        <w:t xml:space="preserve">The table above shows a </w:t>
      </w:r>
      <m:oMath>
        <m:r>
          <w:rPr>
            <w:rFonts w:ascii="Cambria Math" w:hAnsi="Cambria Math"/>
          </w:rPr>
          <m:t>p</m:t>
        </m:r>
      </m:oMath>
      <w:r w:rsidRPr="0051708B">
        <w:rPr>
          <w:rFonts w:eastAsiaTheme="minorEastAsia"/>
        </w:rPr>
        <w:t xml:space="preserve">-value of </w:t>
      </w:r>
      <m:oMath>
        <m:r>
          <w:rPr>
            <w:rFonts w:ascii="Cambria Math" w:eastAsiaTheme="minorEastAsia" w:hAnsi="Cambria Math"/>
          </w:rPr>
          <m:t>0.0120&lt;0.05</m:t>
        </m:r>
      </m:oMath>
      <w:r w:rsidRPr="0051708B">
        <w:rPr>
          <w:rFonts w:eastAsiaTheme="minorEastAsia"/>
        </w:rPr>
        <w:t xml:space="preserve">, implying </w:t>
      </w:r>
      <w:r w:rsidR="00886B37" w:rsidRPr="0051708B">
        <w:rPr>
          <w:rFonts w:eastAsiaTheme="minorEastAsia"/>
        </w:rPr>
        <w:t xml:space="preserve">that </w:t>
      </w:r>
      <w:r w:rsidRPr="0051708B">
        <w:rPr>
          <w:rFonts w:eastAsiaTheme="minorEastAsia"/>
        </w:rPr>
        <w:t xml:space="preserve">the null hypothesis should be rejected. </w:t>
      </w:r>
      <w:r w:rsidR="001B4E36">
        <w:rPr>
          <w:rFonts w:eastAsiaTheme="minorEastAsia"/>
        </w:rPr>
        <w:t>We</w:t>
      </w:r>
      <w:r w:rsidRPr="0051708B">
        <w:rPr>
          <w:rFonts w:eastAsiaTheme="minorEastAsia"/>
        </w:rPr>
        <w:t xml:space="preserve"> conclude that there is</w:t>
      </w:r>
      <w:r w:rsidR="00886B37" w:rsidRPr="0051708B">
        <w:rPr>
          <w:rFonts w:eastAsiaTheme="minorEastAsia"/>
        </w:rPr>
        <w:t xml:space="preserve"> a significant</w:t>
      </w:r>
      <w:r w:rsidRPr="0051708B">
        <w:rPr>
          <w:rFonts w:eastAsiaTheme="minorEastAsia"/>
        </w:rPr>
        <w:t xml:space="preserve"> difference between the </w:t>
      </w:r>
      <w:r w:rsidR="00886B37" w:rsidRPr="0051708B">
        <w:rPr>
          <w:rFonts w:eastAsiaTheme="minorEastAsia"/>
        </w:rPr>
        <w:t>me</w:t>
      </w:r>
      <w:r w:rsidR="00742792">
        <w:rPr>
          <w:rFonts w:eastAsiaTheme="minorEastAsia"/>
        </w:rPr>
        <w:t>an scores of the 3 music types.</w:t>
      </w:r>
    </w:p>
    <w:p w14:paraId="18548B61" w14:textId="77777777" w:rsidR="004732FC" w:rsidRDefault="004732FC" w:rsidP="00A70820">
      <w:pPr>
        <w:spacing w:line="360" w:lineRule="auto"/>
        <w:ind w:left="720"/>
        <w:rPr>
          <w:rFonts w:eastAsiaTheme="minorEastAsia"/>
        </w:rPr>
      </w:pPr>
    </w:p>
    <w:p w14:paraId="6B238F9E" w14:textId="77777777" w:rsidR="00C756A5" w:rsidRDefault="00C756A5" w:rsidP="00A70820">
      <w:pPr>
        <w:spacing w:line="360" w:lineRule="auto"/>
        <w:ind w:left="720"/>
        <w:rPr>
          <w:rFonts w:eastAsiaTheme="minorEastAsia"/>
        </w:rPr>
      </w:pPr>
    </w:p>
    <w:p w14:paraId="4E499CC7" w14:textId="77777777" w:rsidR="00C756A5" w:rsidRDefault="00C756A5" w:rsidP="00A70820">
      <w:pPr>
        <w:spacing w:line="360" w:lineRule="auto"/>
        <w:ind w:left="720"/>
        <w:rPr>
          <w:rFonts w:eastAsiaTheme="minorEastAsia"/>
        </w:rPr>
      </w:pPr>
    </w:p>
    <w:p w14:paraId="79106C36" w14:textId="77777777" w:rsidR="00C756A5" w:rsidRDefault="00C756A5" w:rsidP="00A70820">
      <w:pPr>
        <w:spacing w:line="360" w:lineRule="auto"/>
        <w:ind w:left="720"/>
        <w:rPr>
          <w:rFonts w:eastAsiaTheme="minorEastAsia"/>
        </w:rPr>
      </w:pPr>
    </w:p>
    <w:p w14:paraId="7E73B711" w14:textId="77777777" w:rsidR="004732FC" w:rsidRDefault="004732FC" w:rsidP="00A70820">
      <w:pPr>
        <w:spacing w:line="360" w:lineRule="auto"/>
        <w:ind w:left="720"/>
        <w:rPr>
          <w:bCs/>
        </w:rPr>
      </w:pPr>
    </w:p>
    <w:p w14:paraId="38ED52CA" w14:textId="77777777" w:rsidR="00F10D42" w:rsidRDefault="00F10D42" w:rsidP="00A70820">
      <w:pPr>
        <w:spacing w:line="360" w:lineRule="auto"/>
        <w:ind w:left="720"/>
        <w:rPr>
          <w:bCs/>
        </w:rPr>
      </w:pPr>
    </w:p>
    <w:p w14:paraId="038DF31E" w14:textId="77777777" w:rsidR="00F10D42" w:rsidRPr="0051708B" w:rsidRDefault="00F10D42" w:rsidP="00A70820">
      <w:pPr>
        <w:spacing w:line="360" w:lineRule="auto"/>
        <w:ind w:left="720"/>
        <w:rPr>
          <w:bCs/>
        </w:rPr>
      </w:pPr>
    </w:p>
    <w:p w14:paraId="39AD084D" w14:textId="77777777" w:rsidR="00104C3F" w:rsidRPr="0051708B" w:rsidRDefault="00104C3F" w:rsidP="005E24C8">
      <w:pPr>
        <w:spacing w:line="360" w:lineRule="auto"/>
        <w:rPr>
          <w:u w:val="single"/>
        </w:rPr>
      </w:pPr>
      <w:r w:rsidRPr="0051708B">
        <w:rPr>
          <w:u w:val="single"/>
        </w:rPr>
        <w:lastRenderedPageBreak/>
        <w:t>15.10</w:t>
      </w:r>
    </w:p>
    <w:p w14:paraId="3E24431F" w14:textId="1CE9148F" w:rsidR="00104C3F" w:rsidRPr="0051708B" w:rsidRDefault="005E24C8" w:rsidP="00AD3348">
      <w:pPr>
        <w:spacing w:line="360" w:lineRule="auto"/>
        <w:rPr>
          <w:u w:val="single"/>
        </w:rPr>
      </w:pPr>
      <w:r w:rsidRPr="0051708B">
        <w:rPr>
          <w:noProof/>
        </w:rPr>
        <w:drawing>
          <wp:inline distT="0" distB="0" distL="0" distR="0" wp14:anchorId="34C67696" wp14:editId="131C9F30">
            <wp:extent cx="5943600" cy="11303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1-28 at 1.45.58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586C" w14:textId="3CC389C8" w:rsidR="00AD3348" w:rsidRPr="00F10D42" w:rsidRDefault="005E24C8" w:rsidP="00AD3348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 w:rsidRPr="00F10D42">
        <w:rPr>
          <w:b/>
          <w:bCs/>
          <w:color w:val="000000"/>
        </w:rPr>
        <w:t>Write a model for this experimental setting.</w:t>
      </w:r>
    </w:p>
    <w:p w14:paraId="1B1BB09E" w14:textId="77777777" w:rsidR="00AD3348" w:rsidRPr="0051708B" w:rsidRDefault="00AD3348" w:rsidP="00AD334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bCs/>
          <w:color w:val="000000"/>
        </w:rPr>
      </w:pPr>
    </w:p>
    <w:p w14:paraId="67CE0D7C" w14:textId="63B16334" w:rsidR="00AD3348" w:rsidRPr="0051708B" w:rsidRDefault="00AD3348" w:rsidP="00AD3348">
      <w:pPr>
        <w:spacing w:line="360" w:lineRule="auto"/>
        <w:ind w:left="720"/>
        <w:rPr>
          <w:bCs/>
        </w:rPr>
      </w:pPr>
      <w:r w:rsidRPr="0051708B">
        <w:rPr>
          <w:bCs/>
        </w:rPr>
        <w:t xml:space="preserve">Using a </w:t>
      </w:r>
      <w:r w:rsidRPr="00F10D42">
        <w:rPr>
          <w:b/>
          <w:bCs/>
        </w:rPr>
        <w:t xml:space="preserve">Latin </w:t>
      </w:r>
      <w:r w:rsidR="007F4FA9">
        <w:rPr>
          <w:b/>
          <w:bCs/>
        </w:rPr>
        <w:t>S</w:t>
      </w:r>
      <w:r w:rsidRPr="00F10D42">
        <w:rPr>
          <w:b/>
          <w:bCs/>
        </w:rPr>
        <w:t xml:space="preserve">quare </w:t>
      </w:r>
      <w:r w:rsidR="007F4FA9">
        <w:rPr>
          <w:b/>
          <w:bCs/>
        </w:rPr>
        <w:t>D</w:t>
      </w:r>
      <w:r w:rsidRPr="00F10D42">
        <w:rPr>
          <w:b/>
          <w:bCs/>
        </w:rPr>
        <w:t>esign</w:t>
      </w:r>
      <w:r w:rsidRPr="0051708B">
        <w:rPr>
          <w:bCs/>
        </w:rPr>
        <w:t xml:space="preserve"> with:</w:t>
      </w:r>
    </w:p>
    <w:p w14:paraId="66E8360C" w14:textId="129711E2" w:rsidR="00AD3348" w:rsidRPr="0051708B" w:rsidRDefault="00D47E16" w:rsidP="00AD3348">
      <w:pPr>
        <w:spacing w:line="360" w:lineRule="auto"/>
        <w:ind w:left="1440"/>
        <w:rPr>
          <w:rFonts w:eastAsiaTheme="minorEastAsia"/>
          <w:bCs/>
        </w:rPr>
      </w:pP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AD3348" w:rsidRPr="0051708B">
        <w:rPr>
          <w:rFonts w:eastAsiaTheme="minorEastAsia"/>
          <w:bCs/>
        </w:rPr>
        <w:t xml:space="preserve"> – the mpg from each driver-model-blend combination: </w:t>
      </w:r>
      <w:r w:rsidR="002779B9" w:rsidRPr="0051708B">
        <w:rPr>
          <w:rFonts w:eastAsiaTheme="minorEastAsia"/>
          <w:bCs/>
        </w:rPr>
        <w:t>16</w:t>
      </w:r>
      <w:r w:rsidR="00AD3348" w:rsidRPr="0051708B">
        <w:rPr>
          <w:rFonts w:eastAsiaTheme="minorEastAsia"/>
          <w:bCs/>
        </w:rPr>
        <w:t xml:space="preserve"> observations</w:t>
      </w:r>
    </w:p>
    <w:p w14:paraId="756E48B1" w14:textId="21861D26" w:rsidR="00AD3348" w:rsidRPr="0051708B" w:rsidRDefault="00D47E16" w:rsidP="00AD3348">
      <w:pPr>
        <w:spacing w:line="360" w:lineRule="auto"/>
        <w:ind w:left="1440"/>
        <w:rPr>
          <w:rFonts w:eastAsiaTheme="minorEastAsia"/>
          <w:bCs/>
        </w:rPr>
      </w:pP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D3348" w:rsidRPr="0051708B">
        <w:rPr>
          <w:rFonts w:eastAsiaTheme="minorEastAsia"/>
          <w:bCs/>
        </w:rPr>
        <w:t xml:space="preserve"> – the effect due to the type of </w:t>
      </w:r>
      <w:r w:rsidR="002779B9" w:rsidRPr="0051708B">
        <w:rPr>
          <w:rFonts w:eastAsiaTheme="minorEastAsia"/>
          <w:bCs/>
        </w:rPr>
        <w:t>blend</w:t>
      </w:r>
      <w:r w:rsidR="00504618">
        <w:rPr>
          <w:rFonts w:eastAsiaTheme="minorEastAsia"/>
          <w:bCs/>
        </w:rPr>
        <w:t xml:space="preserve">, where </w:t>
      </w:r>
      <m:oMath>
        <m:r>
          <w:rPr>
            <w:rFonts w:ascii="Cambria Math" w:eastAsiaTheme="minorEastAsia" w:hAnsi="Cambria Math"/>
          </w:rPr>
          <m:t>k</m:t>
        </m:r>
      </m:oMath>
      <w:r w:rsidR="00504618">
        <w:rPr>
          <w:rFonts w:eastAsiaTheme="minorEastAsia"/>
          <w:bCs/>
        </w:rPr>
        <w:t xml:space="preserve"> is determined by </w:t>
      </w:r>
      <m:oMath>
        <m:r>
          <w:rPr>
            <w:rFonts w:ascii="Cambria Math" w:eastAsiaTheme="minorEastAsia" w:hAnsi="Cambria Math"/>
          </w:rPr>
          <m:t>i,j</m:t>
        </m:r>
      </m:oMath>
      <w:r w:rsidR="00AD3348" w:rsidRPr="0051708B">
        <w:rPr>
          <w:rFonts w:eastAsiaTheme="minorEastAsia"/>
          <w:bCs/>
        </w:rPr>
        <w:t xml:space="preserve">: </w:t>
      </w:r>
      <w:r w:rsidR="002779B9" w:rsidRPr="0051708B">
        <w:rPr>
          <w:rFonts w:eastAsiaTheme="minorEastAsia"/>
          <w:bCs/>
        </w:rPr>
        <w:t>4</w:t>
      </w:r>
      <w:r w:rsidR="00AD3348" w:rsidRPr="0051708B">
        <w:rPr>
          <w:rFonts w:eastAsiaTheme="minorEastAsia"/>
          <w:bCs/>
        </w:rPr>
        <w:t xml:space="preserve"> treatment levels</w:t>
      </w:r>
      <w:r w:rsidR="00416979" w:rsidRPr="0051708B">
        <w:rPr>
          <w:rFonts w:eastAsiaTheme="minorEastAsia"/>
          <w:bCs/>
        </w:rPr>
        <w:t xml:space="preserve"> applied through 16 block combinations</w:t>
      </w:r>
    </w:p>
    <w:p w14:paraId="22E7A271" w14:textId="6781B861" w:rsidR="00AD3348" w:rsidRPr="0051708B" w:rsidRDefault="00D47E16" w:rsidP="00AD3348">
      <w:pPr>
        <w:spacing w:line="360" w:lineRule="auto"/>
        <w:ind w:left="1440"/>
        <w:rPr>
          <w:rFonts w:eastAsiaTheme="minorEastAsia"/>
          <w:bCs/>
        </w:rPr>
      </w:pP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D3348" w:rsidRPr="0051708B">
        <w:rPr>
          <w:rFonts w:eastAsiaTheme="minorEastAsia"/>
          <w:bCs/>
        </w:rPr>
        <w:t xml:space="preserve"> – the effect due to the </w:t>
      </w:r>
      <w:r w:rsidR="002779B9" w:rsidRPr="0051708B">
        <w:rPr>
          <w:rFonts w:eastAsiaTheme="minorEastAsia"/>
          <w:bCs/>
        </w:rPr>
        <w:t>driver</w:t>
      </w:r>
      <w:r w:rsidR="00AD3348" w:rsidRPr="0051708B">
        <w:rPr>
          <w:rFonts w:eastAsiaTheme="minorEastAsia"/>
          <w:bCs/>
        </w:rPr>
        <w:t xml:space="preserve">: </w:t>
      </w:r>
      <w:r w:rsidR="002779B9" w:rsidRPr="0051708B">
        <w:rPr>
          <w:rFonts w:eastAsiaTheme="minorEastAsia"/>
          <w:bCs/>
        </w:rPr>
        <w:t>4</w:t>
      </w:r>
      <w:r w:rsidR="00AD3348" w:rsidRPr="0051708B">
        <w:rPr>
          <w:rFonts w:eastAsiaTheme="minorEastAsia"/>
          <w:bCs/>
        </w:rPr>
        <w:t xml:space="preserve"> block levels</w:t>
      </w:r>
    </w:p>
    <w:p w14:paraId="5AB60E46" w14:textId="3D8BFB1B" w:rsidR="002779B9" w:rsidRPr="0051708B" w:rsidRDefault="00D47E16" w:rsidP="002779B9">
      <w:pPr>
        <w:spacing w:line="360" w:lineRule="auto"/>
        <w:ind w:left="1440"/>
        <w:rPr>
          <w:rFonts w:eastAsiaTheme="minorEastAsia"/>
          <w:bCs/>
        </w:rPr>
      </w:pP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779B9" w:rsidRPr="0051708B">
        <w:rPr>
          <w:rFonts w:eastAsiaTheme="minorEastAsia"/>
          <w:bCs/>
        </w:rPr>
        <w:t xml:space="preserve"> – the effect due to the model: 4 block levels</w:t>
      </w:r>
    </w:p>
    <w:p w14:paraId="2B4F9182" w14:textId="6BA6A76F" w:rsidR="00AD3348" w:rsidRPr="0051708B" w:rsidRDefault="00D47E16" w:rsidP="00C13743">
      <w:pPr>
        <w:spacing w:line="360" w:lineRule="auto"/>
        <w:ind w:left="1440"/>
        <w:rPr>
          <w:rFonts w:eastAsiaTheme="minorEastAsia"/>
          <w:bCs/>
        </w:rPr>
      </w:pP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AD3348" w:rsidRPr="0051708B">
        <w:rPr>
          <w:rFonts w:eastAsiaTheme="minorEastAsia"/>
          <w:bCs/>
        </w:rPr>
        <w:t xml:space="preserve"> – random error associated with each </w:t>
      </w:r>
      <w:r w:rsidR="00C13743" w:rsidRPr="0051708B">
        <w:rPr>
          <w:rFonts w:eastAsiaTheme="minorEastAsia"/>
          <w:bCs/>
        </w:rPr>
        <w:t>driver-model-blend combination</w:t>
      </w:r>
      <w:r w:rsidR="00AD3348" w:rsidRPr="0051708B">
        <w:rPr>
          <w:rFonts w:eastAsiaTheme="minorEastAsia"/>
          <w:bCs/>
        </w:rPr>
        <w:t xml:space="preserve">: </w:t>
      </w:r>
      <w:r w:rsidR="00C13743" w:rsidRPr="0051708B">
        <w:rPr>
          <w:rFonts w:eastAsiaTheme="minorEastAsia"/>
          <w:bCs/>
        </w:rPr>
        <w:t xml:space="preserve">16 </w:t>
      </w:r>
      <w:r w:rsidR="00AD3348" w:rsidRPr="0051708B">
        <w:rPr>
          <w:rFonts w:eastAsiaTheme="minorEastAsia"/>
          <w:bCs/>
        </w:rPr>
        <w:t>residual errors</w:t>
      </w:r>
    </w:p>
    <w:p w14:paraId="268DF481" w14:textId="618D990B" w:rsidR="00AD3348" w:rsidRPr="0051708B" w:rsidRDefault="00AD3348" w:rsidP="00AD3348">
      <w:pPr>
        <w:spacing w:line="360" w:lineRule="auto"/>
        <w:ind w:left="1440"/>
        <w:rPr>
          <w:bCs/>
        </w:rPr>
      </w:pPr>
      <m:oMath>
        <m:r>
          <w:rPr>
            <w:rFonts w:ascii="Cambria Math" w:hAnsi="Cambria Math"/>
          </w:rPr>
          <m:t>μ</m:t>
        </m:r>
      </m:oMath>
      <w:r w:rsidRPr="0051708B">
        <w:rPr>
          <w:rFonts w:eastAsiaTheme="minorEastAsia"/>
          <w:bCs/>
        </w:rPr>
        <w:t xml:space="preserve"> – overall </w:t>
      </w:r>
      <w:r w:rsidR="002779B9" w:rsidRPr="0051708B">
        <w:rPr>
          <w:rFonts w:eastAsiaTheme="minorEastAsia"/>
          <w:bCs/>
        </w:rPr>
        <w:t>mpg</w:t>
      </w:r>
      <w:r w:rsidRPr="0051708B">
        <w:rPr>
          <w:rFonts w:eastAsiaTheme="minorEastAsia"/>
          <w:bCs/>
        </w:rPr>
        <w:t xml:space="preserve"> mean</w:t>
      </w:r>
    </w:p>
    <w:p w14:paraId="2EE9CF42" w14:textId="5B5097D4" w:rsidR="00AD3348" w:rsidRPr="00F10D42" w:rsidRDefault="00A67215" w:rsidP="00AD3348">
      <w:pPr>
        <w:spacing w:line="360" w:lineRule="auto"/>
        <w:ind w:left="720"/>
        <w:jc w:val="center"/>
        <w:rPr>
          <w:rFonts w:eastAsiaTheme="minorEastAsia"/>
          <w:b/>
          <w:bCs/>
        </w:rPr>
      </w:pPr>
      <w:r w:rsidRPr="00A67215">
        <w:rPr>
          <w:rFonts w:eastAsiaTheme="minorEastAsia"/>
          <w:b/>
          <w:bCs/>
        </w:rPr>
        <w:t xml:space="preserve">Latin squares design model: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ij</m:t>
            </m:r>
          </m:sub>
        </m:sSub>
        <m:r>
          <m:rPr>
            <m:sty m:val="bi"/>
          </m:rPr>
          <w:rPr>
            <w:rFonts w:ascii="Cambria Math" w:hAnsi="Cambria Math"/>
          </w:rPr>
          <m:t>=μ++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ij</m:t>
            </m:r>
          </m:sub>
        </m:sSub>
      </m:oMath>
    </w:p>
    <w:p w14:paraId="3A01DB43" w14:textId="77777777" w:rsidR="00BB2331" w:rsidRPr="0051708B" w:rsidRDefault="00BB2331" w:rsidP="00BB233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</w:p>
    <w:p w14:paraId="026F4E3E" w14:textId="42B21135" w:rsidR="005E24C8" w:rsidRPr="00F10D42" w:rsidRDefault="005E24C8" w:rsidP="00AD3348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 w:rsidRPr="00F10D42">
        <w:rPr>
          <w:b/>
          <w:bCs/>
          <w:color w:val="000000"/>
        </w:rPr>
        <w:t>Estimate the parameters in the model.</w:t>
      </w:r>
    </w:p>
    <w:p w14:paraId="752DF0F2" w14:textId="77777777" w:rsidR="00BB2331" w:rsidRPr="0051708B" w:rsidRDefault="00BB2331" w:rsidP="00BB233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bCs/>
          <w:color w:val="000000"/>
        </w:rPr>
      </w:pPr>
    </w:p>
    <w:p w14:paraId="4C8BB6F8" w14:textId="77B4704E" w:rsidR="007F4FA9" w:rsidRPr="00F10D42" w:rsidRDefault="00BB2331" w:rsidP="00F10D42">
      <w:pPr>
        <w:spacing w:line="360" w:lineRule="auto"/>
        <w:ind w:left="720"/>
        <w:rPr>
          <w:rFonts w:eastAsiaTheme="minorEastAsia"/>
        </w:rPr>
      </w:pPr>
      <w:r w:rsidRPr="0051708B">
        <w:t xml:space="preserve">The following table shows the parameter estimates for the overall mpg mean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</m:oMath>
      <w:r w:rsidRPr="0051708B">
        <w:rPr>
          <w:rFonts w:eastAsiaTheme="minorEastAsia"/>
        </w:rPr>
        <w:t>,</w:t>
      </w:r>
      <w:r w:rsidRPr="0051708B">
        <w:t xml:space="preserve"> </w:t>
      </w:r>
      <w:r w:rsidRPr="0051708B">
        <w:rPr>
          <w:rFonts w:eastAsiaTheme="minorEastAsia"/>
        </w:rPr>
        <w:t xml:space="preserve">the blend treatments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1708B">
        <w:rPr>
          <w:rFonts w:eastAsiaTheme="minorEastAsia"/>
        </w:rPr>
        <w:t xml:space="preserve">, the </w:t>
      </w:r>
      <w:r w:rsidR="004755B8" w:rsidRPr="0051708B">
        <w:rPr>
          <w:rFonts w:eastAsiaTheme="minorEastAsia"/>
        </w:rPr>
        <w:t>driver</w:t>
      </w:r>
      <w:r w:rsidRPr="0051708B">
        <w:rPr>
          <w:rFonts w:eastAsiaTheme="minorEastAsia"/>
        </w:rPr>
        <w:t xml:space="preserve"> blocks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755B8" w:rsidRPr="0051708B">
        <w:rPr>
          <w:rFonts w:eastAsiaTheme="minorEastAsia"/>
        </w:rPr>
        <w:t xml:space="preserve">, </w:t>
      </w:r>
      <w:r w:rsidR="006472C5" w:rsidRPr="0051708B">
        <w:rPr>
          <w:rFonts w:eastAsiaTheme="minorEastAsia"/>
        </w:rPr>
        <w:t xml:space="preserve">and </w:t>
      </w:r>
      <w:r w:rsidR="004755B8" w:rsidRPr="0051708B">
        <w:rPr>
          <w:rFonts w:eastAsiaTheme="minorEastAsia"/>
        </w:rPr>
        <w:t xml:space="preserve">the model blocks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γ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472C5" w:rsidRPr="0051708B">
        <w:rPr>
          <w:rFonts w:eastAsiaTheme="minorEastAsia"/>
        </w:rPr>
        <w:t>.</w:t>
      </w:r>
    </w:p>
    <w:p w14:paraId="0AC606D1" w14:textId="6DDB6D71" w:rsidR="007F4FA9" w:rsidRDefault="007F4FA9" w:rsidP="00C756A5">
      <w:pPr>
        <w:spacing w:before="75" w:after="75"/>
        <w:rPr>
          <w:rFonts w:eastAsiaTheme="minorEastAsia"/>
          <w:bCs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8"/>
        <w:gridCol w:w="1405"/>
      </w:tblGrid>
      <w:tr w:rsidR="003B54CE" w:rsidRPr="001B3491" w14:paraId="136ED184" w14:textId="77777777" w:rsidTr="003B54CE">
        <w:trPr>
          <w:cantSplit/>
          <w:tblHeader/>
          <w:jc w:val="center"/>
        </w:trPr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5A1C07B" w14:textId="77777777" w:rsidR="007F4FA9" w:rsidRPr="007F4FA9" w:rsidRDefault="007F4FA9" w:rsidP="00C30EF0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F4FA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1405" w:type="dxa"/>
            <w:tcBorders>
              <w:top w:val="single" w:sz="4" w:space="0" w:color="000000" w:themeColor="text1"/>
              <w:left w:val="single" w:sz="2" w:space="0" w:color="000000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962193C" w14:textId="77777777" w:rsidR="007F4FA9" w:rsidRPr="007F4FA9" w:rsidRDefault="007F4FA9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F4FA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Estimate</w:t>
            </w:r>
          </w:p>
        </w:tc>
      </w:tr>
      <w:tr w:rsidR="003B54CE" w:rsidRPr="001B3491" w14:paraId="64A6C961" w14:textId="77777777" w:rsidTr="003B54CE">
        <w:trPr>
          <w:cantSplit/>
          <w:jc w:val="center"/>
        </w:trPr>
        <w:tc>
          <w:tcPr>
            <w:tcW w:w="1558" w:type="dxa"/>
            <w:tcBorders>
              <w:top w:val="single" w:sz="4" w:space="0" w:color="000000" w:themeColor="text1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D6869B5" w14:textId="77777777" w:rsidR="007F4FA9" w:rsidRPr="007F4FA9" w:rsidRDefault="007F4FA9" w:rsidP="00C30EF0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F4FA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1405" w:type="dxa"/>
            <w:tcBorders>
              <w:top w:val="single" w:sz="4" w:space="0" w:color="000000" w:themeColor="text1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ABF36F" w14:textId="77777777" w:rsidR="007F4FA9" w:rsidRPr="00F10D42" w:rsidRDefault="007F4FA9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27.2625</w:t>
            </w:r>
          </w:p>
        </w:tc>
      </w:tr>
      <w:tr w:rsidR="003B54CE" w:rsidRPr="001B3491" w14:paraId="7B43DC3F" w14:textId="77777777" w:rsidTr="003B54CE">
        <w:trPr>
          <w:cantSplit/>
          <w:jc w:val="center"/>
        </w:trPr>
        <w:tc>
          <w:tcPr>
            <w:tcW w:w="15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D888931" w14:textId="77777777" w:rsidR="007F4FA9" w:rsidRPr="007F4FA9" w:rsidRDefault="007F4FA9" w:rsidP="00C30EF0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F4FA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driver    1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041FC7" w14:textId="77777777" w:rsidR="007F4FA9" w:rsidRPr="00F10D42" w:rsidRDefault="007F4FA9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0.6000</w:t>
            </w:r>
          </w:p>
        </w:tc>
      </w:tr>
      <w:tr w:rsidR="003B54CE" w:rsidRPr="001B3491" w14:paraId="434043FC" w14:textId="77777777" w:rsidTr="003B54CE">
        <w:trPr>
          <w:cantSplit/>
          <w:jc w:val="center"/>
        </w:trPr>
        <w:tc>
          <w:tcPr>
            <w:tcW w:w="15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5655D9C" w14:textId="77777777" w:rsidR="007F4FA9" w:rsidRPr="007F4FA9" w:rsidRDefault="007F4FA9" w:rsidP="00C30EF0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F4FA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driver    2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C52C45" w14:textId="77777777" w:rsidR="007F4FA9" w:rsidRPr="00F10D42" w:rsidRDefault="007F4FA9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-1.37500</w:t>
            </w:r>
          </w:p>
        </w:tc>
      </w:tr>
      <w:tr w:rsidR="003B54CE" w:rsidRPr="001B3491" w14:paraId="248BDA96" w14:textId="77777777" w:rsidTr="003B54CE">
        <w:trPr>
          <w:cantSplit/>
          <w:jc w:val="center"/>
        </w:trPr>
        <w:tc>
          <w:tcPr>
            <w:tcW w:w="15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37CEA20" w14:textId="77777777" w:rsidR="007F4FA9" w:rsidRPr="007F4FA9" w:rsidRDefault="007F4FA9" w:rsidP="00C30EF0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F4FA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driver    3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2E7D5B" w14:textId="77777777" w:rsidR="007F4FA9" w:rsidRPr="00F10D42" w:rsidRDefault="007F4FA9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-0.05000</w:t>
            </w:r>
          </w:p>
        </w:tc>
      </w:tr>
      <w:tr w:rsidR="003B54CE" w:rsidRPr="001B3491" w14:paraId="2B131A7A" w14:textId="77777777" w:rsidTr="003B54CE">
        <w:trPr>
          <w:cantSplit/>
          <w:jc w:val="center"/>
        </w:trPr>
        <w:tc>
          <w:tcPr>
            <w:tcW w:w="15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44D6DC2" w14:textId="77777777" w:rsidR="007F4FA9" w:rsidRPr="007F4FA9" w:rsidRDefault="007F4FA9" w:rsidP="00C30EF0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F4FA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driver    4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7866F8" w14:textId="77777777" w:rsidR="007F4FA9" w:rsidRPr="00F10D42" w:rsidRDefault="007F4FA9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0.000000</w:t>
            </w:r>
          </w:p>
        </w:tc>
      </w:tr>
      <w:tr w:rsidR="003B54CE" w:rsidRPr="001B3491" w14:paraId="07880463" w14:textId="77777777" w:rsidTr="003B54CE">
        <w:trPr>
          <w:cantSplit/>
          <w:jc w:val="center"/>
        </w:trPr>
        <w:tc>
          <w:tcPr>
            <w:tcW w:w="15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6EB80C1" w14:textId="77777777" w:rsidR="007F4FA9" w:rsidRPr="007F4FA9" w:rsidRDefault="007F4FA9" w:rsidP="00C30EF0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F4FA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model     1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B73C0F" w14:textId="77777777" w:rsidR="007F4FA9" w:rsidRPr="00F10D42" w:rsidRDefault="007F4FA9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-11.77500</w:t>
            </w:r>
          </w:p>
        </w:tc>
      </w:tr>
      <w:tr w:rsidR="003B54CE" w:rsidRPr="001B3491" w14:paraId="73AA8A31" w14:textId="77777777" w:rsidTr="003B54CE">
        <w:trPr>
          <w:cantSplit/>
          <w:jc w:val="center"/>
        </w:trPr>
        <w:tc>
          <w:tcPr>
            <w:tcW w:w="15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81D03E3" w14:textId="77777777" w:rsidR="007F4FA9" w:rsidRPr="007F4FA9" w:rsidRDefault="007F4FA9" w:rsidP="00C30EF0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F4FA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lastRenderedPageBreak/>
              <w:t>model     2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2ADE99" w14:textId="77777777" w:rsidR="007F4FA9" w:rsidRPr="00F10D42" w:rsidRDefault="007F4FA9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5.7000000</w:t>
            </w:r>
          </w:p>
        </w:tc>
      </w:tr>
      <w:tr w:rsidR="003B54CE" w:rsidRPr="001B3491" w14:paraId="707FCC63" w14:textId="77777777" w:rsidTr="003B54CE">
        <w:trPr>
          <w:cantSplit/>
          <w:jc w:val="center"/>
        </w:trPr>
        <w:tc>
          <w:tcPr>
            <w:tcW w:w="15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84683E" w14:textId="77777777" w:rsidR="007F4FA9" w:rsidRPr="007F4FA9" w:rsidRDefault="007F4FA9" w:rsidP="00C30EF0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F4FA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model     3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A008D6" w14:textId="77777777" w:rsidR="007F4FA9" w:rsidRPr="00F10D42" w:rsidRDefault="007F4FA9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-8.350000</w:t>
            </w:r>
          </w:p>
        </w:tc>
      </w:tr>
      <w:tr w:rsidR="003B54CE" w:rsidRPr="001B3491" w14:paraId="092F71DD" w14:textId="77777777" w:rsidTr="003B54CE">
        <w:trPr>
          <w:cantSplit/>
          <w:jc w:val="center"/>
        </w:trPr>
        <w:tc>
          <w:tcPr>
            <w:tcW w:w="15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D0D937" w14:textId="77777777" w:rsidR="007F4FA9" w:rsidRPr="007F4FA9" w:rsidRDefault="007F4FA9" w:rsidP="00C30EF0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F4FA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model     4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29F881" w14:textId="77777777" w:rsidR="007F4FA9" w:rsidRPr="00F10D42" w:rsidRDefault="007F4FA9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0.0000000</w:t>
            </w:r>
          </w:p>
        </w:tc>
      </w:tr>
      <w:tr w:rsidR="003B54CE" w:rsidRPr="001B3491" w14:paraId="03AD1BF4" w14:textId="77777777" w:rsidTr="003B54CE">
        <w:trPr>
          <w:cantSplit/>
          <w:jc w:val="center"/>
        </w:trPr>
        <w:tc>
          <w:tcPr>
            <w:tcW w:w="15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C2FEEA4" w14:textId="77777777" w:rsidR="007F4FA9" w:rsidRPr="007F4FA9" w:rsidRDefault="007F4FA9" w:rsidP="00C30EF0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F4FA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blend     A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E31518" w14:textId="77777777" w:rsidR="007F4FA9" w:rsidRPr="00F10D42" w:rsidRDefault="007F4FA9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-0.950000</w:t>
            </w:r>
          </w:p>
        </w:tc>
      </w:tr>
      <w:tr w:rsidR="003B54CE" w:rsidRPr="001B3491" w14:paraId="64166C1A" w14:textId="77777777" w:rsidTr="003B54CE">
        <w:trPr>
          <w:cantSplit/>
          <w:jc w:val="center"/>
        </w:trPr>
        <w:tc>
          <w:tcPr>
            <w:tcW w:w="15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3161823" w14:textId="77777777" w:rsidR="007F4FA9" w:rsidRPr="007F4FA9" w:rsidRDefault="007F4FA9" w:rsidP="00C30EF0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F4FA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blend     B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A8CEE8" w14:textId="77777777" w:rsidR="007F4FA9" w:rsidRPr="00F10D42" w:rsidRDefault="007F4FA9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1.5250000</w:t>
            </w:r>
          </w:p>
        </w:tc>
      </w:tr>
      <w:tr w:rsidR="003B54CE" w:rsidRPr="001B3491" w14:paraId="1DFD3283" w14:textId="77777777" w:rsidTr="003B54CE">
        <w:trPr>
          <w:cantSplit/>
          <w:jc w:val="center"/>
        </w:trPr>
        <w:tc>
          <w:tcPr>
            <w:tcW w:w="15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B3E08C5" w14:textId="77777777" w:rsidR="007F4FA9" w:rsidRPr="007F4FA9" w:rsidRDefault="007F4FA9" w:rsidP="00C30EF0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F4FA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blend     C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E359EA" w14:textId="77777777" w:rsidR="007F4FA9" w:rsidRPr="00F10D42" w:rsidRDefault="007F4FA9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-5.40000000</w:t>
            </w:r>
          </w:p>
        </w:tc>
      </w:tr>
      <w:tr w:rsidR="003B54CE" w:rsidRPr="001B3491" w14:paraId="46CC3EBF" w14:textId="77777777" w:rsidTr="003B54CE">
        <w:trPr>
          <w:cantSplit/>
          <w:jc w:val="center"/>
        </w:trPr>
        <w:tc>
          <w:tcPr>
            <w:tcW w:w="1558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5879087" w14:textId="77777777" w:rsidR="007F4FA9" w:rsidRPr="007F4FA9" w:rsidRDefault="007F4FA9" w:rsidP="00C30EF0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F4FA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blend     D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C042B8" w14:textId="77777777" w:rsidR="007F4FA9" w:rsidRPr="00F10D42" w:rsidRDefault="007F4FA9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0.0000000</w:t>
            </w:r>
          </w:p>
        </w:tc>
      </w:tr>
    </w:tbl>
    <w:p w14:paraId="43CDF161" w14:textId="77777777" w:rsidR="00C756A5" w:rsidRPr="00C756A5" w:rsidRDefault="00C756A5" w:rsidP="00C756A5">
      <w:pPr>
        <w:spacing w:before="75" w:after="75"/>
        <w:rPr>
          <w:rFonts w:eastAsiaTheme="minorEastAsia"/>
          <w:bCs/>
        </w:rPr>
      </w:pPr>
    </w:p>
    <w:p w14:paraId="2B31207C" w14:textId="391B2531" w:rsidR="00C0435D" w:rsidRDefault="005E24C8" w:rsidP="00FD1BCC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  <w:r w:rsidRPr="00F10D42">
        <w:rPr>
          <w:b/>
          <w:bCs/>
          <w:color w:val="000000"/>
        </w:rPr>
        <w:t>Conduct an analysis of variance. Use</w:t>
      </w:r>
      <m:oMath>
        <m:r>
          <m:rPr>
            <m:sty m:val="bi"/>
          </m:rPr>
          <w:rPr>
            <w:rFonts w:ascii="Cambria Math" w:hAnsi="Cambria Math"/>
          </w:rPr>
          <m:t xml:space="preserve"> α=0.05</m:t>
        </m:r>
      </m:oMath>
      <w:r w:rsidRPr="0051708B">
        <w:rPr>
          <w:bCs/>
          <w:color w:val="000000"/>
        </w:rPr>
        <w:t>.</w:t>
      </w:r>
    </w:p>
    <w:p w14:paraId="6AE68612" w14:textId="77777777" w:rsidR="00957CE7" w:rsidRPr="0051708B" w:rsidRDefault="00957CE7" w:rsidP="00957C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bCs/>
          <w:color w:val="000000"/>
        </w:rPr>
      </w:pPr>
    </w:p>
    <w:p w14:paraId="58819633" w14:textId="7E2BA1AE" w:rsidR="007F4FA9" w:rsidRDefault="007F4FA9" w:rsidP="00957C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bCs/>
          <w:color w:val="000000"/>
        </w:rPr>
      </w:pPr>
      <w:r>
        <w:rPr>
          <w:bCs/>
          <w:color w:val="000000"/>
        </w:rPr>
        <w:t xml:space="preserve">We </w:t>
      </w:r>
      <w:r w:rsidR="007957EF">
        <w:rPr>
          <w:bCs/>
          <w:color w:val="000000"/>
        </w:rPr>
        <w:t>start by including the boxplots of the data for sake of a quick visual examination:</w:t>
      </w:r>
    </w:p>
    <w:p w14:paraId="20119195" w14:textId="111BDC78" w:rsidR="007F4FA9" w:rsidRDefault="00AC6E32" w:rsidP="00474A7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jc w:val="center"/>
        <w:rPr>
          <w:bCs/>
          <w:color w:val="000000"/>
        </w:rPr>
      </w:pPr>
      <w:r>
        <w:rPr>
          <w:bCs/>
          <w:noProof/>
          <w:color w:val="000000"/>
        </w:rPr>
        <w:drawing>
          <wp:inline distT="0" distB="0" distL="0" distR="0" wp14:anchorId="74E59107" wp14:editId="6ABED5EA">
            <wp:extent cx="4440708" cy="3330531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oxPlo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833" cy="34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54B9" w14:textId="77777777" w:rsidR="007F4FA9" w:rsidRPr="0051708B" w:rsidRDefault="007F4FA9" w:rsidP="00C0435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bCs/>
          <w:color w:val="000000"/>
        </w:rPr>
      </w:pPr>
    </w:p>
    <w:p w14:paraId="158CAED1" w14:textId="7CED323C" w:rsidR="00C0435D" w:rsidRPr="0051708B" w:rsidRDefault="00FD1BCC" w:rsidP="00C0435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bCs/>
          <w:color w:val="000000"/>
        </w:rPr>
      </w:pPr>
      <w:r w:rsidRPr="0051708B">
        <w:rPr>
          <w:bCs/>
          <w:color w:val="000000"/>
        </w:rPr>
        <w:t xml:space="preserve"> </w:t>
      </w:r>
      <w:r w:rsidR="00C0435D" w:rsidRPr="0051708B">
        <w:rPr>
          <w:bCs/>
          <w:color w:val="000000"/>
        </w:rPr>
        <w:t xml:space="preserve">The following </w:t>
      </w:r>
      <w:r w:rsidRPr="0051708B">
        <w:rPr>
          <w:bCs/>
          <w:color w:val="000000"/>
        </w:rPr>
        <w:t>tables shows the results of the ANOVA test on the Latin squares design.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5"/>
        <w:gridCol w:w="424"/>
        <w:gridCol w:w="1196"/>
        <w:gridCol w:w="1415"/>
        <w:gridCol w:w="878"/>
        <w:gridCol w:w="738"/>
      </w:tblGrid>
      <w:tr w:rsidR="007957EF" w:rsidRPr="007957EF" w14:paraId="4E6653C5" w14:textId="77777777" w:rsidTr="003B7A21">
        <w:trPr>
          <w:cantSplit/>
          <w:tblHeader/>
          <w:jc w:val="center"/>
        </w:trPr>
        <w:tc>
          <w:tcPr>
            <w:tcW w:w="1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73F8136" w14:textId="77777777" w:rsidR="007957EF" w:rsidRPr="00F10D42" w:rsidRDefault="007957EF" w:rsidP="00C30EF0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4" w:space="0" w:color="000000" w:themeColor="text1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A4CEAEF" w14:textId="77777777" w:rsidR="007957EF" w:rsidRPr="00F10D42" w:rsidRDefault="007957EF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3DD7F08" w14:textId="77777777" w:rsidR="007957EF" w:rsidRPr="00F10D42" w:rsidRDefault="007957EF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Sum of Squares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35F3631" w14:textId="77777777" w:rsidR="007957EF" w:rsidRPr="00F10D42" w:rsidRDefault="007957EF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Mean Square</w:t>
            </w:r>
          </w:p>
        </w:tc>
        <w:tc>
          <w:tcPr>
            <w:tcW w:w="87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6AEB8F0" w14:textId="77777777" w:rsidR="007957EF" w:rsidRPr="00F10D42" w:rsidRDefault="007957EF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 Value</w:t>
            </w:r>
          </w:p>
        </w:tc>
        <w:tc>
          <w:tcPr>
            <w:tcW w:w="73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7F99F6F" w14:textId="77777777" w:rsidR="007957EF" w:rsidRPr="00F10D42" w:rsidRDefault="007957EF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Pr &gt; F</w:t>
            </w:r>
          </w:p>
        </w:tc>
      </w:tr>
      <w:tr w:rsidR="007957EF" w:rsidRPr="007957EF" w14:paraId="46A813B4" w14:textId="77777777" w:rsidTr="003B7A21">
        <w:trPr>
          <w:cantSplit/>
          <w:jc w:val="center"/>
        </w:trPr>
        <w:tc>
          <w:tcPr>
            <w:tcW w:w="1675" w:type="dxa"/>
            <w:tcBorders>
              <w:top w:val="single" w:sz="4" w:space="0" w:color="000000" w:themeColor="text1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6A87C5D" w14:textId="77777777" w:rsidR="007957EF" w:rsidRPr="00F10D42" w:rsidRDefault="007957EF" w:rsidP="00C30EF0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B7E6C8" w14:textId="77777777" w:rsidR="007957EF" w:rsidRPr="00F10D42" w:rsidRDefault="007957EF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1D6F2E" w14:textId="5C7CC175" w:rsidR="007957EF" w:rsidRPr="00F10D42" w:rsidRDefault="007957EF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869.975625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3F2076" w14:textId="77777777" w:rsidR="007957EF" w:rsidRPr="00F10D42" w:rsidRDefault="007957EF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96.6639583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CD2628" w14:textId="77777777" w:rsidR="007957EF" w:rsidRPr="00F10D42" w:rsidRDefault="007957EF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22.42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3DBDD2" w14:textId="77777777" w:rsidR="007957EF" w:rsidRPr="00F10D42" w:rsidRDefault="007957EF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0.0006</w:t>
            </w:r>
          </w:p>
        </w:tc>
      </w:tr>
      <w:tr w:rsidR="007957EF" w:rsidRPr="007957EF" w14:paraId="01D244B6" w14:textId="77777777" w:rsidTr="00C30EF0">
        <w:trPr>
          <w:cantSplit/>
          <w:jc w:val="center"/>
        </w:trPr>
        <w:tc>
          <w:tcPr>
            <w:tcW w:w="16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08C83E" w14:textId="77777777" w:rsidR="007957EF" w:rsidRPr="00F10D42" w:rsidRDefault="007957EF" w:rsidP="00C30EF0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F6C2EC" w14:textId="77777777" w:rsidR="007957EF" w:rsidRPr="00F10D42" w:rsidRDefault="007957EF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A0ADC1" w14:textId="77777777" w:rsidR="007957EF" w:rsidRPr="00F10D42" w:rsidRDefault="007957EF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25.8637500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368CAB" w14:textId="77777777" w:rsidR="007957EF" w:rsidRPr="00F10D42" w:rsidRDefault="007957EF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4.3106250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BF67DD" w14:textId="77777777" w:rsidR="007957EF" w:rsidRPr="00F10D42" w:rsidRDefault="007957EF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009149" w14:textId="77777777" w:rsidR="007957EF" w:rsidRPr="00F10D42" w:rsidRDefault="007957EF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7957EF" w:rsidRPr="007957EF" w14:paraId="1A870238" w14:textId="77777777" w:rsidTr="00C30EF0">
        <w:trPr>
          <w:cantSplit/>
          <w:jc w:val="center"/>
        </w:trPr>
        <w:tc>
          <w:tcPr>
            <w:tcW w:w="167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AA2AD84" w14:textId="77777777" w:rsidR="007957EF" w:rsidRPr="00F10D42" w:rsidRDefault="007957EF" w:rsidP="00C30EF0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Corrected Total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E79206" w14:textId="77777777" w:rsidR="007957EF" w:rsidRPr="00F10D42" w:rsidRDefault="007957EF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D9BE54" w14:textId="6D4825FE" w:rsidR="007957EF" w:rsidRPr="00F10D42" w:rsidRDefault="007957EF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895.839375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6787AB" w14:textId="77777777" w:rsidR="007957EF" w:rsidRPr="00F10D42" w:rsidRDefault="007957EF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CC54DC" w14:textId="77777777" w:rsidR="007957EF" w:rsidRPr="00F10D42" w:rsidRDefault="007957EF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E03612" w14:textId="77777777" w:rsidR="007957EF" w:rsidRPr="00F10D42" w:rsidRDefault="007957EF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142FBAA4" w14:textId="77777777" w:rsidR="007957EF" w:rsidRPr="00F10D42" w:rsidRDefault="007957EF" w:rsidP="007957EF">
      <w:pPr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7"/>
        <w:gridCol w:w="1078"/>
        <w:gridCol w:w="1129"/>
        <w:gridCol w:w="1154"/>
      </w:tblGrid>
      <w:tr w:rsidR="007957EF" w:rsidRPr="007957EF" w14:paraId="4DC88794" w14:textId="77777777" w:rsidTr="003B7A21">
        <w:trPr>
          <w:cantSplit/>
          <w:tblHeader/>
          <w:jc w:val="center"/>
        </w:trPr>
        <w:tc>
          <w:tcPr>
            <w:tcW w:w="1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617EAD1" w14:textId="77777777" w:rsidR="007957EF" w:rsidRPr="00F10D42" w:rsidRDefault="007957EF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bookmarkStart w:id="1" w:name="IDX48"/>
            <w:bookmarkEnd w:id="1"/>
            <w:r w:rsidRPr="00F10D4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R-Square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2" w:space="0" w:color="000000"/>
              <w:bottom w:val="single" w:sz="4" w:space="0" w:color="000000" w:themeColor="text1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E98011B" w14:textId="77777777" w:rsidR="007957EF" w:rsidRPr="00F10D42" w:rsidRDefault="007957EF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Coeff Var</w:t>
            </w:r>
          </w:p>
        </w:tc>
        <w:tc>
          <w:tcPr>
            <w:tcW w:w="1129" w:type="dxa"/>
            <w:tcBorders>
              <w:top w:val="single" w:sz="4" w:space="0" w:color="000000" w:themeColor="text1"/>
              <w:left w:val="single" w:sz="2" w:space="0" w:color="000000"/>
              <w:bottom w:val="single" w:sz="4" w:space="0" w:color="000000" w:themeColor="text1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86F56F5" w14:textId="77777777" w:rsidR="007957EF" w:rsidRPr="00F10D42" w:rsidRDefault="007957EF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Root MSE</w:t>
            </w:r>
          </w:p>
        </w:tc>
        <w:tc>
          <w:tcPr>
            <w:tcW w:w="1154" w:type="dxa"/>
            <w:tcBorders>
              <w:top w:val="single" w:sz="4" w:space="0" w:color="000000" w:themeColor="text1"/>
              <w:left w:val="single" w:sz="2" w:space="0" w:color="000000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267A8EE" w14:textId="77777777" w:rsidR="007957EF" w:rsidRPr="00F10D42" w:rsidRDefault="007957EF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mpg Mean</w:t>
            </w:r>
          </w:p>
        </w:tc>
      </w:tr>
      <w:tr w:rsidR="007957EF" w:rsidRPr="007957EF" w14:paraId="3F3A0443" w14:textId="77777777" w:rsidTr="003B7A21">
        <w:trPr>
          <w:cantSplit/>
          <w:jc w:val="center"/>
        </w:trPr>
        <w:tc>
          <w:tcPr>
            <w:tcW w:w="1057" w:type="dxa"/>
            <w:tcBorders>
              <w:top w:val="single" w:sz="4" w:space="0" w:color="000000" w:themeColor="text1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061FCB" w14:textId="77777777" w:rsidR="007957EF" w:rsidRPr="00F10D42" w:rsidRDefault="007957EF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0.971129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FE7F39" w14:textId="77777777" w:rsidR="007957EF" w:rsidRPr="00F10D42" w:rsidRDefault="007957EF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9.333878</w:t>
            </w:r>
          </w:p>
        </w:tc>
        <w:tc>
          <w:tcPr>
            <w:tcW w:w="1129" w:type="dxa"/>
            <w:tcBorders>
              <w:top w:val="single" w:sz="4" w:space="0" w:color="000000" w:themeColor="text1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636454" w14:textId="77777777" w:rsidR="007957EF" w:rsidRPr="00F10D42" w:rsidRDefault="007957EF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2.076204</w:t>
            </w:r>
          </w:p>
        </w:tc>
        <w:tc>
          <w:tcPr>
            <w:tcW w:w="1154" w:type="dxa"/>
            <w:tcBorders>
              <w:top w:val="single" w:sz="4" w:space="0" w:color="000000" w:themeColor="text1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0CD452" w14:textId="77777777" w:rsidR="007957EF" w:rsidRPr="00F10D42" w:rsidRDefault="007957EF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22.24375</w:t>
            </w:r>
          </w:p>
        </w:tc>
      </w:tr>
    </w:tbl>
    <w:p w14:paraId="4E0B4AE4" w14:textId="77777777" w:rsidR="007957EF" w:rsidRDefault="007957EF" w:rsidP="007957EF">
      <w:pPr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7A391972" w14:textId="77777777" w:rsidR="007003FF" w:rsidRPr="00F10D42" w:rsidRDefault="007003FF" w:rsidP="007957EF">
      <w:pPr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6"/>
        <w:gridCol w:w="424"/>
        <w:gridCol w:w="1196"/>
        <w:gridCol w:w="1415"/>
        <w:gridCol w:w="878"/>
        <w:gridCol w:w="738"/>
      </w:tblGrid>
      <w:tr w:rsidR="007957EF" w:rsidRPr="007957EF" w14:paraId="2BBBAFCA" w14:textId="77777777" w:rsidTr="003B7A21">
        <w:trPr>
          <w:cantSplit/>
          <w:tblHeader/>
          <w:jc w:val="center"/>
        </w:trPr>
        <w:tc>
          <w:tcPr>
            <w:tcW w:w="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244EA0B" w14:textId="77777777" w:rsidR="007957EF" w:rsidRPr="00F10D42" w:rsidRDefault="007957EF" w:rsidP="00C30EF0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bookmarkStart w:id="2" w:name="IDX49"/>
            <w:bookmarkEnd w:id="2"/>
            <w:r w:rsidRPr="00F10D4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424" w:type="dxa"/>
            <w:tcBorders>
              <w:top w:val="single" w:sz="4" w:space="0" w:color="000000" w:themeColor="text1"/>
              <w:left w:val="single" w:sz="2" w:space="0" w:color="000000"/>
              <w:bottom w:val="single" w:sz="4" w:space="0" w:color="000000" w:themeColor="text1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8D359F9" w14:textId="77777777" w:rsidR="007957EF" w:rsidRPr="00F10D42" w:rsidRDefault="007957EF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196" w:type="dxa"/>
            <w:tcBorders>
              <w:top w:val="single" w:sz="4" w:space="0" w:color="000000" w:themeColor="text1"/>
              <w:left w:val="single" w:sz="2" w:space="0" w:color="000000"/>
              <w:bottom w:val="single" w:sz="4" w:space="0" w:color="000000" w:themeColor="text1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F2F8536" w14:textId="77777777" w:rsidR="007957EF" w:rsidRPr="00F10D42" w:rsidRDefault="007957EF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Type I SS</w:t>
            </w: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2" w:space="0" w:color="000000"/>
              <w:bottom w:val="single" w:sz="4" w:space="0" w:color="000000" w:themeColor="text1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D166E11" w14:textId="77777777" w:rsidR="007957EF" w:rsidRPr="00F10D42" w:rsidRDefault="007957EF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Mean Square</w:t>
            </w:r>
          </w:p>
        </w:tc>
        <w:tc>
          <w:tcPr>
            <w:tcW w:w="878" w:type="dxa"/>
            <w:tcBorders>
              <w:top w:val="single" w:sz="4" w:space="0" w:color="000000" w:themeColor="text1"/>
              <w:left w:val="single" w:sz="2" w:space="0" w:color="000000"/>
              <w:bottom w:val="single" w:sz="4" w:space="0" w:color="000000" w:themeColor="text1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08948FC" w14:textId="77777777" w:rsidR="007957EF" w:rsidRPr="00F10D42" w:rsidRDefault="007957EF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 Value</w:t>
            </w:r>
          </w:p>
        </w:tc>
        <w:tc>
          <w:tcPr>
            <w:tcW w:w="738" w:type="dxa"/>
            <w:tcBorders>
              <w:top w:val="single" w:sz="4" w:space="0" w:color="000000" w:themeColor="text1"/>
              <w:left w:val="single" w:sz="2" w:space="0" w:color="000000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DC1B7FA" w14:textId="77777777" w:rsidR="007957EF" w:rsidRPr="00F10D42" w:rsidRDefault="007957EF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Pr &gt; F</w:t>
            </w:r>
          </w:p>
        </w:tc>
      </w:tr>
      <w:tr w:rsidR="007957EF" w:rsidRPr="007957EF" w14:paraId="36E9C1E0" w14:textId="77777777" w:rsidTr="003B7A21">
        <w:trPr>
          <w:cantSplit/>
          <w:jc w:val="center"/>
        </w:trPr>
        <w:tc>
          <w:tcPr>
            <w:tcW w:w="796" w:type="dxa"/>
            <w:tcBorders>
              <w:top w:val="single" w:sz="4" w:space="0" w:color="000000" w:themeColor="text1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A53942D" w14:textId="77777777" w:rsidR="007957EF" w:rsidRPr="00F10D42" w:rsidRDefault="007957EF" w:rsidP="00C30EF0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driver</w:t>
            </w:r>
          </w:p>
        </w:tc>
        <w:tc>
          <w:tcPr>
            <w:tcW w:w="424" w:type="dxa"/>
            <w:tcBorders>
              <w:top w:val="single" w:sz="4" w:space="0" w:color="000000" w:themeColor="text1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685A3D" w14:textId="77777777" w:rsidR="007957EF" w:rsidRPr="00F10D42" w:rsidRDefault="007957EF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96" w:type="dxa"/>
            <w:tcBorders>
              <w:top w:val="single" w:sz="4" w:space="0" w:color="000000" w:themeColor="text1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5AB278" w14:textId="77777777" w:rsidR="007957EF" w:rsidRPr="00F10D42" w:rsidRDefault="007957EF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8.3318750</w:t>
            </w: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7D9D67" w14:textId="77777777" w:rsidR="007957EF" w:rsidRPr="00F10D42" w:rsidRDefault="007957EF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2.7772917</w:t>
            </w:r>
          </w:p>
        </w:tc>
        <w:tc>
          <w:tcPr>
            <w:tcW w:w="878" w:type="dxa"/>
            <w:tcBorders>
              <w:top w:val="single" w:sz="4" w:space="0" w:color="000000" w:themeColor="text1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0C6344" w14:textId="77777777" w:rsidR="007957EF" w:rsidRPr="00F10D42" w:rsidRDefault="007957EF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738" w:type="dxa"/>
            <w:tcBorders>
              <w:top w:val="single" w:sz="4" w:space="0" w:color="000000" w:themeColor="text1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49024B" w14:textId="77777777" w:rsidR="007957EF" w:rsidRPr="00F10D42" w:rsidRDefault="007957EF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0.6143</w:t>
            </w:r>
          </w:p>
        </w:tc>
      </w:tr>
      <w:tr w:rsidR="007957EF" w:rsidRPr="007957EF" w14:paraId="0E35FED3" w14:textId="77777777" w:rsidTr="00C30EF0">
        <w:trPr>
          <w:cantSplit/>
          <w:jc w:val="center"/>
        </w:trPr>
        <w:tc>
          <w:tcPr>
            <w:tcW w:w="7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0BF84EB" w14:textId="77777777" w:rsidR="007957EF" w:rsidRPr="00F10D42" w:rsidRDefault="007957EF" w:rsidP="00C30EF0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5AFD59" w14:textId="77777777" w:rsidR="007957EF" w:rsidRPr="00F10D42" w:rsidRDefault="007957EF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B5E7DE" w14:textId="1C70249A" w:rsidR="007957EF" w:rsidRPr="00F10D42" w:rsidRDefault="007957EF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755.371875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8D13C2" w14:textId="77777777" w:rsidR="007957EF" w:rsidRPr="00F10D42" w:rsidRDefault="007957EF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251.7906250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3BA05E" w14:textId="77777777" w:rsidR="007957EF" w:rsidRPr="00F10D42" w:rsidRDefault="007957EF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58.41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83F40B" w14:textId="77777777" w:rsidR="007957EF" w:rsidRPr="00F10D42" w:rsidRDefault="007957EF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&lt;.0001</w:t>
            </w:r>
          </w:p>
        </w:tc>
      </w:tr>
      <w:tr w:rsidR="007957EF" w:rsidRPr="007957EF" w14:paraId="123077F3" w14:textId="77777777" w:rsidTr="00C30EF0">
        <w:trPr>
          <w:cantSplit/>
          <w:jc w:val="center"/>
        </w:trPr>
        <w:tc>
          <w:tcPr>
            <w:tcW w:w="79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87D9A4D" w14:textId="77777777" w:rsidR="007957EF" w:rsidRPr="00F10D42" w:rsidRDefault="007957EF" w:rsidP="00C30EF0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blend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9557EA" w14:textId="77777777" w:rsidR="007957EF" w:rsidRPr="00F10D42" w:rsidRDefault="007957EF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5A5A9E" w14:textId="0B4B57FE" w:rsidR="007957EF" w:rsidRPr="00F10D42" w:rsidRDefault="007957EF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106.271875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531220" w14:textId="77777777" w:rsidR="007957EF" w:rsidRPr="00F10D42" w:rsidRDefault="007957EF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35.4239583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EB2E57" w14:textId="77777777" w:rsidR="007957EF" w:rsidRPr="00F10D42" w:rsidRDefault="007957EF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8.22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5D9BD8" w14:textId="77777777" w:rsidR="007957EF" w:rsidRPr="00F10D42" w:rsidRDefault="007957EF" w:rsidP="00C30EF0">
            <w:pPr>
              <w:adjustRightInd w:val="0"/>
              <w:spacing w:before="60" w:after="6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0D4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0.0151</w:t>
            </w:r>
          </w:p>
        </w:tc>
      </w:tr>
    </w:tbl>
    <w:p w14:paraId="14F37B44" w14:textId="77777777" w:rsidR="007F4FA9" w:rsidRDefault="007F4FA9" w:rsidP="00FD1B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</w:p>
    <w:p w14:paraId="297BFBAE" w14:textId="7B0F7299" w:rsidR="00B61BA7" w:rsidRDefault="00B61BA7" w:rsidP="007F27D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rFonts w:eastAsiaTheme="minorEastAsia"/>
          <w:bCs/>
          <w:color w:val="000000"/>
        </w:rPr>
      </w:pPr>
      <w:r>
        <w:rPr>
          <w:bCs/>
          <w:color w:val="000000"/>
        </w:rPr>
        <w:t xml:space="preserve">From the AOV tables above, the </w:t>
      </w:r>
      <m:oMath>
        <m:r>
          <w:rPr>
            <w:rFonts w:ascii="Cambria Math" w:hAnsi="Cambria Math"/>
            <w:color w:val="000000"/>
          </w:rPr>
          <m:t>p</m:t>
        </m:r>
      </m:oMath>
      <w:r>
        <w:rPr>
          <w:rFonts w:eastAsiaTheme="minorEastAsia"/>
          <w:bCs/>
          <w:color w:val="000000"/>
        </w:rPr>
        <w:t xml:space="preserve">-value of 0.0006 </w:t>
      </w:r>
      <w:r w:rsidR="001D1218">
        <w:rPr>
          <w:rFonts w:eastAsiaTheme="minorEastAsia"/>
          <w:bCs/>
          <w:color w:val="000000"/>
        </w:rPr>
        <w:t xml:space="preserve">shows that the model does explain the variability in the data with significance. Further, we see from the </w:t>
      </w:r>
      <m:oMath>
        <m:r>
          <w:rPr>
            <w:rFonts w:ascii="Cambria Math" w:eastAsiaTheme="minorEastAsia" w:hAnsi="Cambria Math"/>
            <w:color w:val="000000"/>
          </w:rPr>
          <m:t>p</m:t>
        </m:r>
      </m:oMath>
      <w:r w:rsidR="001D1218">
        <w:rPr>
          <w:rFonts w:eastAsiaTheme="minorEastAsia"/>
          <w:bCs/>
          <w:color w:val="000000"/>
        </w:rPr>
        <w:t xml:space="preserve">-values of </w:t>
      </w:r>
      <m:oMath>
        <m:r>
          <w:rPr>
            <w:rFonts w:ascii="Cambria Math" w:eastAsiaTheme="minorEastAsia" w:hAnsi="Cambria Math"/>
            <w:color w:val="000000"/>
          </w:rPr>
          <m:t>0.6143, 0.0001,</m:t>
        </m:r>
      </m:oMath>
      <w:r w:rsidR="00CF7305">
        <w:rPr>
          <w:rFonts w:eastAsiaTheme="minorEastAsia"/>
          <w:bCs/>
          <w:color w:val="000000"/>
        </w:rPr>
        <w:t xml:space="preserve"> and</w:t>
      </w:r>
      <m:oMath>
        <m:r>
          <w:rPr>
            <w:rFonts w:ascii="Cambria Math" w:eastAsiaTheme="minorEastAsia" w:hAnsi="Cambria Math"/>
            <w:color w:val="000000"/>
          </w:rPr>
          <m:t xml:space="preserve"> 0.0151</m:t>
        </m:r>
      </m:oMath>
      <w:r w:rsidR="00CF7305">
        <w:rPr>
          <w:rFonts w:eastAsiaTheme="minorEastAsia"/>
          <w:bCs/>
          <w:color w:val="000000"/>
        </w:rPr>
        <w:t xml:space="preserve"> for the driver block, model block and blend treatment, respectively, that the driver block does not have a signif</w:t>
      </w:r>
      <w:r w:rsidR="007F4FA9">
        <w:rPr>
          <w:rFonts w:eastAsiaTheme="minorEastAsia"/>
          <w:bCs/>
          <w:color w:val="000000"/>
        </w:rPr>
        <w:t>icant</w:t>
      </w:r>
      <w:r w:rsidR="00CF7305">
        <w:rPr>
          <w:rFonts w:eastAsiaTheme="minorEastAsia"/>
          <w:bCs/>
          <w:color w:val="000000"/>
        </w:rPr>
        <w:t xml:space="preserve"> effect on mean mpg while the model block and blend treatment does have a significant effect on the mean mpg. </w:t>
      </w:r>
    </w:p>
    <w:p w14:paraId="409A9FF3" w14:textId="4881B93E" w:rsidR="00F10D42" w:rsidRPr="0051708B" w:rsidRDefault="001231B3" w:rsidP="0021540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bCs/>
          <w:color w:val="000000"/>
        </w:rPr>
      </w:pPr>
      <w:r>
        <w:rPr>
          <w:bCs/>
          <w:color w:val="000000"/>
        </w:rPr>
        <w:t>A</w:t>
      </w:r>
      <w:r w:rsidR="00527FF7">
        <w:rPr>
          <w:bCs/>
          <w:color w:val="000000"/>
        </w:rPr>
        <w:t>t a significance level of .05</w:t>
      </w:r>
      <w:r>
        <w:rPr>
          <w:bCs/>
          <w:color w:val="000000"/>
        </w:rPr>
        <w:t>, we are only able to determine a worst performing blend, C,</w:t>
      </w:r>
      <w:r w:rsidR="00527FF7">
        <w:rPr>
          <w:bCs/>
          <w:color w:val="000000"/>
        </w:rPr>
        <w:t xml:space="preserve"> </w:t>
      </w:r>
      <w:r>
        <w:rPr>
          <w:bCs/>
          <w:color w:val="000000"/>
        </w:rPr>
        <w:t>while all the others, A, B and D are not significantly different.</w:t>
      </w:r>
    </w:p>
    <w:p w14:paraId="64A7DA9C" w14:textId="4CBE095D" w:rsidR="000E50B8" w:rsidRPr="0051708B" w:rsidRDefault="001231B3" w:rsidP="000E50B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bCs/>
          <w:color w:val="000000"/>
        </w:rPr>
      </w:pPr>
      <w:r>
        <w:rPr>
          <w:bCs/>
          <w:color w:val="000000"/>
        </w:rPr>
        <w:t xml:space="preserve">Next, we check the model assumptions. </w:t>
      </w:r>
    </w:p>
    <w:p w14:paraId="5FC8A679" w14:textId="77777777" w:rsidR="000F529C" w:rsidRDefault="001231B3" w:rsidP="004D1324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For e</w:t>
      </w:r>
      <w:r w:rsidR="004D1324">
        <w:rPr>
          <w:rFonts w:ascii="Times New Roman" w:hAnsi="Times New Roman" w:cs="Times New Roman"/>
          <w:bCs/>
          <w:color w:val="000000"/>
        </w:rPr>
        <w:t>qual variance:</w:t>
      </w:r>
    </w:p>
    <w:p w14:paraId="323F9E58" w14:textId="4B18C4A3" w:rsidR="004D1324" w:rsidRDefault="00DD5E31" w:rsidP="000F529C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144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noProof/>
          <w:color w:val="000000"/>
        </w:rPr>
        <w:drawing>
          <wp:inline distT="0" distB="0" distL="0" distR="0" wp14:anchorId="103C853F" wp14:editId="77E05882">
            <wp:extent cx="4353925" cy="3265444"/>
            <wp:effectExtent l="0" t="0" r="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plot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331" cy="327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5ACB" w14:textId="4698EEBB" w:rsidR="000E50B8" w:rsidRPr="004D1324" w:rsidRDefault="000F529C" w:rsidP="00CA2D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bCs/>
          <w:color w:val="000000"/>
        </w:rPr>
      </w:pPr>
      <w:r>
        <w:rPr>
          <w:bCs/>
          <w:color w:val="000000"/>
        </w:rPr>
        <w:lastRenderedPageBreak/>
        <w:t xml:space="preserve">The above graph shows </w:t>
      </w:r>
      <w:r w:rsidR="00957C7E">
        <w:rPr>
          <w:bCs/>
          <w:color w:val="000000"/>
        </w:rPr>
        <w:t>residual</w:t>
      </w:r>
      <w:r w:rsidR="00CA2D91">
        <w:rPr>
          <w:bCs/>
          <w:color w:val="000000"/>
        </w:rPr>
        <w:t xml:space="preserve"> values vs. fitted values. There is no distinct pattern signifying equal variances. To examine further, we run</w:t>
      </w:r>
      <w:r w:rsidR="000E50B8" w:rsidRPr="004D1324">
        <w:rPr>
          <w:bCs/>
          <w:color w:val="000000"/>
        </w:rPr>
        <w:t xml:space="preserve"> a Levene variance test on a one-way ANOVA with blend as the treatment we get the results:</w:t>
      </w:r>
    </w:p>
    <w:p w14:paraId="3302144E" w14:textId="77777777" w:rsidR="001231B3" w:rsidRPr="000E50B8" w:rsidRDefault="001231B3" w:rsidP="000E50B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</w:rPr>
      </w:pPr>
    </w:p>
    <w:tbl>
      <w:tblPr>
        <w:tblW w:w="6883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CBCBCB"/>
          <w:insideV w:val="single" w:sz="6" w:space="0" w:color="CBCBC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"/>
        <w:gridCol w:w="472"/>
        <w:gridCol w:w="1894"/>
        <w:gridCol w:w="1657"/>
        <w:gridCol w:w="997"/>
        <w:gridCol w:w="929"/>
      </w:tblGrid>
      <w:tr w:rsidR="000E50B8" w:rsidRPr="003B7A21" w14:paraId="4470C3CD" w14:textId="77777777" w:rsidTr="003B7A21">
        <w:trPr>
          <w:trHeight w:val="765"/>
          <w:jc w:val="center"/>
        </w:trPr>
        <w:tc>
          <w:tcPr>
            <w:tcW w:w="0" w:type="auto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0BF988" w14:textId="77777777" w:rsidR="000E50B8" w:rsidRPr="003B7A21" w:rsidRDefault="000E50B8" w:rsidP="003B7A21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7A2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Levene's Test for Homogeneity of mpg Variance</w:t>
            </w:r>
            <w:r w:rsidRPr="003B7A2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br/>
              <w:t>ANOVA of Squared Deviations from Group Means</w:t>
            </w:r>
          </w:p>
        </w:tc>
      </w:tr>
      <w:tr w:rsidR="000E50B8" w:rsidRPr="003B7A21" w14:paraId="7E59B0B4" w14:textId="77777777" w:rsidTr="003B7A21">
        <w:trPr>
          <w:trHeight w:val="473"/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1470CE" w14:textId="77777777" w:rsidR="000E50B8" w:rsidRPr="003B7A21" w:rsidRDefault="000E50B8" w:rsidP="003B7A21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7A2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3866CD" w14:textId="77777777" w:rsidR="000E50B8" w:rsidRPr="003B7A21" w:rsidRDefault="000E50B8" w:rsidP="003B7A21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7A2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CCA9C1" w14:textId="77777777" w:rsidR="000E50B8" w:rsidRPr="003B7A21" w:rsidRDefault="000E50B8" w:rsidP="003B7A21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7A2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Sum of Squares</w:t>
            </w:r>
          </w:p>
        </w:tc>
        <w:tc>
          <w:tcPr>
            <w:tcW w:w="16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991E84" w14:textId="77777777" w:rsidR="000E50B8" w:rsidRPr="003B7A21" w:rsidRDefault="000E50B8" w:rsidP="003B7A21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7A2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Mean Square</w:t>
            </w:r>
          </w:p>
        </w:tc>
        <w:tc>
          <w:tcPr>
            <w:tcW w:w="9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3479C9" w14:textId="77777777" w:rsidR="000E50B8" w:rsidRPr="003B7A21" w:rsidRDefault="000E50B8" w:rsidP="003B7A21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7A2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 Value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30C09B" w14:textId="77777777" w:rsidR="000E50B8" w:rsidRPr="003B7A21" w:rsidRDefault="000E50B8" w:rsidP="003B7A21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7A2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Pr &gt; F</w:t>
            </w:r>
          </w:p>
        </w:tc>
      </w:tr>
      <w:tr w:rsidR="000E50B8" w:rsidRPr="003B7A21" w14:paraId="313610CE" w14:textId="77777777" w:rsidTr="003B7A21">
        <w:trPr>
          <w:trHeight w:val="473"/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CBCBCB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DCE4A6" w14:textId="77777777" w:rsidR="000E50B8" w:rsidRPr="003B7A21" w:rsidRDefault="000E50B8" w:rsidP="003B7A21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7A2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blend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CBCBCB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3C8681" w14:textId="77777777" w:rsidR="000E50B8" w:rsidRPr="003B7A21" w:rsidRDefault="000E50B8" w:rsidP="003B7A21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7A2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CBCBCB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00C04F" w14:textId="77777777" w:rsidR="000E50B8" w:rsidRPr="003B7A21" w:rsidRDefault="000E50B8" w:rsidP="003B7A21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7A2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532.3</w:t>
            </w:r>
          </w:p>
        </w:tc>
        <w:tc>
          <w:tcPr>
            <w:tcW w:w="16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CBCBCB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DE4814" w14:textId="77777777" w:rsidR="000E50B8" w:rsidRPr="003B7A21" w:rsidRDefault="000E50B8" w:rsidP="003B7A21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7A2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177.4</w:t>
            </w:r>
          </w:p>
        </w:tc>
        <w:tc>
          <w:tcPr>
            <w:tcW w:w="9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CBCBCB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7FF5A4" w14:textId="77777777" w:rsidR="000E50B8" w:rsidRPr="003B7A21" w:rsidRDefault="000E50B8" w:rsidP="003B7A21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7A2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FF6E45" w14:textId="77777777" w:rsidR="000E50B8" w:rsidRPr="003B7A21" w:rsidRDefault="000E50B8" w:rsidP="003B7A21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7A2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0.9538</w:t>
            </w:r>
          </w:p>
        </w:tc>
      </w:tr>
      <w:tr w:rsidR="000E50B8" w:rsidRPr="003B7A21" w14:paraId="2AD6E05F" w14:textId="77777777" w:rsidTr="003B7A21">
        <w:trPr>
          <w:trHeight w:val="495"/>
          <w:jc w:val="center"/>
        </w:trPr>
        <w:tc>
          <w:tcPr>
            <w:tcW w:w="0" w:type="auto"/>
            <w:tcBorders>
              <w:top w:val="single" w:sz="6" w:space="0" w:color="CBCBCB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2F6A1C" w14:textId="77777777" w:rsidR="000E50B8" w:rsidRPr="003B7A21" w:rsidRDefault="000E50B8" w:rsidP="003B7A21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7A2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065B48" w14:textId="77777777" w:rsidR="000E50B8" w:rsidRPr="003B7A21" w:rsidRDefault="000E50B8" w:rsidP="003B7A21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7A2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E8D251" w14:textId="77777777" w:rsidR="000E50B8" w:rsidRPr="003B7A21" w:rsidRDefault="000E50B8" w:rsidP="003B7A21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7A2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19712.0</w:t>
            </w:r>
          </w:p>
        </w:tc>
        <w:tc>
          <w:tcPr>
            <w:tcW w:w="1657" w:type="dxa"/>
            <w:tcBorders>
              <w:top w:val="single" w:sz="6" w:space="0" w:color="CBCBCB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D95342" w14:textId="77777777" w:rsidR="000E50B8" w:rsidRPr="003B7A21" w:rsidRDefault="000E50B8" w:rsidP="003B7A21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7A2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1642.7</w:t>
            </w:r>
          </w:p>
        </w:tc>
        <w:tc>
          <w:tcPr>
            <w:tcW w:w="997" w:type="dxa"/>
            <w:tcBorders>
              <w:top w:val="single" w:sz="6" w:space="0" w:color="CBCBCB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5BB8AF" w14:textId="77777777" w:rsidR="000E50B8" w:rsidRPr="003B7A21" w:rsidRDefault="000E50B8" w:rsidP="003B7A21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BCBCB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C8E3C4" w14:textId="77777777" w:rsidR="000E50B8" w:rsidRPr="003B7A21" w:rsidRDefault="000E50B8" w:rsidP="003B7A21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4E07DCF0" w14:textId="77777777" w:rsidR="00141DFD" w:rsidRDefault="00141DFD" w:rsidP="00141DF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line="360" w:lineRule="auto"/>
        <w:ind w:left="720"/>
      </w:pPr>
    </w:p>
    <w:p w14:paraId="7B922930" w14:textId="50052E67" w:rsidR="007003FF" w:rsidRPr="0051708B" w:rsidRDefault="000E50B8" w:rsidP="00C4420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line="360" w:lineRule="auto"/>
        <w:ind w:left="720"/>
        <w:rPr>
          <w:rFonts w:eastAsiaTheme="minorEastAsia"/>
        </w:rPr>
      </w:pPr>
      <w:r w:rsidRPr="0051708B">
        <w:t xml:space="preserve">The table above shows a </w:t>
      </w:r>
      <m:oMath>
        <m:r>
          <w:rPr>
            <w:rFonts w:ascii="Cambria Math" w:hAnsi="Cambria Math"/>
          </w:rPr>
          <m:t>p</m:t>
        </m:r>
      </m:oMath>
      <w:r w:rsidRPr="0051708B">
        <w:rPr>
          <w:rFonts w:eastAsiaTheme="minorEastAsia"/>
        </w:rPr>
        <w:t>-value of</w:t>
      </w:r>
      <m:oMath>
        <m:r>
          <w:rPr>
            <w:rFonts w:ascii="Cambria Math" w:eastAsiaTheme="minorEastAsia" w:hAnsi="Cambria Math"/>
          </w:rPr>
          <m:t xml:space="preserve"> 0.9538&gt;0.05</m:t>
        </m:r>
      </m:oMath>
      <w:r w:rsidRPr="0051708B">
        <w:rPr>
          <w:rFonts w:eastAsiaTheme="minorEastAsia"/>
        </w:rPr>
        <w:t xml:space="preserve">, implying that we fail to reject the null hypothesis of equal variances. Thus, there is significant evidence to conclude that the variances are equal. </w:t>
      </w:r>
    </w:p>
    <w:p w14:paraId="5EFAAFFD" w14:textId="77777777" w:rsidR="000E50B8" w:rsidRPr="0051708B" w:rsidRDefault="000E50B8" w:rsidP="000E50B8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200" w:line="360" w:lineRule="auto"/>
        <w:rPr>
          <w:rFonts w:ascii="Times New Roman" w:hAnsi="Times New Roman" w:cs="Times New Roman"/>
          <w:bCs/>
          <w:color w:val="000000"/>
        </w:rPr>
      </w:pPr>
      <w:r w:rsidRPr="0051708B">
        <w:rPr>
          <w:rFonts w:ascii="Times New Roman" w:hAnsi="Times New Roman" w:cs="Times New Roman"/>
          <w:bCs/>
          <w:color w:val="000000"/>
        </w:rPr>
        <w:t>Normality of residuals:</w:t>
      </w:r>
    </w:p>
    <w:p w14:paraId="523E5699" w14:textId="77777777" w:rsidR="000E50B8" w:rsidRPr="0051708B" w:rsidRDefault="000E50B8" w:rsidP="000E50B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200" w:line="360" w:lineRule="auto"/>
        <w:jc w:val="center"/>
        <w:rPr>
          <w:bCs/>
          <w:color w:val="000000"/>
        </w:rPr>
      </w:pPr>
      <w:r w:rsidRPr="0051708B">
        <w:rPr>
          <w:bCs/>
          <w:noProof/>
          <w:color w:val="000000"/>
        </w:rPr>
        <w:drawing>
          <wp:inline distT="0" distB="0" distL="0" distR="0" wp14:anchorId="5FAFD7D5" wp14:editId="77F7E6F5">
            <wp:extent cx="5309235" cy="258741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1-31 at 12.50.15 AM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3" t="8655" r="783" b="1381"/>
                    <a:stretch/>
                  </pic:blipFill>
                  <pic:spPr bwMode="auto">
                    <a:xfrm>
                      <a:off x="0" y="0"/>
                      <a:ext cx="5332931" cy="259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572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8"/>
        <w:gridCol w:w="478"/>
        <w:gridCol w:w="1353"/>
        <w:gridCol w:w="1030"/>
        <w:gridCol w:w="1048"/>
      </w:tblGrid>
      <w:tr w:rsidR="000E50B8" w:rsidRPr="003B7A21" w14:paraId="0B8595D9" w14:textId="77777777" w:rsidTr="003B7A21">
        <w:trPr>
          <w:trHeight w:val="252"/>
          <w:jc w:val="center"/>
        </w:trPr>
        <w:tc>
          <w:tcPr>
            <w:tcW w:w="0" w:type="auto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8D15AE" w14:textId="77777777" w:rsidR="000E50B8" w:rsidRPr="003B7A21" w:rsidRDefault="000E50B8" w:rsidP="003B7A21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7A2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Tests for Normality</w:t>
            </w:r>
          </w:p>
        </w:tc>
      </w:tr>
      <w:tr w:rsidR="000E50B8" w:rsidRPr="003B7A21" w14:paraId="75FC00AF" w14:textId="77777777" w:rsidTr="003B7A21">
        <w:trPr>
          <w:trHeight w:val="265"/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D24CF2" w14:textId="77777777" w:rsidR="000E50B8" w:rsidRPr="003B7A21" w:rsidRDefault="000E50B8" w:rsidP="003B7A21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7A2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0" w:type="auto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DEB2B7" w14:textId="77777777" w:rsidR="000E50B8" w:rsidRPr="003B7A21" w:rsidRDefault="000E50B8" w:rsidP="003B7A21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7A2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7ABEF0" w14:textId="77777777" w:rsidR="000E50B8" w:rsidRPr="003B7A21" w:rsidRDefault="000E50B8" w:rsidP="003B7A21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7A2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 Value</w:t>
            </w:r>
          </w:p>
        </w:tc>
      </w:tr>
      <w:tr w:rsidR="000E50B8" w:rsidRPr="003B7A21" w14:paraId="1768FBDE" w14:textId="77777777" w:rsidTr="003B7A21">
        <w:trPr>
          <w:trHeight w:val="252"/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B33162" w14:textId="77777777" w:rsidR="000E50B8" w:rsidRPr="003B7A21" w:rsidRDefault="000E50B8" w:rsidP="003B7A21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7A2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Shapiro-Wilk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7A6785" w14:textId="77777777" w:rsidR="000E50B8" w:rsidRPr="003B7A21" w:rsidRDefault="000E50B8" w:rsidP="003B7A21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7A2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W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6" w:space="0" w:color="CBCBCB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E2613D" w14:textId="77777777" w:rsidR="000E50B8" w:rsidRPr="003B7A21" w:rsidRDefault="000E50B8" w:rsidP="003B7A21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7A2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0.985159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B927D2" w14:textId="77777777" w:rsidR="000E50B8" w:rsidRPr="003B7A21" w:rsidRDefault="000E50B8" w:rsidP="003B7A21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7A2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Pr &lt; W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6" w:space="0" w:color="CBCBCB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3961C8" w14:textId="77777777" w:rsidR="000E50B8" w:rsidRPr="003B7A21" w:rsidRDefault="000E50B8" w:rsidP="003B7A21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7A2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0.9915</w:t>
            </w:r>
          </w:p>
        </w:tc>
      </w:tr>
    </w:tbl>
    <w:p w14:paraId="31932EB1" w14:textId="77777777" w:rsidR="000E50B8" w:rsidRPr="0051708B" w:rsidRDefault="000E50B8" w:rsidP="000E50B8">
      <w:pPr>
        <w:spacing w:before="75" w:after="75" w:line="360" w:lineRule="auto"/>
        <w:ind w:left="720"/>
        <w:rPr>
          <w:rFonts w:eastAsiaTheme="minorEastAsia"/>
        </w:rPr>
      </w:pPr>
      <w:r w:rsidRPr="0051708B">
        <w:lastRenderedPageBreak/>
        <w:t xml:space="preserve">The residuals QQ-plot shows little deviation of the residuals from the regression line. Further, the Shapiro-Wilk test results in a </w:t>
      </w:r>
      <m:oMath>
        <m:r>
          <w:rPr>
            <w:rFonts w:ascii="Cambria Math" w:hAnsi="Cambria Math"/>
          </w:rPr>
          <m:t>p</m:t>
        </m:r>
      </m:oMath>
      <w:r w:rsidRPr="0051708B">
        <w:rPr>
          <w:rFonts w:eastAsiaTheme="minorEastAsia"/>
        </w:rPr>
        <w:t xml:space="preserve">-value of </w:t>
      </w:r>
      <m:oMath>
        <m:r>
          <w:rPr>
            <w:rFonts w:ascii="Cambria Math" w:eastAsiaTheme="minorEastAsia" w:hAnsi="Cambria Math"/>
          </w:rPr>
          <m:t xml:space="preserve">0.9915,  </m:t>
        </m:r>
        <m:r>
          <w:rPr>
            <w:rFonts w:ascii="Cambria Math" w:hAnsi="Cambria Math"/>
          </w:rPr>
          <m:t xml:space="preserve">  </m:t>
        </m:r>
      </m:oMath>
      <w:r>
        <w:rPr>
          <w:rFonts w:eastAsiaTheme="minorEastAsia"/>
        </w:rPr>
        <w:t xml:space="preserve">further corroborating </w:t>
      </w:r>
      <w:r w:rsidRPr="0051708B">
        <w:rPr>
          <w:rFonts w:eastAsiaTheme="minorEastAsia"/>
        </w:rPr>
        <w:t xml:space="preserve"> </w:t>
      </w:r>
      <w:r>
        <w:rPr>
          <w:rFonts w:eastAsiaTheme="minorEastAsia"/>
        </w:rPr>
        <w:t xml:space="preserve">our initial impression of no significant departure from normality. </w:t>
      </w:r>
    </w:p>
    <w:p w14:paraId="76731B3B" w14:textId="77777777" w:rsidR="000E50B8" w:rsidRDefault="000E50B8" w:rsidP="000E50B8">
      <w:pPr>
        <w:pStyle w:val="ListParagraph"/>
        <w:numPr>
          <w:ilvl w:val="0"/>
          <w:numId w:val="7"/>
        </w:numPr>
        <w:spacing w:before="75" w:after="75" w:line="360" w:lineRule="auto"/>
        <w:rPr>
          <w:rFonts w:ascii="Times New Roman" w:eastAsiaTheme="minorEastAsia" w:hAnsi="Times New Roman" w:cs="Times New Roman"/>
        </w:rPr>
      </w:pPr>
      <w:r w:rsidRPr="0051708B">
        <w:rPr>
          <w:rFonts w:ascii="Times New Roman" w:eastAsiaTheme="minorEastAsia" w:hAnsi="Times New Roman" w:cs="Times New Roman"/>
        </w:rPr>
        <w:t>Independence:</w:t>
      </w:r>
      <w:r>
        <w:rPr>
          <w:rFonts w:ascii="Times New Roman" w:eastAsiaTheme="minorEastAsia" w:hAnsi="Times New Roman" w:cs="Times New Roman"/>
        </w:rPr>
        <w:t xml:space="preserve"> </w:t>
      </w:r>
    </w:p>
    <w:p w14:paraId="76EFE4FD" w14:textId="06F70745" w:rsidR="000E50B8" w:rsidRPr="000E50B8" w:rsidRDefault="000E50B8" w:rsidP="00F10D42">
      <w:pPr>
        <w:spacing w:before="75" w:after="75" w:line="360" w:lineRule="auto"/>
        <w:ind w:left="720"/>
        <w:rPr>
          <w:rFonts w:eastAsiaTheme="minorEastAsia"/>
        </w:rPr>
      </w:pPr>
      <w:r w:rsidRPr="00725339">
        <w:rPr>
          <w:rFonts w:eastAsiaTheme="minorEastAsia"/>
        </w:rPr>
        <w:t>Both the driver and models can be reasonably assumed to be selected independently of each other.</w:t>
      </w:r>
    </w:p>
    <w:p w14:paraId="4C13C07D" w14:textId="77777777" w:rsidR="005E24C8" w:rsidRPr="00F10D42" w:rsidRDefault="005E24C8" w:rsidP="005E24C8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 w:rsidRPr="00F10D42">
        <w:rPr>
          <w:b/>
          <w:bCs/>
          <w:color w:val="000000"/>
        </w:rPr>
        <w:t>What conclusions can you draw concerning the best gasoline blend?</w:t>
      </w:r>
    </w:p>
    <w:p w14:paraId="4BF11853" w14:textId="77777777" w:rsidR="00C756A5" w:rsidRPr="0051708B" w:rsidRDefault="00C756A5" w:rsidP="00C756A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</w:p>
    <w:p w14:paraId="4C72F9E4" w14:textId="71D20446" w:rsidR="007003FF" w:rsidRPr="0051708B" w:rsidRDefault="007E129B" w:rsidP="00C4420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rFonts w:eastAsiaTheme="minorEastAsia"/>
          <w:bCs/>
          <w:color w:val="000000"/>
        </w:rPr>
      </w:pPr>
      <w:r w:rsidRPr="0051708B">
        <w:rPr>
          <w:bCs/>
          <w:color w:val="000000"/>
        </w:rPr>
        <w:t xml:space="preserve">The AOV results show a </w:t>
      </w:r>
      <m:oMath>
        <m:r>
          <w:rPr>
            <w:rFonts w:ascii="Cambria Math" w:hAnsi="Cambria Math"/>
            <w:color w:val="000000"/>
          </w:rPr>
          <m:t>p</m:t>
        </m:r>
      </m:oMath>
      <w:r w:rsidRPr="0051708B">
        <w:rPr>
          <w:rFonts w:eastAsiaTheme="minorEastAsia"/>
          <w:bCs/>
          <w:color w:val="000000"/>
        </w:rPr>
        <w:t xml:space="preserve">-value of </w:t>
      </w:r>
      <m:oMath>
        <m:r>
          <w:rPr>
            <w:rFonts w:ascii="Cambria Math" w:eastAsiaTheme="minorEastAsia" w:hAnsi="Cambria Math"/>
            <w:color w:val="000000"/>
          </w:rPr>
          <m:t>0.0151&lt;0.05</m:t>
        </m:r>
      </m:oMath>
      <w:r w:rsidRPr="0051708B">
        <w:rPr>
          <w:rFonts w:eastAsiaTheme="minorEastAsia"/>
          <w:bCs/>
          <w:color w:val="000000"/>
        </w:rPr>
        <w:t xml:space="preserve">, implying that there is significant evidence that blend has an effect on mpg. From the parameters in part (b), blend B has the highest positive estimation of the mpg difference from blend D. This suggests that blend B </w:t>
      </w:r>
      <w:r w:rsidR="003C43D1" w:rsidRPr="0051708B">
        <w:rPr>
          <w:rFonts w:eastAsiaTheme="minorEastAsia"/>
          <w:bCs/>
          <w:color w:val="000000"/>
        </w:rPr>
        <w:t>may be</w:t>
      </w:r>
      <w:r w:rsidR="007003FF">
        <w:rPr>
          <w:rFonts w:eastAsiaTheme="minorEastAsia"/>
          <w:bCs/>
          <w:color w:val="000000"/>
        </w:rPr>
        <w:t xml:space="preserve"> the best gasoline blend.</w:t>
      </w:r>
    </w:p>
    <w:p w14:paraId="3870719B" w14:textId="2E7DE2DB" w:rsidR="004732FC" w:rsidRDefault="007E129B" w:rsidP="00C756A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rFonts w:eastAsiaTheme="minorEastAsia"/>
          <w:bCs/>
          <w:color w:val="000000"/>
        </w:rPr>
      </w:pPr>
      <w:r w:rsidRPr="0051708B">
        <w:rPr>
          <w:rFonts w:eastAsiaTheme="minorEastAsia"/>
          <w:bCs/>
          <w:color w:val="000000"/>
        </w:rPr>
        <w:t xml:space="preserve">Running </w:t>
      </w:r>
      <w:r w:rsidR="003C43D1" w:rsidRPr="0051708B">
        <w:rPr>
          <w:rFonts w:eastAsiaTheme="minorEastAsia"/>
          <w:bCs/>
          <w:color w:val="000000"/>
        </w:rPr>
        <w:t xml:space="preserve">Fisher’s LSD </w:t>
      </w:r>
      <w:r w:rsidR="002E000C" w:rsidRPr="0051708B">
        <w:rPr>
          <w:rFonts w:eastAsiaTheme="minorEastAsia"/>
          <w:bCs/>
          <w:color w:val="000000"/>
        </w:rPr>
        <w:t>and Tukey’s</w:t>
      </w:r>
      <w:r w:rsidR="003C43D1" w:rsidRPr="0051708B">
        <w:rPr>
          <w:rFonts w:eastAsiaTheme="minorEastAsia"/>
          <w:bCs/>
          <w:color w:val="000000"/>
        </w:rPr>
        <w:t xml:space="preserve"> HSD </w:t>
      </w:r>
      <w:r w:rsidRPr="0051708B">
        <w:rPr>
          <w:rFonts w:eastAsiaTheme="minorEastAsia"/>
          <w:bCs/>
          <w:color w:val="000000"/>
        </w:rPr>
        <w:t xml:space="preserve">multiple comparisons test </w:t>
      </w:r>
      <w:r w:rsidR="003C43D1" w:rsidRPr="0051708B">
        <w:rPr>
          <w:rFonts w:eastAsiaTheme="minorEastAsia"/>
          <w:bCs/>
          <w:color w:val="000000"/>
        </w:rPr>
        <w:t>for further investigation, we have</w:t>
      </w:r>
    </w:p>
    <w:tbl>
      <w:tblPr>
        <w:tblpPr w:leftFromText="180" w:rightFromText="180" w:vertAnchor="text" w:horzAnchor="page" w:tblpX="6457" w:tblpY="470"/>
        <w:tblW w:w="335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CBCBCB"/>
          <w:insideV w:val="single" w:sz="6" w:space="0" w:color="CBCBC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1"/>
        <w:gridCol w:w="899"/>
        <w:gridCol w:w="346"/>
        <w:gridCol w:w="785"/>
      </w:tblGrid>
      <w:tr w:rsidR="0074608B" w:rsidRPr="00831D9F" w14:paraId="021A47B1" w14:textId="77777777" w:rsidTr="00E62739">
        <w:trPr>
          <w:trHeight w:val="405"/>
        </w:trPr>
        <w:tc>
          <w:tcPr>
            <w:tcW w:w="0" w:type="auto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7B37D9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Means with the same letter</w:t>
            </w: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br/>
              <w:t>are not significantly different.</w:t>
            </w:r>
          </w:p>
        </w:tc>
      </w:tr>
      <w:tr w:rsidR="0074608B" w:rsidRPr="00831D9F" w14:paraId="27158C21" w14:textId="77777777" w:rsidTr="00E62739">
        <w:trPr>
          <w:trHeight w:val="250"/>
        </w:trPr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3D0C32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 Grouping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09AB2A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F8424C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1447DB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blend</w:t>
            </w:r>
          </w:p>
        </w:tc>
      </w:tr>
      <w:tr w:rsidR="0074608B" w:rsidRPr="00831D9F" w14:paraId="34128090" w14:textId="77777777" w:rsidTr="00E62739">
        <w:trPr>
          <w:trHeight w:val="250"/>
        </w:trPr>
        <w:tc>
          <w:tcPr>
            <w:tcW w:w="0" w:type="auto"/>
            <w:tcBorders>
              <w:top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AD933A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F5C541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24.975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9D1665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71067B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</w:t>
            </w:r>
          </w:p>
        </w:tc>
      </w:tr>
      <w:tr w:rsidR="0074608B" w:rsidRPr="00831D9F" w14:paraId="1C191C9A" w14:textId="77777777" w:rsidTr="00E62739">
        <w:trPr>
          <w:trHeight w:val="260"/>
        </w:trPr>
        <w:tc>
          <w:tcPr>
            <w:tcW w:w="0" w:type="auto"/>
            <w:tcBorders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DAF306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left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A9F770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863763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07B78B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4608B" w:rsidRPr="00831D9F" w14:paraId="358DF39A" w14:textId="77777777" w:rsidTr="00E62739">
        <w:trPr>
          <w:trHeight w:val="250"/>
        </w:trPr>
        <w:tc>
          <w:tcPr>
            <w:tcW w:w="0" w:type="auto"/>
            <w:tcBorders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6AEFE7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left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822DFC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23.450</w:t>
            </w:r>
          </w:p>
        </w:tc>
        <w:tc>
          <w:tcPr>
            <w:tcW w:w="0" w:type="auto"/>
            <w:tcBorders>
              <w:left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2AF7CF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lef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71A32E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</w:t>
            </w:r>
          </w:p>
        </w:tc>
      </w:tr>
      <w:tr w:rsidR="0074608B" w:rsidRPr="00831D9F" w14:paraId="0A94C8CB" w14:textId="77777777" w:rsidTr="00E62739">
        <w:trPr>
          <w:trHeight w:val="250"/>
        </w:trPr>
        <w:tc>
          <w:tcPr>
            <w:tcW w:w="0" w:type="auto"/>
            <w:tcBorders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C73742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left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9FB06C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400A14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CFA25D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4608B" w:rsidRPr="00831D9F" w14:paraId="74A36917" w14:textId="77777777" w:rsidTr="00E62739">
        <w:trPr>
          <w:trHeight w:val="250"/>
        </w:trPr>
        <w:tc>
          <w:tcPr>
            <w:tcW w:w="0" w:type="auto"/>
            <w:tcBorders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E7C2BB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left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262F24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22.500</w:t>
            </w:r>
          </w:p>
        </w:tc>
        <w:tc>
          <w:tcPr>
            <w:tcW w:w="0" w:type="auto"/>
            <w:tcBorders>
              <w:left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EB3C30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lef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70DB8C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</w:t>
            </w:r>
          </w:p>
        </w:tc>
      </w:tr>
      <w:tr w:rsidR="0074608B" w:rsidRPr="00831D9F" w14:paraId="6FE1E721" w14:textId="77777777" w:rsidTr="00E62739">
        <w:trPr>
          <w:trHeight w:val="260"/>
        </w:trPr>
        <w:tc>
          <w:tcPr>
            <w:tcW w:w="0" w:type="auto"/>
            <w:tcBorders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039263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13C3B1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475470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7F1F55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4608B" w:rsidRPr="00831D9F" w14:paraId="2332BCCE" w14:textId="77777777" w:rsidTr="00E62739">
        <w:trPr>
          <w:trHeight w:val="250"/>
        </w:trPr>
        <w:tc>
          <w:tcPr>
            <w:tcW w:w="0" w:type="auto"/>
            <w:tcBorders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6CC25E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6960D9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18.050</w:t>
            </w: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B5305C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lef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0D16DC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</w:t>
            </w:r>
          </w:p>
        </w:tc>
      </w:tr>
    </w:tbl>
    <w:p w14:paraId="4DD93E94" w14:textId="77777777" w:rsidR="0074608B" w:rsidRPr="0051708B" w:rsidRDefault="0074608B" w:rsidP="00C756A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rFonts w:eastAsiaTheme="minorEastAsia"/>
          <w:bCs/>
          <w:color w:val="000000"/>
        </w:rPr>
      </w:pPr>
    </w:p>
    <w:tbl>
      <w:tblPr>
        <w:tblW w:w="3546" w:type="dxa"/>
        <w:tblInd w:w="68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CBCBCB"/>
          <w:insideV w:val="single" w:sz="6" w:space="0" w:color="CBCBC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6"/>
        <w:gridCol w:w="990"/>
      </w:tblGrid>
      <w:tr w:rsidR="00281263" w:rsidRPr="00831D9F" w14:paraId="34FD220D" w14:textId="77777777" w:rsidTr="00E62739">
        <w:trPr>
          <w:trHeight w:val="583"/>
        </w:trPr>
        <w:tc>
          <w:tcPr>
            <w:tcW w:w="0" w:type="auto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1D613363" w14:textId="7D3C25ED" w:rsidR="007E129B" w:rsidRPr="00831D9F" w:rsidRDefault="007E129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Fisher LSD test</w:t>
            </w:r>
          </w:p>
        </w:tc>
      </w:tr>
      <w:tr w:rsidR="00275DD1" w:rsidRPr="00831D9F" w14:paraId="1814BD0A" w14:textId="77777777" w:rsidTr="00E62739">
        <w:trPr>
          <w:trHeight w:val="583"/>
        </w:trPr>
        <w:tc>
          <w:tcPr>
            <w:tcW w:w="0" w:type="auto"/>
            <w:tcBorders>
              <w:top w:val="single" w:sz="4" w:space="0" w:color="000000" w:themeColor="text1"/>
              <w:bottom w:val="single" w:sz="6" w:space="0" w:color="CBCBCB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2CDBAF" w14:textId="77777777" w:rsidR="007E129B" w:rsidRPr="00831D9F" w:rsidRDefault="007E129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Alpha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F4D178" w14:textId="77777777" w:rsidR="007E129B" w:rsidRPr="00831D9F" w:rsidRDefault="007E129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0.05</w:t>
            </w:r>
          </w:p>
        </w:tc>
      </w:tr>
      <w:tr w:rsidR="00275DD1" w:rsidRPr="00831D9F" w14:paraId="0E82313F" w14:textId="77777777" w:rsidTr="00E62739">
        <w:trPr>
          <w:trHeight w:val="629"/>
        </w:trPr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A4F74E" w14:textId="77777777" w:rsidR="007E129B" w:rsidRPr="00831D9F" w:rsidRDefault="007E129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Error Degrees of Freedom</w:t>
            </w:r>
          </w:p>
        </w:tc>
        <w:tc>
          <w:tcPr>
            <w:tcW w:w="0" w:type="auto"/>
            <w:tcBorders>
              <w:lef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B060E6" w14:textId="77777777" w:rsidR="007E129B" w:rsidRPr="00831D9F" w:rsidRDefault="007E129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6</w:t>
            </w:r>
          </w:p>
        </w:tc>
      </w:tr>
      <w:tr w:rsidR="00275DD1" w:rsidRPr="00831D9F" w14:paraId="40F57A2B" w14:textId="77777777" w:rsidTr="00E62739">
        <w:trPr>
          <w:trHeight w:val="583"/>
        </w:trPr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A8019F" w14:textId="77777777" w:rsidR="007E129B" w:rsidRPr="00831D9F" w:rsidRDefault="007E129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Error Mean Square</w:t>
            </w:r>
          </w:p>
        </w:tc>
        <w:tc>
          <w:tcPr>
            <w:tcW w:w="0" w:type="auto"/>
            <w:tcBorders>
              <w:lef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531265" w14:textId="77777777" w:rsidR="007E129B" w:rsidRPr="00831D9F" w:rsidRDefault="007E129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4.310625</w:t>
            </w:r>
          </w:p>
        </w:tc>
      </w:tr>
      <w:tr w:rsidR="00275DD1" w:rsidRPr="00831D9F" w14:paraId="0DFB6ACE" w14:textId="77777777" w:rsidTr="00E62739">
        <w:trPr>
          <w:trHeight w:val="583"/>
        </w:trPr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5C966B" w14:textId="77777777" w:rsidR="007E129B" w:rsidRPr="00831D9F" w:rsidRDefault="007E129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Critical Value of t</w:t>
            </w:r>
          </w:p>
        </w:tc>
        <w:tc>
          <w:tcPr>
            <w:tcW w:w="0" w:type="auto"/>
            <w:tcBorders>
              <w:lef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0355B3" w14:textId="77777777" w:rsidR="007E129B" w:rsidRPr="00831D9F" w:rsidRDefault="007E129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2.44691</w:t>
            </w:r>
          </w:p>
        </w:tc>
      </w:tr>
      <w:tr w:rsidR="00275DD1" w:rsidRPr="00831D9F" w14:paraId="7163D20A" w14:textId="77777777" w:rsidTr="00E62739">
        <w:trPr>
          <w:trHeight w:val="583"/>
        </w:trPr>
        <w:tc>
          <w:tcPr>
            <w:tcW w:w="0" w:type="auto"/>
            <w:tcBorders>
              <w:top w:val="single" w:sz="6" w:space="0" w:color="CBCBCB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3D0BD9" w14:textId="77777777" w:rsidR="007E129B" w:rsidRPr="00831D9F" w:rsidRDefault="007E129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Least Significant Difference</w:t>
            </w:r>
          </w:p>
        </w:tc>
        <w:tc>
          <w:tcPr>
            <w:tcW w:w="0" w:type="auto"/>
            <w:tcBorders>
              <w:lef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FC415A" w14:textId="77777777" w:rsidR="007E129B" w:rsidRPr="00831D9F" w:rsidRDefault="007E129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3.5923</w:t>
            </w:r>
          </w:p>
        </w:tc>
      </w:tr>
    </w:tbl>
    <w:p w14:paraId="6B6B5B88" w14:textId="6C81FE3B" w:rsidR="000E50B8" w:rsidRDefault="00275DD1" w:rsidP="007E129B">
      <w:pPr>
        <w:spacing w:before="75" w:after="75"/>
      </w:pPr>
      <w:r w:rsidRPr="0051708B">
        <w:t xml:space="preserve"> </w:t>
      </w:r>
    </w:p>
    <w:p w14:paraId="37CB490F" w14:textId="77777777" w:rsidR="00197106" w:rsidRDefault="00197106" w:rsidP="007E129B">
      <w:pPr>
        <w:spacing w:before="75" w:after="75"/>
      </w:pPr>
    </w:p>
    <w:p w14:paraId="0CBE9573" w14:textId="77777777" w:rsidR="00197106" w:rsidRDefault="00197106" w:rsidP="007E129B">
      <w:pPr>
        <w:spacing w:before="75" w:after="75"/>
      </w:pPr>
    </w:p>
    <w:p w14:paraId="06781DD2" w14:textId="77777777" w:rsidR="00197106" w:rsidRDefault="00197106" w:rsidP="007E129B">
      <w:pPr>
        <w:spacing w:before="75" w:after="75"/>
      </w:pPr>
    </w:p>
    <w:p w14:paraId="491CA7E0" w14:textId="77777777" w:rsidR="00197106" w:rsidRDefault="00197106" w:rsidP="007E129B">
      <w:pPr>
        <w:spacing w:before="75" w:after="75"/>
      </w:pPr>
    </w:p>
    <w:p w14:paraId="6B612B1E" w14:textId="77777777" w:rsidR="00197106" w:rsidRDefault="00197106" w:rsidP="007E129B">
      <w:pPr>
        <w:spacing w:before="75" w:after="75"/>
      </w:pPr>
    </w:p>
    <w:tbl>
      <w:tblPr>
        <w:tblpPr w:leftFromText="180" w:rightFromText="180" w:vertAnchor="text" w:horzAnchor="page" w:tblpX="6277" w:tblpY="301"/>
        <w:tblW w:w="335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CBCBCB"/>
          <w:insideV w:val="single" w:sz="6" w:space="0" w:color="CBCBC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7"/>
        <w:gridCol w:w="692"/>
        <w:gridCol w:w="884"/>
        <w:gridCol w:w="340"/>
        <w:gridCol w:w="771"/>
      </w:tblGrid>
      <w:tr w:rsidR="0074608B" w:rsidRPr="0051708B" w14:paraId="35A902F6" w14:textId="77777777" w:rsidTr="00A2199F">
        <w:trPr>
          <w:trHeight w:val="509"/>
        </w:trPr>
        <w:tc>
          <w:tcPr>
            <w:tcW w:w="0" w:type="auto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D84A58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lastRenderedPageBreak/>
              <w:t>Means with the same letter</w:t>
            </w: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br/>
              <w:t>are not significantly different.</w:t>
            </w:r>
          </w:p>
        </w:tc>
      </w:tr>
      <w:tr w:rsidR="0074608B" w:rsidRPr="0051708B" w14:paraId="510B09BB" w14:textId="77777777" w:rsidTr="00A2199F">
        <w:trPr>
          <w:trHeight w:val="315"/>
        </w:trPr>
        <w:tc>
          <w:tcPr>
            <w:tcW w:w="0" w:type="auto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E36DE9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Tukey Grouping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FC559E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6D5D4C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A110B7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blend</w:t>
            </w:r>
          </w:p>
        </w:tc>
      </w:tr>
      <w:tr w:rsidR="0074608B" w:rsidRPr="0051708B" w14:paraId="4306BC4E" w14:textId="77777777" w:rsidTr="00A2199F">
        <w:trPr>
          <w:trHeight w:val="315"/>
        </w:trPr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812F30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FC1FA1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561924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24.975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0F2FA8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A3EEA4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</w:t>
            </w:r>
          </w:p>
        </w:tc>
      </w:tr>
      <w:tr w:rsidR="0074608B" w:rsidRPr="0051708B" w14:paraId="3420172A" w14:textId="77777777" w:rsidTr="00A2199F">
        <w:trPr>
          <w:trHeight w:val="330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72D50C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642FF5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left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90BAEC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5FBF62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3DEFAB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4608B" w:rsidRPr="0051708B" w14:paraId="511D7D5E" w14:textId="77777777" w:rsidTr="00A2199F">
        <w:trPr>
          <w:trHeight w:val="315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2567E5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0F9A88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left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A7FAD1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23.450</w:t>
            </w:r>
          </w:p>
        </w:tc>
        <w:tc>
          <w:tcPr>
            <w:tcW w:w="0" w:type="auto"/>
            <w:tcBorders>
              <w:left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4E1298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lef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2C35ED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</w:t>
            </w:r>
          </w:p>
        </w:tc>
      </w:tr>
      <w:tr w:rsidR="0074608B" w:rsidRPr="0051708B" w14:paraId="1A8698B1" w14:textId="77777777" w:rsidTr="00A2199F">
        <w:trPr>
          <w:trHeight w:val="315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5F68CB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44384C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left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307B87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FF9B33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F1ACFF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4608B" w:rsidRPr="0051708B" w14:paraId="6BD315E4" w14:textId="77777777" w:rsidTr="00A2199F">
        <w:trPr>
          <w:trHeight w:val="315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9C8C60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C2230D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left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C7A44D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22.500</w:t>
            </w:r>
          </w:p>
        </w:tc>
        <w:tc>
          <w:tcPr>
            <w:tcW w:w="0" w:type="auto"/>
            <w:tcBorders>
              <w:left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F72478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lef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3EEB3B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</w:t>
            </w:r>
          </w:p>
        </w:tc>
      </w:tr>
      <w:tr w:rsidR="0074608B" w:rsidRPr="0051708B" w14:paraId="02BE81E9" w14:textId="77777777" w:rsidTr="00A2199F">
        <w:trPr>
          <w:trHeight w:val="330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FBB568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6B07B6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139C0B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56446A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8B5812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4608B" w:rsidRPr="0051708B" w14:paraId="653C0EBE" w14:textId="77777777" w:rsidTr="00A2199F">
        <w:trPr>
          <w:trHeight w:val="315"/>
        </w:trPr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8A732D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7173A6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6E59CE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18.050</w:t>
            </w: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781E03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lef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241B67" w14:textId="77777777" w:rsidR="0074608B" w:rsidRPr="00831D9F" w:rsidRDefault="0074608B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</w:t>
            </w:r>
          </w:p>
        </w:tc>
      </w:tr>
    </w:tbl>
    <w:p w14:paraId="10A35CE8" w14:textId="77777777" w:rsidR="000E50B8" w:rsidRPr="0051708B" w:rsidRDefault="000E50B8" w:rsidP="007E129B">
      <w:pPr>
        <w:spacing w:before="75" w:after="75"/>
      </w:pPr>
    </w:p>
    <w:tbl>
      <w:tblPr>
        <w:tblW w:w="3539" w:type="dxa"/>
        <w:tblInd w:w="6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9"/>
        <w:gridCol w:w="990"/>
      </w:tblGrid>
      <w:tr w:rsidR="000E50B8" w:rsidRPr="0051708B" w14:paraId="0CB1186A" w14:textId="77777777" w:rsidTr="00A2199F">
        <w:trPr>
          <w:trHeight w:val="539"/>
        </w:trPr>
        <w:tc>
          <w:tcPr>
            <w:tcW w:w="0" w:type="auto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23F51847" w14:textId="0CD772B0" w:rsidR="00275DD1" w:rsidRPr="00831D9F" w:rsidRDefault="00275DD1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Tukey HSD test</w:t>
            </w:r>
          </w:p>
        </w:tc>
      </w:tr>
      <w:tr w:rsidR="000E50B8" w:rsidRPr="0051708B" w14:paraId="52FE5D92" w14:textId="77777777" w:rsidTr="00A2199F">
        <w:trPr>
          <w:trHeight w:val="539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CBCBCB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910A45" w14:textId="01E2924F" w:rsidR="00275DD1" w:rsidRPr="00831D9F" w:rsidRDefault="00275DD1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Alpha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CBCBCB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43E6EA" w14:textId="77777777" w:rsidR="00275DD1" w:rsidRPr="00831D9F" w:rsidRDefault="00275DD1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0.05</w:t>
            </w:r>
          </w:p>
        </w:tc>
      </w:tr>
      <w:tr w:rsidR="000E50B8" w:rsidRPr="0051708B" w14:paraId="59E81608" w14:textId="77777777" w:rsidTr="00E62739">
        <w:trPr>
          <w:trHeight w:val="565"/>
        </w:trPr>
        <w:tc>
          <w:tcPr>
            <w:tcW w:w="0" w:type="auto"/>
            <w:tcBorders>
              <w:top w:val="single" w:sz="6" w:space="0" w:color="CBCBCB"/>
              <w:left w:val="single" w:sz="4" w:space="0" w:color="000000" w:themeColor="text1"/>
              <w:bottom w:val="single" w:sz="6" w:space="0" w:color="CBCBCB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589D95" w14:textId="77777777" w:rsidR="00275DD1" w:rsidRPr="00831D9F" w:rsidRDefault="00275DD1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Error Degrees of Freedom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4" w:space="0" w:color="000000" w:themeColor="text1"/>
              <w:bottom w:val="single" w:sz="6" w:space="0" w:color="CBCBCB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A2140C" w14:textId="77777777" w:rsidR="00275DD1" w:rsidRPr="00831D9F" w:rsidRDefault="00275DD1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6</w:t>
            </w:r>
          </w:p>
        </w:tc>
      </w:tr>
      <w:tr w:rsidR="000E50B8" w:rsidRPr="0051708B" w14:paraId="3C18ED37" w14:textId="77777777" w:rsidTr="00E62739">
        <w:trPr>
          <w:trHeight w:val="539"/>
        </w:trPr>
        <w:tc>
          <w:tcPr>
            <w:tcW w:w="0" w:type="auto"/>
            <w:tcBorders>
              <w:top w:val="single" w:sz="6" w:space="0" w:color="CBCBCB"/>
              <w:left w:val="single" w:sz="4" w:space="0" w:color="000000" w:themeColor="text1"/>
              <w:bottom w:val="single" w:sz="6" w:space="0" w:color="CBCBCB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A20C8B" w14:textId="77777777" w:rsidR="00275DD1" w:rsidRPr="00831D9F" w:rsidRDefault="00275DD1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Error Mean Square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4" w:space="0" w:color="000000" w:themeColor="text1"/>
              <w:bottom w:val="single" w:sz="6" w:space="0" w:color="CBCBCB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C80FF4" w14:textId="77777777" w:rsidR="00275DD1" w:rsidRPr="00831D9F" w:rsidRDefault="00275DD1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4.310625</w:t>
            </w:r>
          </w:p>
        </w:tc>
      </w:tr>
      <w:tr w:rsidR="000E50B8" w:rsidRPr="0051708B" w14:paraId="74AC7195" w14:textId="77777777" w:rsidTr="00E62739">
        <w:trPr>
          <w:trHeight w:val="539"/>
        </w:trPr>
        <w:tc>
          <w:tcPr>
            <w:tcW w:w="0" w:type="auto"/>
            <w:tcBorders>
              <w:top w:val="single" w:sz="6" w:space="0" w:color="CBCBCB"/>
              <w:left w:val="single" w:sz="4" w:space="0" w:color="000000" w:themeColor="text1"/>
              <w:bottom w:val="single" w:sz="6" w:space="0" w:color="CBCBCB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512E33" w14:textId="77777777" w:rsidR="00275DD1" w:rsidRPr="00831D9F" w:rsidRDefault="00275DD1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Critical Value of Studentized Range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4" w:space="0" w:color="000000" w:themeColor="text1"/>
              <w:bottom w:val="single" w:sz="6" w:space="0" w:color="CBCBCB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661E7C" w14:textId="77777777" w:rsidR="00275DD1" w:rsidRPr="00831D9F" w:rsidRDefault="00275DD1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4.89559</w:t>
            </w:r>
          </w:p>
        </w:tc>
      </w:tr>
      <w:tr w:rsidR="000E50B8" w:rsidRPr="0051708B" w14:paraId="26B0ED59" w14:textId="77777777" w:rsidTr="00E62739">
        <w:trPr>
          <w:trHeight w:val="539"/>
        </w:trPr>
        <w:tc>
          <w:tcPr>
            <w:tcW w:w="0" w:type="auto"/>
            <w:tcBorders>
              <w:top w:val="single" w:sz="6" w:space="0" w:color="CBCBCB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8E48C2" w14:textId="77777777" w:rsidR="00275DD1" w:rsidRPr="00831D9F" w:rsidRDefault="00275DD1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Minimum Significant Difference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89F60B" w14:textId="77777777" w:rsidR="00275DD1" w:rsidRPr="00831D9F" w:rsidRDefault="00275DD1" w:rsidP="00831D9F">
            <w:pPr>
              <w:adjustRightInd w:val="0"/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31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5.0821</w:t>
            </w:r>
          </w:p>
        </w:tc>
      </w:tr>
    </w:tbl>
    <w:p w14:paraId="61AE42E0" w14:textId="77777777" w:rsidR="0074608B" w:rsidRDefault="0074608B" w:rsidP="00F10D42">
      <w:pPr>
        <w:spacing w:before="75" w:after="75"/>
        <w:rPr>
          <w:sz w:val="18"/>
          <w:szCs w:val="18"/>
        </w:rPr>
      </w:pPr>
    </w:p>
    <w:p w14:paraId="4DDE9B50" w14:textId="77777777" w:rsidR="00F10D42" w:rsidRPr="00275DD1" w:rsidRDefault="00F10D42" w:rsidP="00F10D42">
      <w:pPr>
        <w:spacing w:before="75" w:after="75"/>
        <w:rPr>
          <w:sz w:val="18"/>
          <w:szCs w:val="18"/>
        </w:rPr>
      </w:pPr>
    </w:p>
    <w:p w14:paraId="305E369B" w14:textId="179E618E" w:rsidR="006B5683" w:rsidRDefault="003C43D1" w:rsidP="00A219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bCs/>
          <w:color w:val="000000"/>
        </w:rPr>
      </w:pPr>
      <w:r w:rsidRPr="0051708B">
        <w:rPr>
          <w:bCs/>
          <w:color w:val="000000"/>
        </w:rPr>
        <w:t xml:space="preserve">Both tests show a significant difference in mean mpg between blend C and blends B and D, while not showing a significant difference between blends B, D and A. While blend B does have the highest mean mpg, it is not possible to </w:t>
      </w:r>
      <w:r w:rsidR="00ED039F" w:rsidRPr="0051708B">
        <w:rPr>
          <w:bCs/>
          <w:color w:val="000000"/>
        </w:rPr>
        <w:t xml:space="preserve">conclude </w:t>
      </w:r>
      <w:r w:rsidRPr="0051708B">
        <w:rPr>
          <w:bCs/>
          <w:color w:val="000000"/>
        </w:rPr>
        <w:t>with significance</w:t>
      </w:r>
      <w:r w:rsidR="00ED039F" w:rsidRPr="0051708B">
        <w:rPr>
          <w:bCs/>
          <w:color w:val="000000"/>
        </w:rPr>
        <w:t xml:space="preserve"> </w:t>
      </w:r>
      <w:r w:rsidRPr="0051708B">
        <w:rPr>
          <w:bCs/>
          <w:color w:val="000000"/>
        </w:rPr>
        <w:t xml:space="preserve">that blend B </w:t>
      </w:r>
      <w:r w:rsidR="00087CF9" w:rsidRPr="0051708B">
        <w:rPr>
          <w:bCs/>
          <w:color w:val="000000"/>
        </w:rPr>
        <w:t>is the best gasoline blend.</w:t>
      </w:r>
    </w:p>
    <w:p w14:paraId="321148B2" w14:textId="77777777" w:rsidR="00A2199F" w:rsidRDefault="00A2199F" w:rsidP="00A2199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bCs/>
          <w:color w:val="000000"/>
        </w:rPr>
      </w:pPr>
    </w:p>
    <w:p w14:paraId="2961A543" w14:textId="051A5585" w:rsidR="006B5683" w:rsidRDefault="006B5683" w:rsidP="006B568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  <w:r>
        <w:rPr>
          <w:bCs/>
          <w:color w:val="000000"/>
        </w:rPr>
        <w:t>SAS code:</w:t>
      </w:r>
    </w:p>
    <w:p w14:paraId="12782489" w14:textId="2E3C3F2B" w:rsidR="006B5683" w:rsidRPr="006B5683" w:rsidRDefault="006B5683" w:rsidP="006B5683">
      <w:pPr>
        <w:rPr>
          <w:rFonts w:ascii="Courier New" w:hAnsi="Courier New" w:cs="Courier New"/>
          <w:color w:val="008F00"/>
          <w:sz w:val="15"/>
          <w:szCs w:val="15"/>
        </w:rPr>
      </w:pPr>
      <w:r w:rsidRPr="006B5683">
        <w:rPr>
          <w:rFonts w:ascii="Courier New" w:hAnsi="Courier New" w:cs="Courier New"/>
          <w:color w:val="008F00"/>
          <w:sz w:val="15"/>
          <w:szCs w:val="15"/>
        </w:rPr>
        <w:t>* ex 19.7</w:t>
      </w:r>
      <w:r>
        <w:rPr>
          <w:rFonts w:ascii="Courier New" w:hAnsi="Courier New" w:cs="Courier New"/>
          <w:color w:val="008F00"/>
          <w:sz w:val="15"/>
          <w:szCs w:val="15"/>
        </w:rPr>
        <w:t>;</w:t>
      </w:r>
    </w:p>
    <w:p w14:paraId="261E4595" w14:textId="77777777" w:rsidR="006B5683" w:rsidRPr="006B5683" w:rsidRDefault="006B5683" w:rsidP="006B5683">
      <w:pPr>
        <w:rPr>
          <w:rFonts w:ascii="Courier New" w:hAnsi="Courier New" w:cs="Courier New"/>
          <w:color w:val="008F00"/>
          <w:sz w:val="15"/>
          <w:szCs w:val="15"/>
        </w:rPr>
      </w:pPr>
      <w:r w:rsidRPr="006B5683">
        <w:rPr>
          <w:rFonts w:ascii="Courier New" w:hAnsi="Courier New" w:cs="Courier New"/>
          <w:color w:val="008F00"/>
          <w:sz w:val="15"/>
          <w:szCs w:val="15"/>
        </w:rPr>
        <w:t>* input data;</w:t>
      </w:r>
    </w:p>
    <w:p w14:paraId="7260263D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b/>
          <w:bCs/>
          <w:color w:val="011993"/>
          <w:sz w:val="15"/>
          <w:szCs w:val="15"/>
        </w:rPr>
        <w:t>data</w:t>
      </w:r>
      <w:r w:rsidRPr="006B5683">
        <w:rPr>
          <w:rFonts w:ascii="Courier New" w:hAnsi="Courier New" w:cs="Courier New"/>
          <w:sz w:val="15"/>
          <w:szCs w:val="15"/>
        </w:rPr>
        <w:t xml:space="preserve"> oxycontent;</w:t>
      </w:r>
    </w:p>
    <w:p w14:paraId="6DA7EC71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ab/>
      </w:r>
      <w:r w:rsidRPr="006B5683">
        <w:rPr>
          <w:rFonts w:ascii="Courier New" w:hAnsi="Courier New" w:cs="Courier New"/>
          <w:color w:val="0433FF"/>
          <w:sz w:val="15"/>
          <w:szCs w:val="15"/>
        </w:rPr>
        <w:t>input</w:t>
      </w:r>
      <w:r w:rsidRPr="006B5683">
        <w:rPr>
          <w:rFonts w:ascii="Courier New" w:hAnsi="Courier New" w:cs="Courier New"/>
          <w:sz w:val="15"/>
          <w:szCs w:val="15"/>
        </w:rPr>
        <w:t xml:space="preserve"> sample dist1 dist5 dist10 dist20;</w:t>
      </w:r>
    </w:p>
    <w:p w14:paraId="5E2695AC" w14:textId="77777777" w:rsidR="006B5683" w:rsidRPr="006B5683" w:rsidRDefault="006B5683" w:rsidP="006B5683">
      <w:pPr>
        <w:rPr>
          <w:rFonts w:ascii="Courier New" w:hAnsi="Courier New" w:cs="Courier New"/>
          <w:color w:val="0433FF"/>
          <w:sz w:val="15"/>
          <w:szCs w:val="15"/>
        </w:rPr>
      </w:pPr>
      <w:r w:rsidRPr="006B5683">
        <w:rPr>
          <w:rFonts w:ascii="Courier New" w:hAnsi="Courier New" w:cs="Courier New"/>
          <w:color w:val="000000"/>
          <w:sz w:val="15"/>
          <w:szCs w:val="15"/>
        </w:rPr>
        <w:tab/>
      </w:r>
      <w:r w:rsidRPr="006B5683">
        <w:rPr>
          <w:rFonts w:ascii="Courier New" w:hAnsi="Courier New" w:cs="Courier New"/>
          <w:color w:val="0433FF"/>
          <w:sz w:val="15"/>
          <w:szCs w:val="15"/>
        </w:rPr>
        <w:t>cards</w:t>
      </w:r>
      <w:r w:rsidRPr="006B5683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0948D39C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>1 1 4 20 37</w:t>
      </w:r>
    </w:p>
    <w:p w14:paraId="49EABF45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>2 5 8 26 30</w:t>
      </w:r>
    </w:p>
    <w:p w14:paraId="4DB88B5D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>3 2 2 24 26</w:t>
      </w:r>
    </w:p>
    <w:p w14:paraId="3BC74BB2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>4 1 3 11 24</w:t>
      </w:r>
    </w:p>
    <w:p w14:paraId="67AFCE7E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>5 2 8 28 41</w:t>
      </w:r>
    </w:p>
    <w:p w14:paraId="5E91A804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>6 2 5 20 25</w:t>
      </w:r>
    </w:p>
    <w:p w14:paraId="14E77F0B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>7 4 6 19 36</w:t>
      </w:r>
    </w:p>
    <w:p w14:paraId="10017774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>8 3 4 29 31</w:t>
      </w:r>
    </w:p>
    <w:p w14:paraId="2350684C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>9 0 3 21 31</w:t>
      </w:r>
    </w:p>
    <w:p w14:paraId="5EBDE634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>10 2 3 24 33</w:t>
      </w:r>
    </w:p>
    <w:p w14:paraId="36353461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>;</w:t>
      </w:r>
    </w:p>
    <w:p w14:paraId="32273EC3" w14:textId="77777777" w:rsidR="006B5683" w:rsidRPr="006B5683" w:rsidRDefault="006B5683" w:rsidP="006B5683">
      <w:pPr>
        <w:rPr>
          <w:rFonts w:ascii="Courier New" w:hAnsi="Courier New" w:cs="Courier New"/>
          <w:color w:val="011993"/>
          <w:sz w:val="15"/>
          <w:szCs w:val="15"/>
        </w:rPr>
      </w:pPr>
      <w:r w:rsidRPr="006B5683">
        <w:rPr>
          <w:rFonts w:ascii="Courier New" w:hAnsi="Courier New" w:cs="Courier New"/>
          <w:b/>
          <w:bCs/>
          <w:color w:val="011993"/>
          <w:sz w:val="15"/>
          <w:szCs w:val="15"/>
        </w:rPr>
        <w:t>run</w:t>
      </w:r>
      <w:r w:rsidRPr="006B5683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269F8A4B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</w:p>
    <w:p w14:paraId="518935B6" w14:textId="77777777" w:rsidR="006B5683" w:rsidRPr="006B5683" w:rsidRDefault="006B5683" w:rsidP="006B5683">
      <w:pPr>
        <w:rPr>
          <w:rFonts w:ascii="Courier New" w:hAnsi="Courier New" w:cs="Courier New"/>
          <w:color w:val="008F00"/>
          <w:sz w:val="15"/>
          <w:szCs w:val="15"/>
        </w:rPr>
      </w:pPr>
      <w:r w:rsidRPr="006B5683">
        <w:rPr>
          <w:rFonts w:ascii="Courier New" w:hAnsi="Courier New" w:cs="Courier New"/>
          <w:color w:val="008F00"/>
          <w:sz w:val="15"/>
          <w:szCs w:val="15"/>
        </w:rPr>
        <w:t>* print oxycontent data;</w:t>
      </w:r>
    </w:p>
    <w:p w14:paraId="17DE787D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b/>
          <w:bCs/>
          <w:color w:val="011993"/>
          <w:sz w:val="15"/>
          <w:szCs w:val="15"/>
        </w:rPr>
        <w:t>proc</w:t>
      </w:r>
      <w:r w:rsidRPr="006B5683">
        <w:rPr>
          <w:rFonts w:ascii="Courier New" w:hAnsi="Courier New" w:cs="Courier New"/>
          <w:sz w:val="15"/>
          <w:szCs w:val="15"/>
        </w:rPr>
        <w:t xml:space="preserve"> </w:t>
      </w:r>
      <w:r w:rsidRPr="006B5683">
        <w:rPr>
          <w:rFonts w:ascii="Courier New" w:hAnsi="Courier New" w:cs="Courier New"/>
          <w:b/>
          <w:bCs/>
          <w:color w:val="011993"/>
          <w:sz w:val="15"/>
          <w:szCs w:val="15"/>
        </w:rPr>
        <w:t>print</w:t>
      </w:r>
      <w:r w:rsidRPr="006B5683">
        <w:rPr>
          <w:rFonts w:ascii="Courier New" w:hAnsi="Courier New" w:cs="Courier New"/>
          <w:sz w:val="15"/>
          <w:szCs w:val="15"/>
        </w:rPr>
        <w:t xml:space="preserve"> </w:t>
      </w:r>
      <w:r w:rsidRPr="006B5683">
        <w:rPr>
          <w:rFonts w:ascii="Courier New" w:hAnsi="Courier New" w:cs="Courier New"/>
          <w:color w:val="0433FF"/>
          <w:sz w:val="15"/>
          <w:szCs w:val="15"/>
        </w:rPr>
        <w:t>data</w:t>
      </w:r>
      <w:r w:rsidRPr="006B5683">
        <w:rPr>
          <w:rFonts w:ascii="Courier New" w:hAnsi="Courier New" w:cs="Courier New"/>
          <w:sz w:val="15"/>
          <w:szCs w:val="15"/>
        </w:rPr>
        <w:t>=oxycontent;</w:t>
      </w:r>
    </w:p>
    <w:p w14:paraId="4CC10011" w14:textId="77777777" w:rsidR="006B5683" w:rsidRPr="006B5683" w:rsidRDefault="006B5683" w:rsidP="006B5683">
      <w:pPr>
        <w:rPr>
          <w:rFonts w:ascii="Courier New" w:hAnsi="Courier New" w:cs="Courier New"/>
          <w:color w:val="011993"/>
          <w:sz w:val="15"/>
          <w:szCs w:val="15"/>
        </w:rPr>
      </w:pPr>
      <w:r w:rsidRPr="006B5683">
        <w:rPr>
          <w:rFonts w:ascii="Courier New" w:hAnsi="Courier New" w:cs="Courier New"/>
          <w:b/>
          <w:bCs/>
          <w:color w:val="011993"/>
          <w:sz w:val="15"/>
          <w:szCs w:val="15"/>
        </w:rPr>
        <w:t>run</w:t>
      </w:r>
      <w:r w:rsidRPr="006B5683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232C6FE8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</w:p>
    <w:p w14:paraId="7ACDE80D" w14:textId="77777777" w:rsidR="006B5683" w:rsidRPr="006B5683" w:rsidRDefault="006B5683" w:rsidP="006B5683">
      <w:pPr>
        <w:rPr>
          <w:rFonts w:ascii="Courier New" w:hAnsi="Courier New" w:cs="Courier New"/>
          <w:color w:val="008F00"/>
          <w:sz w:val="15"/>
          <w:szCs w:val="15"/>
        </w:rPr>
      </w:pPr>
      <w:r w:rsidRPr="006B5683">
        <w:rPr>
          <w:rFonts w:ascii="Courier New" w:hAnsi="Courier New" w:cs="Courier New"/>
          <w:color w:val="008F00"/>
          <w:sz w:val="15"/>
          <w:szCs w:val="15"/>
        </w:rPr>
        <w:t>* turn oxycontent data into a stacked table;</w:t>
      </w:r>
    </w:p>
    <w:p w14:paraId="484C3395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b/>
          <w:bCs/>
          <w:color w:val="011993"/>
          <w:sz w:val="15"/>
          <w:szCs w:val="15"/>
        </w:rPr>
        <w:t>data</w:t>
      </w:r>
      <w:r w:rsidRPr="006B5683">
        <w:rPr>
          <w:rFonts w:ascii="Courier New" w:hAnsi="Courier New" w:cs="Courier New"/>
          <w:sz w:val="15"/>
          <w:szCs w:val="15"/>
        </w:rPr>
        <w:t xml:space="preserve"> oxycontent_flat; </w:t>
      </w:r>
      <w:r w:rsidRPr="006B5683">
        <w:rPr>
          <w:rFonts w:ascii="Courier New" w:hAnsi="Courier New" w:cs="Courier New"/>
          <w:color w:val="0433FF"/>
          <w:sz w:val="15"/>
          <w:szCs w:val="15"/>
        </w:rPr>
        <w:t>set</w:t>
      </w:r>
      <w:r w:rsidRPr="006B5683">
        <w:rPr>
          <w:rFonts w:ascii="Courier New" w:hAnsi="Courier New" w:cs="Courier New"/>
          <w:sz w:val="15"/>
          <w:szCs w:val="15"/>
        </w:rPr>
        <w:t xml:space="preserve"> oxycontent;</w:t>
      </w:r>
    </w:p>
    <w:p w14:paraId="2E63B485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color w:val="0433FF"/>
          <w:sz w:val="15"/>
          <w:szCs w:val="15"/>
        </w:rPr>
        <w:t>length</w:t>
      </w:r>
      <w:r w:rsidRPr="006B5683">
        <w:rPr>
          <w:rFonts w:ascii="Courier New" w:hAnsi="Courier New" w:cs="Courier New"/>
          <w:sz w:val="15"/>
          <w:szCs w:val="15"/>
        </w:rPr>
        <w:t xml:space="preserve"> treatment $</w:t>
      </w:r>
      <w:r w:rsidRPr="006B5683">
        <w:rPr>
          <w:rFonts w:ascii="Courier New" w:hAnsi="Courier New" w:cs="Courier New"/>
          <w:b/>
          <w:bCs/>
          <w:color w:val="009193"/>
          <w:sz w:val="15"/>
          <w:szCs w:val="15"/>
        </w:rPr>
        <w:t>10</w:t>
      </w:r>
      <w:r w:rsidRPr="006B5683">
        <w:rPr>
          <w:rFonts w:ascii="Courier New" w:hAnsi="Courier New" w:cs="Courier New"/>
          <w:sz w:val="15"/>
          <w:szCs w:val="15"/>
        </w:rPr>
        <w:t>;</w:t>
      </w:r>
    </w:p>
    <w:p w14:paraId="4211208B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 xml:space="preserve">treatment = </w:t>
      </w:r>
      <w:r w:rsidRPr="006B5683">
        <w:rPr>
          <w:rFonts w:ascii="Courier New" w:hAnsi="Courier New" w:cs="Courier New"/>
          <w:color w:val="942193"/>
          <w:sz w:val="15"/>
          <w:szCs w:val="15"/>
        </w:rPr>
        <w:t>"dist1"</w:t>
      </w:r>
      <w:r w:rsidRPr="006B5683">
        <w:rPr>
          <w:rFonts w:ascii="Courier New" w:hAnsi="Courier New" w:cs="Courier New"/>
          <w:sz w:val="15"/>
          <w:szCs w:val="15"/>
        </w:rPr>
        <w:t xml:space="preserve">; content = dist1; </w:t>
      </w:r>
      <w:r w:rsidRPr="006B5683">
        <w:rPr>
          <w:rFonts w:ascii="Courier New" w:hAnsi="Courier New" w:cs="Courier New"/>
          <w:color w:val="0433FF"/>
          <w:sz w:val="15"/>
          <w:szCs w:val="15"/>
        </w:rPr>
        <w:t>output</w:t>
      </w:r>
      <w:r w:rsidRPr="006B5683">
        <w:rPr>
          <w:rFonts w:ascii="Courier New" w:hAnsi="Courier New" w:cs="Courier New"/>
          <w:sz w:val="15"/>
          <w:szCs w:val="15"/>
        </w:rPr>
        <w:t>;</w:t>
      </w:r>
    </w:p>
    <w:p w14:paraId="261A4040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 xml:space="preserve">treatment = </w:t>
      </w:r>
      <w:r w:rsidRPr="006B5683">
        <w:rPr>
          <w:rFonts w:ascii="Courier New" w:hAnsi="Courier New" w:cs="Courier New"/>
          <w:color w:val="942193"/>
          <w:sz w:val="15"/>
          <w:szCs w:val="15"/>
        </w:rPr>
        <w:t>"dist5"</w:t>
      </w:r>
      <w:r w:rsidRPr="006B5683">
        <w:rPr>
          <w:rFonts w:ascii="Courier New" w:hAnsi="Courier New" w:cs="Courier New"/>
          <w:sz w:val="15"/>
          <w:szCs w:val="15"/>
        </w:rPr>
        <w:t xml:space="preserve">; content = dist5; </w:t>
      </w:r>
      <w:r w:rsidRPr="006B5683">
        <w:rPr>
          <w:rFonts w:ascii="Courier New" w:hAnsi="Courier New" w:cs="Courier New"/>
          <w:color w:val="0433FF"/>
          <w:sz w:val="15"/>
          <w:szCs w:val="15"/>
        </w:rPr>
        <w:t>output</w:t>
      </w:r>
      <w:r w:rsidRPr="006B5683">
        <w:rPr>
          <w:rFonts w:ascii="Courier New" w:hAnsi="Courier New" w:cs="Courier New"/>
          <w:sz w:val="15"/>
          <w:szCs w:val="15"/>
        </w:rPr>
        <w:t>;</w:t>
      </w:r>
    </w:p>
    <w:p w14:paraId="581FA33A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 xml:space="preserve">treatment = </w:t>
      </w:r>
      <w:r w:rsidRPr="006B5683">
        <w:rPr>
          <w:rFonts w:ascii="Courier New" w:hAnsi="Courier New" w:cs="Courier New"/>
          <w:color w:val="942193"/>
          <w:sz w:val="15"/>
          <w:szCs w:val="15"/>
        </w:rPr>
        <w:t>"dist10"</w:t>
      </w:r>
      <w:r w:rsidRPr="006B5683">
        <w:rPr>
          <w:rFonts w:ascii="Courier New" w:hAnsi="Courier New" w:cs="Courier New"/>
          <w:sz w:val="15"/>
          <w:szCs w:val="15"/>
        </w:rPr>
        <w:t xml:space="preserve">; content = dist10; </w:t>
      </w:r>
      <w:r w:rsidRPr="006B5683">
        <w:rPr>
          <w:rFonts w:ascii="Courier New" w:hAnsi="Courier New" w:cs="Courier New"/>
          <w:color w:val="0433FF"/>
          <w:sz w:val="15"/>
          <w:szCs w:val="15"/>
        </w:rPr>
        <w:t>output</w:t>
      </w:r>
      <w:r w:rsidRPr="006B5683">
        <w:rPr>
          <w:rFonts w:ascii="Courier New" w:hAnsi="Courier New" w:cs="Courier New"/>
          <w:sz w:val="15"/>
          <w:szCs w:val="15"/>
        </w:rPr>
        <w:t>;</w:t>
      </w:r>
    </w:p>
    <w:p w14:paraId="50C5C8F4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 xml:space="preserve">treatment = </w:t>
      </w:r>
      <w:r w:rsidRPr="006B5683">
        <w:rPr>
          <w:rFonts w:ascii="Courier New" w:hAnsi="Courier New" w:cs="Courier New"/>
          <w:color w:val="942193"/>
          <w:sz w:val="15"/>
          <w:szCs w:val="15"/>
        </w:rPr>
        <w:t>"dist20"</w:t>
      </w:r>
      <w:r w:rsidRPr="006B5683">
        <w:rPr>
          <w:rFonts w:ascii="Courier New" w:hAnsi="Courier New" w:cs="Courier New"/>
          <w:sz w:val="15"/>
          <w:szCs w:val="15"/>
        </w:rPr>
        <w:t xml:space="preserve">; content = dist20; </w:t>
      </w:r>
      <w:r w:rsidRPr="006B5683">
        <w:rPr>
          <w:rFonts w:ascii="Courier New" w:hAnsi="Courier New" w:cs="Courier New"/>
          <w:color w:val="0433FF"/>
          <w:sz w:val="15"/>
          <w:szCs w:val="15"/>
        </w:rPr>
        <w:t>output</w:t>
      </w:r>
      <w:r w:rsidRPr="006B5683">
        <w:rPr>
          <w:rFonts w:ascii="Courier New" w:hAnsi="Courier New" w:cs="Courier New"/>
          <w:sz w:val="15"/>
          <w:szCs w:val="15"/>
        </w:rPr>
        <w:t>;</w:t>
      </w:r>
    </w:p>
    <w:p w14:paraId="4EBB0D29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color w:val="0433FF"/>
          <w:sz w:val="15"/>
          <w:szCs w:val="15"/>
        </w:rPr>
        <w:t>keep</w:t>
      </w:r>
      <w:r w:rsidRPr="006B5683">
        <w:rPr>
          <w:rFonts w:ascii="Courier New" w:hAnsi="Courier New" w:cs="Courier New"/>
          <w:sz w:val="15"/>
          <w:szCs w:val="15"/>
        </w:rPr>
        <w:t xml:space="preserve"> content treatment;</w:t>
      </w:r>
    </w:p>
    <w:p w14:paraId="78F4B389" w14:textId="77777777" w:rsidR="006B5683" w:rsidRPr="006B5683" w:rsidRDefault="006B5683" w:rsidP="006B5683">
      <w:pPr>
        <w:rPr>
          <w:rFonts w:ascii="Courier New" w:hAnsi="Courier New" w:cs="Courier New"/>
          <w:color w:val="011993"/>
          <w:sz w:val="15"/>
          <w:szCs w:val="15"/>
        </w:rPr>
      </w:pPr>
      <w:r w:rsidRPr="006B5683">
        <w:rPr>
          <w:rFonts w:ascii="Courier New" w:hAnsi="Courier New" w:cs="Courier New"/>
          <w:b/>
          <w:bCs/>
          <w:color w:val="011993"/>
          <w:sz w:val="15"/>
          <w:szCs w:val="15"/>
        </w:rPr>
        <w:t>run</w:t>
      </w:r>
      <w:r w:rsidRPr="006B5683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5E988036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</w:p>
    <w:p w14:paraId="1B7B71C2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b/>
          <w:bCs/>
          <w:color w:val="011993"/>
          <w:sz w:val="15"/>
          <w:szCs w:val="15"/>
        </w:rPr>
        <w:t>proc</w:t>
      </w:r>
      <w:r w:rsidRPr="006B5683">
        <w:rPr>
          <w:rFonts w:ascii="Courier New" w:hAnsi="Courier New" w:cs="Courier New"/>
          <w:sz w:val="15"/>
          <w:szCs w:val="15"/>
        </w:rPr>
        <w:t xml:space="preserve"> </w:t>
      </w:r>
      <w:r w:rsidRPr="006B5683">
        <w:rPr>
          <w:rFonts w:ascii="Courier New" w:hAnsi="Courier New" w:cs="Courier New"/>
          <w:b/>
          <w:bCs/>
          <w:color w:val="011993"/>
          <w:sz w:val="15"/>
          <w:szCs w:val="15"/>
        </w:rPr>
        <w:t>print</w:t>
      </w:r>
      <w:r w:rsidRPr="006B5683">
        <w:rPr>
          <w:rFonts w:ascii="Courier New" w:hAnsi="Courier New" w:cs="Courier New"/>
          <w:sz w:val="15"/>
          <w:szCs w:val="15"/>
        </w:rPr>
        <w:t xml:space="preserve"> </w:t>
      </w:r>
      <w:r w:rsidRPr="006B5683">
        <w:rPr>
          <w:rFonts w:ascii="Courier New" w:hAnsi="Courier New" w:cs="Courier New"/>
          <w:color w:val="0433FF"/>
          <w:sz w:val="15"/>
          <w:szCs w:val="15"/>
        </w:rPr>
        <w:t>data</w:t>
      </w:r>
      <w:r w:rsidRPr="006B5683">
        <w:rPr>
          <w:rFonts w:ascii="Courier New" w:hAnsi="Courier New" w:cs="Courier New"/>
          <w:sz w:val="15"/>
          <w:szCs w:val="15"/>
        </w:rPr>
        <w:t>=oxycontent_flat;</w:t>
      </w:r>
    </w:p>
    <w:p w14:paraId="69C7E6A8" w14:textId="77777777" w:rsidR="006B5683" w:rsidRPr="006B5683" w:rsidRDefault="006B5683" w:rsidP="006B5683">
      <w:pPr>
        <w:rPr>
          <w:rFonts w:ascii="Courier New" w:hAnsi="Courier New" w:cs="Courier New"/>
          <w:color w:val="011993"/>
          <w:sz w:val="15"/>
          <w:szCs w:val="15"/>
        </w:rPr>
      </w:pPr>
      <w:r w:rsidRPr="006B5683">
        <w:rPr>
          <w:rFonts w:ascii="Courier New" w:hAnsi="Courier New" w:cs="Courier New"/>
          <w:b/>
          <w:bCs/>
          <w:color w:val="011993"/>
          <w:sz w:val="15"/>
          <w:szCs w:val="15"/>
        </w:rPr>
        <w:t>run</w:t>
      </w:r>
      <w:r w:rsidRPr="006B5683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34E8AA4D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</w:p>
    <w:p w14:paraId="5CDA1BB2" w14:textId="77777777" w:rsidR="006B5683" w:rsidRPr="006B5683" w:rsidRDefault="006B5683" w:rsidP="006B5683">
      <w:pPr>
        <w:rPr>
          <w:rFonts w:ascii="Courier New" w:hAnsi="Courier New" w:cs="Courier New"/>
          <w:color w:val="008F00"/>
          <w:sz w:val="15"/>
          <w:szCs w:val="15"/>
        </w:rPr>
      </w:pPr>
      <w:r w:rsidRPr="006B5683">
        <w:rPr>
          <w:rFonts w:ascii="Courier New" w:hAnsi="Courier New" w:cs="Courier New"/>
          <w:color w:val="008F00"/>
          <w:sz w:val="15"/>
          <w:szCs w:val="15"/>
        </w:rPr>
        <w:t>* run glm procedure on stacked table;</w:t>
      </w:r>
    </w:p>
    <w:p w14:paraId="36655FB2" w14:textId="77777777" w:rsidR="006B5683" w:rsidRPr="006B5683" w:rsidRDefault="006B5683" w:rsidP="006B5683">
      <w:pPr>
        <w:rPr>
          <w:rFonts w:ascii="Courier New" w:hAnsi="Courier New" w:cs="Courier New"/>
          <w:color w:val="008F00"/>
          <w:sz w:val="15"/>
          <w:szCs w:val="15"/>
        </w:rPr>
      </w:pPr>
      <w:r w:rsidRPr="006B5683">
        <w:rPr>
          <w:rFonts w:ascii="Courier New" w:hAnsi="Courier New" w:cs="Courier New"/>
          <w:color w:val="008F00"/>
          <w:sz w:val="15"/>
          <w:szCs w:val="15"/>
        </w:rPr>
        <w:t>* run contrast statement test for the 3 mutually orthogonal contrast statements;</w:t>
      </w:r>
    </w:p>
    <w:p w14:paraId="6A14F5F2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b/>
          <w:bCs/>
          <w:color w:val="011993"/>
          <w:sz w:val="15"/>
          <w:szCs w:val="15"/>
        </w:rPr>
        <w:t>proc</w:t>
      </w:r>
      <w:r w:rsidRPr="006B5683">
        <w:rPr>
          <w:rFonts w:ascii="Courier New" w:hAnsi="Courier New" w:cs="Courier New"/>
          <w:sz w:val="15"/>
          <w:szCs w:val="15"/>
        </w:rPr>
        <w:t xml:space="preserve"> </w:t>
      </w:r>
      <w:r w:rsidRPr="006B5683">
        <w:rPr>
          <w:rFonts w:ascii="Courier New" w:hAnsi="Courier New" w:cs="Courier New"/>
          <w:b/>
          <w:bCs/>
          <w:color w:val="011993"/>
          <w:sz w:val="15"/>
          <w:szCs w:val="15"/>
        </w:rPr>
        <w:t>glm</w:t>
      </w:r>
      <w:r w:rsidRPr="006B5683">
        <w:rPr>
          <w:rFonts w:ascii="Courier New" w:hAnsi="Courier New" w:cs="Courier New"/>
          <w:sz w:val="15"/>
          <w:szCs w:val="15"/>
        </w:rPr>
        <w:t xml:space="preserve"> </w:t>
      </w:r>
      <w:r w:rsidRPr="006B5683">
        <w:rPr>
          <w:rFonts w:ascii="Courier New" w:hAnsi="Courier New" w:cs="Courier New"/>
          <w:color w:val="0433FF"/>
          <w:sz w:val="15"/>
          <w:szCs w:val="15"/>
        </w:rPr>
        <w:t>data</w:t>
      </w:r>
      <w:r w:rsidRPr="006B5683">
        <w:rPr>
          <w:rFonts w:ascii="Courier New" w:hAnsi="Courier New" w:cs="Courier New"/>
          <w:sz w:val="15"/>
          <w:szCs w:val="15"/>
        </w:rPr>
        <w:t>=oxycontent_flat;</w:t>
      </w:r>
    </w:p>
    <w:p w14:paraId="412C2D4A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ab/>
      </w:r>
      <w:r w:rsidRPr="006B5683">
        <w:rPr>
          <w:rFonts w:ascii="Courier New" w:hAnsi="Courier New" w:cs="Courier New"/>
          <w:color w:val="0433FF"/>
          <w:sz w:val="15"/>
          <w:szCs w:val="15"/>
        </w:rPr>
        <w:t>class</w:t>
      </w:r>
      <w:r w:rsidRPr="006B5683">
        <w:rPr>
          <w:rFonts w:ascii="Courier New" w:hAnsi="Courier New" w:cs="Courier New"/>
          <w:sz w:val="15"/>
          <w:szCs w:val="15"/>
        </w:rPr>
        <w:t xml:space="preserve"> treatment;</w:t>
      </w:r>
    </w:p>
    <w:p w14:paraId="56D24AB2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ab/>
      </w:r>
      <w:r w:rsidRPr="006B5683">
        <w:rPr>
          <w:rFonts w:ascii="Courier New" w:hAnsi="Courier New" w:cs="Courier New"/>
          <w:color w:val="0433FF"/>
          <w:sz w:val="15"/>
          <w:szCs w:val="15"/>
        </w:rPr>
        <w:t>model</w:t>
      </w:r>
      <w:r w:rsidRPr="006B5683">
        <w:rPr>
          <w:rFonts w:ascii="Courier New" w:hAnsi="Courier New" w:cs="Courier New"/>
          <w:sz w:val="15"/>
          <w:szCs w:val="15"/>
        </w:rPr>
        <w:t xml:space="preserve"> content = treatment;</w:t>
      </w:r>
    </w:p>
    <w:p w14:paraId="5C886E32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ab/>
      </w:r>
      <w:r w:rsidRPr="006B5683">
        <w:rPr>
          <w:rFonts w:ascii="Courier New" w:hAnsi="Courier New" w:cs="Courier New"/>
          <w:color w:val="0433FF"/>
          <w:sz w:val="15"/>
          <w:szCs w:val="15"/>
        </w:rPr>
        <w:t>means</w:t>
      </w:r>
      <w:r w:rsidRPr="006B5683">
        <w:rPr>
          <w:rFonts w:ascii="Courier New" w:hAnsi="Courier New" w:cs="Courier New"/>
          <w:sz w:val="15"/>
          <w:szCs w:val="15"/>
        </w:rPr>
        <w:t xml:space="preserve"> treatment /</w:t>
      </w:r>
      <w:r w:rsidRPr="006B5683">
        <w:rPr>
          <w:rFonts w:ascii="Courier New" w:hAnsi="Courier New" w:cs="Courier New"/>
          <w:color w:val="0433FF"/>
          <w:sz w:val="15"/>
          <w:szCs w:val="15"/>
        </w:rPr>
        <w:t>deponly</w:t>
      </w:r>
      <w:r w:rsidRPr="006B5683">
        <w:rPr>
          <w:rFonts w:ascii="Courier New" w:hAnsi="Courier New" w:cs="Courier New"/>
          <w:sz w:val="15"/>
          <w:szCs w:val="15"/>
        </w:rPr>
        <w:t>;</w:t>
      </w:r>
    </w:p>
    <w:p w14:paraId="78F864B4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ab/>
      </w:r>
      <w:r w:rsidRPr="006B5683">
        <w:rPr>
          <w:rFonts w:ascii="Courier New" w:hAnsi="Courier New" w:cs="Courier New"/>
          <w:color w:val="0433FF"/>
          <w:sz w:val="15"/>
          <w:szCs w:val="15"/>
        </w:rPr>
        <w:t>contrast</w:t>
      </w:r>
      <w:r w:rsidRPr="006B5683">
        <w:rPr>
          <w:rFonts w:ascii="Courier New" w:hAnsi="Courier New" w:cs="Courier New"/>
          <w:sz w:val="15"/>
          <w:szCs w:val="15"/>
        </w:rPr>
        <w:t xml:space="preserve"> </w:t>
      </w:r>
      <w:r w:rsidRPr="006B5683">
        <w:rPr>
          <w:rFonts w:ascii="Courier New" w:hAnsi="Courier New" w:cs="Courier New"/>
          <w:color w:val="942193"/>
          <w:sz w:val="15"/>
          <w:szCs w:val="15"/>
        </w:rPr>
        <w:t>'20 vs. 1, 5, 10'</w:t>
      </w:r>
      <w:r w:rsidRPr="006B5683">
        <w:rPr>
          <w:rFonts w:ascii="Courier New" w:hAnsi="Courier New" w:cs="Courier New"/>
          <w:sz w:val="15"/>
          <w:szCs w:val="15"/>
        </w:rPr>
        <w:t xml:space="preserve"> treatment </w:t>
      </w:r>
      <w:r w:rsidRPr="006B5683">
        <w:rPr>
          <w:rFonts w:ascii="Courier New" w:hAnsi="Courier New" w:cs="Courier New"/>
          <w:b/>
          <w:bCs/>
          <w:color w:val="009193"/>
          <w:sz w:val="15"/>
          <w:szCs w:val="15"/>
        </w:rPr>
        <w:t>3</w:t>
      </w:r>
      <w:r w:rsidRPr="006B5683">
        <w:rPr>
          <w:rFonts w:ascii="Courier New" w:hAnsi="Courier New" w:cs="Courier New"/>
          <w:sz w:val="15"/>
          <w:szCs w:val="15"/>
        </w:rPr>
        <w:t xml:space="preserve"> -</w:t>
      </w:r>
      <w:r w:rsidRPr="006B5683">
        <w:rPr>
          <w:rFonts w:ascii="Courier New" w:hAnsi="Courier New" w:cs="Courier New"/>
          <w:b/>
          <w:bCs/>
          <w:color w:val="009193"/>
          <w:sz w:val="15"/>
          <w:szCs w:val="15"/>
        </w:rPr>
        <w:t>1</w:t>
      </w:r>
      <w:r w:rsidRPr="006B5683">
        <w:rPr>
          <w:rFonts w:ascii="Courier New" w:hAnsi="Courier New" w:cs="Courier New"/>
          <w:sz w:val="15"/>
          <w:szCs w:val="15"/>
        </w:rPr>
        <w:t xml:space="preserve"> -</w:t>
      </w:r>
      <w:r w:rsidRPr="006B5683">
        <w:rPr>
          <w:rFonts w:ascii="Courier New" w:hAnsi="Courier New" w:cs="Courier New"/>
          <w:b/>
          <w:bCs/>
          <w:color w:val="009193"/>
          <w:sz w:val="15"/>
          <w:szCs w:val="15"/>
        </w:rPr>
        <w:t>1</w:t>
      </w:r>
      <w:r w:rsidRPr="006B5683">
        <w:rPr>
          <w:rFonts w:ascii="Courier New" w:hAnsi="Courier New" w:cs="Courier New"/>
          <w:sz w:val="15"/>
          <w:szCs w:val="15"/>
        </w:rPr>
        <w:t xml:space="preserve"> -</w:t>
      </w:r>
      <w:r w:rsidRPr="006B5683">
        <w:rPr>
          <w:rFonts w:ascii="Courier New" w:hAnsi="Courier New" w:cs="Courier New"/>
          <w:b/>
          <w:bCs/>
          <w:color w:val="009193"/>
          <w:sz w:val="15"/>
          <w:szCs w:val="15"/>
        </w:rPr>
        <w:t>1</w:t>
      </w:r>
      <w:r w:rsidRPr="006B5683">
        <w:rPr>
          <w:rFonts w:ascii="Courier New" w:hAnsi="Courier New" w:cs="Courier New"/>
          <w:sz w:val="15"/>
          <w:szCs w:val="15"/>
        </w:rPr>
        <w:t>;</w:t>
      </w:r>
    </w:p>
    <w:p w14:paraId="6C3C46D9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ab/>
      </w:r>
      <w:r w:rsidRPr="006B5683">
        <w:rPr>
          <w:rFonts w:ascii="Courier New" w:hAnsi="Courier New" w:cs="Courier New"/>
          <w:color w:val="0433FF"/>
          <w:sz w:val="15"/>
          <w:szCs w:val="15"/>
        </w:rPr>
        <w:t>contrast</w:t>
      </w:r>
      <w:r w:rsidRPr="006B5683">
        <w:rPr>
          <w:rFonts w:ascii="Courier New" w:hAnsi="Courier New" w:cs="Courier New"/>
          <w:sz w:val="15"/>
          <w:szCs w:val="15"/>
        </w:rPr>
        <w:t xml:space="preserve"> </w:t>
      </w:r>
      <w:r w:rsidRPr="006B5683">
        <w:rPr>
          <w:rFonts w:ascii="Courier New" w:hAnsi="Courier New" w:cs="Courier New"/>
          <w:color w:val="942193"/>
          <w:sz w:val="15"/>
          <w:szCs w:val="15"/>
        </w:rPr>
        <w:t>'10 vs. 1, 5'</w:t>
      </w:r>
      <w:r w:rsidRPr="006B5683">
        <w:rPr>
          <w:rFonts w:ascii="Courier New" w:hAnsi="Courier New" w:cs="Courier New"/>
          <w:sz w:val="15"/>
          <w:szCs w:val="15"/>
        </w:rPr>
        <w:t xml:space="preserve"> treatment </w:t>
      </w:r>
      <w:r w:rsidRPr="006B5683">
        <w:rPr>
          <w:rFonts w:ascii="Courier New" w:hAnsi="Courier New" w:cs="Courier New"/>
          <w:b/>
          <w:bCs/>
          <w:color w:val="009193"/>
          <w:sz w:val="15"/>
          <w:szCs w:val="15"/>
        </w:rPr>
        <w:t>0</w:t>
      </w:r>
      <w:r w:rsidRPr="006B5683">
        <w:rPr>
          <w:rFonts w:ascii="Courier New" w:hAnsi="Courier New" w:cs="Courier New"/>
          <w:sz w:val="15"/>
          <w:szCs w:val="15"/>
        </w:rPr>
        <w:t xml:space="preserve"> </w:t>
      </w:r>
      <w:r w:rsidRPr="006B5683">
        <w:rPr>
          <w:rFonts w:ascii="Courier New" w:hAnsi="Courier New" w:cs="Courier New"/>
          <w:b/>
          <w:bCs/>
          <w:color w:val="009193"/>
          <w:sz w:val="15"/>
          <w:szCs w:val="15"/>
        </w:rPr>
        <w:t>2</w:t>
      </w:r>
      <w:r w:rsidRPr="006B5683">
        <w:rPr>
          <w:rFonts w:ascii="Courier New" w:hAnsi="Courier New" w:cs="Courier New"/>
          <w:sz w:val="15"/>
          <w:szCs w:val="15"/>
        </w:rPr>
        <w:t xml:space="preserve"> -</w:t>
      </w:r>
      <w:r w:rsidRPr="006B5683">
        <w:rPr>
          <w:rFonts w:ascii="Courier New" w:hAnsi="Courier New" w:cs="Courier New"/>
          <w:b/>
          <w:bCs/>
          <w:color w:val="009193"/>
          <w:sz w:val="15"/>
          <w:szCs w:val="15"/>
        </w:rPr>
        <w:t>1</w:t>
      </w:r>
      <w:r w:rsidRPr="006B5683">
        <w:rPr>
          <w:rFonts w:ascii="Courier New" w:hAnsi="Courier New" w:cs="Courier New"/>
          <w:sz w:val="15"/>
          <w:szCs w:val="15"/>
        </w:rPr>
        <w:t xml:space="preserve"> -</w:t>
      </w:r>
      <w:r w:rsidRPr="006B5683">
        <w:rPr>
          <w:rFonts w:ascii="Courier New" w:hAnsi="Courier New" w:cs="Courier New"/>
          <w:b/>
          <w:bCs/>
          <w:color w:val="009193"/>
          <w:sz w:val="15"/>
          <w:szCs w:val="15"/>
        </w:rPr>
        <w:t>1</w:t>
      </w:r>
      <w:r w:rsidRPr="006B5683">
        <w:rPr>
          <w:rFonts w:ascii="Courier New" w:hAnsi="Courier New" w:cs="Courier New"/>
          <w:sz w:val="15"/>
          <w:szCs w:val="15"/>
        </w:rPr>
        <w:t>;</w:t>
      </w:r>
    </w:p>
    <w:p w14:paraId="5F76DD9A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ab/>
      </w:r>
      <w:r w:rsidRPr="006B5683">
        <w:rPr>
          <w:rFonts w:ascii="Courier New" w:hAnsi="Courier New" w:cs="Courier New"/>
          <w:color w:val="0433FF"/>
          <w:sz w:val="15"/>
          <w:szCs w:val="15"/>
        </w:rPr>
        <w:t>contrast</w:t>
      </w:r>
      <w:r w:rsidRPr="006B5683">
        <w:rPr>
          <w:rFonts w:ascii="Courier New" w:hAnsi="Courier New" w:cs="Courier New"/>
          <w:sz w:val="15"/>
          <w:szCs w:val="15"/>
        </w:rPr>
        <w:t xml:space="preserve"> </w:t>
      </w:r>
      <w:r w:rsidRPr="006B5683">
        <w:rPr>
          <w:rFonts w:ascii="Courier New" w:hAnsi="Courier New" w:cs="Courier New"/>
          <w:color w:val="942193"/>
          <w:sz w:val="15"/>
          <w:szCs w:val="15"/>
        </w:rPr>
        <w:t>'5 vs. 1'</w:t>
      </w:r>
      <w:r w:rsidRPr="006B5683">
        <w:rPr>
          <w:rFonts w:ascii="Courier New" w:hAnsi="Courier New" w:cs="Courier New"/>
          <w:sz w:val="15"/>
          <w:szCs w:val="15"/>
        </w:rPr>
        <w:t xml:space="preserve"> treatment </w:t>
      </w:r>
      <w:r w:rsidRPr="006B5683">
        <w:rPr>
          <w:rFonts w:ascii="Courier New" w:hAnsi="Courier New" w:cs="Courier New"/>
          <w:b/>
          <w:bCs/>
          <w:color w:val="009193"/>
          <w:sz w:val="15"/>
          <w:szCs w:val="15"/>
        </w:rPr>
        <w:t>0</w:t>
      </w:r>
      <w:r w:rsidRPr="006B5683">
        <w:rPr>
          <w:rFonts w:ascii="Courier New" w:hAnsi="Courier New" w:cs="Courier New"/>
          <w:sz w:val="15"/>
          <w:szCs w:val="15"/>
        </w:rPr>
        <w:t xml:space="preserve"> </w:t>
      </w:r>
      <w:r w:rsidRPr="006B5683">
        <w:rPr>
          <w:rFonts w:ascii="Courier New" w:hAnsi="Courier New" w:cs="Courier New"/>
          <w:b/>
          <w:bCs/>
          <w:color w:val="009193"/>
          <w:sz w:val="15"/>
          <w:szCs w:val="15"/>
        </w:rPr>
        <w:t>0</w:t>
      </w:r>
      <w:r w:rsidRPr="006B5683">
        <w:rPr>
          <w:rFonts w:ascii="Courier New" w:hAnsi="Courier New" w:cs="Courier New"/>
          <w:sz w:val="15"/>
          <w:szCs w:val="15"/>
        </w:rPr>
        <w:t xml:space="preserve"> </w:t>
      </w:r>
      <w:r w:rsidRPr="006B5683">
        <w:rPr>
          <w:rFonts w:ascii="Courier New" w:hAnsi="Courier New" w:cs="Courier New"/>
          <w:b/>
          <w:bCs/>
          <w:color w:val="009193"/>
          <w:sz w:val="15"/>
          <w:szCs w:val="15"/>
        </w:rPr>
        <w:t>1</w:t>
      </w:r>
      <w:r w:rsidRPr="006B5683">
        <w:rPr>
          <w:rFonts w:ascii="Courier New" w:hAnsi="Courier New" w:cs="Courier New"/>
          <w:sz w:val="15"/>
          <w:szCs w:val="15"/>
        </w:rPr>
        <w:t xml:space="preserve"> -</w:t>
      </w:r>
      <w:r w:rsidRPr="006B5683">
        <w:rPr>
          <w:rFonts w:ascii="Courier New" w:hAnsi="Courier New" w:cs="Courier New"/>
          <w:b/>
          <w:bCs/>
          <w:color w:val="009193"/>
          <w:sz w:val="15"/>
          <w:szCs w:val="15"/>
        </w:rPr>
        <w:t>1</w:t>
      </w:r>
      <w:r w:rsidRPr="006B5683">
        <w:rPr>
          <w:rFonts w:ascii="Courier New" w:hAnsi="Courier New" w:cs="Courier New"/>
          <w:sz w:val="15"/>
          <w:szCs w:val="15"/>
        </w:rPr>
        <w:t>;</w:t>
      </w:r>
    </w:p>
    <w:p w14:paraId="6E205700" w14:textId="77777777" w:rsidR="006B5683" w:rsidRPr="006B5683" w:rsidRDefault="006B5683" w:rsidP="006B5683">
      <w:pPr>
        <w:rPr>
          <w:rFonts w:ascii="Courier New" w:hAnsi="Courier New" w:cs="Courier New"/>
          <w:color w:val="011993"/>
          <w:sz w:val="15"/>
          <w:szCs w:val="15"/>
        </w:rPr>
      </w:pPr>
      <w:r w:rsidRPr="006B5683">
        <w:rPr>
          <w:rFonts w:ascii="Courier New" w:hAnsi="Courier New" w:cs="Courier New"/>
          <w:b/>
          <w:bCs/>
          <w:color w:val="011993"/>
          <w:sz w:val="15"/>
          <w:szCs w:val="15"/>
        </w:rPr>
        <w:t>run</w:t>
      </w:r>
      <w:r w:rsidRPr="006B5683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69B69714" w14:textId="77777777" w:rsidR="006B5683" w:rsidRDefault="006B5683" w:rsidP="006B5683">
      <w:pPr>
        <w:rPr>
          <w:rFonts w:ascii="Courier New" w:hAnsi="Courier New" w:cs="Courier New"/>
          <w:color w:val="000000"/>
          <w:sz w:val="15"/>
          <w:szCs w:val="15"/>
        </w:rPr>
      </w:pPr>
      <w:r w:rsidRPr="006B5683">
        <w:rPr>
          <w:rFonts w:ascii="Courier New" w:hAnsi="Courier New" w:cs="Courier New"/>
          <w:b/>
          <w:bCs/>
          <w:color w:val="011993"/>
          <w:sz w:val="15"/>
          <w:szCs w:val="15"/>
        </w:rPr>
        <w:t>quit</w:t>
      </w:r>
      <w:r w:rsidRPr="006B5683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5850156F" w14:textId="77777777" w:rsidR="006B5683" w:rsidRDefault="006B5683" w:rsidP="006B5683">
      <w:pPr>
        <w:rPr>
          <w:rFonts w:ascii="Courier New" w:hAnsi="Courier New" w:cs="Courier New"/>
          <w:color w:val="000000"/>
          <w:sz w:val="15"/>
          <w:szCs w:val="15"/>
        </w:rPr>
      </w:pPr>
    </w:p>
    <w:p w14:paraId="60FD31E5" w14:textId="77777777" w:rsidR="006B5683" w:rsidRPr="006B5683" w:rsidRDefault="006B5683" w:rsidP="006B5683">
      <w:pPr>
        <w:rPr>
          <w:rFonts w:ascii="Courier New" w:hAnsi="Courier New" w:cs="Courier New"/>
          <w:color w:val="008F00"/>
          <w:sz w:val="15"/>
          <w:szCs w:val="15"/>
        </w:rPr>
      </w:pPr>
      <w:r w:rsidRPr="006B5683">
        <w:rPr>
          <w:rFonts w:ascii="Courier New" w:hAnsi="Courier New" w:cs="Courier New"/>
          <w:color w:val="008F00"/>
          <w:sz w:val="15"/>
          <w:szCs w:val="15"/>
        </w:rPr>
        <w:t>* ex9.12;</w:t>
      </w:r>
    </w:p>
    <w:p w14:paraId="6C7007D7" w14:textId="77777777" w:rsidR="006B5683" w:rsidRPr="006B5683" w:rsidRDefault="006B5683" w:rsidP="006B5683">
      <w:pPr>
        <w:rPr>
          <w:rFonts w:ascii="Courier New" w:hAnsi="Courier New" w:cs="Courier New"/>
          <w:color w:val="008F00"/>
          <w:sz w:val="15"/>
          <w:szCs w:val="15"/>
        </w:rPr>
      </w:pPr>
      <w:r w:rsidRPr="006B5683">
        <w:rPr>
          <w:rFonts w:ascii="Courier New" w:hAnsi="Courier New" w:cs="Courier New"/>
          <w:color w:val="008F00"/>
          <w:sz w:val="15"/>
          <w:szCs w:val="15"/>
        </w:rPr>
        <w:t>* input data unstacked;</w:t>
      </w:r>
    </w:p>
    <w:p w14:paraId="20E9A14B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b/>
          <w:bCs/>
          <w:color w:val="011993"/>
          <w:sz w:val="15"/>
          <w:szCs w:val="15"/>
        </w:rPr>
        <w:t>data</w:t>
      </w:r>
      <w:r w:rsidRPr="006B5683">
        <w:rPr>
          <w:rFonts w:ascii="Courier New" w:hAnsi="Courier New" w:cs="Courier New"/>
          <w:sz w:val="15"/>
          <w:szCs w:val="15"/>
        </w:rPr>
        <w:t xml:space="preserve"> deersize;</w:t>
      </w:r>
    </w:p>
    <w:p w14:paraId="3DDD7A29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ab/>
      </w:r>
      <w:r w:rsidRPr="006B5683">
        <w:rPr>
          <w:rFonts w:ascii="Courier New" w:hAnsi="Courier New" w:cs="Courier New"/>
          <w:color w:val="0433FF"/>
          <w:sz w:val="15"/>
          <w:szCs w:val="15"/>
        </w:rPr>
        <w:t>input</w:t>
      </w:r>
      <w:r w:rsidRPr="006B5683">
        <w:rPr>
          <w:rFonts w:ascii="Courier New" w:hAnsi="Courier New" w:cs="Courier New"/>
          <w:sz w:val="15"/>
          <w:szCs w:val="15"/>
        </w:rPr>
        <w:t xml:space="preserve"> wild ranch zoo;</w:t>
      </w:r>
    </w:p>
    <w:p w14:paraId="74A44E68" w14:textId="77777777" w:rsidR="006B5683" w:rsidRPr="006B5683" w:rsidRDefault="006B5683" w:rsidP="006B5683">
      <w:pPr>
        <w:rPr>
          <w:rFonts w:ascii="Courier New" w:hAnsi="Courier New" w:cs="Courier New"/>
          <w:color w:val="0433FF"/>
          <w:sz w:val="15"/>
          <w:szCs w:val="15"/>
        </w:rPr>
      </w:pPr>
      <w:r w:rsidRPr="006B5683">
        <w:rPr>
          <w:rFonts w:ascii="Courier New" w:hAnsi="Courier New" w:cs="Courier New"/>
          <w:color w:val="000000"/>
          <w:sz w:val="15"/>
          <w:szCs w:val="15"/>
        </w:rPr>
        <w:tab/>
      </w:r>
      <w:r w:rsidRPr="006B5683">
        <w:rPr>
          <w:rFonts w:ascii="Courier New" w:hAnsi="Courier New" w:cs="Courier New"/>
          <w:color w:val="0433FF"/>
          <w:sz w:val="15"/>
          <w:szCs w:val="15"/>
        </w:rPr>
        <w:t>cards</w:t>
      </w:r>
      <w:r w:rsidRPr="006B5683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5E60F1FA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>114.7 120.4 103.1</w:t>
      </w:r>
    </w:p>
    <w:p w14:paraId="482FE9F3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>128.9 91.0 90.7</w:t>
      </w:r>
    </w:p>
    <w:p w14:paraId="712ED8DB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>111.5 119.6 129.5</w:t>
      </w:r>
    </w:p>
    <w:p w14:paraId="2D4231A3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>116.4 119.4 75.8</w:t>
      </w:r>
    </w:p>
    <w:p w14:paraId="5F76F93A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>134.5 150.0 182.5</w:t>
      </w:r>
    </w:p>
    <w:p w14:paraId="72441D0E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>126.7 169.7 76.8</w:t>
      </w:r>
    </w:p>
    <w:p w14:paraId="3A1B8D02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>120.6 100.9 87.3</w:t>
      </w:r>
    </w:p>
    <w:p w14:paraId="4DFD675C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>129.59 76.1 77.3</w:t>
      </w:r>
    </w:p>
    <w:p w14:paraId="0D7301E7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>;</w:t>
      </w:r>
    </w:p>
    <w:p w14:paraId="101CA75B" w14:textId="77777777" w:rsidR="006B5683" w:rsidRPr="006B5683" w:rsidRDefault="006B5683" w:rsidP="006B5683">
      <w:pPr>
        <w:rPr>
          <w:rFonts w:ascii="Courier New" w:hAnsi="Courier New" w:cs="Courier New"/>
          <w:color w:val="011993"/>
          <w:sz w:val="15"/>
          <w:szCs w:val="15"/>
        </w:rPr>
      </w:pPr>
      <w:r w:rsidRPr="006B5683">
        <w:rPr>
          <w:rFonts w:ascii="Courier New" w:hAnsi="Courier New" w:cs="Courier New"/>
          <w:b/>
          <w:bCs/>
          <w:color w:val="011993"/>
          <w:sz w:val="15"/>
          <w:szCs w:val="15"/>
        </w:rPr>
        <w:t>run</w:t>
      </w:r>
      <w:r w:rsidRPr="006B5683">
        <w:rPr>
          <w:rFonts w:ascii="Courier New" w:hAnsi="Courier New" w:cs="Courier New"/>
          <w:color w:val="000000"/>
          <w:sz w:val="15"/>
          <w:szCs w:val="15"/>
        </w:rPr>
        <w:t>; </w:t>
      </w:r>
    </w:p>
    <w:p w14:paraId="364CF685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</w:p>
    <w:p w14:paraId="419A2974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b/>
          <w:bCs/>
          <w:color w:val="011993"/>
          <w:sz w:val="15"/>
          <w:szCs w:val="15"/>
        </w:rPr>
        <w:t>proc</w:t>
      </w:r>
      <w:r w:rsidRPr="006B5683">
        <w:rPr>
          <w:rFonts w:ascii="Courier New" w:hAnsi="Courier New" w:cs="Courier New"/>
          <w:sz w:val="15"/>
          <w:szCs w:val="15"/>
        </w:rPr>
        <w:t xml:space="preserve"> </w:t>
      </w:r>
      <w:r w:rsidRPr="006B5683">
        <w:rPr>
          <w:rFonts w:ascii="Courier New" w:hAnsi="Courier New" w:cs="Courier New"/>
          <w:b/>
          <w:bCs/>
          <w:color w:val="011993"/>
          <w:sz w:val="15"/>
          <w:szCs w:val="15"/>
        </w:rPr>
        <w:t>print</w:t>
      </w:r>
      <w:r w:rsidRPr="006B5683">
        <w:rPr>
          <w:rFonts w:ascii="Courier New" w:hAnsi="Courier New" w:cs="Courier New"/>
          <w:sz w:val="15"/>
          <w:szCs w:val="15"/>
        </w:rPr>
        <w:t xml:space="preserve"> </w:t>
      </w:r>
      <w:r w:rsidRPr="006B5683">
        <w:rPr>
          <w:rFonts w:ascii="Courier New" w:hAnsi="Courier New" w:cs="Courier New"/>
          <w:color w:val="0433FF"/>
          <w:sz w:val="15"/>
          <w:szCs w:val="15"/>
        </w:rPr>
        <w:t>data</w:t>
      </w:r>
      <w:r w:rsidRPr="006B5683">
        <w:rPr>
          <w:rFonts w:ascii="Courier New" w:hAnsi="Courier New" w:cs="Courier New"/>
          <w:sz w:val="15"/>
          <w:szCs w:val="15"/>
        </w:rPr>
        <w:t>=deersize;</w:t>
      </w:r>
    </w:p>
    <w:p w14:paraId="52351883" w14:textId="77777777" w:rsidR="006B5683" w:rsidRPr="006B5683" w:rsidRDefault="006B5683" w:rsidP="006B5683">
      <w:pPr>
        <w:rPr>
          <w:rFonts w:ascii="Courier New" w:hAnsi="Courier New" w:cs="Courier New"/>
          <w:color w:val="011993"/>
          <w:sz w:val="15"/>
          <w:szCs w:val="15"/>
        </w:rPr>
      </w:pPr>
      <w:r w:rsidRPr="006B5683">
        <w:rPr>
          <w:rFonts w:ascii="Courier New" w:hAnsi="Courier New" w:cs="Courier New"/>
          <w:b/>
          <w:bCs/>
          <w:color w:val="011993"/>
          <w:sz w:val="15"/>
          <w:szCs w:val="15"/>
        </w:rPr>
        <w:t>run</w:t>
      </w:r>
      <w:r w:rsidRPr="006B5683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59FA3D78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</w:p>
    <w:p w14:paraId="7015034D" w14:textId="77777777" w:rsidR="006B5683" w:rsidRPr="006B5683" w:rsidRDefault="006B5683" w:rsidP="006B5683">
      <w:pPr>
        <w:rPr>
          <w:rFonts w:ascii="Courier New" w:hAnsi="Courier New" w:cs="Courier New"/>
          <w:color w:val="008F00"/>
          <w:sz w:val="15"/>
          <w:szCs w:val="15"/>
        </w:rPr>
      </w:pPr>
      <w:r w:rsidRPr="006B5683">
        <w:rPr>
          <w:rFonts w:ascii="Courier New" w:hAnsi="Courier New" w:cs="Courier New"/>
          <w:color w:val="008F00"/>
          <w:sz w:val="15"/>
          <w:szCs w:val="15"/>
        </w:rPr>
        <w:t>* convert deersize to stacked table;</w:t>
      </w:r>
    </w:p>
    <w:p w14:paraId="712C9196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b/>
          <w:bCs/>
          <w:color w:val="011993"/>
          <w:sz w:val="15"/>
          <w:szCs w:val="15"/>
        </w:rPr>
        <w:t>data</w:t>
      </w:r>
      <w:r w:rsidRPr="006B5683">
        <w:rPr>
          <w:rFonts w:ascii="Courier New" w:hAnsi="Courier New" w:cs="Courier New"/>
          <w:sz w:val="15"/>
          <w:szCs w:val="15"/>
        </w:rPr>
        <w:t xml:space="preserve"> deersizeflat; </w:t>
      </w:r>
      <w:r w:rsidRPr="006B5683">
        <w:rPr>
          <w:rFonts w:ascii="Courier New" w:hAnsi="Courier New" w:cs="Courier New"/>
          <w:color w:val="0433FF"/>
          <w:sz w:val="15"/>
          <w:szCs w:val="15"/>
        </w:rPr>
        <w:t>set</w:t>
      </w:r>
      <w:r w:rsidRPr="006B5683">
        <w:rPr>
          <w:rFonts w:ascii="Courier New" w:hAnsi="Courier New" w:cs="Courier New"/>
          <w:sz w:val="15"/>
          <w:szCs w:val="15"/>
        </w:rPr>
        <w:t xml:space="preserve"> deersize;</w:t>
      </w:r>
    </w:p>
    <w:p w14:paraId="55DA27FE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ab/>
        <w:t xml:space="preserve">treatment = </w:t>
      </w:r>
      <w:r w:rsidRPr="006B5683">
        <w:rPr>
          <w:rFonts w:ascii="Courier New" w:hAnsi="Courier New" w:cs="Courier New"/>
          <w:color w:val="942193"/>
          <w:sz w:val="15"/>
          <w:szCs w:val="15"/>
        </w:rPr>
        <w:t>"wild"</w:t>
      </w:r>
      <w:r w:rsidRPr="006B5683">
        <w:rPr>
          <w:rFonts w:ascii="Courier New" w:hAnsi="Courier New" w:cs="Courier New"/>
          <w:sz w:val="15"/>
          <w:szCs w:val="15"/>
        </w:rPr>
        <w:t xml:space="preserve">; size = wild; </w:t>
      </w:r>
      <w:r w:rsidRPr="006B5683">
        <w:rPr>
          <w:rFonts w:ascii="Courier New" w:hAnsi="Courier New" w:cs="Courier New"/>
          <w:color w:val="0433FF"/>
          <w:sz w:val="15"/>
          <w:szCs w:val="15"/>
        </w:rPr>
        <w:t>output</w:t>
      </w:r>
      <w:r w:rsidRPr="006B5683">
        <w:rPr>
          <w:rFonts w:ascii="Courier New" w:hAnsi="Courier New" w:cs="Courier New"/>
          <w:sz w:val="15"/>
          <w:szCs w:val="15"/>
        </w:rPr>
        <w:t>;</w:t>
      </w:r>
    </w:p>
    <w:p w14:paraId="2D3D28E5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ab/>
        <w:t xml:space="preserve">treatment = </w:t>
      </w:r>
      <w:r w:rsidRPr="006B5683">
        <w:rPr>
          <w:rFonts w:ascii="Courier New" w:hAnsi="Courier New" w:cs="Courier New"/>
          <w:color w:val="942193"/>
          <w:sz w:val="15"/>
          <w:szCs w:val="15"/>
        </w:rPr>
        <w:t>"ranch"</w:t>
      </w:r>
      <w:r w:rsidRPr="006B5683">
        <w:rPr>
          <w:rFonts w:ascii="Courier New" w:hAnsi="Courier New" w:cs="Courier New"/>
          <w:sz w:val="15"/>
          <w:szCs w:val="15"/>
        </w:rPr>
        <w:t xml:space="preserve">; size = ranch; </w:t>
      </w:r>
      <w:r w:rsidRPr="006B5683">
        <w:rPr>
          <w:rFonts w:ascii="Courier New" w:hAnsi="Courier New" w:cs="Courier New"/>
          <w:color w:val="0433FF"/>
          <w:sz w:val="15"/>
          <w:szCs w:val="15"/>
        </w:rPr>
        <w:t>output</w:t>
      </w:r>
      <w:r w:rsidRPr="006B5683">
        <w:rPr>
          <w:rFonts w:ascii="Courier New" w:hAnsi="Courier New" w:cs="Courier New"/>
          <w:sz w:val="15"/>
          <w:szCs w:val="15"/>
        </w:rPr>
        <w:t>;</w:t>
      </w:r>
    </w:p>
    <w:p w14:paraId="1E56A911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ab/>
        <w:t xml:space="preserve">treatment = </w:t>
      </w:r>
      <w:r w:rsidRPr="006B5683">
        <w:rPr>
          <w:rFonts w:ascii="Courier New" w:hAnsi="Courier New" w:cs="Courier New"/>
          <w:color w:val="942193"/>
          <w:sz w:val="15"/>
          <w:szCs w:val="15"/>
        </w:rPr>
        <w:t>"zoo"</w:t>
      </w:r>
      <w:r w:rsidRPr="006B5683">
        <w:rPr>
          <w:rFonts w:ascii="Courier New" w:hAnsi="Courier New" w:cs="Courier New"/>
          <w:sz w:val="15"/>
          <w:szCs w:val="15"/>
        </w:rPr>
        <w:t xml:space="preserve">; size = zoo; </w:t>
      </w:r>
      <w:r w:rsidRPr="006B5683">
        <w:rPr>
          <w:rFonts w:ascii="Courier New" w:hAnsi="Courier New" w:cs="Courier New"/>
          <w:color w:val="0433FF"/>
          <w:sz w:val="15"/>
          <w:szCs w:val="15"/>
        </w:rPr>
        <w:t>output</w:t>
      </w:r>
      <w:r w:rsidRPr="006B5683">
        <w:rPr>
          <w:rFonts w:ascii="Courier New" w:hAnsi="Courier New" w:cs="Courier New"/>
          <w:sz w:val="15"/>
          <w:szCs w:val="15"/>
        </w:rPr>
        <w:t>;</w:t>
      </w:r>
    </w:p>
    <w:p w14:paraId="7DA0BCC6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ab/>
      </w:r>
      <w:r w:rsidRPr="006B5683">
        <w:rPr>
          <w:rFonts w:ascii="Courier New" w:hAnsi="Courier New" w:cs="Courier New"/>
          <w:color w:val="0433FF"/>
          <w:sz w:val="15"/>
          <w:szCs w:val="15"/>
        </w:rPr>
        <w:t>keep</w:t>
      </w:r>
      <w:r w:rsidRPr="006B5683">
        <w:rPr>
          <w:rFonts w:ascii="Courier New" w:hAnsi="Courier New" w:cs="Courier New"/>
          <w:sz w:val="15"/>
          <w:szCs w:val="15"/>
        </w:rPr>
        <w:t xml:space="preserve"> size treatment;</w:t>
      </w:r>
    </w:p>
    <w:p w14:paraId="1A7702B3" w14:textId="77777777" w:rsidR="006B5683" w:rsidRPr="006B5683" w:rsidRDefault="006B5683" w:rsidP="006B5683">
      <w:pPr>
        <w:rPr>
          <w:rFonts w:ascii="Courier New" w:hAnsi="Courier New" w:cs="Courier New"/>
          <w:color w:val="011993"/>
          <w:sz w:val="15"/>
          <w:szCs w:val="15"/>
        </w:rPr>
      </w:pPr>
      <w:r w:rsidRPr="006B5683">
        <w:rPr>
          <w:rFonts w:ascii="Courier New" w:hAnsi="Courier New" w:cs="Courier New"/>
          <w:b/>
          <w:bCs/>
          <w:color w:val="011993"/>
          <w:sz w:val="15"/>
          <w:szCs w:val="15"/>
        </w:rPr>
        <w:t>run</w:t>
      </w:r>
      <w:r w:rsidRPr="006B5683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62AF4FC9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</w:p>
    <w:p w14:paraId="7A94CC26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b/>
          <w:bCs/>
          <w:color w:val="011993"/>
          <w:sz w:val="15"/>
          <w:szCs w:val="15"/>
        </w:rPr>
        <w:t>proc</w:t>
      </w:r>
      <w:r w:rsidRPr="006B5683">
        <w:rPr>
          <w:rFonts w:ascii="Courier New" w:hAnsi="Courier New" w:cs="Courier New"/>
          <w:sz w:val="15"/>
          <w:szCs w:val="15"/>
        </w:rPr>
        <w:t xml:space="preserve"> </w:t>
      </w:r>
      <w:r w:rsidRPr="006B5683">
        <w:rPr>
          <w:rFonts w:ascii="Courier New" w:hAnsi="Courier New" w:cs="Courier New"/>
          <w:b/>
          <w:bCs/>
          <w:color w:val="011993"/>
          <w:sz w:val="15"/>
          <w:szCs w:val="15"/>
        </w:rPr>
        <w:t>print</w:t>
      </w:r>
      <w:r w:rsidRPr="006B5683">
        <w:rPr>
          <w:rFonts w:ascii="Courier New" w:hAnsi="Courier New" w:cs="Courier New"/>
          <w:sz w:val="15"/>
          <w:szCs w:val="15"/>
        </w:rPr>
        <w:t xml:space="preserve"> </w:t>
      </w:r>
      <w:r w:rsidRPr="006B5683">
        <w:rPr>
          <w:rFonts w:ascii="Courier New" w:hAnsi="Courier New" w:cs="Courier New"/>
          <w:color w:val="0433FF"/>
          <w:sz w:val="15"/>
          <w:szCs w:val="15"/>
        </w:rPr>
        <w:t>data</w:t>
      </w:r>
      <w:r w:rsidRPr="006B5683">
        <w:rPr>
          <w:rFonts w:ascii="Courier New" w:hAnsi="Courier New" w:cs="Courier New"/>
          <w:sz w:val="15"/>
          <w:szCs w:val="15"/>
        </w:rPr>
        <w:t>=deersizeflat;</w:t>
      </w:r>
    </w:p>
    <w:p w14:paraId="3968D0DB" w14:textId="77777777" w:rsidR="006B5683" w:rsidRPr="006B5683" w:rsidRDefault="006B5683" w:rsidP="006B5683">
      <w:pPr>
        <w:rPr>
          <w:rFonts w:ascii="Courier New" w:hAnsi="Courier New" w:cs="Courier New"/>
          <w:color w:val="011993"/>
          <w:sz w:val="15"/>
          <w:szCs w:val="15"/>
        </w:rPr>
      </w:pPr>
      <w:r w:rsidRPr="006B5683">
        <w:rPr>
          <w:rFonts w:ascii="Courier New" w:hAnsi="Courier New" w:cs="Courier New"/>
          <w:b/>
          <w:bCs/>
          <w:color w:val="011993"/>
          <w:sz w:val="15"/>
          <w:szCs w:val="15"/>
        </w:rPr>
        <w:t>run</w:t>
      </w:r>
      <w:r w:rsidRPr="006B5683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05212F90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</w:p>
    <w:p w14:paraId="652A5E28" w14:textId="77777777" w:rsidR="006B5683" w:rsidRPr="006B5683" w:rsidRDefault="006B5683" w:rsidP="006B5683">
      <w:pPr>
        <w:rPr>
          <w:rFonts w:ascii="Courier New" w:hAnsi="Courier New" w:cs="Courier New"/>
          <w:color w:val="008F00"/>
          <w:sz w:val="15"/>
          <w:szCs w:val="15"/>
        </w:rPr>
      </w:pPr>
      <w:r w:rsidRPr="006B5683">
        <w:rPr>
          <w:rFonts w:ascii="Courier New" w:hAnsi="Courier New" w:cs="Courier New"/>
          <w:color w:val="008F00"/>
          <w:sz w:val="15"/>
          <w:szCs w:val="15"/>
        </w:rPr>
        <w:t>* run anova test for H0: treatment means are equal;</w:t>
      </w:r>
    </w:p>
    <w:p w14:paraId="256B233D" w14:textId="77777777" w:rsidR="006B5683" w:rsidRPr="006B5683" w:rsidRDefault="006B5683" w:rsidP="006B5683">
      <w:pPr>
        <w:rPr>
          <w:rFonts w:ascii="Courier New" w:hAnsi="Courier New" w:cs="Courier New"/>
          <w:color w:val="008F00"/>
          <w:sz w:val="15"/>
          <w:szCs w:val="15"/>
        </w:rPr>
      </w:pPr>
      <w:r w:rsidRPr="006B5683">
        <w:rPr>
          <w:rFonts w:ascii="Courier New" w:hAnsi="Courier New" w:cs="Courier New"/>
          <w:color w:val="008F00"/>
          <w:sz w:val="15"/>
          <w:szCs w:val="15"/>
        </w:rPr>
        <w:t>* run multiple comparisons test -- LSD and Tukey;</w:t>
      </w:r>
    </w:p>
    <w:p w14:paraId="1A33948F" w14:textId="77777777" w:rsidR="006B5683" w:rsidRPr="006B5683" w:rsidRDefault="006B5683" w:rsidP="006B5683">
      <w:pPr>
        <w:rPr>
          <w:rFonts w:ascii="Courier New" w:hAnsi="Courier New" w:cs="Courier New"/>
          <w:color w:val="008F00"/>
          <w:sz w:val="15"/>
          <w:szCs w:val="15"/>
        </w:rPr>
      </w:pPr>
      <w:r w:rsidRPr="006B5683">
        <w:rPr>
          <w:rFonts w:ascii="Courier New" w:hAnsi="Courier New" w:cs="Courier New"/>
          <w:color w:val="008F00"/>
          <w:sz w:val="15"/>
          <w:szCs w:val="15"/>
        </w:rPr>
        <w:t>* test contrast statement (-1,-1,2);</w:t>
      </w:r>
    </w:p>
    <w:p w14:paraId="47D6EAAB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b/>
          <w:bCs/>
          <w:color w:val="011993"/>
          <w:sz w:val="15"/>
          <w:szCs w:val="15"/>
        </w:rPr>
        <w:t>proc</w:t>
      </w:r>
      <w:r w:rsidRPr="006B5683">
        <w:rPr>
          <w:rFonts w:ascii="Courier New" w:hAnsi="Courier New" w:cs="Courier New"/>
          <w:sz w:val="15"/>
          <w:szCs w:val="15"/>
        </w:rPr>
        <w:t xml:space="preserve"> </w:t>
      </w:r>
      <w:r w:rsidRPr="006B5683">
        <w:rPr>
          <w:rFonts w:ascii="Courier New" w:hAnsi="Courier New" w:cs="Courier New"/>
          <w:b/>
          <w:bCs/>
          <w:color w:val="011993"/>
          <w:sz w:val="15"/>
          <w:szCs w:val="15"/>
        </w:rPr>
        <w:t>glm</w:t>
      </w:r>
      <w:r w:rsidRPr="006B5683">
        <w:rPr>
          <w:rFonts w:ascii="Courier New" w:hAnsi="Courier New" w:cs="Courier New"/>
          <w:sz w:val="15"/>
          <w:szCs w:val="15"/>
        </w:rPr>
        <w:t xml:space="preserve"> </w:t>
      </w:r>
      <w:r w:rsidRPr="006B5683">
        <w:rPr>
          <w:rFonts w:ascii="Courier New" w:hAnsi="Courier New" w:cs="Courier New"/>
          <w:color w:val="0433FF"/>
          <w:sz w:val="15"/>
          <w:szCs w:val="15"/>
        </w:rPr>
        <w:t>data</w:t>
      </w:r>
      <w:r w:rsidRPr="006B5683">
        <w:rPr>
          <w:rFonts w:ascii="Courier New" w:hAnsi="Courier New" w:cs="Courier New"/>
          <w:sz w:val="15"/>
          <w:szCs w:val="15"/>
        </w:rPr>
        <w:t>=deersizeflat;</w:t>
      </w:r>
    </w:p>
    <w:p w14:paraId="1AF58F38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ab/>
      </w:r>
      <w:r w:rsidRPr="006B5683">
        <w:rPr>
          <w:rFonts w:ascii="Courier New" w:hAnsi="Courier New" w:cs="Courier New"/>
          <w:color w:val="0433FF"/>
          <w:sz w:val="15"/>
          <w:szCs w:val="15"/>
        </w:rPr>
        <w:t>class</w:t>
      </w:r>
      <w:r w:rsidRPr="006B5683">
        <w:rPr>
          <w:rFonts w:ascii="Courier New" w:hAnsi="Courier New" w:cs="Courier New"/>
          <w:sz w:val="15"/>
          <w:szCs w:val="15"/>
        </w:rPr>
        <w:t xml:space="preserve"> treatment;</w:t>
      </w:r>
    </w:p>
    <w:p w14:paraId="59841CCD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ab/>
      </w:r>
      <w:r w:rsidRPr="006B5683">
        <w:rPr>
          <w:rFonts w:ascii="Courier New" w:hAnsi="Courier New" w:cs="Courier New"/>
          <w:color w:val="0433FF"/>
          <w:sz w:val="15"/>
          <w:szCs w:val="15"/>
        </w:rPr>
        <w:t>model</w:t>
      </w:r>
      <w:r w:rsidRPr="006B5683">
        <w:rPr>
          <w:rFonts w:ascii="Courier New" w:hAnsi="Courier New" w:cs="Courier New"/>
          <w:sz w:val="15"/>
          <w:szCs w:val="15"/>
        </w:rPr>
        <w:t xml:space="preserve"> size = treatment;</w:t>
      </w:r>
    </w:p>
    <w:p w14:paraId="3C51CCEC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ab/>
      </w:r>
      <w:r w:rsidRPr="006B5683">
        <w:rPr>
          <w:rFonts w:ascii="Courier New" w:hAnsi="Courier New" w:cs="Courier New"/>
          <w:color w:val="0433FF"/>
          <w:sz w:val="15"/>
          <w:szCs w:val="15"/>
        </w:rPr>
        <w:t>means</w:t>
      </w:r>
      <w:r w:rsidRPr="006B5683">
        <w:rPr>
          <w:rFonts w:ascii="Courier New" w:hAnsi="Courier New" w:cs="Courier New"/>
          <w:sz w:val="15"/>
          <w:szCs w:val="15"/>
        </w:rPr>
        <w:t xml:space="preserve"> treatment / </w:t>
      </w:r>
      <w:r w:rsidRPr="006B5683">
        <w:rPr>
          <w:rFonts w:ascii="Courier New" w:hAnsi="Courier New" w:cs="Courier New"/>
          <w:color w:val="0433FF"/>
          <w:sz w:val="15"/>
          <w:szCs w:val="15"/>
        </w:rPr>
        <w:t>lsd</w:t>
      </w:r>
      <w:r w:rsidRPr="006B5683">
        <w:rPr>
          <w:rFonts w:ascii="Courier New" w:hAnsi="Courier New" w:cs="Courier New"/>
          <w:sz w:val="15"/>
          <w:szCs w:val="15"/>
        </w:rPr>
        <w:t>;</w:t>
      </w:r>
    </w:p>
    <w:p w14:paraId="292F5B84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ab/>
      </w:r>
      <w:r w:rsidRPr="006B5683">
        <w:rPr>
          <w:rFonts w:ascii="Courier New" w:hAnsi="Courier New" w:cs="Courier New"/>
          <w:color w:val="0433FF"/>
          <w:sz w:val="15"/>
          <w:szCs w:val="15"/>
        </w:rPr>
        <w:t>means</w:t>
      </w:r>
      <w:r w:rsidRPr="006B5683">
        <w:rPr>
          <w:rFonts w:ascii="Courier New" w:hAnsi="Courier New" w:cs="Courier New"/>
          <w:sz w:val="15"/>
          <w:szCs w:val="15"/>
        </w:rPr>
        <w:t xml:space="preserve"> treatment / </w:t>
      </w:r>
      <w:r w:rsidRPr="006B5683">
        <w:rPr>
          <w:rFonts w:ascii="Courier New" w:hAnsi="Courier New" w:cs="Courier New"/>
          <w:color w:val="0433FF"/>
          <w:sz w:val="15"/>
          <w:szCs w:val="15"/>
        </w:rPr>
        <w:t>tukey</w:t>
      </w:r>
      <w:r w:rsidRPr="006B5683">
        <w:rPr>
          <w:rFonts w:ascii="Courier New" w:hAnsi="Courier New" w:cs="Courier New"/>
          <w:sz w:val="15"/>
          <w:szCs w:val="15"/>
        </w:rPr>
        <w:t>;</w:t>
      </w:r>
    </w:p>
    <w:p w14:paraId="18D6B25E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ab/>
      </w:r>
      <w:r w:rsidRPr="006B5683">
        <w:rPr>
          <w:rFonts w:ascii="Courier New" w:hAnsi="Courier New" w:cs="Courier New"/>
          <w:color w:val="0433FF"/>
          <w:sz w:val="15"/>
          <w:szCs w:val="15"/>
        </w:rPr>
        <w:t>means</w:t>
      </w:r>
      <w:r w:rsidRPr="006B5683">
        <w:rPr>
          <w:rFonts w:ascii="Courier New" w:hAnsi="Courier New" w:cs="Courier New"/>
          <w:sz w:val="15"/>
          <w:szCs w:val="15"/>
        </w:rPr>
        <w:t xml:space="preserve"> treatment / </w:t>
      </w:r>
      <w:r w:rsidRPr="006B5683">
        <w:rPr>
          <w:rFonts w:ascii="Courier New" w:hAnsi="Courier New" w:cs="Courier New"/>
          <w:color w:val="0433FF"/>
          <w:sz w:val="15"/>
          <w:szCs w:val="15"/>
        </w:rPr>
        <w:t>deponly</w:t>
      </w:r>
      <w:r w:rsidRPr="006B5683">
        <w:rPr>
          <w:rFonts w:ascii="Courier New" w:hAnsi="Courier New" w:cs="Courier New"/>
          <w:sz w:val="15"/>
          <w:szCs w:val="15"/>
        </w:rPr>
        <w:t>;</w:t>
      </w:r>
    </w:p>
    <w:p w14:paraId="7F858AB3" w14:textId="77777777" w:rsidR="006B5683" w:rsidRPr="006B5683" w:rsidRDefault="006B5683" w:rsidP="006B5683">
      <w:pPr>
        <w:rPr>
          <w:rFonts w:ascii="Courier New" w:hAnsi="Courier New" w:cs="Courier New"/>
          <w:color w:val="942193"/>
          <w:sz w:val="15"/>
          <w:szCs w:val="15"/>
        </w:rPr>
      </w:pPr>
      <w:r w:rsidRPr="006B5683">
        <w:rPr>
          <w:rFonts w:ascii="Courier New" w:hAnsi="Courier New" w:cs="Courier New"/>
          <w:color w:val="000000"/>
          <w:sz w:val="15"/>
          <w:szCs w:val="15"/>
        </w:rPr>
        <w:tab/>
      </w:r>
      <w:r w:rsidRPr="006B5683">
        <w:rPr>
          <w:rFonts w:ascii="Courier New" w:hAnsi="Courier New" w:cs="Courier New"/>
          <w:color w:val="0433FF"/>
          <w:sz w:val="15"/>
          <w:szCs w:val="15"/>
        </w:rPr>
        <w:t>contrast</w:t>
      </w:r>
      <w:r w:rsidRPr="006B568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6B5683">
        <w:rPr>
          <w:rFonts w:ascii="Courier New" w:hAnsi="Courier New" w:cs="Courier New"/>
          <w:color w:val="942193"/>
          <w:sz w:val="15"/>
          <w:szCs w:val="15"/>
        </w:rPr>
        <w:t>'wild,ranch vs. zoo'</w:t>
      </w:r>
      <w:r w:rsidRPr="006B5683">
        <w:rPr>
          <w:rFonts w:ascii="Courier New" w:hAnsi="Courier New" w:cs="Courier New"/>
          <w:color w:val="000000"/>
          <w:sz w:val="15"/>
          <w:szCs w:val="15"/>
        </w:rPr>
        <w:t xml:space="preserve"> treatment -</w:t>
      </w:r>
      <w:r w:rsidRPr="006B5683">
        <w:rPr>
          <w:rFonts w:ascii="Courier New" w:hAnsi="Courier New" w:cs="Courier New"/>
          <w:b/>
          <w:bCs/>
          <w:color w:val="009193"/>
          <w:sz w:val="15"/>
          <w:szCs w:val="15"/>
        </w:rPr>
        <w:t>1</w:t>
      </w:r>
      <w:r w:rsidRPr="006B5683">
        <w:rPr>
          <w:rFonts w:ascii="Courier New" w:hAnsi="Courier New" w:cs="Courier New"/>
          <w:color w:val="000000"/>
          <w:sz w:val="15"/>
          <w:szCs w:val="15"/>
        </w:rPr>
        <w:t xml:space="preserve"> -</w:t>
      </w:r>
      <w:r w:rsidRPr="006B5683">
        <w:rPr>
          <w:rFonts w:ascii="Courier New" w:hAnsi="Courier New" w:cs="Courier New"/>
          <w:b/>
          <w:bCs/>
          <w:color w:val="009193"/>
          <w:sz w:val="15"/>
          <w:szCs w:val="15"/>
        </w:rPr>
        <w:t>1</w:t>
      </w:r>
      <w:r w:rsidRPr="006B568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6B5683">
        <w:rPr>
          <w:rFonts w:ascii="Courier New" w:hAnsi="Courier New" w:cs="Courier New"/>
          <w:b/>
          <w:bCs/>
          <w:color w:val="009193"/>
          <w:sz w:val="15"/>
          <w:szCs w:val="15"/>
        </w:rPr>
        <w:t>2</w:t>
      </w:r>
      <w:r w:rsidRPr="006B5683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4126EAF7" w14:textId="77777777" w:rsidR="006B5683" w:rsidRPr="006B5683" w:rsidRDefault="006B5683" w:rsidP="006B5683">
      <w:pPr>
        <w:rPr>
          <w:rFonts w:ascii="Courier New" w:hAnsi="Courier New" w:cs="Courier New"/>
          <w:color w:val="011993"/>
          <w:sz w:val="15"/>
          <w:szCs w:val="15"/>
        </w:rPr>
      </w:pPr>
      <w:r w:rsidRPr="006B5683">
        <w:rPr>
          <w:rFonts w:ascii="Courier New" w:hAnsi="Courier New" w:cs="Courier New"/>
          <w:b/>
          <w:bCs/>
          <w:color w:val="011993"/>
          <w:sz w:val="15"/>
          <w:szCs w:val="15"/>
        </w:rPr>
        <w:t>run</w:t>
      </w:r>
      <w:r w:rsidRPr="006B5683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0D10DBFA" w14:textId="77777777" w:rsidR="006B5683" w:rsidRPr="006B5683" w:rsidRDefault="006B5683" w:rsidP="006B5683">
      <w:pPr>
        <w:rPr>
          <w:rFonts w:ascii="Courier New" w:hAnsi="Courier New" w:cs="Courier New"/>
          <w:color w:val="011993"/>
          <w:sz w:val="15"/>
          <w:szCs w:val="15"/>
        </w:rPr>
      </w:pPr>
      <w:r w:rsidRPr="006B5683">
        <w:rPr>
          <w:rFonts w:ascii="Courier New" w:hAnsi="Courier New" w:cs="Courier New"/>
          <w:b/>
          <w:bCs/>
          <w:color w:val="011993"/>
          <w:sz w:val="15"/>
          <w:szCs w:val="15"/>
        </w:rPr>
        <w:t>quit</w:t>
      </w:r>
      <w:r w:rsidRPr="006B5683">
        <w:rPr>
          <w:rFonts w:ascii="Courier New" w:hAnsi="Courier New" w:cs="Courier New"/>
          <w:color w:val="000000"/>
          <w:sz w:val="15"/>
          <w:szCs w:val="15"/>
        </w:rPr>
        <w:t>; </w:t>
      </w:r>
    </w:p>
    <w:p w14:paraId="135321BD" w14:textId="77777777" w:rsidR="006B5683" w:rsidRDefault="006B5683" w:rsidP="006B5683">
      <w:pPr>
        <w:rPr>
          <w:rFonts w:ascii="Courier New" w:hAnsi="Courier New" w:cs="Courier New"/>
          <w:color w:val="011993"/>
          <w:sz w:val="15"/>
          <w:szCs w:val="15"/>
        </w:rPr>
      </w:pPr>
    </w:p>
    <w:p w14:paraId="6D23EE0F" w14:textId="77777777" w:rsidR="006B5683" w:rsidRPr="006B5683" w:rsidRDefault="006B5683" w:rsidP="006B5683">
      <w:pPr>
        <w:rPr>
          <w:rFonts w:ascii="Courier New" w:hAnsi="Courier New" w:cs="Courier New"/>
          <w:color w:val="008F00"/>
          <w:sz w:val="15"/>
          <w:szCs w:val="15"/>
        </w:rPr>
      </w:pPr>
      <w:r w:rsidRPr="006B5683">
        <w:rPr>
          <w:rFonts w:ascii="Courier New" w:hAnsi="Courier New" w:cs="Courier New"/>
          <w:color w:val="008F00"/>
          <w:sz w:val="15"/>
          <w:szCs w:val="15"/>
        </w:rPr>
        <w:t>* ex 15.6</w:t>
      </w:r>
    </w:p>
    <w:p w14:paraId="16709A9B" w14:textId="77777777" w:rsidR="006B5683" w:rsidRPr="006B5683" w:rsidRDefault="006B5683" w:rsidP="006B5683">
      <w:pPr>
        <w:rPr>
          <w:rFonts w:ascii="Courier New" w:hAnsi="Courier New" w:cs="Courier New"/>
          <w:color w:val="008F00"/>
          <w:sz w:val="15"/>
          <w:szCs w:val="15"/>
        </w:rPr>
      </w:pPr>
      <w:r w:rsidRPr="006B5683">
        <w:rPr>
          <w:rFonts w:ascii="Courier New" w:hAnsi="Courier New" w:cs="Courier New"/>
          <w:color w:val="008F00"/>
          <w:sz w:val="15"/>
          <w:szCs w:val="15"/>
        </w:rPr>
        <w:t>* input data;</w:t>
      </w:r>
    </w:p>
    <w:p w14:paraId="78E7E82C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b/>
          <w:bCs/>
          <w:color w:val="011993"/>
          <w:sz w:val="15"/>
          <w:szCs w:val="15"/>
        </w:rPr>
        <w:t>data</w:t>
      </w:r>
      <w:r w:rsidRPr="006B5683">
        <w:rPr>
          <w:rFonts w:ascii="Courier New" w:hAnsi="Courier New" w:cs="Courier New"/>
          <w:sz w:val="15"/>
          <w:szCs w:val="15"/>
        </w:rPr>
        <w:t xml:space="preserve"> typing;</w:t>
      </w:r>
    </w:p>
    <w:p w14:paraId="73C2E534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ab/>
      </w:r>
      <w:r w:rsidRPr="006B5683">
        <w:rPr>
          <w:rFonts w:ascii="Courier New" w:hAnsi="Courier New" w:cs="Courier New"/>
          <w:color w:val="0433FF"/>
          <w:sz w:val="15"/>
          <w:szCs w:val="15"/>
        </w:rPr>
        <w:t>input</w:t>
      </w:r>
      <w:r w:rsidRPr="006B5683">
        <w:rPr>
          <w:rFonts w:ascii="Courier New" w:hAnsi="Courier New" w:cs="Courier New"/>
          <w:sz w:val="15"/>
          <w:szCs w:val="15"/>
        </w:rPr>
        <w:t xml:space="preserve"> subject music :</w:t>
      </w:r>
      <w:r w:rsidRPr="006B5683">
        <w:rPr>
          <w:rFonts w:ascii="Courier New" w:hAnsi="Courier New" w:cs="Courier New"/>
          <w:color w:val="009193"/>
          <w:sz w:val="15"/>
          <w:szCs w:val="15"/>
        </w:rPr>
        <w:t>$10.</w:t>
      </w:r>
      <w:r w:rsidRPr="006B5683">
        <w:rPr>
          <w:rFonts w:ascii="Courier New" w:hAnsi="Courier New" w:cs="Courier New"/>
          <w:sz w:val="15"/>
          <w:szCs w:val="15"/>
        </w:rPr>
        <w:t xml:space="preserve"> score;</w:t>
      </w:r>
    </w:p>
    <w:p w14:paraId="16DFFA99" w14:textId="77777777" w:rsidR="006B5683" w:rsidRPr="006B5683" w:rsidRDefault="006B5683" w:rsidP="006B5683">
      <w:pPr>
        <w:rPr>
          <w:rFonts w:ascii="Courier New" w:hAnsi="Courier New" w:cs="Courier New"/>
          <w:color w:val="0433FF"/>
          <w:sz w:val="15"/>
          <w:szCs w:val="15"/>
        </w:rPr>
      </w:pPr>
      <w:r w:rsidRPr="006B5683">
        <w:rPr>
          <w:rFonts w:ascii="Courier New" w:hAnsi="Courier New" w:cs="Courier New"/>
          <w:color w:val="000000"/>
          <w:sz w:val="15"/>
          <w:szCs w:val="15"/>
        </w:rPr>
        <w:tab/>
      </w:r>
      <w:r w:rsidRPr="006B5683">
        <w:rPr>
          <w:rFonts w:ascii="Courier New" w:hAnsi="Courier New" w:cs="Courier New"/>
          <w:color w:val="0433FF"/>
          <w:sz w:val="15"/>
          <w:szCs w:val="15"/>
        </w:rPr>
        <w:t>cards</w:t>
      </w:r>
      <w:r w:rsidRPr="006B5683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299D790E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>1</w:t>
      </w:r>
      <w:r w:rsidRPr="006B5683">
        <w:rPr>
          <w:rFonts w:ascii="Courier New" w:hAnsi="Courier New" w:cs="Courier New"/>
          <w:sz w:val="15"/>
          <w:szCs w:val="15"/>
        </w:rPr>
        <w:tab/>
        <w:t>NoMusic</w:t>
      </w:r>
      <w:r w:rsidRPr="006B5683">
        <w:rPr>
          <w:rFonts w:ascii="Courier New" w:hAnsi="Courier New" w:cs="Courier New"/>
          <w:sz w:val="15"/>
          <w:szCs w:val="15"/>
        </w:rPr>
        <w:tab/>
      </w:r>
      <w:r w:rsidRPr="006B5683">
        <w:rPr>
          <w:rFonts w:ascii="Courier New" w:hAnsi="Courier New" w:cs="Courier New"/>
          <w:sz w:val="15"/>
          <w:szCs w:val="15"/>
        </w:rPr>
        <w:tab/>
        <w:t>20</w:t>
      </w:r>
    </w:p>
    <w:p w14:paraId="1939CDC7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>2</w:t>
      </w:r>
      <w:r w:rsidRPr="006B5683">
        <w:rPr>
          <w:rFonts w:ascii="Courier New" w:hAnsi="Courier New" w:cs="Courier New"/>
          <w:sz w:val="15"/>
          <w:szCs w:val="15"/>
        </w:rPr>
        <w:tab/>
        <w:t>NoMusic</w:t>
      </w:r>
      <w:r w:rsidRPr="006B5683">
        <w:rPr>
          <w:rFonts w:ascii="Courier New" w:hAnsi="Courier New" w:cs="Courier New"/>
          <w:sz w:val="15"/>
          <w:szCs w:val="15"/>
        </w:rPr>
        <w:tab/>
      </w:r>
      <w:r w:rsidRPr="006B5683">
        <w:rPr>
          <w:rFonts w:ascii="Courier New" w:hAnsi="Courier New" w:cs="Courier New"/>
          <w:sz w:val="15"/>
          <w:szCs w:val="15"/>
        </w:rPr>
        <w:tab/>
        <w:t>17</w:t>
      </w:r>
    </w:p>
    <w:p w14:paraId="59980DE7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>3</w:t>
      </w:r>
      <w:r w:rsidRPr="006B5683">
        <w:rPr>
          <w:rFonts w:ascii="Courier New" w:hAnsi="Courier New" w:cs="Courier New"/>
          <w:sz w:val="15"/>
          <w:szCs w:val="15"/>
        </w:rPr>
        <w:tab/>
        <w:t>NoMusic</w:t>
      </w:r>
      <w:r w:rsidRPr="006B5683">
        <w:rPr>
          <w:rFonts w:ascii="Courier New" w:hAnsi="Courier New" w:cs="Courier New"/>
          <w:sz w:val="15"/>
          <w:szCs w:val="15"/>
        </w:rPr>
        <w:tab/>
      </w:r>
      <w:r w:rsidRPr="006B5683">
        <w:rPr>
          <w:rFonts w:ascii="Courier New" w:hAnsi="Courier New" w:cs="Courier New"/>
          <w:sz w:val="15"/>
          <w:szCs w:val="15"/>
        </w:rPr>
        <w:tab/>
        <w:t>24</w:t>
      </w:r>
    </w:p>
    <w:p w14:paraId="395A431D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>4</w:t>
      </w:r>
      <w:r w:rsidRPr="006B5683">
        <w:rPr>
          <w:rFonts w:ascii="Courier New" w:hAnsi="Courier New" w:cs="Courier New"/>
          <w:sz w:val="15"/>
          <w:szCs w:val="15"/>
        </w:rPr>
        <w:tab/>
        <w:t>NoMusic</w:t>
      </w:r>
      <w:r w:rsidRPr="006B5683">
        <w:rPr>
          <w:rFonts w:ascii="Courier New" w:hAnsi="Courier New" w:cs="Courier New"/>
          <w:sz w:val="15"/>
          <w:szCs w:val="15"/>
        </w:rPr>
        <w:tab/>
      </w:r>
      <w:r w:rsidRPr="006B5683">
        <w:rPr>
          <w:rFonts w:ascii="Courier New" w:hAnsi="Courier New" w:cs="Courier New"/>
          <w:sz w:val="15"/>
          <w:szCs w:val="15"/>
        </w:rPr>
        <w:tab/>
        <w:t>20</w:t>
      </w:r>
    </w:p>
    <w:p w14:paraId="56CD9476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>5</w:t>
      </w:r>
      <w:r w:rsidRPr="006B5683">
        <w:rPr>
          <w:rFonts w:ascii="Courier New" w:hAnsi="Courier New" w:cs="Courier New"/>
          <w:sz w:val="15"/>
          <w:szCs w:val="15"/>
        </w:rPr>
        <w:tab/>
        <w:t>NoMusic</w:t>
      </w:r>
      <w:r w:rsidRPr="006B5683">
        <w:rPr>
          <w:rFonts w:ascii="Courier New" w:hAnsi="Courier New" w:cs="Courier New"/>
          <w:sz w:val="15"/>
          <w:szCs w:val="15"/>
        </w:rPr>
        <w:tab/>
      </w:r>
      <w:r w:rsidRPr="006B5683">
        <w:rPr>
          <w:rFonts w:ascii="Courier New" w:hAnsi="Courier New" w:cs="Courier New"/>
          <w:sz w:val="15"/>
          <w:szCs w:val="15"/>
        </w:rPr>
        <w:tab/>
        <w:t>22</w:t>
      </w:r>
    </w:p>
    <w:p w14:paraId="27C56669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>6</w:t>
      </w:r>
      <w:r w:rsidRPr="006B5683">
        <w:rPr>
          <w:rFonts w:ascii="Courier New" w:hAnsi="Courier New" w:cs="Courier New"/>
          <w:sz w:val="15"/>
          <w:szCs w:val="15"/>
        </w:rPr>
        <w:tab/>
        <w:t>NoMusic</w:t>
      </w:r>
      <w:r w:rsidRPr="006B5683">
        <w:rPr>
          <w:rFonts w:ascii="Courier New" w:hAnsi="Courier New" w:cs="Courier New"/>
          <w:sz w:val="15"/>
          <w:szCs w:val="15"/>
        </w:rPr>
        <w:tab/>
      </w:r>
      <w:r w:rsidRPr="006B5683">
        <w:rPr>
          <w:rFonts w:ascii="Courier New" w:hAnsi="Courier New" w:cs="Courier New"/>
          <w:sz w:val="15"/>
          <w:szCs w:val="15"/>
        </w:rPr>
        <w:tab/>
        <w:t>25</w:t>
      </w:r>
    </w:p>
    <w:p w14:paraId="5AF68111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>7</w:t>
      </w:r>
      <w:r w:rsidRPr="006B5683">
        <w:rPr>
          <w:rFonts w:ascii="Courier New" w:hAnsi="Courier New" w:cs="Courier New"/>
          <w:sz w:val="15"/>
          <w:szCs w:val="15"/>
        </w:rPr>
        <w:tab/>
        <w:t>NoMusic</w:t>
      </w:r>
      <w:r w:rsidRPr="006B5683">
        <w:rPr>
          <w:rFonts w:ascii="Courier New" w:hAnsi="Courier New" w:cs="Courier New"/>
          <w:sz w:val="15"/>
          <w:szCs w:val="15"/>
        </w:rPr>
        <w:tab/>
      </w:r>
      <w:r w:rsidRPr="006B5683">
        <w:rPr>
          <w:rFonts w:ascii="Courier New" w:hAnsi="Courier New" w:cs="Courier New"/>
          <w:sz w:val="15"/>
          <w:szCs w:val="15"/>
        </w:rPr>
        <w:tab/>
        <w:t>18</w:t>
      </w:r>
    </w:p>
    <w:p w14:paraId="3DC2487C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>1</w:t>
      </w:r>
      <w:r w:rsidRPr="006B5683">
        <w:rPr>
          <w:rFonts w:ascii="Courier New" w:hAnsi="Courier New" w:cs="Courier New"/>
          <w:sz w:val="15"/>
          <w:szCs w:val="15"/>
        </w:rPr>
        <w:tab/>
        <w:t>HardRock</w:t>
      </w:r>
      <w:r w:rsidRPr="006B5683">
        <w:rPr>
          <w:rFonts w:ascii="Courier New" w:hAnsi="Courier New" w:cs="Courier New"/>
          <w:sz w:val="15"/>
          <w:szCs w:val="15"/>
        </w:rPr>
        <w:tab/>
        <w:t>20</w:t>
      </w:r>
    </w:p>
    <w:p w14:paraId="616398AF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>2</w:t>
      </w:r>
      <w:r w:rsidRPr="006B5683">
        <w:rPr>
          <w:rFonts w:ascii="Courier New" w:hAnsi="Courier New" w:cs="Courier New"/>
          <w:sz w:val="15"/>
          <w:szCs w:val="15"/>
        </w:rPr>
        <w:tab/>
        <w:t>HardRock</w:t>
      </w:r>
      <w:r w:rsidRPr="006B5683">
        <w:rPr>
          <w:rFonts w:ascii="Courier New" w:hAnsi="Courier New" w:cs="Courier New"/>
          <w:sz w:val="15"/>
          <w:szCs w:val="15"/>
        </w:rPr>
        <w:tab/>
        <w:t>18</w:t>
      </w:r>
    </w:p>
    <w:p w14:paraId="44E55108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>3</w:t>
      </w:r>
      <w:r w:rsidRPr="006B5683">
        <w:rPr>
          <w:rFonts w:ascii="Courier New" w:hAnsi="Courier New" w:cs="Courier New"/>
          <w:sz w:val="15"/>
          <w:szCs w:val="15"/>
        </w:rPr>
        <w:tab/>
        <w:t>HardRock</w:t>
      </w:r>
      <w:r w:rsidRPr="006B5683">
        <w:rPr>
          <w:rFonts w:ascii="Courier New" w:hAnsi="Courier New" w:cs="Courier New"/>
          <w:sz w:val="15"/>
          <w:szCs w:val="15"/>
        </w:rPr>
        <w:tab/>
        <w:t>23</w:t>
      </w:r>
    </w:p>
    <w:p w14:paraId="2C62897B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>4</w:t>
      </w:r>
      <w:r w:rsidRPr="006B5683">
        <w:rPr>
          <w:rFonts w:ascii="Courier New" w:hAnsi="Courier New" w:cs="Courier New"/>
          <w:sz w:val="15"/>
          <w:szCs w:val="15"/>
        </w:rPr>
        <w:tab/>
        <w:t>HardRock</w:t>
      </w:r>
      <w:r w:rsidRPr="006B5683">
        <w:rPr>
          <w:rFonts w:ascii="Courier New" w:hAnsi="Courier New" w:cs="Courier New"/>
          <w:sz w:val="15"/>
          <w:szCs w:val="15"/>
        </w:rPr>
        <w:tab/>
        <w:t>18</w:t>
      </w:r>
    </w:p>
    <w:p w14:paraId="5B410AE6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>5</w:t>
      </w:r>
      <w:r w:rsidRPr="006B5683">
        <w:rPr>
          <w:rFonts w:ascii="Courier New" w:hAnsi="Courier New" w:cs="Courier New"/>
          <w:sz w:val="15"/>
          <w:szCs w:val="15"/>
        </w:rPr>
        <w:tab/>
        <w:t>HardRock</w:t>
      </w:r>
      <w:r w:rsidRPr="006B5683">
        <w:rPr>
          <w:rFonts w:ascii="Courier New" w:hAnsi="Courier New" w:cs="Courier New"/>
          <w:sz w:val="15"/>
          <w:szCs w:val="15"/>
        </w:rPr>
        <w:tab/>
        <w:t>21</w:t>
      </w:r>
    </w:p>
    <w:p w14:paraId="694C03E0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>6</w:t>
      </w:r>
      <w:r w:rsidRPr="006B5683">
        <w:rPr>
          <w:rFonts w:ascii="Courier New" w:hAnsi="Courier New" w:cs="Courier New"/>
          <w:sz w:val="15"/>
          <w:szCs w:val="15"/>
        </w:rPr>
        <w:tab/>
        <w:t>HardRock</w:t>
      </w:r>
      <w:r w:rsidRPr="006B5683">
        <w:rPr>
          <w:rFonts w:ascii="Courier New" w:hAnsi="Courier New" w:cs="Courier New"/>
          <w:sz w:val="15"/>
          <w:szCs w:val="15"/>
        </w:rPr>
        <w:tab/>
        <w:t>22</w:t>
      </w:r>
    </w:p>
    <w:p w14:paraId="243D9EEA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>7</w:t>
      </w:r>
      <w:r w:rsidRPr="006B5683">
        <w:rPr>
          <w:rFonts w:ascii="Courier New" w:hAnsi="Courier New" w:cs="Courier New"/>
          <w:sz w:val="15"/>
          <w:szCs w:val="15"/>
        </w:rPr>
        <w:tab/>
        <w:t>HardRock</w:t>
      </w:r>
      <w:r w:rsidRPr="006B5683">
        <w:rPr>
          <w:rFonts w:ascii="Courier New" w:hAnsi="Courier New" w:cs="Courier New"/>
          <w:sz w:val="15"/>
          <w:szCs w:val="15"/>
        </w:rPr>
        <w:tab/>
        <w:t>19</w:t>
      </w:r>
    </w:p>
    <w:p w14:paraId="6B06381E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>1</w:t>
      </w:r>
      <w:r w:rsidRPr="006B5683">
        <w:rPr>
          <w:rFonts w:ascii="Courier New" w:hAnsi="Courier New" w:cs="Courier New"/>
          <w:sz w:val="15"/>
          <w:szCs w:val="15"/>
        </w:rPr>
        <w:tab/>
        <w:t>Classical</w:t>
      </w:r>
      <w:r w:rsidRPr="006B5683">
        <w:rPr>
          <w:rFonts w:ascii="Courier New" w:hAnsi="Courier New" w:cs="Courier New"/>
          <w:sz w:val="15"/>
          <w:szCs w:val="15"/>
        </w:rPr>
        <w:tab/>
        <w:t>24</w:t>
      </w:r>
    </w:p>
    <w:p w14:paraId="68A3D12E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lastRenderedPageBreak/>
        <w:t>2</w:t>
      </w:r>
      <w:r w:rsidRPr="006B5683">
        <w:rPr>
          <w:rFonts w:ascii="Courier New" w:hAnsi="Courier New" w:cs="Courier New"/>
          <w:sz w:val="15"/>
          <w:szCs w:val="15"/>
        </w:rPr>
        <w:tab/>
        <w:t>Classical</w:t>
      </w:r>
      <w:r w:rsidRPr="006B5683">
        <w:rPr>
          <w:rFonts w:ascii="Courier New" w:hAnsi="Courier New" w:cs="Courier New"/>
          <w:sz w:val="15"/>
          <w:szCs w:val="15"/>
        </w:rPr>
        <w:tab/>
        <w:t>20</w:t>
      </w:r>
    </w:p>
    <w:p w14:paraId="6F9CBC55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>3</w:t>
      </w:r>
      <w:r w:rsidRPr="006B5683">
        <w:rPr>
          <w:rFonts w:ascii="Courier New" w:hAnsi="Courier New" w:cs="Courier New"/>
          <w:sz w:val="15"/>
          <w:szCs w:val="15"/>
        </w:rPr>
        <w:tab/>
        <w:t>Classical</w:t>
      </w:r>
      <w:r w:rsidRPr="006B5683">
        <w:rPr>
          <w:rFonts w:ascii="Courier New" w:hAnsi="Courier New" w:cs="Courier New"/>
          <w:sz w:val="15"/>
          <w:szCs w:val="15"/>
        </w:rPr>
        <w:tab/>
        <w:t>27</w:t>
      </w:r>
    </w:p>
    <w:p w14:paraId="6AF1F4EC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>4</w:t>
      </w:r>
      <w:r w:rsidRPr="006B5683">
        <w:rPr>
          <w:rFonts w:ascii="Courier New" w:hAnsi="Courier New" w:cs="Courier New"/>
          <w:sz w:val="15"/>
          <w:szCs w:val="15"/>
        </w:rPr>
        <w:tab/>
        <w:t>Classical</w:t>
      </w:r>
      <w:r w:rsidRPr="006B5683">
        <w:rPr>
          <w:rFonts w:ascii="Courier New" w:hAnsi="Courier New" w:cs="Courier New"/>
          <w:sz w:val="15"/>
          <w:szCs w:val="15"/>
        </w:rPr>
        <w:tab/>
        <w:t>22</w:t>
      </w:r>
    </w:p>
    <w:p w14:paraId="5F4DFF3D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>5</w:t>
      </w:r>
      <w:r w:rsidRPr="006B5683">
        <w:rPr>
          <w:rFonts w:ascii="Courier New" w:hAnsi="Courier New" w:cs="Courier New"/>
          <w:sz w:val="15"/>
          <w:szCs w:val="15"/>
        </w:rPr>
        <w:tab/>
        <w:t>Classical</w:t>
      </w:r>
      <w:r w:rsidRPr="006B5683">
        <w:rPr>
          <w:rFonts w:ascii="Courier New" w:hAnsi="Courier New" w:cs="Courier New"/>
          <w:sz w:val="15"/>
          <w:szCs w:val="15"/>
        </w:rPr>
        <w:tab/>
        <w:t>24</w:t>
      </w:r>
    </w:p>
    <w:p w14:paraId="4E45AA97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>6</w:t>
      </w:r>
      <w:r w:rsidRPr="006B5683">
        <w:rPr>
          <w:rFonts w:ascii="Courier New" w:hAnsi="Courier New" w:cs="Courier New"/>
          <w:sz w:val="15"/>
          <w:szCs w:val="15"/>
        </w:rPr>
        <w:tab/>
        <w:t>Classical</w:t>
      </w:r>
      <w:r w:rsidRPr="006B5683">
        <w:rPr>
          <w:rFonts w:ascii="Courier New" w:hAnsi="Courier New" w:cs="Courier New"/>
          <w:sz w:val="15"/>
          <w:szCs w:val="15"/>
        </w:rPr>
        <w:tab/>
        <w:t>28</w:t>
      </w:r>
    </w:p>
    <w:p w14:paraId="61AE3E1E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>7</w:t>
      </w:r>
      <w:r w:rsidRPr="006B5683">
        <w:rPr>
          <w:rFonts w:ascii="Courier New" w:hAnsi="Courier New" w:cs="Courier New"/>
          <w:sz w:val="15"/>
          <w:szCs w:val="15"/>
        </w:rPr>
        <w:tab/>
        <w:t>Classical</w:t>
      </w:r>
      <w:r w:rsidRPr="006B5683">
        <w:rPr>
          <w:rFonts w:ascii="Courier New" w:hAnsi="Courier New" w:cs="Courier New"/>
          <w:sz w:val="15"/>
          <w:szCs w:val="15"/>
        </w:rPr>
        <w:tab/>
        <w:t>16</w:t>
      </w:r>
    </w:p>
    <w:p w14:paraId="7491E7E0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>;</w:t>
      </w:r>
    </w:p>
    <w:p w14:paraId="1C797A8F" w14:textId="77777777" w:rsidR="006B5683" w:rsidRPr="006B5683" w:rsidRDefault="006B5683" w:rsidP="006B5683">
      <w:pPr>
        <w:rPr>
          <w:rFonts w:ascii="Courier New" w:hAnsi="Courier New" w:cs="Courier New"/>
          <w:color w:val="011993"/>
          <w:sz w:val="15"/>
          <w:szCs w:val="15"/>
        </w:rPr>
      </w:pPr>
      <w:r w:rsidRPr="006B5683">
        <w:rPr>
          <w:rFonts w:ascii="Courier New" w:hAnsi="Courier New" w:cs="Courier New"/>
          <w:b/>
          <w:bCs/>
          <w:color w:val="011993"/>
          <w:sz w:val="15"/>
          <w:szCs w:val="15"/>
        </w:rPr>
        <w:t>run</w:t>
      </w:r>
      <w:r w:rsidRPr="006B5683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7B5F6EED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</w:p>
    <w:p w14:paraId="172F7608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b/>
          <w:bCs/>
          <w:color w:val="011993"/>
          <w:sz w:val="15"/>
          <w:szCs w:val="15"/>
        </w:rPr>
        <w:t>proc</w:t>
      </w:r>
      <w:r w:rsidRPr="006B5683">
        <w:rPr>
          <w:rFonts w:ascii="Courier New" w:hAnsi="Courier New" w:cs="Courier New"/>
          <w:sz w:val="15"/>
          <w:szCs w:val="15"/>
        </w:rPr>
        <w:t xml:space="preserve"> </w:t>
      </w:r>
      <w:r w:rsidRPr="006B5683">
        <w:rPr>
          <w:rFonts w:ascii="Courier New" w:hAnsi="Courier New" w:cs="Courier New"/>
          <w:b/>
          <w:bCs/>
          <w:color w:val="011993"/>
          <w:sz w:val="15"/>
          <w:szCs w:val="15"/>
        </w:rPr>
        <w:t>print</w:t>
      </w:r>
      <w:r w:rsidRPr="006B5683">
        <w:rPr>
          <w:rFonts w:ascii="Courier New" w:hAnsi="Courier New" w:cs="Courier New"/>
          <w:sz w:val="15"/>
          <w:szCs w:val="15"/>
        </w:rPr>
        <w:t xml:space="preserve"> </w:t>
      </w:r>
      <w:r w:rsidRPr="006B5683">
        <w:rPr>
          <w:rFonts w:ascii="Courier New" w:hAnsi="Courier New" w:cs="Courier New"/>
          <w:color w:val="0433FF"/>
          <w:sz w:val="15"/>
          <w:szCs w:val="15"/>
        </w:rPr>
        <w:t>data</w:t>
      </w:r>
      <w:r w:rsidRPr="006B5683">
        <w:rPr>
          <w:rFonts w:ascii="Courier New" w:hAnsi="Courier New" w:cs="Courier New"/>
          <w:sz w:val="15"/>
          <w:szCs w:val="15"/>
        </w:rPr>
        <w:t>=typing;</w:t>
      </w:r>
    </w:p>
    <w:p w14:paraId="12CFD52B" w14:textId="77777777" w:rsidR="006B5683" w:rsidRPr="006B5683" w:rsidRDefault="006B5683" w:rsidP="006B5683">
      <w:pPr>
        <w:rPr>
          <w:rFonts w:ascii="Courier New" w:hAnsi="Courier New" w:cs="Courier New"/>
          <w:color w:val="011993"/>
          <w:sz w:val="15"/>
          <w:szCs w:val="15"/>
        </w:rPr>
      </w:pPr>
      <w:r w:rsidRPr="006B5683">
        <w:rPr>
          <w:rFonts w:ascii="Courier New" w:hAnsi="Courier New" w:cs="Courier New"/>
          <w:b/>
          <w:bCs/>
          <w:color w:val="011993"/>
          <w:sz w:val="15"/>
          <w:szCs w:val="15"/>
        </w:rPr>
        <w:t>run</w:t>
      </w:r>
      <w:r w:rsidRPr="006B5683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4A31984E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</w:p>
    <w:p w14:paraId="6BACBF53" w14:textId="77777777" w:rsidR="006B5683" w:rsidRPr="006B5683" w:rsidRDefault="006B5683" w:rsidP="006B5683">
      <w:pPr>
        <w:rPr>
          <w:rFonts w:ascii="Courier New" w:hAnsi="Courier New" w:cs="Courier New"/>
          <w:color w:val="008F00"/>
          <w:sz w:val="15"/>
          <w:szCs w:val="15"/>
        </w:rPr>
      </w:pPr>
      <w:r w:rsidRPr="006B5683">
        <w:rPr>
          <w:rFonts w:ascii="Courier New" w:hAnsi="Courier New" w:cs="Courier New"/>
          <w:color w:val="008F00"/>
          <w:sz w:val="15"/>
          <w:szCs w:val="15"/>
        </w:rPr>
        <w:t>* calculate means by music (treatment);</w:t>
      </w:r>
    </w:p>
    <w:p w14:paraId="5D34CEEF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b/>
          <w:bCs/>
          <w:color w:val="011993"/>
          <w:sz w:val="15"/>
          <w:szCs w:val="15"/>
        </w:rPr>
        <w:t>proc</w:t>
      </w:r>
      <w:r w:rsidRPr="006B5683">
        <w:rPr>
          <w:rFonts w:ascii="Courier New" w:hAnsi="Courier New" w:cs="Courier New"/>
          <w:sz w:val="15"/>
          <w:szCs w:val="15"/>
        </w:rPr>
        <w:t xml:space="preserve"> </w:t>
      </w:r>
      <w:r w:rsidRPr="006B5683">
        <w:rPr>
          <w:rFonts w:ascii="Courier New" w:hAnsi="Courier New" w:cs="Courier New"/>
          <w:b/>
          <w:bCs/>
          <w:color w:val="011993"/>
          <w:sz w:val="15"/>
          <w:szCs w:val="15"/>
        </w:rPr>
        <w:t>means</w:t>
      </w:r>
      <w:r w:rsidRPr="006B5683">
        <w:rPr>
          <w:rFonts w:ascii="Courier New" w:hAnsi="Courier New" w:cs="Courier New"/>
          <w:sz w:val="15"/>
          <w:szCs w:val="15"/>
        </w:rPr>
        <w:t xml:space="preserve"> </w:t>
      </w:r>
      <w:r w:rsidRPr="006B5683">
        <w:rPr>
          <w:rFonts w:ascii="Courier New" w:hAnsi="Courier New" w:cs="Courier New"/>
          <w:color w:val="0433FF"/>
          <w:sz w:val="15"/>
          <w:szCs w:val="15"/>
        </w:rPr>
        <w:t>data</w:t>
      </w:r>
      <w:r w:rsidRPr="006B5683">
        <w:rPr>
          <w:rFonts w:ascii="Courier New" w:hAnsi="Courier New" w:cs="Courier New"/>
          <w:sz w:val="15"/>
          <w:szCs w:val="15"/>
        </w:rPr>
        <w:t xml:space="preserve"> = typing;</w:t>
      </w:r>
    </w:p>
    <w:p w14:paraId="4DF3835C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ab/>
      </w:r>
      <w:r w:rsidRPr="006B5683">
        <w:rPr>
          <w:rFonts w:ascii="Courier New" w:hAnsi="Courier New" w:cs="Courier New"/>
          <w:color w:val="0433FF"/>
          <w:sz w:val="15"/>
          <w:szCs w:val="15"/>
        </w:rPr>
        <w:t>class</w:t>
      </w:r>
      <w:r w:rsidRPr="006B5683">
        <w:rPr>
          <w:rFonts w:ascii="Courier New" w:hAnsi="Courier New" w:cs="Courier New"/>
          <w:sz w:val="15"/>
          <w:szCs w:val="15"/>
        </w:rPr>
        <w:t xml:space="preserve"> music;</w:t>
      </w:r>
    </w:p>
    <w:p w14:paraId="120346C7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ab/>
      </w:r>
      <w:r w:rsidRPr="006B5683">
        <w:rPr>
          <w:rFonts w:ascii="Courier New" w:hAnsi="Courier New" w:cs="Courier New"/>
          <w:color w:val="0433FF"/>
          <w:sz w:val="15"/>
          <w:szCs w:val="15"/>
        </w:rPr>
        <w:t>var</w:t>
      </w:r>
      <w:r w:rsidRPr="006B5683">
        <w:rPr>
          <w:rFonts w:ascii="Courier New" w:hAnsi="Courier New" w:cs="Courier New"/>
          <w:sz w:val="15"/>
          <w:szCs w:val="15"/>
        </w:rPr>
        <w:t xml:space="preserve"> score;</w:t>
      </w:r>
    </w:p>
    <w:p w14:paraId="22BEF86B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ab/>
      </w:r>
      <w:r w:rsidRPr="006B5683">
        <w:rPr>
          <w:rFonts w:ascii="Courier New" w:hAnsi="Courier New" w:cs="Courier New"/>
          <w:color w:val="0433FF"/>
          <w:sz w:val="15"/>
          <w:szCs w:val="15"/>
        </w:rPr>
        <w:t>output</w:t>
      </w:r>
      <w:r w:rsidRPr="006B5683">
        <w:rPr>
          <w:rFonts w:ascii="Courier New" w:hAnsi="Courier New" w:cs="Courier New"/>
          <w:sz w:val="15"/>
          <w:szCs w:val="15"/>
        </w:rPr>
        <w:t xml:space="preserve"> </w:t>
      </w:r>
      <w:r w:rsidRPr="006B5683">
        <w:rPr>
          <w:rFonts w:ascii="Courier New" w:hAnsi="Courier New" w:cs="Courier New"/>
          <w:color w:val="0433FF"/>
          <w:sz w:val="15"/>
          <w:szCs w:val="15"/>
        </w:rPr>
        <w:t>out</w:t>
      </w:r>
      <w:r w:rsidRPr="006B5683">
        <w:rPr>
          <w:rFonts w:ascii="Courier New" w:hAnsi="Courier New" w:cs="Courier New"/>
          <w:sz w:val="15"/>
          <w:szCs w:val="15"/>
        </w:rPr>
        <w:t xml:space="preserve"> = music_means </w:t>
      </w:r>
      <w:r w:rsidRPr="006B5683">
        <w:rPr>
          <w:rFonts w:ascii="Courier New" w:hAnsi="Courier New" w:cs="Courier New"/>
          <w:color w:val="0433FF"/>
          <w:sz w:val="15"/>
          <w:szCs w:val="15"/>
        </w:rPr>
        <w:t>mean</w:t>
      </w:r>
      <w:r w:rsidRPr="006B5683">
        <w:rPr>
          <w:rFonts w:ascii="Courier New" w:hAnsi="Courier New" w:cs="Courier New"/>
          <w:sz w:val="15"/>
          <w:szCs w:val="15"/>
        </w:rPr>
        <w:t xml:space="preserve"> = ;</w:t>
      </w:r>
    </w:p>
    <w:p w14:paraId="134CD639" w14:textId="77777777" w:rsidR="006B5683" w:rsidRPr="006B5683" w:rsidRDefault="006B5683" w:rsidP="006B5683">
      <w:pPr>
        <w:rPr>
          <w:rFonts w:ascii="Courier New" w:hAnsi="Courier New" w:cs="Courier New"/>
          <w:color w:val="011993"/>
          <w:sz w:val="15"/>
          <w:szCs w:val="15"/>
        </w:rPr>
      </w:pPr>
      <w:r w:rsidRPr="006B5683">
        <w:rPr>
          <w:rFonts w:ascii="Courier New" w:hAnsi="Courier New" w:cs="Courier New"/>
          <w:b/>
          <w:bCs/>
          <w:color w:val="011993"/>
          <w:sz w:val="15"/>
          <w:szCs w:val="15"/>
        </w:rPr>
        <w:t>run</w:t>
      </w:r>
      <w:r w:rsidRPr="006B5683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05C308C6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</w:p>
    <w:p w14:paraId="26345305" w14:textId="77777777" w:rsidR="006B5683" w:rsidRPr="006B5683" w:rsidRDefault="006B5683" w:rsidP="006B5683">
      <w:pPr>
        <w:rPr>
          <w:rFonts w:ascii="Courier New" w:hAnsi="Courier New" w:cs="Courier New"/>
          <w:color w:val="008F00"/>
          <w:sz w:val="15"/>
          <w:szCs w:val="15"/>
        </w:rPr>
      </w:pPr>
      <w:r w:rsidRPr="006B5683">
        <w:rPr>
          <w:rFonts w:ascii="Courier New" w:hAnsi="Courier New" w:cs="Courier New"/>
          <w:color w:val="008F00"/>
          <w:sz w:val="15"/>
          <w:szCs w:val="15"/>
        </w:rPr>
        <w:t>* calculate means by subject (block);</w:t>
      </w:r>
    </w:p>
    <w:p w14:paraId="4061BE68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b/>
          <w:bCs/>
          <w:color w:val="011993"/>
          <w:sz w:val="15"/>
          <w:szCs w:val="15"/>
        </w:rPr>
        <w:t>proc</w:t>
      </w:r>
      <w:r w:rsidRPr="006B5683">
        <w:rPr>
          <w:rFonts w:ascii="Courier New" w:hAnsi="Courier New" w:cs="Courier New"/>
          <w:sz w:val="15"/>
          <w:szCs w:val="15"/>
        </w:rPr>
        <w:t xml:space="preserve"> </w:t>
      </w:r>
      <w:r w:rsidRPr="006B5683">
        <w:rPr>
          <w:rFonts w:ascii="Courier New" w:hAnsi="Courier New" w:cs="Courier New"/>
          <w:b/>
          <w:bCs/>
          <w:color w:val="011993"/>
          <w:sz w:val="15"/>
          <w:szCs w:val="15"/>
        </w:rPr>
        <w:t>means</w:t>
      </w:r>
      <w:r w:rsidRPr="006B5683">
        <w:rPr>
          <w:rFonts w:ascii="Courier New" w:hAnsi="Courier New" w:cs="Courier New"/>
          <w:sz w:val="15"/>
          <w:szCs w:val="15"/>
        </w:rPr>
        <w:t xml:space="preserve"> </w:t>
      </w:r>
      <w:r w:rsidRPr="006B5683">
        <w:rPr>
          <w:rFonts w:ascii="Courier New" w:hAnsi="Courier New" w:cs="Courier New"/>
          <w:color w:val="0433FF"/>
          <w:sz w:val="15"/>
          <w:szCs w:val="15"/>
        </w:rPr>
        <w:t>data</w:t>
      </w:r>
      <w:r w:rsidRPr="006B5683">
        <w:rPr>
          <w:rFonts w:ascii="Courier New" w:hAnsi="Courier New" w:cs="Courier New"/>
          <w:sz w:val="15"/>
          <w:szCs w:val="15"/>
        </w:rPr>
        <w:t xml:space="preserve"> = typing;</w:t>
      </w:r>
    </w:p>
    <w:p w14:paraId="00D28296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ab/>
      </w:r>
      <w:r w:rsidRPr="006B5683">
        <w:rPr>
          <w:rFonts w:ascii="Courier New" w:hAnsi="Courier New" w:cs="Courier New"/>
          <w:color w:val="0433FF"/>
          <w:sz w:val="15"/>
          <w:szCs w:val="15"/>
        </w:rPr>
        <w:t>class</w:t>
      </w:r>
      <w:r w:rsidRPr="006B5683">
        <w:rPr>
          <w:rFonts w:ascii="Courier New" w:hAnsi="Courier New" w:cs="Courier New"/>
          <w:sz w:val="15"/>
          <w:szCs w:val="15"/>
        </w:rPr>
        <w:t xml:space="preserve"> subject;</w:t>
      </w:r>
    </w:p>
    <w:p w14:paraId="26E87010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ab/>
      </w:r>
      <w:r w:rsidRPr="006B5683">
        <w:rPr>
          <w:rFonts w:ascii="Courier New" w:hAnsi="Courier New" w:cs="Courier New"/>
          <w:color w:val="0433FF"/>
          <w:sz w:val="15"/>
          <w:szCs w:val="15"/>
        </w:rPr>
        <w:t>var</w:t>
      </w:r>
      <w:r w:rsidRPr="006B5683">
        <w:rPr>
          <w:rFonts w:ascii="Courier New" w:hAnsi="Courier New" w:cs="Courier New"/>
          <w:sz w:val="15"/>
          <w:szCs w:val="15"/>
        </w:rPr>
        <w:t xml:space="preserve"> score;</w:t>
      </w:r>
    </w:p>
    <w:p w14:paraId="3E1FD8CD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ab/>
      </w:r>
      <w:r w:rsidRPr="006B5683">
        <w:rPr>
          <w:rFonts w:ascii="Courier New" w:hAnsi="Courier New" w:cs="Courier New"/>
          <w:color w:val="0433FF"/>
          <w:sz w:val="15"/>
          <w:szCs w:val="15"/>
        </w:rPr>
        <w:t>output</w:t>
      </w:r>
      <w:r w:rsidRPr="006B5683">
        <w:rPr>
          <w:rFonts w:ascii="Courier New" w:hAnsi="Courier New" w:cs="Courier New"/>
          <w:sz w:val="15"/>
          <w:szCs w:val="15"/>
        </w:rPr>
        <w:t xml:space="preserve"> </w:t>
      </w:r>
      <w:r w:rsidRPr="006B5683">
        <w:rPr>
          <w:rFonts w:ascii="Courier New" w:hAnsi="Courier New" w:cs="Courier New"/>
          <w:color w:val="0433FF"/>
          <w:sz w:val="15"/>
          <w:szCs w:val="15"/>
        </w:rPr>
        <w:t>out</w:t>
      </w:r>
      <w:r w:rsidRPr="006B5683">
        <w:rPr>
          <w:rFonts w:ascii="Courier New" w:hAnsi="Courier New" w:cs="Courier New"/>
          <w:sz w:val="15"/>
          <w:szCs w:val="15"/>
        </w:rPr>
        <w:t xml:space="preserve"> = subject_means </w:t>
      </w:r>
      <w:r w:rsidRPr="006B5683">
        <w:rPr>
          <w:rFonts w:ascii="Courier New" w:hAnsi="Courier New" w:cs="Courier New"/>
          <w:color w:val="0433FF"/>
          <w:sz w:val="15"/>
          <w:szCs w:val="15"/>
        </w:rPr>
        <w:t>mean</w:t>
      </w:r>
      <w:r w:rsidRPr="006B5683">
        <w:rPr>
          <w:rFonts w:ascii="Courier New" w:hAnsi="Courier New" w:cs="Courier New"/>
          <w:sz w:val="15"/>
          <w:szCs w:val="15"/>
        </w:rPr>
        <w:t xml:space="preserve"> = ;</w:t>
      </w:r>
    </w:p>
    <w:p w14:paraId="66CCFE49" w14:textId="77777777" w:rsidR="006B5683" w:rsidRPr="006B5683" w:rsidRDefault="006B5683" w:rsidP="006B5683">
      <w:pPr>
        <w:rPr>
          <w:rFonts w:ascii="Courier New" w:hAnsi="Courier New" w:cs="Courier New"/>
          <w:color w:val="011993"/>
          <w:sz w:val="15"/>
          <w:szCs w:val="15"/>
        </w:rPr>
      </w:pPr>
      <w:r w:rsidRPr="006B5683">
        <w:rPr>
          <w:rFonts w:ascii="Courier New" w:hAnsi="Courier New" w:cs="Courier New"/>
          <w:b/>
          <w:bCs/>
          <w:color w:val="011993"/>
          <w:sz w:val="15"/>
          <w:szCs w:val="15"/>
        </w:rPr>
        <w:t>run</w:t>
      </w:r>
      <w:r w:rsidRPr="006B5683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61441587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</w:p>
    <w:p w14:paraId="0BFAC22C" w14:textId="77777777" w:rsidR="006B5683" w:rsidRPr="006B5683" w:rsidRDefault="006B5683" w:rsidP="006B5683">
      <w:pPr>
        <w:rPr>
          <w:rFonts w:ascii="Courier New" w:hAnsi="Courier New" w:cs="Courier New"/>
          <w:color w:val="008F00"/>
          <w:sz w:val="15"/>
          <w:szCs w:val="15"/>
        </w:rPr>
      </w:pPr>
      <w:r w:rsidRPr="006B5683">
        <w:rPr>
          <w:rFonts w:ascii="Courier New" w:hAnsi="Courier New" w:cs="Courier New"/>
          <w:color w:val="008F00"/>
          <w:sz w:val="15"/>
          <w:szCs w:val="15"/>
        </w:rPr>
        <w:t>* run anova test;</w:t>
      </w:r>
    </w:p>
    <w:p w14:paraId="2DF7DB91" w14:textId="77777777" w:rsidR="006B5683" w:rsidRPr="006B5683" w:rsidRDefault="006B5683" w:rsidP="006B5683">
      <w:pPr>
        <w:rPr>
          <w:rFonts w:ascii="Courier New" w:hAnsi="Courier New" w:cs="Courier New"/>
          <w:color w:val="008F00"/>
          <w:sz w:val="15"/>
          <w:szCs w:val="15"/>
        </w:rPr>
      </w:pPr>
      <w:r w:rsidRPr="006B5683">
        <w:rPr>
          <w:rFonts w:ascii="Courier New" w:hAnsi="Courier New" w:cs="Courier New"/>
          <w:color w:val="008F00"/>
          <w:sz w:val="15"/>
          <w:szCs w:val="15"/>
        </w:rPr>
        <w:t>* estimate parameters of the model;</w:t>
      </w:r>
    </w:p>
    <w:p w14:paraId="18AF0B64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b/>
          <w:bCs/>
          <w:color w:val="011993"/>
          <w:sz w:val="15"/>
          <w:szCs w:val="15"/>
        </w:rPr>
        <w:t>proc</w:t>
      </w:r>
      <w:r w:rsidRPr="006B5683">
        <w:rPr>
          <w:rFonts w:ascii="Courier New" w:hAnsi="Courier New" w:cs="Courier New"/>
          <w:sz w:val="15"/>
          <w:szCs w:val="15"/>
        </w:rPr>
        <w:t xml:space="preserve"> </w:t>
      </w:r>
      <w:r w:rsidRPr="006B5683">
        <w:rPr>
          <w:rFonts w:ascii="Courier New" w:hAnsi="Courier New" w:cs="Courier New"/>
          <w:b/>
          <w:bCs/>
          <w:color w:val="011993"/>
          <w:sz w:val="15"/>
          <w:szCs w:val="15"/>
        </w:rPr>
        <w:t>glm</w:t>
      </w:r>
      <w:r w:rsidRPr="006B5683">
        <w:rPr>
          <w:rFonts w:ascii="Courier New" w:hAnsi="Courier New" w:cs="Courier New"/>
          <w:sz w:val="15"/>
          <w:szCs w:val="15"/>
        </w:rPr>
        <w:t xml:space="preserve"> </w:t>
      </w:r>
      <w:r w:rsidRPr="006B5683">
        <w:rPr>
          <w:rFonts w:ascii="Courier New" w:hAnsi="Courier New" w:cs="Courier New"/>
          <w:color w:val="0433FF"/>
          <w:sz w:val="15"/>
          <w:szCs w:val="15"/>
        </w:rPr>
        <w:t>data</w:t>
      </w:r>
      <w:r w:rsidRPr="006B5683">
        <w:rPr>
          <w:rFonts w:ascii="Courier New" w:hAnsi="Courier New" w:cs="Courier New"/>
          <w:sz w:val="15"/>
          <w:szCs w:val="15"/>
        </w:rPr>
        <w:t xml:space="preserve"> = typing;</w:t>
      </w:r>
    </w:p>
    <w:p w14:paraId="0E54BA45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ab/>
      </w:r>
      <w:r w:rsidRPr="006B5683">
        <w:rPr>
          <w:rFonts w:ascii="Courier New" w:hAnsi="Courier New" w:cs="Courier New"/>
          <w:color w:val="0433FF"/>
          <w:sz w:val="15"/>
          <w:szCs w:val="15"/>
        </w:rPr>
        <w:t>class</w:t>
      </w:r>
      <w:r w:rsidRPr="006B5683">
        <w:rPr>
          <w:rFonts w:ascii="Courier New" w:hAnsi="Courier New" w:cs="Courier New"/>
          <w:sz w:val="15"/>
          <w:szCs w:val="15"/>
        </w:rPr>
        <w:t xml:space="preserve"> subject music;</w:t>
      </w:r>
    </w:p>
    <w:p w14:paraId="637AB2B8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ab/>
      </w:r>
      <w:r w:rsidRPr="006B5683">
        <w:rPr>
          <w:rFonts w:ascii="Courier New" w:hAnsi="Courier New" w:cs="Courier New"/>
          <w:color w:val="0433FF"/>
          <w:sz w:val="15"/>
          <w:szCs w:val="15"/>
        </w:rPr>
        <w:t>model</w:t>
      </w:r>
      <w:r w:rsidRPr="006B5683">
        <w:rPr>
          <w:rFonts w:ascii="Courier New" w:hAnsi="Courier New" w:cs="Courier New"/>
          <w:sz w:val="15"/>
          <w:szCs w:val="15"/>
        </w:rPr>
        <w:t xml:space="preserve"> score = subject music / </w:t>
      </w:r>
      <w:r w:rsidRPr="006B5683">
        <w:rPr>
          <w:rFonts w:ascii="Courier New" w:hAnsi="Courier New" w:cs="Courier New"/>
          <w:color w:val="0433FF"/>
          <w:sz w:val="15"/>
          <w:szCs w:val="15"/>
        </w:rPr>
        <w:t>solution</w:t>
      </w:r>
      <w:r w:rsidRPr="006B5683">
        <w:rPr>
          <w:rFonts w:ascii="Courier New" w:hAnsi="Courier New" w:cs="Courier New"/>
          <w:sz w:val="15"/>
          <w:szCs w:val="15"/>
        </w:rPr>
        <w:t>;</w:t>
      </w:r>
    </w:p>
    <w:p w14:paraId="75272BE2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sz w:val="15"/>
          <w:szCs w:val="15"/>
        </w:rPr>
        <w:tab/>
      </w:r>
      <w:r w:rsidRPr="006B5683">
        <w:rPr>
          <w:rFonts w:ascii="Courier New" w:hAnsi="Courier New" w:cs="Courier New"/>
          <w:color w:val="0433FF"/>
          <w:sz w:val="15"/>
          <w:szCs w:val="15"/>
        </w:rPr>
        <w:t>output</w:t>
      </w:r>
      <w:r w:rsidRPr="006B5683">
        <w:rPr>
          <w:rFonts w:ascii="Courier New" w:hAnsi="Courier New" w:cs="Courier New"/>
          <w:sz w:val="15"/>
          <w:szCs w:val="15"/>
        </w:rPr>
        <w:t xml:space="preserve"> </w:t>
      </w:r>
      <w:r w:rsidRPr="006B5683">
        <w:rPr>
          <w:rFonts w:ascii="Courier New" w:hAnsi="Courier New" w:cs="Courier New"/>
          <w:color w:val="0433FF"/>
          <w:sz w:val="15"/>
          <w:szCs w:val="15"/>
        </w:rPr>
        <w:t>out</w:t>
      </w:r>
      <w:r w:rsidRPr="006B5683">
        <w:rPr>
          <w:rFonts w:ascii="Courier New" w:hAnsi="Courier New" w:cs="Courier New"/>
          <w:sz w:val="15"/>
          <w:szCs w:val="15"/>
        </w:rPr>
        <w:t xml:space="preserve">=residuals </w:t>
      </w:r>
      <w:r w:rsidRPr="006B5683">
        <w:rPr>
          <w:rFonts w:ascii="Courier New" w:hAnsi="Courier New" w:cs="Courier New"/>
          <w:color w:val="0433FF"/>
          <w:sz w:val="15"/>
          <w:szCs w:val="15"/>
        </w:rPr>
        <w:t>r</w:t>
      </w:r>
      <w:r w:rsidRPr="006B5683">
        <w:rPr>
          <w:rFonts w:ascii="Courier New" w:hAnsi="Courier New" w:cs="Courier New"/>
          <w:sz w:val="15"/>
          <w:szCs w:val="15"/>
        </w:rPr>
        <w:t>=res;</w:t>
      </w:r>
    </w:p>
    <w:p w14:paraId="7ACB84A5" w14:textId="77777777" w:rsidR="006B5683" w:rsidRPr="006B5683" w:rsidRDefault="006B5683" w:rsidP="006B5683">
      <w:pPr>
        <w:rPr>
          <w:rFonts w:ascii="Courier New" w:hAnsi="Courier New" w:cs="Courier New"/>
          <w:color w:val="011993"/>
          <w:sz w:val="15"/>
          <w:szCs w:val="15"/>
        </w:rPr>
      </w:pPr>
      <w:r w:rsidRPr="006B5683">
        <w:rPr>
          <w:rFonts w:ascii="Courier New" w:hAnsi="Courier New" w:cs="Courier New"/>
          <w:b/>
          <w:bCs/>
          <w:color w:val="011993"/>
          <w:sz w:val="15"/>
          <w:szCs w:val="15"/>
        </w:rPr>
        <w:t>run</w:t>
      </w:r>
      <w:r w:rsidRPr="006B5683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6CAC9E68" w14:textId="77777777" w:rsidR="006B5683" w:rsidRPr="006B5683" w:rsidRDefault="006B5683" w:rsidP="006B5683">
      <w:pPr>
        <w:rPr>
          <w:rFonts w:ascii="Courier New" w:hAnsi="Courier New" w:cs="Courier New"/>
          <w:color w:val="011993"/>
          <w:sz w:val="15"/>
          <w:szCs w:val="15"/>
        </w:rPr>
      </w:pPr>
      <w:r w:rsidRPr="006B5683">
        <w:rPr>
          <w:rFonts w:ascii="Courier New" w:hAnsi="Courier New" w:cs="Courier New"/>
          <w:b/>
          <w:bCs/>
          <w:color w:val="011993"/>
          <w:sz w:val="15"/>
          <w:szCs w:val="15"/>
        </w:rPr>
        <w:t>quit</w:t>
      </w:r>
      <w:r w:rsidRPr="006B5683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3545EE59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</w:p>
    <w:p w14:paraId="56D59BD4" w14:textId="77777777" w:rsidR="006B5683" w:rsidRPr="006B5683" w:rsidRDefault="006B5683" w:rsidP="006B5683">
      <w:pPr>
        <w:rPr>
          <w:rFonts w:ascii="Courier New" w:hAnsi="Courier New" w:cs="Courier New"/>
          <w:sz w:val="15"/>
          <w:szCs w:val="15"/>
        </w:rPr>
      </w:pPr>
      <w:r w:rsidRPr="006B5683">
        <w:rPr>
          <w:rFonts w:ascii="Courier New" w:hAnsi="Courier New" w:cs="Courier New"/>
          <w:b/>
          <w:bCs/>
          <w:color w:val="011993"/>
          <w:sz w:val="15"/>
          <w:szCs w:val="15"/>
        </w:rPr>
        <w:t>proc</w:t>
      </w:r>
      <w:r w:rsidRPr="006B5683">
        <w:rPr>
          <w:rFonts w:ascii="Courier New" w:hAnsi="Courier New" w:cs="Courier New"/>
          <w:sz w:val="15"/>
          <w:szCs w:val="15"/>
        </w:rPr>
        <w:t xml:space="preserve"> </w:t>
      </w:r>
      <w:r w:rsidRPr="006B5683">
        <w:rPr>
          <w:rFonts w:ascii="Courier New" w:hAnsi="Courier New" w:cs="Courier New"/>
          <w:b/>
          <w:bCs/>
          <w:color w:val="011993"/>
          <w:sz w:val="15"/>
          <w:szCs w:val="15"/>
        </w:rPr>
        <w:t>print</w:t>
      </w:r>
      <w:r w:rsidRPr="006B5683">
        <w:rPr>
          <w:rFonts w:ascii="Courier New" w:hAnsi="Courier New" w:cs="Courier New"/>
          <w:sz w:val="15"/>
          <w:szCs w:val="15"/>
        </w:rPr>
        <w:t xml:space="preserve"> </w:t>
      </w:r>
      <w:r w:rsidRPr="006B5683">
        <w:rPr>
          <w:rFonts w:ascii="Courier New" w:hAnsi="Courier New" w:cs="Courier New"/>
          <w:color w:val="0433FF"/>
          <w:sz w:val="15"/>
          <w:szCs w:val="15"/>
        </w:rPr>
        <w:t>data</w:t>
      </w:r>
      <w:r w:rsidRPr="006B5683">
        <w:rPr>
          <w:rFonts w:ascii="Courier New" w:hAnsi="Courier New" w:cs="Courier New"/>
          <w:sz w:val="15"/>
          <w:szCs w:val="15"/>
        </w:rPr>
        <w:t>=residuals;</w:t>
      </w:r>
    </w:p>
    <w:p w14:paraId="5BC80980" w14:textId="77777777" w:rsidR="006B5683" w:rsidRPr="006B5683" w:rsidRDefault="006B5683" w:rsidP="006B5683">
      <w:pPr>
        <w:rPr>
          <w:rFonts w:ascii="Courier New" w:hAnsi="Courier New" w:cs="Courier New"/>
          <w:color w:val="011993"/>
          <w:sz w:val="15"/>
          <w:szCs w:val="15"/>
        </w:rPr>
      </w:pPr>
      <w:r w:rsidRPr="006B5683">
        <w:rPr>
          <w:rFonts w:ascii="Courier New" w:hAnsi="Courier New" w:cs="Courier New"/>
          <w:b/>
          <w:bCs/>
          <w:color w:val="011993"/>
          <w:sz w:val="15"/>
          <w:szCs w:val="15"/>
        </w:rPr>
        <w:t>run</w:t>
      </w:r>
      <w:r w:rsidRPr="006B5683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5AD3BBEB" w14:textId="77777777" w:rsidR="006B5683" w:rsidRPr="006B5683" w:rsidRDefault="006B5683" w:rsidP="006B5683">
      <w:pPr>
        <w:rPr>
          <w:rFonts w:ascii="Courier New" w:hAnsi="Courier New" w:cs="Courier New"/>
          <w:color w:val="011993"/>
          <w:sz w:val="15"/>
          <w:szCs w:val="15"/>
        </w:rPr>
      </w:pPr>
    </w:p>
    <w:p w14:paraId="05D5AD1A" w14:textId="77777777" w:rsidR="00F1133A" w:rsidRPr="00F1133A" w:rsidRDefault="00F1133A" w:rsidP="00F1133A">
      <w:pPr>
        <w:rPr>
          <w:rFonts w:ascii="Courier New" w:hAnsi="Courier New" w:cs="Courier New"/>
          <w:color w:val="008F00"/>
          <w:sz w:val="15"/>
          <w:szCs w:val="15"/>
        </w:rPr>
      </w:pPr>
      <w:r w:rsidRPr="00F1133A">
        <w:rPr>
          <w:rFonts w:ascii="Courier New" w:hAnsi="Courier New" w:cs="Courier New"/>
          <w:color w:val="008F00"/>
          <w:sz w:val="15"/>
          <w:szCs w:val="15"/>
        </w:rPr>
        <w:t>* ex 15.10;</w:t>
      </w:r>
    </w:p>
    <w:p w14:paraId="715E84CD" w14:textId="77777777" w:rsidR="00F1133A" w:rsidRPr="00F1133A" w:rsidRDefault="00F1133A" w:rsidP="00F1133A">
      <w:pPr>
        <w:rPr>
          <w:rFonts w:ascii="Courier New" w:hAnsi="Courier New" w:cs="Courier New"/>
          <w:color w:val="008F00"/>
          <w:sz w:val="15"/>
          <w:szCs w:val="15"/>
        </w:rPr>
      </w:pPr>
      <w:r w:rsidRPr="00F1133A">
        <w:rPr>
          <w:rFonts w:ascii="Courier New" w:hAnsi="Courier New" w:cs="Courier New"/>
          <w:color w:val="008F00"/>
          <w:sz w:val="15"/>
          <w:szCs w:val="15"/>
        </w:rPr>
        <w:t>* input data;</w:t>
      </w:r>
    </w:p>
    <w:p w14:paraId="52199BD1" w14:textId="77777777" w:rsidR="00F1133A" w:rsidRPr="00F1133A" w:rsidRDefault="00F1133A" w:rsidP="00F1133A">
      <w:pPr>
        <w:rPr>
          <w:rFonts w:ascii="Courier New" w:hAnsi="Courier New" w:cs="Courier New"/>
          <w:sz w:val="15"/>
          <w:szCs w:val="15"/>
        </w:rPr>
      </w:pPr>
      <w:r w:rsidRPr="00F1133A">
        <w:rPr>
          <w:rFonts w:ascii="Courier New" w:hAnsi="Courier New" w:cs="Courier New"/>
          <w:b/>
          <w:bCs/>
          <w:color w:val="011993"/>
          <w:sz w:val="15"/>
          <w:szCs w:val="15"/>
        </w:rPr>
        <w:t>data</w:t>
      </w:r>
      <w:r w:rsidRPr="00F1133A">
        <w:rPr>
          <w:rFonts w:ascii="Courier New" w:hAnsi="Courier New" w:cs="Courier New"/>
          <w:sz w:val="15"/>
          <w:szCs w:val="15"/>
        </w:rPr>
        <w:t xml:space="preserve"> mpgblend;</w:t>
      </w:r>
    </w:p>
    <w:p w14:paraId="3B7B77C5" w14:textId="77777777" w:rsidR="00F1133A" w:rsidRPr="00F1133A" w:rsidRDefault="00F1133A" w:rsidP="00F1133A">
      <w:pPr>
        <w:rPr>
          <w:rFonts w:ascii="Courier New" w:hAnsi="Courier New" w:cs="Courier New"/>
          <w:sz w:val="15"/>
          <w:szCs w:val="15"/>
        </w:rPr>
      </w:pPr>
      <w:r w:rsidRPr="00F1133A">
        <w:rPr>
          <w:rFonts w:ascii="Courier New" w:hAnsi="Courier New" w:cs="Courier New"/>
          <w:sz w:val="15"/>
          <w:szCs w:val="15"/>
        </w:rPr>
        <w:tab/>
      </w:r>
      <w:r w:rsidRPr="00F1133A">
        <w:rPr>
          <w:rFonts w:ascii="Courier New" w:hAnsi="Courier New" w:cs="Courier New"/>
          <w:color w:val="0433FF"/>
          <w:sz w:val="15"/>
          <w:szCs w:val="15"/>
        </w:rPr>
        <w:t>input</w:t>
      </w:r>
      <w:r w:rsidRPr="00F1133A">
        <w:rPr>
          <w:rFonts w:ascii="Courier New" w:hAnsi="Courier New" w:cs="Courier New"/>
          <w:sz w:val="15"/>
          <w:szCs w:val="15"/>
        </w:rPr>
        <w:t xml:space="preserve"> driver$ model$ blend$</w:t>
      </w:r>
      <w:r w:rsidRPr="00F1133A">
        <w:rPr>
          <w:rFonts w:ascii="Courier New" w:hAnsi="Courier New" w:cs="Courier New"/>
          <w:sz w:val="15"/>
          <w:szCs w:val="15"/>
        </w:rPr>
        <w:tab/>
        <w:t>mpg;</w:t>
      </w:r>
    </w:p>
    <w:p w14:paraId="0AAE880D" w14:textId="77777777" w:rsidR="00F1133A" w:rsidRPr="00F1133A" w:rsidRDefault="00F1133A" w:rsidP="00F1133A">
      <w:pPr>
        <w:rPr>
          <w:rFonts w:ascii="Courier New" w:hAnsi="Courier New" w:cs="Courier New"/>
          <w:color w:val="0433FF"/>
          <w:sz w:val="15"/>
          <w:szCs w:val="15"/>
        </w:rPr>
      </w:pPr>
      <w:r w:rsidRPr="00F1133A">
        <w:rPr>
          <w:rFonts w:ascii="Courier New" w:hAnsi="Courier New" w:cs="Courier New"/>
          <w:color w:val="000000"/>
          <w:sz w:val="15"/>
          <w:szCs w:val="15"/>
        </w:rPr>
        <w:tab/>
      </w:r>
      <w:r w:rsidRPr="00F1133A">
        <w:rPr>
          <w:rFonts w:ascii="Courier New" w:hAnsi="Courier New" w:cs="Courier New"/>
          <w:color w:val="0433FF"/>
          <w:sz w:val="15"/>
          <w:szCs w:val="15"/>
        </w:rPr>
        <w:t>cards</w:t>
      </w:r>
      <w:r w:rsidRPr="00F1133A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64A61923" w14:textId="77777777" w:rsidR="00F1133A" w:rsidRPr="00F1133A" w:rsidRDefault="00F1133A" w:rsidP="00F1133A">
      <w:pPr>
        <w:rPr>
          <w:rFonts w:ascii="Courier New" w:hAnsi="Courier New" w:cs="Courier New"/>
          <w:sz w:val="15"/>
          <w:szCs w:val="15"/>
        </w:rPr>
      </w:pPr>
      <w:r w:rsidRPr="00F1133A">
        <w:rPr>
          <w:rFonts w:ascii="Courier New" w:hAnsi="Courier New" w:cs="Courier New"/>
          <w:sz w:val="15"/>
          <w:szCs w:val="15"/>
        </w:rPr>
        <w:t>1</w:t>
      </w:r>
      <w:r w:rsidRPr="00F1133A">
        <w:rPr>
          <w:rFonts w:ascii="Courier New" w:hAnsi="Courier New" w:cs="Courier New"/>
          <w:sz w:val="15"/>
          <w:szCs w:val="15"/>
        </w:rPr>
        <w:tab/>
        <w:t>1</w:t>
      </w:r>
      <w:r w:rsidRPr="00F1133A">
        <w:rPr>
          <w:rFonts w:ascii="Courier New" w:hAnsi="Courier New" w:cs="Courier New"/>
          <w:sz w:val="15"/>
          <w:szCs w:val="15"/>
        </w:rPr>
        <w:tab/>
        <w:t>A</w:t>
      </w:r>
      <w:r w:rsidRPr="00F1133A">
        <w:rPr>
          <w:rFonts w:ascii="Courier New" w:hAnsi="Courier New" w:cs="Courier New"/>
          <w:sz w:val="15"/>
          <w:szCs w:val="15"/>
        </w:rPr>
        <w:tab/>
        <w:t>15.5</w:t>
      </w:r>
    </w:p>
    <w:p w14:paraId="531F3951" w14:textId="77777777" w:rsidR="00F1133A" w:rsidRPr="00F1133A" w:rsidRDefault="00F1133A" w:rsidP="00F1133A">
      <w:pPr>
        <w:rPr>
          <w:rFonts w:ascii="Courier New" w:hAnsi="Courier New" w:cs="Courier New"/>
          <w:sz w:val="15"/>
          <w:szCs w:val="15"/>
        </w:rPr>
      </w:pPr>
      <w:r w:rsidRPr="00F1133A">
        <w:rPr>
          <w:rFonts w:ascii="Courier New" w:hAnsi="Courier New" w:cs="Courier New"/>
          <w:sz w:val="15"/>
          <w:szCs w:val="15"/>
        </w:rPr>
        <w:t>2</w:t>
      </w:r>
      <w:r w:rsidRPr="00F1133A">
        <w:rPr>
          <w:rFonts w:ascii="Courier New" w:hAnsi="Courier New" w:cs="Courier New"/>
          <w:sz w:val="15"/>
          <w:szCs w:val="15"/>
        </w:rPr>
        <w:tab/>
        <w:t>1</w:t>
      </w:r>
      <w:r w:rsidRPr="00F1133A">
        <w:rPr>
          <w:rFonts w:ascii="Courier New" w:hAnsi="Courier New" w:cs="Courier New"/>
          <w:sz w:val="15"/>
          <w:szCs w:val="15"/>
        </w:rPr>
        <w:tab/>
        <w:t>B</w:t>
      </w:r>
      <w:r w:rsidRPr="00F1133A">
        <w:rPr>
          <w:rFonts w:ascii="Courier New" w:hAnsi="Courier New" w:cs="Courier New"/>
          <w:sz w:val="15"/>
          <w:szCs w:val="15"/>
        </w:rPr>
        <w:tab/>
        <w:t>16.3</w:t>
      </w:r>
    </w:p>
    <w:p w14:paraId="6FE6BDF3" w14:textId="77777777" w:rsidR="00F1133A" w:rsidRPr="00F1133A" w:rsidRDefault="00F1133A" w:rsidP="00F1133A">
      <w:pPr>
        <w:rPr>
          <w:rFonts w:ascii="Courier New" w:hAnsi="Courier New" w:cs="Courier New"/>
          <w:sz w:val="15"/>
          <w:szCs w:val="15"/>
        </w:rPr>
      </w:pPr>
      <w:r w:rsidRPr="00F1133A">
        <w:rPr>
          <w:rFonts w:ascii="Courier New" w:hAnsi="Courier New" w:cs="Courier New"/>
          <w:sz w:val="15"/>
          <w:szCs w:val="15"/>
        </w:rPr>
        <w:t>3</w:t>
      </w:r>
      <w:r w:rsidRPr="00F1133A">
        <w:rPr>
          <w:rFonts w:ascii="Courier New" w:hAnsi="Courier New" w:cs="Courier New"/>
          <w:sz w:val="15"/>
          <w:szCs w:val="15"/>
        </w:rPr>
        <w:tab/>
        <w:t>1</w:t>
      </w:r>
      <w:r w:rsidRPr="00F1133A">
        <w:rPr>
          <w:rFonts w:ascii="Courier New" w:hAnsi="Courier New" w:cs="Courier New"/>
          <w:sz w:val="15"/>
          <w:szCs w:val="15"/>
        </w:rPr>
        <w:tab/>
        <w:t>C</w:t>
      </w:r>
      <w:r w:rsidRPr="00F1133A">
        <w:rPr>
          <w:rFonts w:ascii="Courier New" w:hAnsi="Courier New" w:cs="Courier New"/>
          <w:sz w:val="15"/>
          <w:szCs w:val="15"/>
        </w:rPr>
        <w:tab/>
        <w:t>10.5</w:t>
      </w:r>
    </w:p>
    <w:p w14:paraId="02121834" w14:textId="77777777" w:rsidR="00F1133A" w:rsidRPr="00F1133A" w:rsidRDefault="00F1133A" w:rsidP="00F1133A">
      <w:pPr>
        <w:rPr>
          <w:rFonts w:ascii="Courier New" w:hAnsi="Courier New" w:cs="Courier New"/>
          <w:sz w:val="15"/>
          <w:szCs w:val="15"/>
        </w:rPr>
      </w:pPr>
      <w:r w:rsidRPr="00F1133A">
        <w:rPr>
          <w:rFonts w:ascii="Courier New" w:hAnsi="Courier New" w:cs="Courier New"/>
          <w:sz w:val="15"/>
          <w:szCs w:val="15"/>
        </w:rPr>
        <w:t>4</w:t>
      </w:r>
      <w:r w:rsidRPr="00F1133A">
        <w:rPr>
          <w:rFonts w:ascii="Courier New" w:hAnsi="Courier New" w:cs="Courier New"/>
          <w:sz w:val="15"/>
          <w:szCs w:val="15"/>
        </w:rPr>
        <w:tab/>
        <w:t>1</w:t>
      </w:r>
      <w:r w:rsidRPr="00F1133A">
        <w:rPr>
          <w:rFonts w:ascii="Courier New" w:hAnsi="Courier New" w:cs="Courier New"/>
          <w:sz w:val="15"/>
          <w:szCs w:val="15"/>
        </w:rPr>
        <w:tab/>
        <w:t>D</w:t>
      </w:r>
      <w:r w:rsidRPr="00F1133A">
        <w:rPr>
          <w:rFonts w:ascii="Courier New" w:hAnsi="Courier New" w:cs="Courier New"/>
          <w:sz w:val="15"/>
          <w:szCs w:val="15"/>
        </w:rPr>
        <w:tab/>
        <w:t>14</w:t>
      </w:r>
    </w:p>
    <w:p w14:paraId="0B373F5C" w14:textId="77777777" w:rsidR="00F1133A" w:rsidRPr="00F1133A" w:rsidRDefault="00F1133A" w:rsidP="00F1133A">
      <w:pPr>
        <w:rPr>
          <w:rFonts w:ascii="Courier New" w:hAnsi="Courier New" w:cs="Courier New"/>
          <w:sz w:val="15"/>
          <w:szCs w:val="15"/>
        </w:rPr>
      </w:pPr>
      <w:r w:rsidRPr="00F1133A">
        <w:rPr>
          <w:rFonts w:ascii="Courier New" w:hAnsi="Courier New" w:cs="Courier New"/>
          <w:sz w:val="15"/>
          <w:szCs w:val="15"/>
        </w:rPr>
        <w:t>1</w:t>
      </w:r>
      <w:r w:rsidRPr="00F1133A">
        <w:rPr>
          <w:rFonts w:ascii="Courier New" w:hAnsi="Courier New" w:cs="Courier New"/>
          <w:sz w:val="15"/>
          <w:szCs w:val="15"/>
        </w:rPr>
        <w:tab/>
        <w:t>2</w:t>
      </w:r>
      <w:r w:rsidRPr="00F1133A">
        <w:rPr>
          <w:rFonts w:ascii="Courier New" w:hAnsi="Courier New" w:cs="Courier New"/>
          <w:sz w:val="15"/>
          <w:szCs w:val="15"/>
        </w:rPr>
        <w:tab/>
        <w:t>B</w:t>
      </w:r>
      <w:r w:rsidRPr="00F1133A">
        <w:rPr>
          <w:rFonts w:ascii="Courier New" w:hAnsi="Courier New" w:cs="Courier New"/>
          <w:sz w:val="15"/>
          <w:szCs w:val="15"/>
        </w:rPr>
        <w:tab/>
        <w:t>33.8</w:t>
      </w:r>
    </w:p>
    <w:p w14:paraId="6186764D" w14:textId="77777777" w:rsidR="00F1133A" w:rsidRPr="00F1133A" w:rsidRDefault="00F1133A" w:rsidP="00F1133A">
      <w:pPr>
        <w:rPr>
          <w:rFonts w:ascii="Courier New" w:hAnsi="Courier New" w:cs="Courier New"/>
          <w:sz w:val="15"/>
          <w:szCs w:val="15"/>
        </w:rPr>
      </w:pPr>
      <w:r w:rsidRPr="00F1133A">
        <w:rPr>
          <w:rFonts w:ascii="Courier New" w:hAnsi="Courier New" w:cs="Courier New"/>
          <w:sz w:val="15"/>
          <w:szCs w:val="15"/>
        </w:rPr>
        <w:t>2</w:t>
      </w:r>
      <w:r w:rsidRPr="00F1133A">
        <w:rPr>
          <w:rFonts w:ascii="Courier New" w:hAnsi="Courier New" w:cs="Courier New"/>
          <w:sz w:val="15"/>
          <w:szCs w:val="15"/>
        </w:rPr>
        <w:tab/>
        <w:t>2</w:t>
      </w:r>
      <w:r w:rsidRPr="00F1133A">
        <w:rPr>
          <w:rFonts w:ascii="Courier New" w:hAnsi="Courier New" w:cs="Courier New"/>
          <w:sz w:val="15"/>
          <w:szCs w:val="15"/>
        </w:rPr>
        <w:tab/>
        <w:t>C</w:t>
      </w:r>
      <w:r w:rsidRPr="00F1133A">
        <w:rPr>
          <w:rFonts w:ascii="Courier New" w:hAnsi="Courier New" w:cs="Courier New"/>
          <w:sz w:val="15"/>
          <w:szCs w:val="15"/>
        </w:rPr>
        <w:tab/>
        <w:t>26.4</w:t>
      </w:r>
    </w:p>
    <w:p w14:paraId="7E755C8C" w14:textId="77777777" w:rsidR="00F1133A" w:rsidRPr="00F1133A" w:rsidRDefault="00F1133A" w:rsidP="00F1133A">
      <w:pPr>
        <w:rPr>
          <w:rFonts w:ascii="Courier New" w:hAnsi="Courier New" w:cs="Courier New"/>
          <w:sz w:val="15"/>
          <w:szCs w:val="15"/>
        </w:rPr>
      </w:pPr>
      <w:r w:rsidRPr="00F1133A">
        <w:rPr>
          <w:rFonts w:ascii="Courier New" w:hAnsi="Courier New" w:cs="Courier New"/>
          <w:sz w:val="15"/>
          <w:szCs w:val="15"/>
        </w:rPr>
        <w:t>3</w:t>
      </w:r>
      <w:r w:rsidRPr="00F1133A">
        <w:rPr>
          <w:rFonts w:ascii="Courier New" w:hAnsi="Courier New" w:cs="Courier New"/>
          <w:sz w:val="15"/>
          <w:szCs w:val="15"/>
        </w:rPr>
        <w:tab/>
        <w:t>2</w:t>
      </w:r>
      <w:r w:rsidRPr="00F1133A">
        <w:rPr>
          <w:rFonts w:ascii="Courier New" w:hAnsi="Courier New" w:cs="Courier New"/>
          <w:sz w:val="15"/>
          <w:szCs w:val="15"/>
        </w:rPr>
        <w:tab/>
        <w:t>D</w:t>
      </w:r>
      <w:r w:rsidRPr="00F1133A">
        <w:rPr>
          <w:rFonts w:ascii="Courier New" w:hAnsi="Courier New" w:cs="Courier New"/>
          <w:sz w:val="15"/>
          <w:szCs w:val="15"/>
        </w:rPr>
        <w:tab/>
        <w:t>31.5</w:t>
      </w:r>
    </w:p>
    <w:p w14:paraId="776C700D" w14:textId="77777777" w:rsidR="00F1133A" w:rsidRPr="00F1133A" w:rsidRDefault="00F1133A" w:rsidP="00F1133A">
      <w:pPr>
        <w:rPr>
          <w:rFonts w:ascii="Courier New" w:hAnsi="Courier New" w:cs="Courier New"/>
          <w:sz w:val="15"/>
          <w:szCs w:val="15"/>
        </w:rPr>
      </w:pPr>
      <w:r w:rsidRPr="00F1133A">
        <w:rPr>
          <w:rFonts w:ascii="Courier New" w:hAnsi="Courier New" w:cs="Courier New"/>
          <w:sz w:val="15"/>
          <w:szCs w:val="15"/>
        </w:rPr>
        <w:t>4</w:t>
      </w:r>
      <w:r w:rsidRPr="00F1133A">
        <w:rPr>
          <w:rFonts w:ascii="Courier New" w:hAnsi="Courier New" w:cs="Courier New"/>
          <w:sz w:val="15"/>
          <w:szCs w:val="15"/>
        </w:rPr>
        <w:tab/>
        <w:t>2</w:t>
      </w:r>
      <w:r w:rsidRPr="00F1133A">
        <w:rPr>
          <w:rFonts w:ascii="Courier New" w:hAnsi="Courier New" w:cs="Courier New"/>
          <w:sz w:val="15"/>
          <w:szCs w:val="15"/>
        </w:rPr>
        <w:tab/>
        <w:t>A</w:t>
      </w:r>
      <w:r w:rsidRPr="00F1133A">
        <w:rPr>
          <w:rFonts w:ascii="Courier New" w:hAnsi="Courier New" w:cs="Courier New"/>
          <w:sz w:val="15"/>
          <w:szCs w:val="15"/>
        </w:rPr>
        <w:tab/>
        <w:t>34.5</w:t>
      </w:r>
    </w:p>
    <w:p w14:paraId="1613930B" w14:textId="77777777" w:rsidR="00F1133A" w:rsidRPr="00F1133A" w:rsidRDefault="00F1133A" w:rsidP="00F1133A">
      <w:pPr>
        <w:rPr>
          <w:rFonts w:ascii="Courier New" w:hAnsi="Courier New" w:cs="Courier New"/>
          <w:sz w:val="15"/>
          <w:szCs w:val="15"/>
        </w:rPr>
      </w:pPr>
      <w:r w:rsidRPr="00F1133A">
        <w:rPr>
          <w:rFonts w:ascii="Courier New" w:hAnsi="Courier New" w:cs="Courier New"/>
          <w:sz w:val="15"/>
          <w:szCs w:val="15"/>
        </w:rPr>
        <w:t>1</w:t>
      </w:r>
      <w:r w:rsidRPr="00F1133A">
        <w:rPr>
          <w:rFonts w:ascii="Courier New" w:hAnsi="Courier New" w:cs="Courier New"/>
          <w:sz w:val="15"/>
          <w:szCs w:val="15"/>
        </w:rPr>
        <w:tab/>
        <w:t>3</w:t>
      </w:r>
      <w:r w:rsidRPr="00F1133A">
        <w:rPr>
          <w:rFonts w:ascii="Courier New" w:hAnsi="Courier New" w:cs="Courier New"/>
          <w:sz w:val="15"/>
          <w:szCs w:val="15"/>
        </w:rPr>
        <w:tab/>
        <w:t>C</w:t>
      </w:r>
      <w:r w:rsidRPr="00F1133A">
        <w:rPr>
          <w:rFonts w:ascii="Courier New" w:hAnsi="Courier New" w:cs="Courier New"/>
          <w:sz w:val="15"/>
          <w:szCs w:val="15"/>
        </w:rPr>
        <w:tab/>
        <w:t>13.7</w:t>
      </w:r>
    </w:p>
    <w:p w14:paraId="07FCCB44" w14:textId="77777777" w:rsidR="00F1133A" w:rsidRPr="00F1133A" w:rsidRDefault="00F1133A" w:rsidP="00F1133A">
      <w:pPr>
        <w:rPr>
          <w:rFonts w:ascii="Courier New" w:hAnsi="Courier New" w:cs="Courier New"/>
          <w:sz w:val="15"/>
          <w:szCs w:val="15"/>
        </w:rPr>
      </w:pPr>
      <w:r w:rsidRPr="00F1133A">
        <w:rPr>
          <w:rFonts w:ascii="Courier New" w:hAnsi="Courier New" w:cs="Courier New"/>
          <w:sz w:val="15"/>
          <w:szCs w:val="15"/>
        </w:rPr>
        <w:t>2</w:t>
      </w:r>
      <w:r w:rsidRPr="00F1133A">
        <w:rPr>
          <w:rFonts w:ascii="Courier New" w:hAnsi="Courier New" w:cs="Courier New"/>
          <w:sz w:val="15"/>
          <w:szCs w:val="15"/>
        </w:rPr>
        <w:tab/>
        <w:t>3</w:t>
      </w:r>
      <w:r w:rsidRPr="00F1133A">
        <w:rPr>
          <w:rFonts w:ascii="Courier New" w:hAnsi="Courier New" w:cs="Courier New"/>
          <w:sz w:val="15"/>
          <w:szCs w:val="15"/>
        </w:rPr>
        <w:tab/>
        <w:t>D</w:t>
      </w:r>
      <w:r w:rsidRPr="00F1133A">
        <w:rPr>
          <w:rFonts w:ascii="Courier New" w:hAnsi="Courier New" w:cs="Courier New"/>
          <w:sz w:val="15"/>
          <w:szCs w:val="15"/>
        </w:rPr>
        <w:tab/>
        <w:t>19.1</w:t>
      </w:r>
    </w:p>
    <w:p w14:paraId="080EA102" w14:textId="77777777" w:rsidR="00F1133A" w:rsidRPr="00F1133A" w:rsidRDefault="00F1133A" w:rsidP="00F1133A">
      <w:pPr>
        <w:rPr>
          <w:rFonts w:ascii="Courier New" w:hAnsi="Courier New" w:cs="Courier New"/>
          <w:sz w:val="15"/>
          <w:szCs w:val="15"/>
        </w:rPr>
      </w:pPr>
      <w:r w:rsidRPr="00F1133A">
        <w:rPr>
          <w:rFonts w:ascii="Courier New" w:hAnsi="Courier New" w:cs="Courier New"/>
          <w:sz w:val="15"/>
          <w:szCs w:val="15"/>
        </w:rPr>
        <w:t>3</w:t>
      </w:r>
      <w:r w:rsidRPr="00F1133A">
        <w:rPr>
          <w:rFonts w:ascii="Courier New" w:hAnsi="Courier New" w:cs="Courier New"/>
          <w:sz w:val="15"/>
          <w:szCs w:val="15"/>
        </w:rPr>
        <w:tab/>
        <w:t>3</w:t>
      </w:r>
      <w:r w:rsidRPr="00F1133A">
        <w:rPr>
          <w:rFonts w:ascii="Courier New" w:hAnsi="Courier New" w:cs="Courier New"/>
          <w:sz w:val="15"/>
          <w:szCs w:val="15"/>
        </w:rPr>
        <w:tab/>
        <w:t>A</w:t>
      </w:r>
      <w:r w:rsidRPr="00F1133A">
        <w:rPr>
          <w:rFonts w:ascii="Courier New" w:hAnsi="Courier New" w:cs="Courier New"/>
          <w:sz w:val="15"/>
          <w:szCs w:val="15"/>
        </w:rPr>
        <w:tab/>
        <w:t>17.5</w:t>
      </w:r>
    </w:p>
    <w:p w14:paraId="34439122" w14:textId="77777777" w:rsidR="00F1133A" w:rsidRPr="00F1133A" w:rsidRDefault="00F1133A" w:rsidP="00F1133A">
      <w:pPr>
        <w:rPr>
          <w:rFonts w:ascii="Courier New" w:hAnsi="Courier New" w:cs="Courier New"/>
          <w:sz w:val="15"/>
          <w:szCs w:val="15"/>
        </w:rPr>
      </w:pPr>
      <w:r w:rsidRPr="00F1133A">
        <w:rPr>
          <w:rFonts w:ascii="Courier New" w:hAnsi="Courier New" w:cs="Courier New"/>
          <w:sz w:val="15"/>
          <w:szCs w:val="15"/>
        </w:rPr>
        <w:t>4</w:t>
      </w:r>
      <w:r w:rsidRPr="00F1133A">
        <w:rPr>
          <w:rFonts w:ascii="Courier New" w:hAnsi="Courier New" w:cs="Courier New"/>
          <w:sz w:val="15"/>
          <w:szCs w:val="15"/>
        </w:rPr>
        <w:tab/>
        <w:t>3</w:t>
      </w:r>
      <w:r w:rsidRPr="00F1133A">
        <w:rPr>
          <w:rFonts w:ascii="Courier New" w:hAnsi="Courier New" w:cs="Courier New"/>
          <w:sz w:val="15"/>
          <w:szCs w:val="15"/>
        </w:rPr>
        <w:tab/>
        <w:t>B</w:t>
      </w:r>
      <w:r w:rsidRPr="00F1133A">
        <w:rPr>
          <w:rFonts w:ascii="Courier New" w:hAnsi="Courier New" w:cs="Courier New"/>
          <w:sz w:val="15"/>
          <w:szCs w:val="15"/>
        </w:rPr>
        <w:tab/>
        <w:t>19.7</w:t>
      </w:r>
    </w:p>
    <w:p w14:paraId="1F23A32A" w14:textId="77777777" w:rsidR="00F1133A" w:rsidRPr="00F1133A" w:rsidRDefault="00F1133A" w:rsidP="00F1133A">
      <w:pPr>
        <w:rPr>
          <w:rFonts w:ascii="Courier New" w:hAnsi="Courier New" w:cs="Courier New"/>
          <w:sz w:val="15"/>
          <w:szCs w:val="15"/>
        </w:rPr>
      </w:pPr>
      <w:r w:rsidRPr="00F1133A">
        <w:rPr>
          <w:rFonts w:ascii="Courier New" w:hAnsi="Courier New" w:cs="Courier New"/>
          <w:sz w:val="15"/>
          <w:szCs w:val="15"/>
        </w:rPr>
        <w:t>1</w:t>
      </w:r>
      <w:r w:rsidRPr="00F1133A">
        <w:rPr>
          <w:rFonts w:ascii="Courier New" w:hAnsi="Courier New" w:cs="Courier New"/>
          <w:sz w:val="15"/>
          <w:szCs w:val="15"/>
        </w:rPr>
        <w:tab/>
        <w:t>4</w:t>
      </w:r>
      <w:r w:rsidRPr="00F1133A">
        <w:rPr>
          <w:rFonts w:ascii="Courier New" w:hAnsi="Courier New" w:cs="Courier New"/>
          <w:sz w:val="15"/>
          <w:szCs w:val="15"/>
        </w:rPr>
        <w:tab/>
        <w:t>D</w:t>
      </w:r>
      <w:r w:rsidRPr="00F1133A">
        <w:rPr>
          <w:rFonts w:ascii="Courier New" w:hAnsi="Courier New" w:cs="Courier New"/>
          <w:sz w:val="15"/>
          <w:szCs w:val="15"/>
        </w:rPr>
        <w:tab/>
        <w:t>29.2</w:t>
      </w:r>
    </w:p>
    <w:p w14:paraId="3537459F" w14:textId="77777777" w:rsidR="00F1133A" w:rsidRPr="00F1133A" w:rsidRDefault="00F1133A" w:rsidP="00F1133A">
      <w:pPr>
        <w:rPr>
          <w:rFonts w:ascii="Courier New" w:hAnsi="Courier New" w:cs="Courier New"/>
          <w:sz w:val="15"/>
          <w:szCs w:val="15"/>
        </w:rPr>
      </w:pPr>
      <w:r w:rsidRPr="00F1133A">
        <w:rPr>
          <w:rFonts w:ascii="Courier New" w:hAnsi="Courier New" w:cs="Courier New"/>
          <w:sz w:val="15"/>
          <w:szCs w:val="15"/>
        </w:rPr>
        <w:t>2</w:t>
      </w:r>
      <w:r w:rsidRPr="00F1133A">
        <w:rPr>
          <w:rFonts w:ascii="Courier New" w:hAnsi="Courier New" w:cs="Courier New"/>
          <w:sz w:val="15"/>
          <w:szCs w:val="15"/>
        </w:rPr>
        <w:tab/>
        <w:t>4</w:t>
      </w:r>
      <w:r w:rsidRPr="00F1133A">
        <w:rPr>
          <w:rFonts w:ascii="Courier New" w:hAnsi="Courier New" w:cs="Courier New"/>
          <w:sz w:val="15"/>
          <w:szCs w:val="15"/>
        </w:rPr>
        <w:tab/>
        <w:t>A</w:t>
      </w:r>
      <w:r w:rsidRPr="00F1133A">
        <w:rPr>
          <w:rFonts w:ascii="Courier New" w:hAnsi="Courier New" w:cs="Courier New"/>
          <w:sz w:val="15"/>
          <w:szCs w:val="15"/>
        </w:rPr>
        <w:tab/>
        <w:t>22.5</w:t>
      </w:r>
    </w:p>
    <w:p w14:paraId="2476A38E" w14:textId="77777777" w:rsidR="00F1133A" w:rsidRPr="00F1133A" w:rsidRDefault="00F1133A" w:rsidP="00F1133A">
      <w:pPr>
        <w:rPr>
          <w:rFonts w:ascii="Courier New" w:hAnsi="Courier New" w:cs="Courier New"/>
          <w:sz w:val="15"/>
          <w:szCs w:val="15"/>
        </w:rPr>
      </w:pPr>
      <w:r w:rsidRPr="00F1133A">
        <w:rPr>
          <w:rFonts w:ascii="Courier New" w:hAnsi="Courier New" w:cs="Courier New"/>
          <w:sz w:val="15"/>
          <w:szCs w:val="15"/>
        </w:rPr>
        <w:t>3</w:t>
      </w:r>
      <w:r w:rsidRPr="00F1133A">
        <w:rPr>
          <w:rFonts w:ascii="Courier New" w:hAnsi="Courier New" w:cs="Courier New"/>
          <w:sz w:val="15"/>
          <w:szCs w:val="15"/>
        </w:rPr>
        <w:tab/>
        <w:t>4</w:t>
      </w:r>
      <w:r w:rsidRPr="00F1133A">
        <w:rPr>
          <w:rFonts w:ascii="Courier New" w:hAnsi="Courier New" w:cs="Courier New"/>
          <w:sz w:val="15"/>
          <w:szCs w:val="15"/>
        </w:rPr>
        <w:tab/>
        <w:t>B</w:t>
      </w:r>
      <w:r w:rsidRPr="00F1133A">
        <w:rPr>
          <w:rFonts w:ascii="Courier New" w:hAnsi="Courier New" w:cs="Courier New"/>
          <w:sz w:val="15"/>
          <w:szCs w:val="15"/>
        </w:rPr>
        <w:tab/>
        <w:t>30.1</w:t>
      </w:r>
    </w:p>
    <w:p w14:paraId="766D3A4D" w14:textId="77777777" w:rsidR="00F1133A" w:rsidRPr="00F1133A" w:rsidRDefault="00F1133A" w:rsidP="00F1133A">
      <w:pPr>
        <w:rPr>
          <w:rFonts w:ascii="Courier New" w:hAnsi="Courier New" w:cs="Courier New"/>
          <w:sz w:val="15"/>
          <w:szCs w:val="15"/>
        </w:rPr>
      </w:pPr>
      <w:r w:rsidRPr="00F1133A">
        <w:rPr>
          <w:rFonts w:ascii="Courier New" w:hAnsi="Courier New" w:cs="Courier New"/>
          <w:sz w:val="15"/>
          <w:szCs w:val="15"/>
        </w:rPr>
        <w:t>4</w:t>
      </w:r>
      <w:r w:rsidRPr="00F1133A">
        <w:rPr>
          <w:rFonts w:ascii="Courier New" w:hAnsi="Courier New" w:cs="Courier New"/>
          <w:sz w:val="15"/>
          <w:szCs w:val="15"/>
        </w:rPr>
        <w:tab/>
        <w:t>4</w:t>
      </w:r>
      <w:r w:rsidRPr="00F1133A">
        <w:rPr>
          <w:rFonts w:ascii="Courier New" w:hAnsi="Courier New" w:cs="Courier New"/>
          <w:sz w:val="15"/>
          <w:szCs w:val="15"/>
        </w:rPr>
        <w:tab/>
        <w:t>C</w:t>
      </w:r>
      <w:r w:rsidRPr="00F1133A">
        <w:rPr>
          <w:rFonts w:ascii="Courier New" w:hAnsi="Courier New" w:cs="Courier New"/>
          <w:sz w:val="15"/>
          <w:szCs w:val="15"/>
        </w:rPr>
        <w:tab/>
        <w:t>21.6</w:t>
      </w:r>
    </w:p>
    <w:p w14:paraId="57629342" w14:textId="77777777" w:rsidR="00F1133A" w:rsidRPr="00F1133A" w:rsidRDefault="00F1133A" w:rsidP="00F1133A">
      <w:pPr>
        <w:rPr>
          <w:rFonts w:ascii="Courier New" w:hAnsi="Courier New" w:cs="Courier New"/>
          <w:sz w:val="15"/>
          <w:szCs w:val="15"/>
        </w:rPr>
      </w:pPr>
      <w:r w:rsidRPr="00F1133A">
        <w:rPr>
          <w:rFonts w:ascii="Courier New" w:hAnsi="Courier New" w:cs="Courier New"/>
          <w:sz w:val="15"/>
          <w:szCs w:val="15"/>
        </w:rPr>
        <w:t>;</w:t>
      </w:r>
    </w:p>
    <w:p w14:paraId="7BB82B68" w14:textId="77777777" w:rsidR="00F1133A" w:rsidRPr="00F1133A" w:rsidRDefault="00F1133A" w:rsidP="00F1133A">
      <w:pPr>
        <w:rPr>
          <w:rFonts w:ascii="Courier New" w:hAnsi="Courier New" w:cs="Courier New"/>
          <w:color w:val="011993"/>
          <w:sz w:val="15"/>
          <w:szCs w:val="15"/>
        </w:rPr>
      </w:pPr>
      <w:r w:rsidRPr="00F1133A">
        <w:rPr>
          <w:rFonts w:ascii="Courier New" w:hAnsi="Courier New" w:cs="Courier New"/>
          <w:b/>
          <w:bCs/>
          <w:color w:val="011993"/>
          <w:sz w:val="15"/>
          <w:szCs w:val="15"/>
        </w:rPr>
        <w:t>run</w:t>
      </w:r>
      <w:r w:rsidRPr="00F1133A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63662C37" w14:textId="77777777" w:rsidR="00F1133A" w:rsidRPr="00F1133A" w:rsidRDefault="00F1133A" w:rsidP="00F1133A">
      <w:pPr>
        <w:rPr>
          <w:rFonts w:ascii="Courier New" w:hAnsi="Courier New" w:cs="Courier New"/>
          <w:sz w:val="15"/>
          <w:szCs w:val="15"/>
        </w:rPr>
      </w:pPr>
    </w:p>
    <w:p w14:paraId="61BB287F" w14:textId="77777777" w:rsidR="00F1133A" w:rsidRPr="00F1133A" w:rsidRDefault="00F1133A" w:rsidP="00F1133A">
      <w:pPr>
        <w:rPr>
          <w:rFonts w:ascii="Courier New" w:hAnsi="Courier New" w:cs="Courier New"/>
          <w:sz w:val="15"/>
          <w:szCs w:val="15"/>
        </w:rPr>
      </w:pPr>
      <w:r w:rsidRPr="00F1133A">
        <w:rPr>
          <w:rFonts w:ascii="Courier New" w:hAnsi="Courier New" w:cs="Courier New"/>
          <w:b/>
          <w:bCs/>
          <w:color w:val="011993"/>
          <w:sz w:val="15"/>
          <w:szCs w:val="15"/>
        </w:rPr>
        <w:t>proc</w:t>
      </w:r>
      <w:r w:rsidRPr="00F1133A">
        <w:rPr>
          <w:rFonts w:ascii="Courier New" w:hAnsi="Courier New" w:cs="Courier New"/>
          <w:sz w:val="15"/>
          <w:szCs w:val="15"/>
        </w:rPr>
        <w:t xml:space="preserve"> </w:t>
      </w:r>
      <w:r w:rsidRPr="00F1133A">
        <w:rPr>
          <w:rFonts w:ascii="Courier New" w:hAnsi="Courier New" w:cs="Courier New"/>
          <w:b/>
          <w:bCs/>
          <w:color w:val="011993"/>
          <w:sz w:val="15"/>
          <w:szCs w:val="15"/>
        </w:rPr>
        <w:t>print</w:t>
      </w:r>
      <w:r w:rsidRPr="00F1133A">
        <w:rPr>
          <w:rFonts w:ascii="Courier New" w:hAnsi="Courier New" w:cs="Courier New"/>
          <w:sz w:val="15"/>
          <w:szCs w:val="15"/>
        </w:rPr>
        <w:t xml:space="preserve"> </w:t>
      </w:r>
      <w:r w:rsidRPr="00F1133A">
        <w:rPr>
          <w:rFonts w:ascii="Courier New" w:hAnsi="Courier New" w:cs="Courier New"/>
          <w:color w:val="0433FF"/>
          <w:sz w:val="15"/>
          <w:szCs w:val="15"/>
        </w:rPr>
        <w:t>data</w:t>
      </w:r>
      <w:r w:rsidRPr="00F1133A">
        <w:rPr>
          <w:rFonts w:ascii="Courier New" w:hAnsi="Courier New" w:cs="Courier New"/>
          <w:sz w:val="15"/>
          <w:szCs w:val="15"/>
        </w:rPr>
        <w:t xml:space="preserve"> = mpgblend;</w:t>
      </w:r>
    </w:p>
    <w:p w14:paraId="640D8D44" w14:textId="77777777" w:rsidR="00F1133A" w:rsidRPr="00F1133A" w:rsidRDefault="00F1133A" w:rsidP="00F1133A">
      <w:pPr>
        <w:rPr>
          <w:rFonts w:ascii="Courier New" w:hAnsi="Courier New" w:cs="Courier New"/>
          <w:color w:val="011993"/>
          <w:sz w:val="15"/>
          <w:szCs w:val="15"/>
        </w:rPr>
      </w:pPr>
      <w:r w:rsidRPr="00F1133A">
        <w:rPr>
          <w:rFonts w:ascii="Courier New" w:hAnsi="Courier New" w:cs="Courier New"/>
          <w:b/>
          <w:bCs/>
          <w:color w:val="011993"/>
          <w:sz w:val="15"/>
          <w:szCs w:val="15"/>
        </w:rPr>
        <w:t>run</w:t>
      </w:r>
      <w:r w:rsidRPr="00F1133A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76F15094" w14:textId="77777777" w:rsidR="00F1133A" w:rsidRPr="00F1133A" w:rsidRDefault="00F1133A" w:rsidP="00F1133A">
      <w:pPr>
        <w:rPr>
          <w:rFonts w:ascii="Courier New" w:hAnsi="Courier New" w:cs="Courier New"/>
          <w:sz w:val="15"/>
          <w:szCs w:val="15"/>
        </w:rPr>
      </w:pPr>
    </w:p>
    <w:p w14:paraId="22AD26AB" w14:textId="77777777" w:rsidR="00F1133A" w:rsidRPr="00F1133A" w:rsidRDefault="00F1133A" w:rsidP="00F1133A">
      <w:pPr>
        <w:rPr>
          <w:rFonts w:ascii="Courier New" w:hAnsi="Courier New" w:cs="Courier New"/>
          <w:color w:val="008F00"/>
          <w:sz w:val="15"/>
          <w:szCs w:val="15"/>
        </w:rPr>
      </w:pPr>
      <w:r w:rsidRPr="00F1133A">
        <w:rPr>
          <w:rFonts w:ascii="Courier New" w:hAnsi="Courier New" w:cs="Courier New"/>
          <w:color w:val="008F00"/>
          <w:sz w:val="15"/>
          <w:szCs w:val="15"/>
        </w:rPr>
        <w:t>* run glm procedure for anova test;</w:t>
      </w:r>
    </w:p>
    <w:p w14:paraId="67B12CFC" w14:textId="77777777" w:rsidR="00F1133A" w:rsidRPr="00F1133A" w:rsidRDefault="00F1133A" w:rsidP="00F1133A">
      <w:pPr>
        <w:rPr>
          <w:rFonts w:ascii="Courier New" w:hAnsi="Courier New" w:cs="Courier New"/>
          <w:color w:val="008F00"/>
          <w:sz w:val="15"/>
          <w:szCs w:val="15"/>
        </w:rPr>
      </w:pPr>
      <w:r w:rsidRPr="00F1133A">
        <w:rPr>
          <w:rFonts w:ascii="Courier New" w:hAnsi="Courier New" w:cs="Courier New"/>
          <w:color w:val="008F00"/>
          <w:sz w:val="15"/>
          <w:szCs w:val="15"/>
        </w:rPr>
        <w:t>* estimate parameters of the model;</w:t>
      </w:r>
    </w:p>
    <w:p w14:paraId="1317A899" w14:textId="77777777" w:rsidR="00F1133A" w:rsidRPr="00F1133A" w:rsidRDefault="00F1133A" w:rsidP="00F1133A">
      <w:pPr>
        <w:rPr>
          <w:rFonts w:ascii="Courier New" w:hAnsi="Courier New" w:cs="Courier New"/>
          <w:color w:val="008F00"/>
          <w:sz w:val="15"/>
          <w:szCs w:val="15"/>
        </w:rPr>
      </w:pPr>
      <w:r w:rsidRPr="00F1133A">
        <w:rPr>
          <w:rFonts w:ascii="Courier New" w:hAnsi="Courier New" w:cs="Courier New"/>
          <w:color w:val="008F00"/>
          <w:sz w:val="15"/>
          <w:szCs w:val="15"/>
        </w:rPr>
        <w:t>* output residuals res and fitted values p;</w:t>
      </w:r>
    </w:p>
    <w:p w14:paraId="0DABC263" w14:textId="77777777" w:rsidR="00F1133A" w:rsidRPr="00F1133A" w:rsidRDefault="00F1133A" w:rsidP="00F1133A">
      <w:pPr>
        <w:rPr>
          <w:rFonts w:ascii="Courier New" w:hAnsi="Courier New" w:cs="Courier New"/>
          <w:sz w:val="15"/>
          <w:szCs w:val="15"/>
        </w:rPr>
      </w:pPr>
      <w:r w:rsidRPr="00F1133A">
        <w:rPr>
          <w:rFonts w:ascii="Courier New" w:hAnsi="Courier New" w:cs="Courier New"/>
          <w:b/>
          <w:bCs/>
          <w:color w:val="011993"/>
          <w:sz w:val="15"/>
          <w:szCs w:val="15"/>
        </w:rPr>
        <w:t>proc</w:t>
      </w:r>
      <w:r w:rsidRPr="00F1133A">
        <w:rPr>
          <w:rFonts w:ascii="Courier New" w:hAnsi="Courier New" w:cs="Courier New"/>
          <w:sz w:val="15"/>
          <w:szCs w:val="15"/>
        </w:rPr>
        <w:t xml:space="preserve"> </w:t>
      </w:r>
      <w:r w:rsidRPr="00F1133A">
        <w:rPr>
          <w:rFonts w:ascii="Courier New" w:hAnsi="Courier New" w:cs="Courier New"/>
          <w:b/>
          <w:bCs/>
          <w:color w:val="011993"/>
          <w:sz w:val="15"/>
          <w:szCs w:val="15"/>
        </w:rPr>
        <w:t>glm</w:t>
      </w:r>
      <w:r w:rsidRPr="00F1133A">
        <w:rPr>
          <w:rFonts w:ascii="Courier New" w:hAnsi="Courier New" w:cs="Courier New"/>
          <w:sz w:val="15"/>
          <w:szCs w:val="15"/>
        </w:rPr>
        <w:t xml:space="preserve"> </w:t>
      </w:r>
      <w:r w:rsidRPr="00F1133A">
        <w:rPr>
          <w:rFonts w:ascii="Courier New" w:hAnsi="Courier New" w:cs="Courier New"/>
          <w:color w:val="0433FF"/>
          <w:sz w:val="15"/>
          <w:szCs w:val="15"/>
        </w:rPr>
        <w:t>data</w:t>
      </w:r>
      <w:r w:rsidRPr="00F1133A">
        <w:rPr>
          <w:rFonts w:ascii="Courier New" w:hAnsi="Courier New" w:cs="Courier New"/>
          <w:sz w:val="15"/>
          <w:szCs w:val="15"/>
        </w:rPr>
        <w:t xml:space="preserve"> = mpgblend;</w:t>
      </w:r>
    </w:p>
    <w:p w14:paraId="114D0A69" w14:textId="77777777" w:rsidR="00F1133A" w:rsidRPr="00F1133A" w:rsidRDefault="00F1133A" w:rsidP="00F1133A">
      <w:pPr>
        <w:rPr>
          <w:rFonts w:ascii="Courier New" w:hAnsi="Courier New" w:cs="Courier New"/>
          <w:sz w:val="15"/>
          <w:szCs w:val="15"/>
        </w:rPr>
      </w:pPr>
      <w:r w:rsidRPr="00F1133A">
        <w:rPr>
          <w:rFonts w:ascii="Courier New" w:hAnsi="Courier New" w:cs="Courier New"/>
          <w:sz w:val="15"/>
          <w:szCs w:val="15"/>
        </w:rPr>
        <w:tab/>
      </w:r>
      <w:r w:rsidRPr="00F1133A">
        <w:rPr>
          <w:rFonts w:ascii="Courier New" w:hAnsi="Courier New" w:cs="Courier New"/>
          <w:color w:val="0433FF"/>
          <w:sz w:val="15"/>
          <w:szCs w:val="15"/>
        </w:rPr>
        <w:t>class</w:t>
      </w:r>
      <w:r w:rsidRPr="00F1133A">
        <w:rPr>
          <w:rFonts w:ascii="Courier New" w:hAnsi="Courier New" w:cs="Courier New"/>
          <w:sz w:val="15"/>
          <w:szCs w:val="15"/>
        </w:rPr>
        <w:t xml:space="preserve"> driver model blend;</w:t>
      </w:r>
    </w:p>
    <w:p w14:paraId="53952BB2" w14:textId="77777777" w:rsidR="00F1133A" w:rsidRPr="00F1133A" w:rsidRDefault="00F1133A" w:rsidP="00F1133A">
      <w:pPr>
        <w:rPr>
          <w:rFonts w:ascii="Courier New" w:hAnsi="Courier New" w:cs="Courier New"/>
          <w:sz w:val="15"/>
          <w:szCs w:val="15"/>
        </w:rPr>
      </w:pPr>
      <w:r w:rsidRPr="00F1133A">
        <w:rPr>
          <w:rFonts w:ascii="Courier New" w:hAnsi="Courier New" w:cs="Courier New"/>
          <w:sz w:val="15"/>
          <w:szCs w:val="15"/>
        </w:rPr>
        <w:tab/>
      </w:r>
      <w:r w:rsidRPr="00F1133A">
        <w:rPr>
          <w:rFonts w:ascii="Courier New" w:hAnsi="Courier New" w:cs="Courier New"/>
          <w:color w:val="0433FF"/>
          <w:sz w:val="15"/>
          <w:szCs w:val="15"/>
        </w:rPr>
        <w:t>model</w:t>
      </w:r>
      <w:r w:rsidRPr="00F1133A">
        <w:rPr>
          <w:rFonts w:ascii="Courier New" w:hAnsi="Courier New" w:cs="Courier New"/>
          <w:sz w:val="15"/>
          <w:szCs w:val="15"/>
        </w:rPr>
        <w:t xml:space="preserve"> mpg = driver model blend / </w:t>
      </w:r>
      <w:r w:rsidRPr="00F1133A">
        <w:rPr>
          <w:rFonts w:ascii="Courier New" w:hAnsi="Courier New" w:cs="Courier New"/>
          <w:color w:val="0433FF"/>
          <w:sz w:val="15"/>
          <w:szCs w:val="15"/>
        </w:rPr>
        <w:t>solution</w:t>
      </w:r>
      <w:r w:rsidRPr="00F1133A">
        <w:rPr>
          <w:rFonts w:ascii="Courier New" w:hAnsi="Courier New" w:cs="Courier New"/>
          <w:sz w:val="15"/>
          <w:szCs w:val="15"/>
        </w:rPr>
        <w:t>;</w:t>
      </w:r>
    </w:p>
    <w:p w14:paraId="1CBA256E" w14:textId="77777777" w:rsidR="00F1133A" w:rsidRPr="00F1133A" w:rsidRDefault="00F1133A" w:rsidP="00F1133A">
      <w:pPr>
        <w:rPr>
          <w:rFonts w:ascii="Courier New" w:hAnsi="Courier New" w:cs="Courier New"/>
          <w:sz w:val="15"/>
          <w:szCs w:val="15"/>
        </w:rPr>
      </w:pPr>
      <w:r w:rsidRPr="00F1133A">
        <w:rPr>
          <w:rFonts w:ascii="Courier New" w:hAnsi="Courier New" w:cs="Courier New"/>
          <w:sz w:val="15"/>
          <w:szCs w:val="15"/>
        </w:rPr>
        <w:tab/>
      </w:r>
      <w:r w:rsidRPr="00F1133A">
        <w:rPr>
          <w:rFonts w:ascii="Courier New" w:hAnsi="Courier New" w:cs="Courier New"/>
          <w:color w:val="0433FF"/>
          <w:sz w:val="15"/>
          <w:szCs w:val="15"/>
        </w:rPr>
        <w:t>means</w:t>
      </w:r>
      <w:r w:rsidRPr="00F1133A">
        <w:rPr>
          <w:rFonts w:ascii="Courier New" w:hAnsi="Courier New" w:cs="Courier New"/>
          <w:sz w:val="15"/>
          <w:szCs w:val="15"/>
        </w:rPr>
        <w:t xml:space="preserve"> blend / </w:t>
      </w:r>
      <w:r w:rsidRPr="00F1133A">
        <w:rPr>
          <w:rFonts w:ascii="Courier New" w:hAnsi="Courier New" w:cs="Courier New"/>
          <w:color w:val="0433FF"/>
          <w:sz w:val="15"/>
          <w:szCs w:val="15"/>
        </w:rPr>
        <w:t>lsd</w:t>
      </w:r>
      <w:r w:rsidRPr="00F1133A">
        <w:rPr>
          <w:rFonts w:ascii="Courier New" w:hAnsi="Courier New" w:cs="Courier New"/>
          <w:sz w:val="15"/>
          <w:szCs w:val="15"/>
        </w:rPr>
        <w:t>;</w:t>
      </w:r>
    </w:p>
    <w:p w14:paraId="2C3AB7AA" w14:textId="77777777" w:rsidR="00F1133A" w:rsidRPr="00F1133A" w:rsidRDefault="00F1133A" w:rsidP="00F1133A">
      <w:pPr>
        <w:rPr>
          <w:rFonts w:ascii="Courier New" w:hAnsi="Courier New" w:cs="Courier New"/>
          <w:sz w:val="15"/>
          <w:szCs w:val="15"/>
        </w:rPr>
      </w:pPr>
      <w:r w:rsidRPr="00F1133A">
        <w:rPr>
          <w:rFonts w:ascii="Courier New" w:hAnsi="Courier New" w:cs="Courier New"/>
          <w:sz w:val="15"/>
          <w:szCs w:val="15"/>
        </w:rPr>
        <w:tab/>
      </w:r>
      <w:r w:rsidRPr="00F1133A">
        <w:rPr>
          <w:rFonts w:ascii="Courier New" w:hAnsi="Courier New" w:cs="Courier New"/>
          <w:color w:val="0433FF"/>
          <w:sz w:val="15"/>
          <w:szCs w:val="15"/>
        </w:rPr>
        <w:t>means</w:t>
      </w:r>
      <w:r w:rsidRPr="00F1133A">
        <w:rPr>
          <w:rFonts w:ascii="Courier New" w:hAnsi="Courier New" w:cs="Courier New"/>
          <w:sz w:val="15"/>
          <w:szCs w:val="15"/>
        </w:rPr>
        <w:t xml:space="preserve"> blend / </w:t>
      </w:r>
      <w:r w:rsidRPr="00F1133A">
        <w:rPr>
          <w:rFonts w:ascii="Courier New" w:hAnsi="Courier New" w:cs="Courier New"/>
          <w:color w:val="0433FF"/>
          <w:sz w:val="15"/>
          <w:szCs w:val="15"/>
        </w:rPr>
        <w:t>tukey</w:t>
      </w:r>
      <w:r w:rsidRPr="00F1133A">
        <w:rPr>
          <w:rFonts w:ascii="Courier New" w:hAnsi="Courier New" w:cs="Courier New"/>
          <w:sz w:val="15"/>
          <w:szCs w:val="15"/>
        </w:rPr>
        <w:t>;</w:t>
      </w:r>
    </w:p>
    <w:p w14:paraId="63A4D244" w14:textId="77777777" w:rsidR="00F1133A" w:rsidRPr="00F1133A" w:rsidRDefault="00F1133A" w:rsidP="00F1133A">
      <w:pPr>
        <w:rPr>
          <w:rFonts w:ascii="Courier New" w:hAnsi="Courier New" w:cs="Courier New"/>
          <w:sz w:val="15"/>
          <w:szCs w:val="15"/>
        </w:rPr>
      </w:pPr>
      <w:r w:rsidRPr="00F1133A">
        <w:rPr>
          <w:rFonts w:ascii="Courier New" w:hAnsi="Courier New" w:cs="Courier New"/>
          <w:sz w:val="15"/>
          <w:szCs w:val="15"/>
        </w:rPr>
        <w:tab/>
      </w:r>
      <w:r w:rsidRPr="00F1133A">
        <w:rPr>
          <w:rFonts w:ascii="Courier New" w:hAnsi="Courier New" w:cs="Courier New"/>
          <w:color w:val="0433FF"/>
          <w:sz w:val="15"/>
          <w:szCs w:val="15"/>
        </w:rPr>
        <w:t>output</w:t>
      </w:r>
      <w:r w:rsidRPr="00F1133A">
        <w:rPr>
          <w:rFonts w:ascii="Courier New" w:hAnsi="Courier New" w:cs="Courier New"/>
          <w:sz w:val="15"/>
          <w:szCs w:val="15"/>
        </w:rPr>
        <w:t xml:space="preserve"> </w:t>
      </w:r>
      <w:r w:rsidRPr="00F1133A">
        <w:rPr>
          <w:rFonts w:ascii="Courier New" w:hAnsi="Courier New" w:cs="Courier New"/>
          <w:color w:val="0433FF"/>
          <w:sz w:val="15"/>
          <w:szCs w:val="15"/>
        </w:rPr>
        <w:t>out</w:t>
      </w:r>
      <w:r w:rsidRPr="00F1133A">
        <w:rPr>
          <w:rFonts w:ascii="Courier New" w:hAnsi="Courier New" w:cs="Courier New"/>
          <w:sz w:val="15"/>
          <w:szCs w:val="15"/>
        </w:rPr>
        <w:t xml:space="preserve">=residuals </w:t>
      </w:r>
      <w:r w:rsidRPr="00F1133A">
        <w:rPr>
          <w:rFonts w:ascii="Courier New" w:hAnsi="Courier New" w:cs="Courier New"/>
          <w:color w:val="0433FF"/>
          <w:sz w:val="15"/>
          <w:szCs w:val="15"/>
        </w:rPr>
        <w:t>r</w:t>
      </w:r>
      <w:r w:rsidRPr="00F1133A">
        <w:rPr>
          <w:rFonts w:ascii="Courier New" w:hAnsi="Courier New" w:cs="Courier New"/>
          <w:sz w:val="15"/>
          <w:szCs w:val="15"/>
        </w:rPr>
        <w:t xml:space="preserve">=res </w:t>
      </w:r>
      <w:r w:rsidRPr="00F1133A">
        <w:rPr>
          <w:rFonts w:ascii="Courier New" w:hAnsi="Courier New" w:cs="Courier New"/>
          <w:color w:val="0433FF"/>
          <w:sz w:val="15"/>
          <w:szCs w:val="15"/>
        </w:rPr>
        <w:t>p</w:t>
      </w:r>
      <w:r w:rsidRPr="00F1133A">
        <w:rPr>
          <w:rFonts w:ascii="Courier New" w:hAnsi="Courier New" w:cs="Courier New"/>
          <w:sz w:val="15"/>
          <w:szCs w:val="15"/>
        </w:rPr>
        <w:t>=fitted;</w:t>
      </w:r>
    </w:p>
    <w:p w14:paraId="45236EEB" w14:textId="77777777" w:rsidR="00F1133A" w:rsidRPr="00F1133A" w:rsidRDefault="00F1133A" w:rsidP="00F1133A">
      <w:pPr>
        <w:rPr>
          <w:rFonts w:ascii="Courier New" w:hAnsi="Courier New" w:cs="Courier New"/>
          <w:color w:val="011993"/>
          <w:sz w:val="15"/>
          <w:szCs w:val="15"/>
        </w:rPr>
      </w:pPr>
      <w:r w:rsidRPr="00F1133A">
        <w:rPr>
          <w:rFonts w:ascii="Courier New" w:hAnsi="Courier New" w:cs="Courier New"/>
          <w:b/>
          <w:bCs/>
          <w:color w:val="011993"/>
          <w:sz w:val="15"/>
          <w:szCs w:val="15"/>
        </w:rPr>
        <w:t>run</w:t>
      </w:r>
      <w:r w:rsidRPr="00F1133A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7B62FCA4" w14:textId="77777777" w:rsidR="00F1133A" w:rsidRPr="00F1133A" w:rsidRDefault="00F1133A" w:rsidP="00F1133A">
      <w:pPr>
        <w:rPr>
          <w:rFonts w:ascii="Courier New" w:hAnsi="Courier New" w:cs="Courier New"/>
          <w:color w:val="011993"/>
          <w:sz w:val="15"/>
          <w:szCs w:val="15"/>
        </w:rPr>
      </w:pPr>
      <w:r w:rsidRPr="00F1133A">
        <w:rPr>
          <w:rFonts w:ascii="Courier New" w:hAnsi="Courier New" w:cs="Courier New"/>
          <w:b/>
          <w:bCs/>
          <w:color w:val="011993"/>
          <w:sz w:val="15"/>
          <w:szCs w:val="15"/>
        </w:rPr>
        <w:t>quit</w:t>
      </w:r>
      <w:r w:rsidRPr="00F1133A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1F832687" w14:textId="77777777" w:rsidR="00F1133A" w:rsidRPr="00F1133A" w:rsidRDefault="00F1133A" w:rsidP="00F1133A">
      <w:pPr>
        <w:rPr>
          <w:rFonts w:ascii="Courier New" w:hAnsi="Courier New" w:cs="Courier New"/>
          <w:sz w:val="15"/>
          <w:szCs w:val="15"/>
        </w:rPr>
      </w:pPr>
    </w:p>
    <w:p w14:paraId="0569C1C5" w14:textId="77777777" w:rsidR="00F1133A" w:rsidRPr="00F1133A" w:rsidRDefault="00F1133A" w:rsidP="00F1133A">
      <w:pPr>
        <w:rPr>
          <w:rFonts w:ascii="Courier New" w:hAnsi="Courier New" w:cs="Courier New"/>
          <w:sz w:val="15"/>
          <w:szCs w:val="15"/>
        </w:rPr>
      </w:pPr>
    </w:p>
    <w:p w14:paraId="453B42EF" w14:textId="77777777" w:rsidR="00F1133A" w:rsidRPr="00F1133A" w:rsidRDefault="00F1133A" w:rsidP="00F1133A">
      <w:pPr>
        <w:rPr>
          <w:rFonts w:ascii="Courier New" w:hAnsi="Courier New" w:cs="Courier New"/>
          <w:color w:val="008F00"/>
          <w:sz w:val="15"/>
          <w:szCs w:val="15"/>
        </w:rPr>
      </w:pPr>
      <w:r w:rsidRPr="00F1133A">
        <w:rPr>
          <w:rFonts w:ascii="Courier New" w:hAnsi="Courier New" w:cs="Courier New"/>
          <w:color w:val="008F00"/>
          <w:sz w:val="15"/>
          <w:szCs w:val="15"/>
        </w:rPr>
        <w:t>* plot residuals vs. fitted values;</w:t>
      </w:r>
    </w:p>
    <w:p w14:paraId="0D83B6A6" w14:textId="77777777" w:rsidR="00F1133A" w:rsidRPr="00F1133A" w:rsidRDefault="00F1133A" w:rsidP="00F1133A">
      <w:pPr>
        <w:rPr>
          <w:rFonts w:ascii="Courier New" w:hAnsi="Courier New" w:cs="Courier New"/>
          <w:sz w:val="15"/>
          <w:szCs w:val="15"/>
        </w:rPr>
      </w:pPr>
      <w:r w:rsidRPr="00F1133A">
        <w:rPr>
          <w:rFonts w:ascii="Courier New" w:hAnsi="Courier New" w:cs="Courier New"/>
          <w:b/>
          <w:bCs/>
          <w:color w:val="011993"/>
          <w:sz w:val="15"/>
          <w:szCs w:val="15"/>
        </w:rPr>
        <w:t>proc</w:t>
      </w:r>
      <w:r w:rsidRPr="00F1133A">
        <w:rPr>
          <w:rFonts w:ascii="Courier New" w:hAnsi="Courier New" w:cs="Courier New"/>
          <w:sz w:val="15"/>
          <w:szCs w:val="15"/>
        </w:rPr>
        <w:t xml:space="preserve"> </w:t>
      </w:r>
      <w:r w:rsidRPr="00F1133A">
        <w:rPr>
          <w:rFonts w:ascii="Courier New" w:hAnsi="Courier New" w:cs="Courier New"/>
          <w:b/>
          <w:bCs/>
          <w:color w:val="011993"/>
          <w:sz w:val="15"/>
          <w:szCs w:val="15"/>
        </w:rPr>
        <w:t>gplot</w:t>
      </w:r>
      <w:r w:rsidRPr="00F1133A">
        <w:rPr>
          <w:rFonts w:ascii="Courier New" w:hAnsi="Courier New" w:cs="Courier New"/>
          <w:sz w:val="15"/>
          <w:szCs w:val="15"/>
        </w:rPr>
        <w:t xml:space="preserve"> </w:t>
      </w:r>
      <w:r w:rsidRPr="00F1133A">
        <w:rPr>
          <w:rFonts w:ascii="Courier New" w:hAnsi="Courier New" w:cs="Courier New"/>
          <w:color w:val="0433FF"/>
          <w:sz w:val="15"/>
          <w:szCs w:val="15"/>
        </w:rPr>
        <w:t>data</w:t>
      </w:r>
      <w:r w:rsidRPr="00F1133A">
        <w:rPr>
          <w:rFonts w:ascii="Courier New" w:hAnsi="Courier New" w:cs="Courier New"/>
          <w:sz w:val="15"/>
          <w:szCs w:val="15"/>
        </w:rPr>
        <w:t>=residuals;</w:t>
      </w:r>
    </w:p>
    <w:p w14:paraId="1102C065" w14:textId="77777777" w:rsidR="00F1133A" w:rsidRPr="00F1133A" w:rsidRDefault="00F1133A" w:rsidP="00F1133A">
      <w:pPr>
        <w:rPr>
          <w:rFonts w:ascii="Courier New" w:hAnsi="Courier New" w:cs="Courier New"/>
          <w:sz w:val="15"/>
          <w:szCs w:val="15"/>
        </w:rPr>
      </w:pPr>
      <w:r w:rsidRPr="00F1133A">
        <w:rPr>
          <w:rFonts w:ascii="Courier New" w:hAnsi="Courier New" w:cs="Courier New"/>
          <w:color w:val="0433FF"/>
          <w:sz w:val="15"/>
          <w:szCs w:val="15"/>
        </w:rPr>
        <w:t>plot</w:t>
      </w:r>
      <w:r w:rsidRPr="00F1133A">
        <w:rPr>
          <w:rFonts w:ascii="Courier New" w:hAnsi="Courier New" w:cs="Courier New"/>
          <w:sz w:val="15"/>
          <w:szCs w:val="15"/>
        </w:rPr>
        <w:t xml:space="preserve"> res*fitted;</w:t>
      </w:r>
    </w:p>
    <w:p w14:paraId="319B9E1C" w14:textId="77777777" w:rsidR="00F1133A" w:rsidRPr="00F1133A" w:rsidRDefault="00F1133A" w:rsidP="00F1133A">
      <w:pPr>
        <w:rPr>
          <w:rFonts w:ascii="Courier New" w:hAnsi="Courier New" w:cs="Courier New"/>
          <w:color w:val="011993"/>
          <w:sz w:val="15"/>
          <w:szCs w:val="15"/>
        </w:rPr>
      </w:pPr>
      <w:r w:rsidRPr="00F1133A">
        <w:rPr>
          <w:rFonts w:ascii="Courier New" w:hAnsi="Courier New" w:cs="Courier New"/>
          <w:b/>
          <w:bCs/>
          <w:color w:val="011993"/>
          <w:sz w:val="15"/>
          <w:szCs w:val="15"/>
        </w:rPr>
        <w:t>run</w:t>
      </w:r>
      <w:r w:rsidRPr="00F1133A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3A0D7396" w14:textId="77777777" w:rsidR="00F1133A" w:rsidRPr="00F1133A" w:rsidRDefault="00F1133A" w:rsidP="00F1133A">
      <w:pPr>
        <w:rPr>
          <w:rFonts w:ascii="Courier New" w:hAnsi="Courier New" w:cs="Courier New"/>
          <w:color w:val="011993"/>
          <w:sz w:val="15"/>
          <w:szCs w:val="15"/>
        </w:rPr>
      </w:pPr>
      <w:r w:rsidRPr="00F1133A">
        <w:rPr>
          <w:rFonts w:ascii="Courier New" w:hAnsi="Courier New" w:cs="Courier New"/>
          <w:b/>
          <w:bCs/>
          <w:color w:val="011993"/>
          <w:sz w:val="15"/>
          <w:szCs w:val="15"/>
        </w:rPr>
        <w:t>quit</w:t>
      </w:r>
      <w:r w:rsidRPr="00F1133A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31180C0C" w14:textId="77777777" w:rsidR="00F1133A" w:rsidRPr="00F1133A" w:rsidRDefault="00F1133A" w:rsidP="00F1133A">
      <w:pPr>
        <w:rPr>
          <w:rFonts w:ascii="Courier New" w:hAnsi="Courier New" w:cs="Courier New"/>
          <w:sz w:val="15"/>
          <w:szCs w:val="15"/>
        </w:rPr>
      </w:pPr>
    </w:p>
    <w:p w14:paraId="0292F7F0" w14:textId="77777777" w:rsidR="00F1133A" w:rsidRPr="00F1133A" w:rsidRDefault="00F1133A" w:rsidP="00F1133A">
      <w:pPr>
        <w:rPr>
          <w:rFonts w:ascii="Courier New" w:hAnsi="Courier New" w:cs="Courier New"/>
          <w:color w:val="008F00"/>
          <w:sz w:val="15"/>
          <w:szCs w:val="15"/>
        </w:rPr>
      </w:pPr>
      <w:r w:rsidRPr="00F1133A">
        <w:rPr>
          <w:rFonts w:ascii="Courier New" w:hAnsi="Courier New" w:cs="Courier New"/>
          <w:color w:val="008F00"/>
          <w:sz w:val="15"/>
          <w:szCs w:val="15"/>
        </w:rPr>
        <w:t>* anova test is "faked" into one-way to run levene variance test;</w:t>
      </w:r>
    </w:p>
    <w:p w14:paraId="5B3E61EA" w14:textId="77777777" w:rsidR="00F1133A" w:rsidRPr="00F1133A" w:rsidRDefault="00F1133A" w:rsidP="00F1133A">
      <w:pPr>
        <w:rPr>
          <w:rFonts w:ascii="Courier New" w:hAnsi="Courier New" w:cs="Courier New"/>
          <w:color w:val="008F00"/>
          <w:sz w:val="15"/>
          <w:szCs w:val="15"/>
        </w:rPr>
      </w:pPr>
      <w:r w:rsidRPr="00F1133A">
        <w:rPr>
          <w:rFonts w:ascii="Courier New" w:hAnsi="Courier New" w:cs="Courier New"/>
          <w:color w:val="008F00"/>
          <w:sz w:val="15"/>
          <w:szCs w:val="15"/>
        </w:rPr>
        <w:t>/**</w:t>
      </w:r>
    </w:p>
    <w:p w14:paraId="033F42E7" w14:textId="77777777" w:rsidR="00F1133A" w:rsidRPr="00F1133A" w:rsidRDefault="00F1133A" w:rsidP="00F1133A">
      <w:pPr>
        <w:rPr>
          <w:rFonts w:ascii="Courier New" w:hAnsi="Courier New" w:cs="Courier New"/>
          <w:color w:val="008F00"/>
          <w:sz w:val="15"/>
          <w:szCs w:val="15"/>
        </w:rPr>
      </w:pPr>
      <w:r w:rsidRPr="00F1133A">
        <w:rPr>
          <w:rFonts w:ascii="Courier New" w:hAnsi="Courier New" w:cs="Courier New"/>
          <w:color w:val="008F00"/>
          <w:sz w:val="15"/>
          <w:szCs w:val="15"/>
        </w:rPr>
        <w:t>proc glm data = mpgblend;</w:t>
      </w:r>
    </w:p>
    <w:p w14:paraId="2CF649D2" w14:textId="77777777" w:rsidR="00F1133A" w:rsidRPr="00F1133A" w:rsidRDefault="00F1133A" w:rsidP="00F1133A">
      <w:pPr>
        <w:rPr>
          <w:rFonts w:ascii="Courier New" w:hAnsi="Courier New" w:cs="Courier New"/>
          <w:color w:val="008F00"/>
          <w:sz w:val="15"/>
          <w:szCs w:val="15"/>
        </w:rPr>
      </w:pPr>
      <w:r w:rsidRPr="00F1133A">
        <w:rPr>
          <w:rFonts w:ascii="Courier New" w:hAnsi="Courier New" w:cs="Courier New"/>
          <w:color w:val="008F00"/>
          <w:sz w:val="15"/>
          <w:szCs w:val="15"/>
        </w:rPr>
        <w:tab/>
        <w:t>class blend;</w:t>
      </w:r>
    </w:p>
    <w:p w14:paraId="7F7AD614" w14:textId="77777777" w:rsidR="00F1133A" w:rsidRPr="00F1133A" w:rsidRDefault="00F1133A" w:rsidP="00F1133A">
      <w:pPr>
        <w:rPr>
          <w:rFonts w:ascii="Courier New" w:hAnsi="Courier New" w:cs="Courier New"/>
          <w:color w:val="008F00"/>
          <w:sz w:val="15"/>
          <w:szCs w:val="15"/>
        </w:rPr>
      </w:pPr>
      <w:r w:rsidRPr="00F1133A">
        <w:rPr>
          <w:rFonts w:ascii="Courier New" w:hAnsi="Courier New" w:cs="Courier New"/>
          <w:color w:val="008F00"/>
          <w:sz w:val="15"/>
          <w:szCs w:val="15"/>
        </w:rPr>
        <w:tab/>
        <w:t>model mpg = blend;</w:t>
      </w:r>
    </w:p>
    <w:p w14:paraId="2673B77A" w14:textId="77777777" w:rsidR="00F1133A" w:rsidRPr="00F1133A" w:rsidRDefault="00F1133A" w:rsidP="00F1133A">
      <w:pPr>
        <w:rPr>
          <w:rFonts w:ascii="Courier New" w:hAnsi="Courier New" w:cs="Courier New"/>
          <w:color w:val="008F00"/>
          <w:sz w:val="15"/>
          <w:szCs w:val="15"/>
        </w:rPr>
      </w:pPr>
      <w:r w:rsidRPr="00F1133A">
        <w:rPr>
          <w:rFonts w:ascii="Courier New" w:hAnsi="Courier New" w:cs="Courier New"/>
          <w:color w:val="008F00"/>
          <w:sz w:val="15"/>
          <w:szCs w:val="15"/>
        </w:rPr>
        <w:tab/>
        <w:t>means blend / hovtest=levene;</w:t>
      </w:r>
    </w:p>
    <w:p w14:paraId="405280B0" w14:textId="77777777" w:rsidR="00F1133A" w:rsidRPr="00F1133A" w:rsidRDefault="00F1133A" w:rsidP="00F1133A">
      <w:pPr>
        <w:rPr>
          <w:rFonts w:ascii="Courier New" w:hAnsi="Courier New" w:cs="Courier New"/>
          <w:color w:val="008F00"/>
          <w:sz w:val="15"/>
          <w:szCs w:val="15"/>
        </w:rPr>
      </w:pPr>
      <w:r w:rsidRPr="00F1133A">
        <w:rPr>
          <w:rFonts w:ascii="Courier New" w:hAnsi="Courier New" w:cs="Courier New"/>
          <w:color w:val="008F00"/>
          <w:sz w:val="15"/>
          <w:szCs w:val="15"/>
        </w:rPr>
        <w:t>run;</w:t>
      </w:r>
    </w:p>
    <w:p w14:paraId="381FB0B6" w14:textId="77777777" w:rsidR="00F1133A" w:rsidRPr="00F1133A" w:rsidRDefault="00F1133A" w:rsidP="00F1133A">
      <w:pPr>
        <w:rPr>
          <w:rFonts w:ascii="Courier New" w:hAnsi="Courier New" w:cs="Courier New"/>
          <w:color w:val="008F00"/>
          <w:sz w:val="15"/>
          <w:szCs w:val="15"/>
        </w:rPr>
      </w:pPr>
      <w:r w:rsidRPr="00F1133A">
        <w:rPr>
          <w:rFonts w:ascii="Courier New" w:hAnsi="Courier New" w:cs="Courier New"/>
          <w:color w:val="008F00"/>
          <w:sz w:val="15"/>
          <w:szCs w:val="15"/>
        </w:rPr>
        <w:t>quit;</w:t>
      </w:r>
    </w:p>
    <w:p w14:paraId="32CB089D" w14:textId="77777777" w:rsidR="00F1133A" w:rsidRPr="00F1133A" w:rsidRDefault="00F1133A" w:rsidP="00F1133A">
      <w:pPr>
        <w:rPr>
          <w:rFonts w:ascii="Courier New" w:hAnsi="Courier New" w:cs="Courier New"/>
          <w:color w:val="008F00"/>
          <w:sz w:val="15"/>
          <w:szCs w:val="15"/>
        </w:rPr>
      </w:pPr>
      <w:r w:rsidRPr="00F1133A">
        <w:rPr>
          <w:rFonts w:ascii="Courier New" w:hAnsi="Courier New" w:cs="Courier New"/>
          <w:color w:val="008F00"/>
          <w:sz w:val="15"/>
          <w:szCs w:val="15"/>
        </w:rPr>
        <w:t>*/</w:t>
      </w:r>
    </w:p>
    <w:p w14:paraId="220DC3B9" w14:textId="77777777" w:rsidR="006B5683" w:rsidRPr="0051708B" w:rsidRDefault="006B5683" w:rsidP="00F1133A">
      <w:pPr>
        <w:rPr>
          <w:bCs/>
          <w:color w:val="000000"/>
        </w:rPr>
      </w:pPr>
    </w:p>
    <w:sectPr w:rsidR="006B5683" w:rsidRPr="0051708B" w:rsidSect="006325BC">
      <w:headerReference w:type="default" r:id="rId15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22066F" w14:textId="77777777" w:rsidR="00D47E16" w:rsidRDefault="00D47E16" w:rsidP="00104C3F">
      <w:r>
        <w:separator/>
      </w:r>
    </w:p>
  </w:endnote>
  <w:endnote w:type="continuationSeparator" w:id="0">
    <w:p w14:paraId="1F5810C3" w14:textId="77777777" w:rsidR="00D47E16" w:rsidRDefault="00D47E16" w:rsidP="00104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9F38FF" w14:textId="77777777" w:rsidR="00D47E16" w:rsidRDefault="00D47E16" w:rsidP="00104C3F">
      <w:r>
        <w:separator/>
      </w:r>
    </w:p>
  </w:footnote>
  <w:footnote w:type="continuationSeparator" w:id="0">
    <w:p w14:paraId="564F3510" w14:textId="77777777" w:rsidR="00D47E16" w:rsidRDefault="00D47E16" w:rsidP="00104C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6E2917" w14:textId="45A9496F" w:rsidR="00A37C4A" w:rsidRPr="00AA1266" w:rsidRDefault="00A37C4A" w:rsidP="00104C3F">
    <w:pPr>
      <w:pStyle w:val="Header"/>
      <w:framePr w:wrap="none" w:vAnchor="text" w:hAnchor="margin" w:xAlign="right" w:y="1"/>
      <w:rPr>
        <w:rStyle w:val="PageNumber"/>
        <w:rFonts w:ascii="Times New Roman" w:hAnsi="Times New Roman" w:cs="Times New Roman"/>
      </w:rPr>
    </w:pPr>
    <w:r w:rsidRPr="00AA1266">
      <w:rPr>
        <w:rStyle w:val="PageNumber"/>
        <w:rFonts w:ascii="Times New Roman" w:hAnsi="Times New Roman" w:cs="Times New Roman"/>
      </w:rPr>
      <w:fldChar w:fldCharType="begin"/>
    </w:r>
    <w:r w:rsidRPr="00AA1266">
      <w:rPr>
        <w:rStyle w:val="PageNumber"/>
        <w:rFonts w:ascii="Times New Roman" w:hAnsi="Times New Roman" w:cs="Times New Roman"/>
      </w:rPr>
      <w:instrText xml:space="preserve">PAGE  </w:instrText>
    </w:r>
    <w:r w:rsidRPr="00AA1266">
      <w:rPr>
        <w:rStyle w:val="PageNumber"/>
        <w:rFonts w:ascii="Times New Roman" w:hAnsi="Times New Roman" w:cs="Times New Roman"/>
      </w:rPr>
      <w:fldChar w:fldCharType="separate"/>
    </w:r>
    <w:r w:rsidR="00520302">
      <w:rPr>
        <w:rStyle w:val="PageNumber"/>
        <w:rFonts w:ascii="Times New Roman" w:hAnsi="Times New Roman" w:cs="Times New Roman"/>
        <w:noProof/>
      </w:rPr>
      <w:t>1</w:t>
    </w:r>
    <w:r w:rsidRPr="00AA1266">
      <w:rPr>
        <w:rStyle w:val="PageNumber"/>
        <w:rFonts w:ascii="Times New Roman" w:hAnsi="Times New Roman" w:cs="Times New Roman"/>
      </w:rPr>
      <w:fldChar w:fldCharType="end"/>
    </w:r>
  </w:p>
  <w:p w14:paraId="342AF7CD" w14:textId="77777777" w:rsidR="00A37C4A" w:rsidRPr="00AA1266" w:rsidRDefault="00A37C4A" w:rsidP="00104C3F">
    <w:pPr>
      <w:pStyle w:val="Header"/>
      <w:ind w:right="360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Lankin, Larangeira</w:t>
    </w:r>
  </w:p>
  <w:p w14:paraId="6F713FE6" w14:textId="77777777" w:rsidR="00A37C4A" w:rsidRDefault="00A37C4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A2704CB2"/>
    <w:lvl w:ilvl="0" w:tplc="A59AB78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BB24AE"/>
    <w:multiLevelType w:val="hybridMultilevel"/>
    <w:tmpl w:val="9CA626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BB022C"/>
    <w:multiLevelType w:val="hybridMultilevel"/>
    <w:tmpl w:val="F87EA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FD540FE"/>
    <w:multiLevelType w:val="hybridMultilevel"/>
    <w:tmpl w:val="BC104192"/>
    <w:lvl w:ilvl="0" w:tplc="D3BA39B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41117609"/>
    <w:multiLevelType w:val="hybridMultilevel"/>
    <w:tmpl w:val="2C506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4BF50F6"/>
    <w:multiLevelType w:val="hybridMultilevel"/>
    <w:tmpl w:val="5C14F4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2D05776"/>
    <w:multiLevelType w:val="hybridMultilevel"/>
    <w:tmpl w:val="26D2ADFC"/>
    <w:lvl w:ilvl="0" w:tplc="2200B35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C3F"/>
    <w:rsid w:val="00016518"/>
    <w:rsid w:val="000365F9"/>
    <w:rsid w:val="00040878"/>
    <w:rsid w:val="00044DEF"/>
    <w:rsid w:val="000454C7"/>
    <w:rsid w:val="000532E8"/>
    <w:rsid w:val="00087A8A"/>
    <w:rsid w:val="00087CF9"/>
    <w:rsid w:val="0009265F"/>
    <w:rsid w:val="000B3478"/>
    <w:rsid w:val="000C534F"/>
    <w:rsid w:val="000C7570"/>
    <w:rsid w:val="000D2E52"/>
    <w:rsid w:val="000E22E9"/>
    <w:rsid w:val="000E50B8"/>
    <w:rsid w:val="000F529C"/>
    <w:rsid w:val="0010106C"/>
    <w:rsid w:val="00104C3F"/>
    <w:rsid w:val="0011650A"/>
    <w:rsid w:val="00117071"/>
    <w:rsid w:val="001231B3"/>
    <w:rsid w:val="00141DFD"/>
    <w:rsid w:val="00157ACD"/>
    <w:rsid w:val="00197106"/>
    <w:rsid w:val="001B4E36"/>
    <w:rsid w:val="001D1218"/>
    <w:rsid w:val="001E1FD3"/>
    <w:rsid w:val="001E2160"/>
    <w:rsid w:val="00206B8C"/>
    <w:rsid w:val="002073F8"/>
    <w:rsid w:val="0021540D"/>
    <w:rsid w:val="00220195"/>
    <w:rsid w:val="00224DC6"/>
    <w:rsid w:val="0022653C"/>
    <w:rsid w:val="00232412"/>
    <w:rsid w:val="0023433B"/>
    <w:rsid w:val="002628C4"/>
    <w:rsid w:val="00275DD1"/>
    <w:rsid w:val="002779B9"/>
    <w:rsid w:val="00280EAB"/>
    <w:rsid w:val="00281263"/>
    <w:rsid w:val="00296779"/>
    <w:rsid w:val="002E000C"/>
    <w:rsid w:val="002E28B0"/>
    <w:rsid w:val="003049F2"/>
    <w:rsid w:val="0030535A"/>
    <w:rsid w:val="00317E62"/>
    <w:rsid w:val="00326E84"/>
    <w:rsid w:val="00361571"/>
    <w:rsid w:val="00372690"/>
    <w:rsid w:val="00376906"/>
    <w:rsid w:val="00380294"/>
    <w:rsid w:val="003B54CE"/>
    <w:rsid w:val="003B7A21"/>
    <w:rsid w:val="003C3338"/>
    <w:rsid w:val="003C43D1"/>
    <w:rsid w:val="003C5499"/>
    <w:rsid w:val="003D374F"/>
    <w:rsid w:val="003D3B8D"/>
    <w:rsid w:val="003D7DD2"/>
    <w:rsid w:val="003E7472"/>
    <w:rsid w:val="003F5709"/>
    <w:rsid w:val="004008FE"/>
    <w:rsid w:val="00416979"/>
    <w:rsid w:val="00424C15"/>
    <w:rsid w:val="00440060"/>
    <w:rsid w:val="004565F3"/>
    <w:rsid w:val="004601E1"/>
    <w:rsid w:val="004732FC"/>
    <w:rsid w:val="00474A75"/>
    <w:rsid w:val="004755B8"/>
    <w:rsid w:val="004A2B1F"/>
    <w:rsid w:val="004D1324"/>
    <w:rsid w:val="004E19BF"/>
    <w:rsid w:val="004E5903"/>
    <w:rsid w:val="004F3089"/>
    <w:rsid w:val="00500A41"/>
    <w:rsid w:val="00504618"/>
    <w:rsid w:val="0051708B"/>
    <w:rsid w:val="00517FE7"/>
    <w:rsid w:val="00520302"/>
    <w:rsid w:val="0052693D"/>
    <w:rsid w:val="00527FF7"/>
    <w:rsid w:val="005405FC"/>
    <w:rsid w:val="005623DA"/>
    <w:rsid w:val="00580C57"/>
    <w:rsid w:val="005A3A8F"/>
    <w:rsid w:val="005A78D7"/>
    <w:rsid w:val="005C5BDD"/>
    <w:rsid w:val="005E24C8"/>
    <w:rsid w:val="00621EFF"/>
    <w:rsid w:val="00632289"/>
    <w:rsid w:val="006325BC"/>
    <w:rsid w:val="0064238F"/>
    <w:rsid w:val="006472C5"/>
    <w:rsid w:val="00662D27"/>
    <w:rsid w:val="00672722"/>
    <w:rsid w:val="006B5683"/>
    <w:rsid w:val="006C2A65"/>
    <w:rsid w:val="006C5C8C"/>
    <w:rsid w:val="006E28F6"/>
    <w:rsid w:val="006E2F21"/>
    <w:rsid w:val="006E7F4C"/>
    <w:rsid w:val="006F00EC"/>
    <w:rsid w:val="006F4680"/>
    <w:rsid w:val="006F67B2"/>
    <w:rsid w:val="007003FF"/>
    <w:rsid w:val="00702436"/>
    <w:rsid w:val="007063FD"/>
    <w:rsid w:val="00706A99"/>
    <w:rsid w:val="007106F6"/>
    <w:rsid w:val="0071529E"/>
    <w:rsid w:val="00725339"/>
    <w:rsid w:val="00742792"/>
    <w:rsid w:val="00743964"/>
    <w:rsid w:val="0074608B"/>
    <w:rsid w:val="007630F0"/>
    <w:rsid w:val="00770C39"/>
    <w:rsid w:val="00784F44"/>
    <w:rsid w:val="007957EF"/>
    <w:rsid w:val="007D34BE"/>
    <w:rsid w:val="007D39F5"/>
    <w:rsid w:val="007E0B1B"/>
    <w:rsid w:val="007E129B"/>
    <w:rsid w:val="007F27D0"/>
    <w:rsid w:val="007F4FA9"/>
    <w:rsid w:val="008159F8"/>
    <w:rsid w:val="00831D9F"/>
    <w:rsid w:val="00837B4B"/>
    <w:rsid w:val="0084333C"/>
    <w:rsid w:val="008575B2"/>
    <w:rsid w:val="00872BFA"/>
    <w:rsid w:val="008838FD"/>
    <w:rsid w:val="00886B37"/>
    <w:rsid w:val="00895F18"/>
    <w:rsid w:val="008B115B"/>
    <w:rsid w:val="008F43D4"/>
    <w:rsid w:val="00922343"/>
    <w:rsid w:val="00932CA0"/>
    <w:rsid w:val="009356B0"/>
    <w:rsid w:val="00953247"/>
    <w:rsid w:val="00957C7E"/>
    <w:rsid w:val="00957CE7"/>
    <w:rsid w:val="00965FF6"/>
    <w:rsid w:val="009A2F99"/>
    <w:rsid w:val="009E4FDD"/>
    <w:rsid w:val="00A16C2D"/>
    <w:rsid w:val="00A2199F"/>
    <w:rsid w:val="00A37C4A"/>
    <w:rsid w:val="00A67215"/>
    <w:rsid w:val="00A70820"/>
    <w:rsid w:val="00A803C6"/>
    <w:rsid w:val="00A83A7D"/>
    <w:rsid w:val="00A905A5"/>
    <w:rsid w:val="00AA0C65"/>
    <w:rsid w:val="00AC6E32"/>
    <w:rsid w:val="00AD3348"/>
    <w:rsid w:val="00B04826"/>
    <w:rsid w:val="00B217EF"/>
    <w:rsid w:val="00B61BA7"/>
    <w:rsid w:val="00B81DDC"/>
    <w:rsid w:val="00B97AF7"/>
    <w:rsid w:val="00BB2331"/>
    <w:rsid w:val="00BC03B6"/>
    <w:rsid w:val="00BC0783"/>
    <w:rsid w:val="00BF1D14"/>
    <w:rsid w:val="00C0435D"/>
    <w:rsid w:val="00C10551"/>
    <w:rsid w:val="00C13743"/>
    <w:rsid w:val="00C30EF0"/>
    <w:rsid w:val="00C4420E"/>
    <w:rsid w:val="00C510EA"/>
    <w:rsid w:val="00C71D84"/>
    <w:rsid w:val="00C73EFD"/>
    <w:rsid w:val="00C756A5"/>
    <w:rsid w:val="00C75721"/>
    <w:rsid w:val="00C86C67"/>
    <w:rsid w:val="00C87FDF"/>
    <w:rsid w:val="00CA2D91"/>
    <w:rsid w:val="00CB5C94"/>
    <w:rsid w:val="00CC429B"/>
    <w:rsid w:val="00CF5A7E"/>
    <w:rsid w:val="00CF7305"/>
    <w:rsid w:val="00D0601A"/>
    <w:rsid w:val="00D06A4D"/>
    <w:rsid w:val="00D07862"/>
    <w:rsid w:val="00D10B2A"/>
    <w:rsid w:val="00D14319"/>
    <w:rsid w:val="00D20A56"/>
    <w:rsid w:val="00D21F35"/>
    <w:rsid w:val="00D279E5"/>
    <w:rsid w:val="00D302A8"/>
    <w:rsid w:val="00D4046F"/>
    <w:rsid w:val="00D47E16"/>
    <w:rsid w:val="00D50A83"/>
    <w:rsid w:val="00D64818"/>
    <w:rsid w:val="00D72C47"/>
    <w:rsid w:val="00D776DE"/>
    <w:rsid w:val="00D80555"/>
    <w:rsid w:val="00D90E86"/>
    <w:rsid w:val="00DB552E"/>
    <w:rsid w:val="00DC7B2B"/>
    <w:rsid w:val="00DD5E31"/>
    <w:rsid w:val="00DD6248"/>
    <w:rsid w:val="00DE2BC2"/>
    <w:rsid w:val="00DE7FAD"/>
    <w:rsid w:val="00DF358B"/>
    <w:rsid w:val="00DF3EAE"/>
    <w:rsid w:val="00DF70AE"/>
    <w:rsid w:val="00E06209"/>
    <w:rsid w:val="00E21B76"/>
    <w:rsid w:val="00E41F7B"/>
    <w:rsid w:val="00E62739"/>
    <w:rsid w:val="00E67755"/>
    <w:rsid w:val="00E9717B"/>
    <w:rsid w:val="00EB00DE"/>
    <w:rsid w:val="00EB6A0A"/>
    <w:rsid w:val="00EC383A"/>
    <w:rsid w:val="00ED039F"/>
    <w:rsid w:val="00ED70D3"/>
    <w:rsid w:val="00EE4A75"/>
    <w:rsid w:val="00EE5022"/>
    <w:rsid w:val="00EE78CA"/>
    <w:rsid w:val="00F01E7F"/>
    <w:rsid w:val="00F10D42"/>
    <w:rsid w:val="00F1133A"/>
    <w:rsid w:val="00F27B05"/>
    <w:rsid w:val="00F41638"/>
    <w:rsid w:val="00F55D0D"/>
    <w:rsid w:val="00F6212E"/>
    <w:rsid w:val="00F727DA"/>
    <w:rsid w:val="00F77C9F"/>
    <w:rsid w:val="00F818FE"/>
    <w:rsid w:val="00F93D19"/>
    <w:rsid w:val="00F956A9"/>
    <w:rsid w:val="00FA45F0"/>
    <w:rsid w:val="00FA467D"/>
    <w:rsid w:val="00FA79E5"/>
    <w:rsid w:val="00FC1609"/>
    <w:rsid w:val="00FC309B"/>
    <w:rsid w:val="00FD1BCC"/>
    <w:rsid w:val="00FF3770"/>
    <w:rsid w:val="00FF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F6F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56A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C3F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104C3F"/>
  </w:style>
  <w:style w:type="paragraph" w:styleId="Footer">
    <w:name w:val="footer"/>
    <w:basedOn w:val="Normal"/>
    <w:link w:val="FooterChar"/>
    <w:uiPriority w:val="99"/>
    <w:unhideWhenUsed/>
    <w:rsid w:val="00104C3F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104C3F"/>
  </w:style>
  <w:style w:type="character" w:styleId="PageNumber">
    <w:name w:val="page number"/>
    <w:basedOn w:val="DefaultParagraphFont"/>
    <w:uiPriority w:val="99"/>
    <w:semiHidden/>
    <w:unhideWhenUsed/>
    <w:rsid w:val="00104C3F"/>
  </w:style>
  <w:style w:type="paragraph" w:styleId="ListParagraph">
    <w:name w:val="List Paragraph"/>
    <w:basedOn w:val="Normal"/>
    <w:uiPriority w:val="34"/>
    <w:qFormat/>
    <w:rsid w:val="00FF3770"/>
    <w:pPr>
      <w:ind w:left="720"/>
      <w:contextualSpacing/>
    </w:pPr>
    <w:rPr>
      <w:rFonts w:asciiTheme="minorHAnsi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0D2E52"/>
    <w:rPr>
      <w:color w:val="808080"/>
    </w:rPr>
  </w:style>
  <w:style w:type="paragraph" w:customStyle="1" w:styleId="p1">
    <w:name w:val="p1"/>
    <w:basedOn w:val="Normal"/>
    <w:rsid w:val="00A83A7D"/>
    <w:pPr>
      <w:spacing w:before="75" w:after="75"/>
    </w:pPr>
    <w:rPr>
      <w:sz w:val="18"/>
      <w:szCs w:val="18"/>
    </w:rPr>
  </w:style>
  <w:style w:type="character" w:customStyle="1" w:styleId="apple-converted-space">
    <w:name w:val="apple-converted-space"/>
    <w:basedOn w:val="DefaultParagraphFont"/>
    <w:rsid w:val="00A83A7D"/>
  </w:style>
  <w:style w:type="table" w:styleId="TableGrid">
    <w:name w:val="Table Grid"/>
    <w:basedOn w:val="TableNormal"/>
    <w:uiPriority w:val="39"/>
    <w:rsid w:val="00A83A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2">
    <w:name w:val="p2"/>
    <w:basedOn w:val="Normal"/>
    <w:rsid w:val="00D06A4D"/>
    <w:pPr>
      <w:spacing w:before="75" w:after="75"/>
    </w:pPr>
    <w:rPr>
      <w:sz w:val="18"/>
      <w:szCs w:val="18"/>
    </w:rPr>
  </w:style>
  <w:style w:type="paragraph" w:customStyle="1" w:styleId="p3">
    <w:name w:val="p3"/>
    <w:basedOn w:val="Normal"/>
    <w:rsid w:val="00D06A4D"/>
    <w:pPr>
      <w:spacing w:before="75" w:after="75"/>
    </w:pPr>
    <w:rPr>
      <w:sz w:val="18"/>
      <w:szCs w:val="18"/>
    </w:rPr>
  </w:style>
  <w:style w:type="paragraph" w:customStyle="1" w:styleId="p4">
    <w:name w:val="p4"/>
    <w:basedOn w:val="Normal"/>
    <w:rsid w:val="00D06A4D"/>
    <w:pPr>
      <w:spacing w:before="75" w:after="75"/>
      <w:jc w:val="center"/>
    </w:pPr>
    <w:rPr>
      <w:sz w:val="18"/>
      <w:szCs w:val="18"/>
    </w:rPr>
  </w:style>
  <w:style w:type="paragraph" w:styleId="Revision">
    <w:name w:val="Revision"/>
    <w:hidden/>
    <w:uiPriority w:val="99"/>
    <w:semiHidden/>
    <w:rsid w:val="00D64818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8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818"/>
    <w:rPr>
      <w:rFonts w:ascii="Segoe UI" w:hAnsi="Segoe UI" w:cs="Segoe UI"/>
      <w:sz w:val="18"/>
      <w:szCs w:val="18"/>
    </w:rPr>
  </w:style>
  <w:style w:type="paragraph" w:customStyle="1" w:styleId="p5">
    <w:name w:val="p5"/>
    <w:basedOn w:val="Normal"/>
    <w:rsid w:val="006B5683"/>
    <w:rPr>
      <w:rFonts w:ascii="Courier New" w:hAnsi="Courier New" w:cs="Courier New"/>
      <w:sz w:val="15"/>
      <w:szCs w:val="15"/>
    </w:rPr>
  </w:style>
  <w:style w:type="character" w:customStyle="1" w:styleId="s1">
    <w:name w:val="s1"/>
    <w:basedOn w:val="DefaultParagraphFont"/>
    <w:rsid w:val="006B5683"/>
    <w:rPr>
      <w:color w:val="011993"/>
    </w:rPr>
  </w:style>
  <w:style w:type="character" w:customStyle="1" w:styleId="s2">
    <w:name w:val="s2"/>
    <w:basedOn w:val="DefaultParagraphFont"/>
    <w:rsid w:val="006B5683"/>
    <w:rPr>
      <w:color w:val="0433FF"/>
    </w:rPr>
  </w:style>
  <w:style w:type="character" w:customStyle="1" w:styleId="s3">
    <w:name w:val="s3"/>
    <w:basedOn w:val="DefaultParagraphFont"/>
    <w:rsid w:val="006B5683"/>
    <w:rPr>
      <w:color w:val="000000"/>
    </w:rPr>
  </w:style>
  <w:style w:type="character" w:customStyle="1" w:styleId="s4">
    <w:name w:val="s4"/>
    <w:basedOn w:val="DefaultParagraphFont"/>
    <w:rsid w:val="006B5683"/>
    <w:rPr>
      <w:color w:val="009193"/>
    </w:rPr>
  </w:style>
  <w:style w:type="character" w:customStyle="1" w:styleId="s5">
    <w:name w:val="s5"/>
    <w:basedOn w:val="DefaultParagraphFont"/>
    <w:rsid w:val="006B5683"/>
    <w:rPr>
      <w:color w:val="942193"/>
    </w:rPr>
  </w:style>
  <w:style w:type="character" w:customStyle="1" w:styleId="apple-tab-span">
    <w:name w:val="apple-tab-span"/>
    <w:basedOn w:val="DefaultParagraphFont"/>
    <w:rsid w:val="006B5683"/>
  </w:style>
  <w:style w:type="paragraph" w:customStyle="1" w:styleId="p6">
    <w:name w:val="p6"/>
    <w:basedOn w:val="Normal"/>
    <w:rsid w:val="006B5683"/>
    <w:rPr>
      <w:rFonts w:ascii="Courier New" w:hAnsi="Courier New" w:cs="Courier New"/>
      <w:color w:val="942193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95F7B-AE0C-654D-B1F8-6D4B0FB39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14</Pages>
  <Words>2567</Words>
  <Characters>11992</Characters>
  <Application>Microsoft Macintosh Word</Application>
  <DocSecurity>0</DocSecurity>
  <Lines>922</Lines>
  <Paragraphs>808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Lankin</dc:creator>
  <cp:keywords/>
  <dc:description/>
  <cp:lastModifiedBy>Henry Lankin</cp:lastModifiedBy>
  <cp:revision>22</cp:revision>
  <dcterms:created xsi:type="dcterms:W3CDTF">2017-02-06T06:24:00Z</dcterms:created>
  <dcterms:modified xsi:type="dcterms:W3CDTF">2017-02-06T23:41:00Z</dcterms:modified>
</cp:coreProperties>
</file>