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9E840" w14:textId="77777777" w:rsidR="0088336C" w:rsidRPr="00566D3F" w:rsidRDefault="0088336C" w:rsidP="00566D3F">
      <w:pPr>
        <w:spacing w:line="360" w:lineRule="auto"/>
        <w:outlineLvl w:val="0"/>
        <w:rPr>
          <w:b/>
        </w:rPr>
      </w:pPr>
      <w:r w:rsidRPr="00566D3F">
        <w:rPr>
          <w:b/>
        </w:rPr>
        <w:t>CSUEB – STAT 6305 – Winter 2017 - Prof Yan Zhou</w:t>
      </w:r>
    </w:p>
    <w:p w14:paraId="245FC049" w14:textId="2A754A78" w:rsidR="0088336C" w:rsidRPr="00566D3F" w:rsidRDefault="0088336C" w:rsidP="00566D3F">
      <w:pPr>
        <w:spacing w:line="360" w:lineRule="auto"/>
        <w:outlineLvl w:val="0"/>
        <w:rPr>
          <w:b/>
        </w:rPr>
      </w:pPr>
      <w:r w:rsidRPr="00566D3F">
        <w:rPr>
          <w:b/>
        </w:rPr>
        <w:t>Homework 5 - Henry Lankin, Gui Larangeira</w:t>
      </w:r>
    </w:p>
    <w:p w14:paraId="08606CB1" w14:textId="27808A5C" w:rsidR="0088336C" w:rsidRPr="00566D3F" w:rsidRDefault="0088336C" w:rsidP="00566D3F">
      <w:pPr>
        <w:spacing w:line="360" w:lineRule="auto"/>
      </w:pPr>
      <w:r w:rsidRPr="00566D3F">
        <w:t>February 14, 2017</w:t>
      </w:r>
    </w:p>
    <w:p w14:paraId="7636704E" w14:textId="77777777" w:rsidR="0088336C" w:rsidRPr="00566D3F" w:rsidRDefault="0088336C" w:rsidP="00566D3F">
      <w:pPr>
        <w:spacing w:line="360" w:lineRule="auto"/>
      </w:pPr>
    </w:p>
    <w:p w14:paraId="217F4E68" w14:textId="3EAA5E45" w:rsidR="0088336C" w:rsidRPr="00566D3F" w:rsidRDefault="0088336C" w:rsidP="00566D3F">
      <w:pPr>
        <w:spacing w:line="360" w:lineRule="auto"/>
        <w:jc w:val="center"/>
        <w:outlineLvl w:val="0"/>
        <w:rPr>
          <w:b/>
        </w:rPr>
      </w:pPr>
      <w:r w:rsidRPr="00566D3F">
        <w:rPr>
          <w:b/>
        </w:rPr>
        <w:t>HW 5: 16.5, 16.6</w:t>
      </w:r>
    </w:p>
    <w:p w14:paraId="28EF44C6" w14:textId="4D70F77D" w:rsidR="0088336C" w:rsidRPr="00566D3F" w:rsidRDefault="0088336C" w:rsidP="00566D3F">
      <w:pPr>
        <w:spacing w:line="360" w:lineRule="auto"/>
        <w:outlineLvl w:val="0"/>
        <w:rPr>
          <w:u w:val="single"/>
        </w:rPr>
      </w:pPr>
      <w:r w:rsidRPr="00566D3F">
        <w:rPr>
          <w:u w:val="single"/>
        </w:rPr>
        <w:t>16.5</w:t>
      </w:r>
    </w:p>
    <w:p w14:paraId="7E0CF451" w14:textId="3DC6199F" w:rsidR="0088336C" w:rsidRPr="00566D3F" w:rsidRDefault="005071D0" w:rsidP="00566D3F">
      <w:pPr>
        <w:spacing w:line="360" w:lineRule="auto"/>
        <w:outlineLvl w:val="0"/>
        <w:rPr>
          <w:u w:val="single"/>
        </w:rPr>
      </w:pPr>
      <w:r w:rsidRPr="00566D3F">
        <w:rPr>
          <w:noProof/>
        </w:rPr>
        <w:drawing>
          <wp:inline distT="0" distB="0" distL="0" distR="0" wp14:anchorId="73D1C6B8" wp14:editId="7C480AA6">
            <wp:extent cx="6184689" cy="155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13 at 12.11.2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502" cy="155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D46D" w14:textId="5D314D48" w:rsidR="005071D0" w:rsidRPr="00566D3F" w:rsidRDefault="005071D0" w:rsidP="00566D3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color w:val="000000"/>
        </w:rPr>
      </w:pPr>
      <w:r w:rsidRPr="00566D3F">
        <w:rPr>
          <w:color w:val="000000"/>
        </w:rPr>
        <w:t>Write a model for the above experiment. Make sure to identify all variables and parameters in your model</w:t>
      </w:r>
      <w:r w:rsidR="0049651F" w:rsidRPr="00566D3F">
        <w:rPr>
          <w:color w:val="000000"/>
        </w:rPr>
        <w:t>.</w:t>
      </w:r>
    </w:p>
    <w:p w14:paraId="404CCAE0" w14:textId="77777777" w:rsidR="0049651F" w:rsidRPr="00566D3F" w:rsidRDefault="0049651F" w:rsidP="00566D3F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color w:val="000000"/>
        </w:rPr>
      </w:pPr>
    </w:p>
    <w:p w14:paraId="56DF7466" w14:textId="77777777" w:rsidR="00262389" w:rsidRPr="00566D3F" w:rsidRDefault="0049651F" w:rsidP="00566D3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</w:rPr>
      </w:pPr>
      <w:r w:rsidRPr="00566D3F">
        <w:rPr>
          <w:rFonts w:eastAsiaTheme="minorEastAsia"/>
          <w:bCs/>
        </w:rPr>
        <w:t>ANCOVA design model:</w:t>
      </w:r>
    </w:p>
    <w:p w14:paraId="7918B452" w14:textId="77777777" w:rsidR="00262389" w:rsidRPr="00566D3F" w:rsidRDefault="0049651F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D967B64" w14:textId="43CA9B09" w:rsidR="0049651F" w:rsidRPr="00566D3F" w:rsidRDefault="0049651F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i=1,2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</w:rPr>
            <m:t>; j</m:t>
          </m:r>
          <m:r>
            <w:rPr>
              <w:rFonts w:ascii="Cambria Math" w:hAnsi="Cambria Math"/>
            </w:rPr>
            <m:t>=1,2,…,1</m:t>
          </m:r>
          <m:r>
            <w:rPr>
              <w:rFonts w:ascii="Cambria Math" w:hAnsi="Cambria Math"/>
            </w:rPr>
            <m:t>0</m:t>
          </m:r>
        </m:oMath>
      </m:oMathPara>
    </w:p>
    <w:p w14:paraId="3108743C" w14:textId="77777777" w:rsidR="0049651F" w:rsidRPr="00566D3F" w:rsidRDefault="0049651F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2C5FF186" w14:textId="6B8CA20A" w:rsidR="0049651F" w:rsidRPr="00566D3F" w:rsidRDefault="00262389" w:rsidP="00566D3F">
      <w:pPr>
        <w:spacing w:line="360" w:lineRule="auto"/>
        <w:ind w:left="720"/>
        <w:rPr>
          <w:bCs/>
        </w:rPr>
      </w:pPr>
      <w:r w:rsidRPr="00566D3F">
        <w:rPr>
          <w:bCs/>
        </w:rPr>
        <w:t xml:space="preserve">Using an ANCOVA </w:t>
      </w:r>
      <w:r w:rsidR="0049651F" w:rsidRPr="00566D3F">
        <w:rPr>
          <w:bCs/>
        </w:rPr>
        <w:t>treatment structure with:</w:t>
      </w:r>
    </w:p>
    <w:p w14:paraId="50739F9D" w14:textId="3925CAF3" w:rsidR="0049651F" w:rsidRPr="00566D3F" w:rsidRDefault="0049651F" w:rsidP="00566D3F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66D3F">
        <w:rPr>
          <w:rFonts w:eastAsiaTheme="minorEastAsia"/>
          <w:bCs/>
        </w:rPr>
        <w:t xml:space="preserve"> – the </w:t>
      </w:r>
      <w:r w:rsidR="00262389" w:rsidRPr="00566D3F">
        <w:rPr>
          <w:rFonts w:eastAsiaTheme="minorEastAsia"/>
          <w:bCs/>
        </w:rPr>
        <w:t xml:space="preserve">risk index given to each patient representing the </w:t>
      </w:r>
      <w:r w:rsidR="008D7B08" w:rsidRPr="00566D3F">
        <w:rPr>
          <w:rFonts w:eastAsiaTheme="minorEastAsia"/>
          <w:bCs/>
        </w:rPr>
        <w:t xml:space="preserve">observed </w:t>
      </w:r>
      <w:r w:rsidR="00262389" w:rsidRPr="00566D3F">
        <w:rPr>
          <w:rFonts w:eastAsiaTheme="minorEastAsia"/>
          <w:bCs/>
        </w:rPr>
        <w:t>response variable</w:t>
      </w:r>
      <w:r w:rsidRPr="00566D3F">
        <w:rPr>
          <w:rFonts w:eastAsiaTheme="minorEastAsia"/>
          <w:bCs/>
        </w:rPr>
        <w:t xml:space="preserve">: </w:t>
      </w:r>
      <w:r w:rsidR="00262389" w:rsidRPr="00566D3F">
        <w:rPr>
          <w:rFonts w:eastAsiaTheme="minorEastAsia"/>
          <w:bCs/>
        </w:rPr>
        <w:t>30 observations from 10 replications of 3 possible treatments</w:t>
      </w:r>
    </w:p>
    <w:p w14:paraId="3249F451" w14:textId="155C2B0D" w:rsidR="00262389" w:rsidRPr="00566D3F" w:rsidRDefault="00262389" w:rsidP="00566D3F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66D3F">
        <w:rPr>
          <w:rFonts w:eastAsiaTheme="minorEastAsia"/>
          <w:bCs/>
        </w:rPr>
        <w:t xml:space="preserve"> – regression intercept </w:t>
      </w:r>
      <w:r w:rsidR="002713E2" w:rsidRPr="00566D3F">
        <w:rPr>
          <w:rFonts w:eastAsiaTheme="minorEastAsia"/>
          <w:bCs/>
        </w:rPr>
        <w:t xml:space="preserve">of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713E2" w:rsidRPr="00566D3F">
        <w:rPr>
          <w:rFonts w:eastAsiaTheme="minorEastAsia"/>
          <w:bCs/>
        </w:rPr>
        <w:t xml:space="preserve"> on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7EBF328E" w14:textId="3930CBF1" w:rsidR="0049651F" w:rsidRPr="00566D3F" w:rsidRDefault="0049651F" w:rsidP="00566D3F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66D3F">
        <w:rPr>
          <w:rFonts w:eastAsiaTheme="minorEastAsia"/>
          <w:bCs/>
        </w:rPr>
        <w:t xml:space="preserve"> – the effect due to the </w:t>
      </w:r>
      <w:r w:rsidR="00262389" w:rsidRPr="00566D3F">
        <w:rPr>
          <w:rFonts w:eastAsiaTheme="minorEastAsia"/>
          <w:bCs/>
        </w:rPr>
        <w:t>treatment: 3</w:t>
      </w:r>
      <w:r w:rsidRPr="00566D3F">
        <w:rPr>
          <w:rFonts w:eastAsiaTheme="minorEastAsia"/>
          <w:bCs/>
        </w:rPr>
        <w:t xml:space="preserve"> treatment levels</w:t>
      </w:r>
    </w:p>
    <w:p w14:paraId="080380B4" w14:textId="3DEBBE6F" w:rsidR="0049651F" w:rsidRPr="00566D3F" w:rsidRDefault="0049651F" w:rsidP="00566D3F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66D3F">
        <w:rPr>
          <w:rFonts w:eastAsiaTheme="minorEastAsia"/>
          <w:bCs/>
        </w:rPr>
        <w:t xml:space="preserve"> – </w:t>
      </w:r>
      <w:r w:rsidR="00262389" w:rsidRPr="00566D3F">
        <w:rPr>
          <w:rFonts w:eastAsiaTheme="minorEastAsia"/>
          <w:bCs/>
        </w:rPr>
        <w:t xml:space="preserve">regression </w:t>
      </w:r>
      <w:r w:rsidR="00F61253" w:rsidRPr="00566D3F">
        <w:rPr>
          <w:rFonts w:eastAsiaTheme="minorEastAsia"/>
          <w:bCs/>
        </w:rPr>
        <w:t>(</w:t>
      </w:r>
      <w:r w:rsidR="00262389" w:rsidRPr="00566D3F">
        <w:rPr>
          <w:rFonts w:eastAsiaTheme="minorEastAsia"/>
          <w:bCs/>
        </w:rPr>
        <w:t>slope</w:t>
      </w:r>
      <w:r w:rsidR="00F61253" w:rsidRPr="00566D3F">
        <w:rPr>
          <w:rFonts w:eastAsiaTheme="minorEastAsia"/>
          <w:bCs/>
        </w:rPr>
        <w:t>)</w:t>
      </w:r>
      <w:r w:rsidR="00262389" w:rsidRPr="00566D3F">
        <w:rPr>
          <w:rFonts w:eastAsiaTheme="minorEastAsia"/>
          <w:bCs/>
        </w:rPr>
        <w:t xml:space="preserve"> coefficient</w:t>
      </w:r>
      <w:r w:rsidR="002713E2" w:rsidRPr="00566D3F">
        <w:rPr>
          <w:rFonts w:eastAsiaTheme="minorEastAsia"/>
          <w:bCs/>
        </w:rPr>
        <w:t xml:space="preserve"> of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713E2" w:rsidRPr="00566D3F">
        <w:rPr>
          <w:rFonts w:eastAsiaTheme="minorEastAsia"/>
          <w:bCs/>
        </w:rPr>
        <w:t xml:space="preserve"> on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096D2A79" w14:textId="5AC53B01" w:rsidR="0049651F" w:rsidRPr="00566D3F" w:rsidRDefault="0049651F" w:rsidP="00566D3F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66D3F">
        <w:rPr>
          <w:rFonts w:eastAsiaTheme="minorEastAsia"/>
          <w:bCs/>
        </w:rPr>
        <w:t xml:space="preserve"> – the</w:t>
      </w:r>
      <w:r w:rsidR="00F61253" w:rsidRPr="00566D3F">
        <w:rPr>
          <w:rFonts w:eastAsiaTheme="minorEastAsia"/>
          <w:bCs/>
        </w:rPr>
        <w:t xml:space="preserve"> covariate effect due to the number of cigarettes smoked daily:</w:t>
      </w:r>
      <w:r w:rsidR="002713E2" w:rsidRPr="00566D3F">
        <w:rPr>
          <w:rFonts w:eastAsiaTheme="minorEastAsia"/>
          <w:bCs/>
        </w:rPr>
        <w:t xml:space="preserve"> 30 total values with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2713E2" w:rsidRPr="00566D3F">
        <w:rPr>
          <w:rFonts w:eastAsiaTheme="minorEastAsia"/>
          <w:bCs/>
        </w:rPr>
        <w:t xml:space="preserve"> experimental unit receiving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2713E2" w:rsidRPr="00566D3F">
        <w:rPr>
          <w:rFonts w:eastAsiaTheme="minorEastAsia"/>
          <w:bCs/>
        </w:rPr>
        <w:t xml:space="preserve"> level of treatment</w:t>
      </w:r>
    </w:p>
    <w:p w14:paraId="5B757BB7" w14:textId="4517F9F7" w:rsidR="002713E2" w:rsidRPr="00566D3F" w:rsidRDefault="0049651F" w:rsidP="00566D3F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66D3F">
        <w:rPr>
          <w:rFonts w:eastAsiaTheme="minorEastAsia"/>
          <w:bCs/>
        </w:rPr>
        <w:t xml:space="preserve"> – random error associated with each</w:t>
      </w:r>
      <w:r w:rsidR="00F61253" w:rsidRPr="00566D3F">
        <w:rPr>
          <w:rFonts w:eastAsiaTheme="minorEastAsia"/>
          <w:bCs/>
        </w:rPr>
        <w:t xml:space="preserve"> treatment-cigarette value combination</w:t>
      </w:r>
      <w:r w:rsidRPr="00566D3F">
        <w:rPr>
          <w:rFonts w:eastAsiaTheme="minorEastAsia"/>
          <w:bCs/>
        </w:rPr>
        <w:t xml:space="preserve">: </w:t>
      </w:r>
      <w:r w:rsidR="00F61253" w:rsidRPr="00566D3F">
        <w:rPr>
          <w:rFonts w:eastAsiaTheme="minorEastAsia"/>
          <w:bCs/>
        </w:rPr>
        <w:t>30</w:t>
      </w:r>
      <w:r w:rsidRPr="00566D3F">
        <w:rPr>
          <w:rFonts w:eastAsiaTheme="minorEastAsia"/>
          <w:bCs/>
        </w:rPr>
        <w:t xml:space="preserve"> residual errors</w:t>
      </w:r>
    </w:p>
    <w:p w14:paraId="43DD5471" w14:textId="77777777" w:rsidR="002713E2" w:rsidRPr="00566D3F" w:rsidRDefault="002713E2" w:rsidP="00566D3F">
      <w:pPr>
        <w:spacing w:line="360" w:lineRule="auto"/>
        <w:ind w:left="1440"/>
        <w:rPr>
          <w:rFonts w:eastAsiaTheme="minorEastAsia"/>
          <w:bCs/>
        </w:rPr>
      </w:pPr>
    </w:p>
    <w:p w14:paraId="1CFD597B" w14:textId="7B436948" w:rsidR="002713E2" w:rsidRPr="00566D3F" w:rsidRDefault="002713E2" w:rsidP="00566D3F">
      <w:pPr>
        <w:spacing w:line="360" w:lineRule="auto"/>
        <w:ind w:left="720"/>
        <w:rPr>
          <w:rFonts w:eastAsiaTheme="minorEastAsia"/>
          <w:bCs/>
        </w:rPr>
      </w:pPr>
      <w:r w:rsidRPr="00566D3F">
        <w:rPr>
          <w:rFonts w:eastAsiaTheme="minorEastAsia"/>
          <w:bCs/>
        </w:rPr>
        <w:lastRenderedPageBreak/>
        <w:t>Reduced Model I (ANOVA):</w:t>
      </w:r>
    </w:p>
    <w:p w14:paraId="03567455" w14:textId="39A82B48" w:rsidR="00083046" w:rsidRPr="00566D3F" w:rsidRDefault="00083046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49A4A7BD" w14:textId="69913977" w:rsidR="002713E2" w:rsidRPr="00566D3F" w:rsidRDefault="002713E2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</w:rPr>
      </w:pPr>
    </w:p>
    <w:p w14:paraId="7541E036" w14:textId="6F18132C" w:rsidR="002713E2" w:rsidRPr="00566D3F" w:rsidRDefault="002713E2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i=1,2,3; j=1,2,…,1</m:t>
          </m:r>
          <m:r>
            <w:rPr>
              <w:rFonts w:ascii="Cambria Math" w:hAnsi="Cambria Math"/>
            </w:rPr>
            <m:t>0</m:t>
          </m:r>
        </m:oMath>
      </m:oMathPara>
    </w:p>
    <w:p w14:paraId="6D4274BF" w14:textId="14129795" w:rsidR="002713E2" w:rsidRPr="00566D3F" w:rsidRDefault="002713E2" w:rsidP="00566D3F">
      <w:pPr>
        <w:spacing w:line="360" w:lineRule="auto"/>
        <w:ind w:left="720"/>
        <w:rPr>
          <w:rFonts w:eastAsiaTheme="minorEastAsia"/>
          <w:bCs/>
        </w:rPr>
      </w:pPr>
      <w:r w:rsidRPr="00566D3F">
        <w:rPr>
          <w:rFonts w:eastAsiaTheme="minorEastAsia"/>
          <w:bCs/>
        </w:rPr>
        <w:t>Reduced Model II (ANOVA):</w:t>
      </w:r>
    </w:p>
    <w:p w14:paraId="5CE692A7" w14:textId="77777777" w:rsidR="00083046" w:rsidRPr="00566D3F" w:rsidRDefault="00083046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0A9F15C3" w14:textId="1494EEB5" w:rsidR="002713E2" w:rsidRPr="00566D3F" w:rsidRDefault="002713E2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i=1,2,3; j=1,2,…,1</m:t>
          </m:r>
          <m:r>
            <w:rPr>
              <w:rFonts w:ascii="Cambria Math" w:hAnsi="Cambria Math"/>
            </w:rPr>
            <m:t>0</m:t>
          </m:r>
        </m:oMath>
      </m:oMathPara>
    </w:p>
    <w:p w14:paraId="5D0FDB26" w14:textId="77777777" w:rsidR="0049651F" w:rsidRPr="00566D3F" w:rsidRDefault="0049651F" w:rsidP="00566D3F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color w:val="000000"/>
        </w:rPr>
      </w:pPr>
    </w:p>
    <w:p w14:paraId="06F2E427" w14:textId="74C7158E" w:rsidR="005071D0" w:rsidRPr="00566D3F" w:rsidRDefault="005071D0" w:rsidP="00566D3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color w:val="000000"/>
        </w:rPr>
      </w:pPr>
      <w:r w:rsidRPr="00566D3F">
        <w:rPr>
          <w:color w:val="000000"/>
        </w:rPr>
        <w:t>Provide a scatterplot of the data with regression lines which would allow a visual assessment of whether there is a significant relationship between risk index of CVD and t</w:t>
      </w:r>
      <w:r w:rsidR="00770012" w:rsidRPr="00566D3F">
        <w:rPr>
          <w:color w:val="000000"/>
        </w:rPr>
        <w:t>he number of cigarettes smoked.</w:t>
      </w:r>
    </w:p>
    <w:p w14:paraId="0FD4E0F7" w14:textId="61C5CCE4" w:rsidR="00770012" w:rsidRPr="00566D3F" w:rsidRDefault="00770012" w:rsidP="00566D3F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  <w:r w:rsidRPr="00566D3F">
        <w:rPr>
          <w:noProof/>
        </w:rPr>
        <w:drawing>
          <wp:inline distT="0" distB="0" distL="0" distR="0" wp14:anchorId="7C52332C" wp14:editId="3E1648CF">
            <wp:extent cx="5303591" cy="3977693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COVAPlot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33" cy="397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C6BA" w14:textId="2C5584F0" w:rsidR="0088336C" w:rsidRPr="00566D3F" w:rsidRDefault="005071D0" w:rsidP="00566D3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color w:val="000000"/>
        </w:rPr>
      </w:pPr>
      <w:r w:rsidRPr="00566D3F">
        <w:rPr>
          <w:color w:val="000000"/>
        </w:rPr>
        <w:t>From your scatterplot in (b), do the three lines appear to ha</w:t>
      </w:r>
      <w:r w:rsidR="00770012" w:rsidRPr="00566D3F">
        <w:rPr>
          <w:color w:val="000000"/>
        </w:rPr>
        <w:t>ve similar slopes?</w:t>
      </w:r>
    </w:p>
    <w:p w14:paraId="64084540" w14:textId="77777777" w:rsidR="00770012" w:rsidRPr="00566D3F" w:rsidRDefault="00770012" w:rsidP="00566D3F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color w:val="000000"/>
        </w:rPr>
      </w:pPr>
    </w:p>
    <w:p w14:paraId="42A5BECA" w14:textId="6D783842" w:rsidR="0088336C" w:rsidRPr="00566D3F" w:rsidRDefault="00770012" w:rsidP="00566D3F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color w:val="000000"/>
        </w:rPr>
      </w:pPr>
      <w:r w:rsidRPr="00566D3F">
        <w:rPr>
          <w:color w:val="000000"/>
        </w:rPr>
        <w:t>As we can see in the scatterplot above, the three</w:t>
      </w:r>
      <w:r w:rsidR="00EE303E" w:rsidRPr="00566D3F">
        <w:rPr>
          <w:color w:val="000000"/>
        </w:rPr>
        <w:t xml:space="preserve"> lines have very similar slopes, implying the relationship between covariate and the observed response is linear.</w:t>
      </w:r>
    </w:p>
    <w:p w14:paraId="7E2E333F" w14:textId="01D35D24" w:rsidR="0088336C" w:rsidRPr="00566D3F" w:rsidRDefault="0088336C" w:rsidP="00566D3F">
      <w:pPr>
        <w:spacing w:line="360" w:lineRule="auto"/>
        <w:outlineLvl w:val="0"/>
        <w:rPr>
          <w:u w:val="single"/>
        </w:rPr>
      </w:pPr>
      <w:r w:rsidRPr="00566D3F">
        <w:rPr>
          <w:u w:val="single"/>
        </w:rPr>
        <w:lastRenderedPageBreak/>
        <w:t>16.6</w:t>
      </w:r>
    </w:p>
    <w:p w14:paraId="27C1029F" w14:textId="3384494D" w:rsidR="00FA45F0" w:rsidRPr="00566D3F" w:rsidRDefault="005071D0" w:rsidP="00566D3F">
      <w:pPr>
        <w:spacing w:line="360" w:lineRule="auto"/>
      </w:pPr>
      <w:r w:rsidRPr="00566D3F">
        <w:rPr>
          <w:noProof/>
        </w:rPr>
        <w:drawing>
          <wp:inline distT="0" distB="0" distL="0" distR="0" wp14:anchorId="74FCD374" wp14:editId="4939F471">
            <wp:extent cx="2057028" cy="21279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3 at 12.11.3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739" cy="2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4A6D" w14:textId="77777777" w:rsidR="00EE303E" w:rsidRPr="00566D3F" w:rsidRDefault="005071D0" w:rsidP="00566D3F">
      <w:pPr>
        <w:numPr>
          <w:ilvl w:val="0"/>
          <w:numId w:val="2"/>
        </w:numPr>
        <w:spacing w:line="360" w:lineRule="auto"/>
        <w:rPr>
          <w:bCs/>
        </w:rPr>
      </w:pPr>
      <w:r w:rsidRPr="00566D3F">
        <w:rPr>
          <w:bCs/>
        </w:rPr>
        <w:t xml:space="preserve">Test the hypothesis that the relationships between risk index and number of cigarettes have equal slopes for the three treatments at the </w:t>
      </w:r>
      <m:oMath>
        <m:r>
          <w:rPr>
            <w:rFonts w:ascii="Cambria Math" w:hAnsi="Cambria Math"/>
          </w:rPr>
          <m:t>α=0.05</m:t>
        </m:r>
      </m:oMath>
      <w:r w:rsidR="00EE303E" w:rsidRPr="00566D3F">
        <w:rPr>
          <w:bCs/>
        </w:rPr>
        <w:t xml:space="preserve"> level.</w:t>
      </w:r>
    </w:p>
    <w:p w14:paraId="2FCE9FEF" w14:textId="77777777" w:rsidR="00EE303E" w:rsidRPr="00566D3F" w:rsidRDefault="00EE303E" w:rsidP="00566D3F">
      <w:pPr>
        <w:spacing w:line="360" w:lineRule="auto"/>
        <w:ind w:left="720"/>
        <w:rPr>
          <w:bCs/>
        </w:rPr>
      </w:pPr>
    </w:p>
    <w:p w14:paraId="7788422B" w14:textId="03D3EA3A" w:rsidR="003C6095" w:rsidRPr="00566D3F" w:rsidRDefault="003C6095" w:rsidP="00566D3F">
      <w:pPr>
        <w:spacing w:line="360" w:lineRule="auto"/>
        <w:ind w:left="720"/>
        <w:rPr>
          <w:bCs/>
        </w:rPr>
      </w:pPr>
      <w:r w:rsidRPr="00566D3F">
        <w:rPr>
          <w:bCs/>
        </w:rPr>
        <w:t>Consider the GLM model:</w:t>
      </w:r>
    </w:p>
    <w:p w14:paraId="5A43E5D8" w14:textId="46675C9B" w:rsidR="00932F6C" w:rsidRPr="00566D3F" w:rsidRDefault="003C6095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2ECDC7F" w14:textId="79D566C2" w:rsidR="003C6095" w:rsidRPr="00566D3F" w:rsidRDefault="003C6095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1440"/>
        <w:outlineLvl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covariate effec</m:t>
          </m:r>
          <m:r>
            <m:t>t</m:t>
          </m:r>
        </m:oMath>
      </m:oMathPara>
    </w:p>
    <w:p w14:paraId="5B32C1EA" w14:textId="0D17EA62" w:rsidR="005071D0" w:rsidRPr="00566D3F" w:rsidRDefault="003C6095" w:rsidP="00566D3F">
      <w:pPr>
        <w:spacing w:line="360" w:lineRule="auto"/>
        <w:ind w:left="1440"/>
        <w:rPr>
          <w:rFonts w:eastAsiaTheme="minorEastAsia"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bCs/>
                  <w:i/>
                </w:rPr>
              </m:ctrlPr>
            </m:sSubPr>
            <m:e>
              <m:r>
                <w:rPr>
                  <w:rFonts w:ascii="Cambria Math" w:eastAsia="MS Mincho" w:hAnsi="Cambria Math"/>
                </w:rPr>
                <m:t>x</m:t>
              </m:r>
            </m:e>
            <m:sub>
              <m:r>
                <w:rPr>
                  <w:rFonts w:ascii="Cambria Math" w:eastAsia="MS Mincho" w:hAnsi="Cambria Math"/>
                </w:rPr>
                <m:t>2</m:t>
              </m:r>
            </m:sub>
          </m:sSub>
          <m:r>
            <w:rPr>
              <w:rFonts w:ascii="Cambria Math" w:eastAsia="MS Mincho" w:hAnsi="Cambria Math"/>
            </w:rPr>
            <m:t>=1 if treatment I, 0 otherwis</m:t>
          </m:r>
          <m:r>
            <w:rPr>
              <w:rFonts w:eastAsia="MS Mincho"/>
            </w:rPr>
            <m:t>e</m:t>
          </m:r>
        </m:oMath>
      </m:oMathPara>
    </w:p>
    <w:p w14:paraId="23926A1D" w14:textId="0B1DB7DB" w:rsidR="003C6095" w:rsidRPr="00566D3F" w:rsidRDefault="003C6095" w:rsidP="00566D3F">
      <w:pPr>
        <w:spacing w:line="360" w:lineRule="auto"/>
        <w:ind w:left="1440"/>
        <w:rPr>
          <w:rFonts w:eastAsiaTheme="minorEastAsia"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bCs/>
                  <w:i/>
                </w:rPr>
              </m:ctrlPr>
            </m:sSubPr>
            <m:e>
              <m:r>
                <w:rPr>
                  <w:rFonts w:ascii="Cambria Math" w:eastAsia="MS Mincho" w:hAnsi="Cambria Math"/>
                </w:rPr>
                <m:t>x</m:t>
              </m:r>
            </m:e>
            <m:sub>
              <m:r>
                <w:rPr>
                  <w:rFonts w:ascii="Cambria Math" w:eastAsia="MS Mincho" w:hAnsi="Cambria Math"/>
                </w:rPr>
                <m:t>3</m:t>
              </m:r>
            </m:sub>
          </m:sSub>
          <m:r>
            <w:rPr>
              <w:rFonts w:ascii="Cambria Math" w:eastAsia="MS Mincho" w:hAnsi="Cambria Math"/>
            </w:rPr>
            <m:t>=1 if treatment II, 0 otherwis</m:t>
          </m:r>
          <m:r>
            <w:rPr>
              <w:rFonts w:eastAsia="MS Mincho"/>
            </w:rPr>
            <m:t>e</m:t>
          </m:r>
        </m:oMath>
      </m:oMathPara>
    </w:p>
    <w:p w14:paraId="43541461" w14:textId="77777777" w:rsidR="00932F6C" w:rsidRPr="00566D3F" w:rsidRDefault="00932F6C" w:rsidP="00566D3F">
      <w:pPr>
        <w:spacing w:line="360" w:lineRule="auto"/>
        <w:ind w:left="720"/>
        <w:rPr>
          <w:rFonts w:eastAsiaTheme="minorEastAsia"/>
          <w:bCs/>
        </w:rPr>
      </w:pPr>
      <w:r w:rsidRPr="00566D3F">
        <w:rPr>
          <w:rFonts w:eastAsiaTheme="minorEastAsia"/>
          <w:bCs/>
        </w:rPr>
        <w:t>Treatment I:</w:t>
      </w:r>
    </w:p>
    <w:p w14:paraId="5BB95823" w14:textId="0B9E9FF6" w:rsidR="00932F6C" w:rsidRPr="00566D3F" w:rsidRDefault="00932F6C" w:rsidP="00566D3F">
      <w:pPr>
        <w:spacing w:line="360" w:lineRule="auto"/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0362BA5" w14:textId="5BDE9833" w:rsidR="00932F6C" w:rsidRPr="00566D3F" w:rsidRDefault="00932F6C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160"/>
        <w:outlineLvl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1CCA43C" w14:textId="5E73FCCB" w:rsidR="008E5834" w:rsidRPr="00566D3F" w:rsidRDefault="008E5834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160"/>
        <w:outlineLvl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A43D136" w14:textId="2E284B03" w:rsidR="008E5834" w:rsidRPr="00566D3F" w:rsidRDefault="008E5834" w:rsidP="00566D3F">
      <w:pPr>
        <w:spacing w:line="360" w:lineRule="auto"/>
        <w:ind w:left="720"/>
        <w:rPr>
          <w:rFonts w:eastAsiaTheme="minorEastAsia"/>
          <w:bCs/>
        </w:rPr>
      </w:pPr>
      <w:r w:rsidRPr="00566D3F">
        <w:rPr>
          <w:rFonts w:eastAsiaTheme="minorEastAsia"/>
          <w:bCs/>
        </w:rPr>
        <w:t>Treatment II:</w:t>
      </w:r>
    </w:p>
    <w:p w14:paraId="06BDC369" w14:textId="28F0B014" w:rsidR="008E5834" w:rsidRPr="00566D3F" w:rsidRDefault="008E5834" w:rsidP="00566D3F">
      <w:pPr>
        <w:spacing w:line="360" w:lineRule="auto"/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8FE4EDD" w14:textId="1AC6DFF4" w:rsidR="008E5834" w:rsidRPr="00566D3F" w:rsidRDefault="008E5834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160"/>
        <w:outlineLvl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F244536" w14:textId="4B31119A" w:rsidR="008E5834" w:rsidRPr="00566D3F" w:rsidRDefault="008E5834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160"/>
        <w:outlineLvl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620A9D8" w14:textId="24C708AC" w:rsidR="008E5834" w:rsidRPr="00566D3F" w:rsidRDefault="008E5834" w:rsidP="00566D3F">
      <w:pPr>
        <w:spacing w:line="360" w:lineRule="auto"/>
        <w:ind w:left="720"/>
        <w:rPr>
          <w:rFonts w:eastAsiaTheme="minorEastAsia"/>
          <w:bCs/>
        </w:rPr>
      </w:pPr>
      <w:r w:rsidRPr="00566D3F">
        <w:rPr>
          <w:rFonts w:eastAsiaTheme="minorEastAsia"/>
          <w:bCs/>
        </w:rPr>
        <w:t>Control:</w:t>
      </w:r>
    </w:p>
    <w:p w14:paraId="2E2065FA" w14:textId="1729E420" w:rsidR="008E5834" w:rsidRPr="00566D3F" w:rsidRDefault="008E5834" w:rsidP="00566D3F">
      <w:pPr>
        <w:spacing w:line="360" w:lineRule="auto"/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BF4E0E1" w14:textId="46F02AE7" w:rsidR="008E5834" w:rsidRPr="00566D3F" w:rsidRDefault="008E5834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160"/>
        <w:outlineLvl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47D1278" w14:textId="003482F4" w:rsidR="008E5834" w:rsidRPr="00566D3F" w:rsidRDefault="008E5834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outlineLvl w:val="0"/>
        <w:rPr>
          <w:rFonts w:eastAsiaTheme="minorEastAsia"/>
        </w:rPr>
      </w:pPr>
      <w:r w:rsidRPr="00566D3F">
        <w:rPr>
          <w:rFonts w:eastAsiaTheme="minorEastAsia"/>
        </w:rPr>
        <w:t>Thus, our hypotheses are:</w:t>
      </w:r>
    </w:p>
    <w:p w14:paraId="4A4A5E03" w14:textId="77777777" w:rsidR="008E5834" w:rsidRPr="00566D3F" w:rsidRDefault="008E5834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880"/>
        <w:outlineLvl w:val="0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24CA338" w14:textId="22057016" w:rsidR="008E5834" w:rsidRPr="00566D3F" w:rsidRDefault="008E5834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880"/>
        <w:outlineLvl w:val="0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:at least one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is not </m:t>
          </m:r>
          <m:r>
            <w:rPr>
              <w:rFonts w:ascii="Cambria Math" w:hAnsi="Cambria Math"/>
            </w:rPr>
            <m:t>0</m:t>
          </m:r>
        </m:oMath>
      </m:oMathPara>
    </w:p>
    <w:p w14:paraId="11CC97B4" w14:textId="5BBC9434" w:rsidR="008E5834" w:rsidRPr="00566D3F" w:rsidRDefault="008E5834" w:rsidP="00566D3F">
      <w:pPr>
        <w:spacing w:line="360" w:lineRule="auto"/>
        <w:ind w:left="720"/>
        <w:rPr>
          <w:rFonts w:eastAsiaTheme="minorEastAsia"/>
          <w:bCs/>
        </w:rPr>
      </w:pPr>
      <w:r w:rsidRPr="00566D3F">
        <w:rPr>
          <w:rFonts w:eastAsiaTheme="minorEastAsia"/>
          <w:bCs/>
        </w:rPr>
        <w:t>Test statistic:</w:t>
      </w:r>
    </w:p>
    <w:p w14:paraId="5DBB06BE" w14:textId="29542125" w:rsidR="00537645" w:rsidRPr="00566D3F" w:rsidRDefault="00537645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model </m:t>
              </m:r>
              <m:r>
                <w:rPr>
                  <w:rFonts w:ascii="Cambria Math" w:hAnsi="Cambria Math"/>
                </w:rPr>
                <m:t>(no interaction/same slope):y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684F7446" w14:textId="21436E8C" w:rsidR="00537645" w:rsidRPr="00566D3F" w:rsidRDefault="00537645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model </m:t>
              </m:r>
              <m:r>
                <w:rPr>
                  <w:rFonts w:ascii="Cambria Math" w:hAnsi="Cambria Math"/>
                </w:rPr>
                <m:t>(interaction/different slopes):y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7FBC20B1" w14:textId="4DFD42A2" w:rsidR="00537645" w:rsidRPr="00566D3F" w:rsidRDefault="00537645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MSE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SSE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n-2t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treatment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SSE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interaction error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SSE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n-2t</m:t>
                      </m:r>
                    </m:e>
                  </m:d>
                </m:den>
              </m:f>
            </m:den>
          </m:f>
        </m:oMath>
      </m:oMathPara>
    </w:p>
    <w:p w14:paraId="6D023072" w14:textId="77777777" w:rsidR="007B23E1" w:rsidRPr="00566D3F" w:rsidRDefault="007B23E1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</w:rPr>
      </w:pPr>
    </w:p>
    <w:p w14:paraId="76B1C98A" w14:textId="62BC7DDD" w:rsidR="00F374F2" w:rsidRPr="00566D3F" w:rsidRDefault="00F374F2" w:rsidP="00566D3F">
      <w:pPr>
        <w:pStyle w:val="p1"/>
        <w:spacing w:before="0" w:after="0" w:line="360" w:lineRule="auto"/>
        <w:ind w:left="720"/>
        <w:jc w:val="left"/>
        <w:rPr>
          <w:sz w:val="24"/>
          <w:szCs w:val="24"/>
        </w:rPr>
      </w:pPr>
      <w:r w:rsidRPr="00566D3F">
        <w:rPr>
          <w:sz w:val="24"/>
          <w:szCs w:val="24"/>
        </w:rPr>
        <w:lastRenderedPageBreak/>
        <w:t>No interaction/equal slopes model:</w:t>
      </w:r>
    </w:p>
    <w:p w14:paraId="59FA8D39" w14:textId="77777777" w:rsidR="00F374F2" w:rsidRPr="00566D3F" w:rsidRDefault="00F374F2" w:rsidP="00566D3F">
      <w:pPr>
        <w:pStyle w:val="p1"/>
        <w:spacing w:before="0" w:after="0" w:line="360" w:lineRule="auto"/>
        <w:jc w:val="left"/>
        <w:rPr>
          <w:sz w:val="24"/>
          <w:szCs w:val="24"/>
        </w:rPr>
      </w:pPr>
    </w:p>
    <w:tbl>
      <w:tblPr>
        <w:tblW w:w="636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433"/>
        <w:gridCol w:w="1512"/>
        <w:gridCol w:w="1316"/>
        <w:gridCol w:w="839"/>
        <w:gridCol w:w="730"/>
      </w:tblGrid>
      <w:tr w:rsidR="00467ADF" w:rsidRPr="00566D3F" w14:paraId="1975046A" w14:textId="77777777" w:rsidTr="00467ADF">
        <w:trPr>
          <w:trHeight w:val="447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54732A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D2E4AE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9BB98F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2A6E54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D75C03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F1D494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Pr &gt; F</w:t>
            </w:r>
          </w:p>
        </w:tc>
      </w:tr>
      <w:tr w:rsidR="00467ADF" w:rsidRPr="00566D3F" w14:paraId="09BE1D95" w14:textId="77777777" w:rsidTr="00467ADF">
        <w:trPr>
          <w:trHeight w:val="447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371765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896313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3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A7A29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23230.96256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1D61D1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7743.65419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3E707B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327.90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6E0B8E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&lt;.0001</w:t>
            </w:r>
          </w:p>
        </w:tc>
      </w:tr>
      <w:tr w:rsidR="00467ADF" w:rsidRPr="00566D3F" w14:paraId="59B6CE58" w14:textId="77777777" w:rsidTr="00467ADF">
        <w:trPr>
          <w:trHeight w:val="447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18C2F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EBC39C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26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BC1E06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rPr>
                <w:highlight w:val="yellow"/>
              </w:rPr>
              <w:t>614.00411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D8AAAB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23.61554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181778" w14:textId="77777777" w:rsidR="00F374F2" w:rsidRPr="00566D3F" w:rsidRDefault="00F374F2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493D06" w14:textId="77777777" w:rsidR="00F374F2" w:rsidRPr="00566D3F" w:rsidRDefault="00F374F2" w:rsidP="00566D3F">
            <w:pPr>
              <w:pStyle w:val="p3"/>
              <w:spacing w:before="0" w:after="0" w:line="360" w:lineRule="auto"/>
            </w:pPr>
          </w:p>
        </w:tc>
      </w:tr>
      <w:tr w:rsidR="00467ADF" w:rsidRPr="00566D3F" w14:paraId="158D5D32" w14:textId="77777777" w:rsidTr="00467ADF">
        <w:trPr>
          <w:trHeight w:val="447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16E487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49F1B9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29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CB2884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23844.96667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DE0F6B" w14:textId="77777777" w:rsidR="00F374F2" w:rsidRPr="00566D3F" w:rsidRDefault="00F374F2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024FF1" w14:textId="77777777" w:rsidR="00F374F2" w:rsidRPr="00566D3F" w:rsidRDefault="00F374F2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C1A2BF" w14:textId="77777777" w:rsidR="00F374F2" w:rsidRPr="00566D3F" w:rsidRDefault="00F374F2" w:rsidP="00566D3F">
            <w:pPr>
              <w:pStyle w:val="p3"/>
              <w:spacing w:before="0" w:after="0" w:line="360" w:lineRule="auto"/>
            </w:pPr>
          </w:p>
        </w:tc>
      </w:tr>
    </w:tbl>
    <w:p w14:paraId="40460A01" w14:textId="77777777" w:rsidR="00F374F2" w:rsidRPr="00566D3F" w:rsidRDefault="00F374F2" w:rsidP="00566D3F">
      <w:pPr>
        <w:pStyle w:val="p1"/>
        <w:spacing w:before="0" w:after="0" w:line="360" w:lineRule="auto"/>
        <w:jc w:val="left"/>
        <w:rPr>
          <w:sz w:val="24"/>
          <w:szCs w:val="24"/>
        </w:rPr>
      </w:pPr>
    </w:p>
    <w:p w14:paraId="6B3CF88A" w14:textId="74356A90" w:rsidR="00F374F2" w:rsidRPr="00566D3F" w:rsidRDefault="00F374F2" w:rsidP="00566D3F">
      <w:pPr>
        <w:pStyle w:val="p1"/>
        <w:spacing w:before="0" w:after="0" w:line="360" w:lineRule="auto"/>
        <w:ind w:left="720"/>
        <w:jc w:val="left"/>
        <w:rPr>
          <w:sz w:val="24"/>
          <w:szCs w:val="24"/>
        </w:rPr>
      </w:pPr>
      <w:r w:rsidRPr="00566D3F">
        <w:rPr>
          <w:sz w:val="24"/>
          <w:szCs w:val="24"/>
        </w:rPr>
        <w:t>Interaction model/unequal slopes model:</w:t>
      </w:r>
    </w:p>
    <w:p w14:paraId="7C089AC5" w14:textId="77777777" w:rsidR="00F374F2" w:rsidRPr="00566D3F" w:rsidRDefault="00F374F2" w:rsidP="00566D3F">
      <w:pPr>
        <w:pStyle w:val="p1"/>
        <w:spacing w:before="0" w:after="0" w:line="360" w:lineRule="auto"/>
        <w:jc w:val="left"/>
        <w:rPr>
          <w:sz w:val="24"/>
          <w:szCs w:val="24"/>
        </w:rPr>
      </w:pPr>
    </w:p>
    <w:tbl>
      <w:tblPr>
        <w:tblW w:w="646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440"/>
        <w:gridCol w:w="1535"/>
        <w:gridCol w:w="1337"/>
        <w:gridCol w:w="852"/>
        <w:gridCol w:w="741"/>
      </w:tblGrid>
      <w:tr w:rsidR="00467ADF" w:rsidRPr="00566D3F" w14:paraId="776A7586" w14:textId="77777777" w:rsidTr="00467ADF">
        <w:trPr>
          <w:trHeight w:val="513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562F98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6CD061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83043C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465A52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03E48A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63596C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Pr &gt; F</w:t>
            </w:r>
          </w:p>
        </w:tc>
      </w:tr>
      <w:tr w:rsidR="00467ADF" w:rsidRPr="00566D3F" w14:paraId="5A336E3C" w14:textId="77777777" w:rsidTr="00467ADF">
        <w:trPr>
          <w:trHeight w:val="464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2B8818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10E8A6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B9D94F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23358.04637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D27D9A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4671.60927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293584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230.26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F6E81D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&lt;.0001</w:t>
            </w:r>
          </w:p>
        </w:tc>
      </w:tr>
      <w:tr w:rsidR="00467ADF" w:rsidRPr="00566D3F" w14:paraId="27859824" w14:textId="77777777" w:rsidTr="00467ADF">
        <w:trPr>
          <w:trHeight w:val="464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18DB80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A97FF7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24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9EDEA2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rPr>
                <w:highlight w:val="yellow"/>
              </w:rPr>
              <w:t>486.92029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CFA44C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20.28835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DEE155" w14:textId="77777777" w:rsidR="00F374F2" w:rsidRPr="00566D3F" w:rsidRDefault="00F374F2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775F08" w14:textId="77777777" w:rsidR="00F374F2" w:rsidRPr="00566D3F" w:rsidRDefault="00F374F2" w:rsidP="00566D3F">
            <w:pPr>
              <w:pStyle w:val="p3"/>
              <w:spacing w:before="0" w:after="0" w:line="360" w:lineRule="auto"/>
            </w:pPr>
          </w:p>
        </w:tc>
      </w:tr>
      <w:tr w:rsidR="00467ADF" w:rsidRPr="00566D3F" w14:paraId="1C9C9077" w14:textId="77777777" w:rsidTr="00467ADF">
        <w:trPr>
          <w:trHeight w:val="464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2A5593" w14:textId="77777777" w:rsidR="00F374F2" w:rsidRPr="00566D3F" w:rsidRDefault="00F374F2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1C098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29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E6590A" w14:textId="77777777" w:rsidR="00F374F2" w:rsidRPr="00566D3F" w:rsidRDefault="00F374F2" w:rsidP="00566D3F">
            <w:pPr>
              <w:pStyle w:val="p2"/>
              <w:spacing w:before="0" w:after="0" w:line="360" w:lineRule="auto"/>
            </w:pPr>
            <w:r w:rsidRPr="00566D3F">
              <w:t>23844.96667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F2BBF5" w14:textId="77777777" w:rsidR="00F374F2" w:rsidRPr="00566D3F" w:rsidRDefault="00F374F2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219259" w14:textId="77777777" w:rsidR="00F374F2" w:rsidRPr="00566D3F" w:rsidRDefault="00F374F2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F85332" w14:textId="77777777" w:rsidR="00F374F2" w:rsidRPr="00566D3F" w:rsidRDefault="00F374F2" w:rsidP="00566D3F">
            <w:pPr>
              <w:pStyle w:val="p3"/>
              <w:spacing w:before="0" w:after="0" w:line="360" w:lineRule="auto"/>
            </w:pPr>
          </w:p>
        </w:tc>
      </w:tr>
    </w:tbl>
    <w:p w14:paraId="080987F1" w14:textId="77777777" w:rsidR="007B23E1" w:rsidRPr="00566D3F" w:rsidRDefault="007B23E1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</w:rPr>
      </w:pPr>
    </w:p>
    <w:p w14:paraId="71267A50" w14:textId="64CFCFDC" w:rsidR="00F374F2" w:rsidRPr="00566D3F" w:rsidRDefault="00F374F2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SSE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n-2t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614.00-486.</m:t>
                      </m:r>
                      <m:r>
                        <w:rPr>
                          <w:rFonts w:ascii="Cambria Math" w:eastAsiaTheme="minorEastAsia" w:hAnsi="Cambria Math"/>
                        </w:rPr>
                        <m:t>92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486.92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∙3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3.13</m:t>
          </m:r>
        </m:oMath>
      </m:oMathPara>
    </w:p>
    <w:p w14:paraId="2C1EB538" w14:textId="77777777" w:rsidR="00EB59EE" w:rsidRPr="00566D3F" w:rsidRDefault="00EB59EE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outlineLvl w:val="0"/>
        <w:rPr>
          <w:rFonts w:eastAsiaTheme="minorEastAsia"/>
        </w:rPr>
      </w:pPr>
      <w:r w:rsidRPr="00566D3F">
        <w:rPr>
          <w:rFonts w:eastAsiaTheme="minorEastAsia"/>
        </w:rPr>
        <w:t>Rejection region:</w:t>
      </w:r>
    </w:p>
    <w:p w14:paraId="0635DF1A" w14:textId="30D03959" w:rsidR="008E5834" w:rsidRPr="00566D3F" w:rsidRDefault="00EB59EE" w:rsidP="00566D3F">
      <w:pPr>
        <w:spacing w:line="360" w:lineRule="auto"/>
        <w:ind w:left="720"/>
        <w:rPr>
          <w:rFonts w:eastAsiaTheme="minorEastAsia"/>
        </w:rPr>
      </w:pPr>
      <w:r w:rsidRPr="00566D3F">
        <w:rPr>
          <w:rFonts w:eastAsiaTheme="minorEastAsia"/>
        </w:rPr>
        <w:t xml:space="preserve">At the </w:t>
      </w:r>
      <m:oMath>
        <m:r>
          <w:rPr>
            <w:rFonts w:ascii="Cambria Math" w:hAnsi="Cambria Math"/>
          </w:rPr>
          <m:t>α=0.05</m:t>
        </m:r>
      </m:oMath>
      <w:r w:rsidRPr="00566D3F">
        <w:rPr>
          <w:rFonts w:eastAsiaTheme="minorEastAsia"/>
        </w:rPr>
        <w:t xml:space="preserve"> significance level, the rejection region is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2, 24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0.05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3.40</m:t>
        </m:r>
      </m:oMath>
      <w:r w:rsidR="00825D9A" w:rsidRPr="00566D3F">
        <w:rPr>
          <w:rFonts w:eastAsiaTheme="minorEastAsia"/>
        </w:rPr>
        <w:t>.</w:t>
      </w:r>
    </w:p>
    <w:p w14:paraId="1C02C1C4" w14:textId="0D5C8429" w:rsidR="00825D9A" w:rsidRPr="00566D3F" w:rsidRDefault="00825D9A" w:rsidP="00566D3F">
      <w:pPr>
        <w:spacing w:line="360" w:lineRule="auto"/>
        <w:ind w:left="720"/>
        <w:rPr>
          <w:rFonts w:eastAsiaTheme="minorEastAsia"/>
        </w:rPr>
      </w:pPr>
      <w:r w:rsidRPr="00566D3F">
        <w:rPr>
          <w:rFonts w:eastAsiaTheme="minorEastAsia"/>
        </w:rPr>
        <w:t>Conclusion:</w:t>
      </w:r>
    </w:p>
    <w:p w14:paraId="66CACE62" w14:textId="1CFAD845" w:rsidR="00825D9A" w:rsidRPr="00566D3F" w:rsidRDefault="00825D9A" w:rsidP="00566D3F">
      <w:pPr>
        <w:spacing w:line="360" w:lineRule="auto"/>
        <w:ind w:left="720"/>
        <w:rPr>
          <w:rFonts w:eastAsiaTheme="minorEastAsia"/>
        </w:rPr>
      </w:pPr>
      <w:r w:rsidRPr="00566D3F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F=3.13&lt;3.40</m:t>
        </m:r>
      </m:oMath>
      <w:r w:rsidRPr="00566D3F">
        <w:rPr>
          <w:rFonts w:eastAsiaTheme="minorEastAsia"/>
        </w:rPr>
        <w:t xml:space="preserve">, we fail to reject the null hypothesis and conclude that the relationships between the risk index and number of cigarettes has equal slopes </w:t>
      </w:r>
      <w:r w:rsidR="00F7144E" w:rsidRPr="00566D3F">
        <w:rPr>
          <w:rFonts w:eastAsiaTheme="minorEastAsia"/>
        </w:rPr>
        <w:t>for</w:t>
      </w:r>
      <w:r w:rsidRPr="00566D3F">
        <w:rPr>
          <w:rFonts w:eastAsiaTheme="minorEastAsia"/>
        </w:rPr>
        <w:t xml:space="preserve"> each level of treatment.</w:t>
      </w:r>
    </w:p>
    <w:p w14:paraId="42E173C8" w14:textId="77777777" w:rsidR="008D438B" w:rsidRPr="00566D3F" w:rsidRDefault="008D438B" w:rsidP="00566D3F">
      <w:pPr>
        <w:spacing w:line="360" w:lineRule="auto"/>
        <w:ind w:left="720"/>
        <w:rPr>
          <w:rFonts w:eastAsiaTheme="minorEastAsia"/>
        </w:rPr>
      </w:pPr>
    </w:p>
    <w:p w14:paraId="3BB33FE4" w14:textId="5E239227" w:rsidR="00467ADF" w:rsidRPr="00566D3F" w:rsidRDefault="00BE1F0E" w:rsidP="00566D3F">
      <w:pPr>
        <w:spacing w:line="360" w:lineRule="auto"/>
        <w:ind w:left="720"/>
        <w:rPr>
          <w:rFonts w:eastAsiaTheme="minorEastAsia"/>
        </w:rPr>
      </w:pPr>
      <w:r w:rsidRPr="00566D3F">
        <w:rPr>
          <w:rFonts w:eastAsiaTheme="minorEastAsia"/>
        </w:rPr>
        <w:t xml:space="preserve">This can also be seen with the </w:t>
      </w:r>
      <m:oMath>
        <m:r>
          <w:rPr>
            <w:rFonts w:ascii="Cambria Math" w:eastAsiaTheme="minorEastAsia" w:hAnsi="Cambria Math"/>
          </w:rPr>
          <m:t>p</m:t>
        </m:r>
      </m:oMath>
      <w:r w:rsidRPr="00566D3F">
        <w:rPr>
          <w:rFonts w:eastAsiaTheme="minorEastAsia"/>
        </w:rPr>
        <w:t xml:space="preserve">-value of </w:t>
      </w:r>
      <m:oMath>
        <m:r>
          <w:rPr>
            <w:rFonts w:ascii="Cambria Math" w:eastAsiaTheme="minorEastAsia" w:hAnsi="Cambria Math"/>
          </w:rPr>
          <m:t>0.0619&lt;0.05</m:t>
        </m:r>
      </m:oMath>
      <w:r w:rsidRPr="00566D3F">
        <w:rPr>
          <w:rFonts w:eastAsiaTheme="minorEastAsia"/>
        </w:rPr>
        <w:t xml:space="preserve"> for the interaction term </w:t>
      </w:r>
      <w:r w:rsidR="00CF485F" w:rsidRPr="00566D3F">
        <w:rPr>
          <w:rFonts w:eastAsiaTheme="minorEastAsia"/>
        </w:rPr>
        <w:t>in the following table, confirming that we fail to reject the null hypothe</w:t>
      </w:r>
      <w:r w:rsidR="00906742" w:rsidRPr="00566D3F">
        <w:rPr>
          <w:rFonts w:eastAsiaTheme="minorEastAsia"/>
        </w:rPr>
        <w:t xml:space="preserve">sis and the slopes are equal for each </w:t>
      </w:r>
      <w:r w:rsidR="00CF485F" w:rsidRPr="00566D3F">
        <w:rPr>
          <w:rFonts w:eastAsiaTheme="minorEastAsia"/>
        </w:rPr>
        <w:t xml:space="preserve">level of treatment. </w:t>
      </w:r>
    </w:p>
    <w:tbl>
      <w:tblPr>
        <w:tblW w:w="648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415"/>
        <w:gridCol w:w="1166"/>
        <w:gridCol w:w="1262"/>
        <w:gridCol w:w="804"/>
        <w:gridCol w:w="699"/>
      </w:tblGrid>
      <w:tr w:rsidR="00467ADF" w:rsidRPr="00566D3F" w14:paraId="3A694496" w14:textId="77777777" w:rsidTr="00467ADF">
        <w:trPr>
          <w:trHeight w:val="466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D4133F" w14:textId="77777777" w:rsidR="00CF485F" w:rsidRPr="00566D3F" w:rsidRDefault="00CF485F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F33638" w14:textId="77777777" w:rsidR="00CF485F" w:rsidRPr="00566D3F" w:rsidRDefault="00CF485F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73F67B" w14:textId="77777777" w:rsidR="00CF485F" w:rsidRPr="00566D3F" w:rsidRDefault="00CF485F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C3BB5B" w14:textId="77777777" w:rsidR="00CF485F" w:rsidRPr="00566D3F" w:rsidRDefault="00CF485F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75067" w14:textId="77777777" w:rsidR="00CF485F" w:rsidRPr="00566D3F" w:rsidRDefault="00CF485F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D437B0" w14:textId="77777777" w:rsidR="00CF485F" w:rsidRPr="00566D3F" w:rsidRDefault="00CF485F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Pr &gt; F</w:t>
            </w:r>
          </w:p>
        </w:tc>
      </w:tr>
      <w:tr w:rsidR="00467ADF" w:rsidRPr="00566D3F" w14:paraId="3FB1A08D" w14:textId="77777777" w:rsidTr="00467ADF">
        <w:trPr>
          <w:trHeight w:val="506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790CD3" w14:textId="77777777" w:rsidR="00CF485F" w:rsidRPr="00566D3F" w:rsidRDefault="00CF485F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NOCIG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EDEECC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EEAA34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22164.04588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04592B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22164.04588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DD9D04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1092.45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DD667C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&lt;.0001</w:t>
            </w:r>
          </w:p>
        </w:tc>
      </w:tr>
      <w:tr w:rsidR="00467ADF" w:rsidRPr="00566D3F" w14:paraId="24F56A51" w14:textId="77777777" w:rsidTr="00467ADF">
        <w:trPr>
          <w:trHeight w:val="466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692494" w14:textId="77777777" w:rsidR="00CF485F" w:rsidRPr="00566D3F" w:rsidRDefault="00CF485F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TREATMENT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AD1610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4248C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469.53955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6B0CAA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234.76978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D1AEB2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11.57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27D3CE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0.0003</w:t>
            </w:r>
          </w:p>
        </w:tc>
      </w:tr>
      <w:tr w:rsidR="00467ADF" w:rsidRPr="00566D3F" w14:paraId="52B67C40" w14:textId="77777777" w:rsidTr="00467ADF">
        <w:trPr>
          <w:trHeight w:val="506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FC6F27" w14:textId="77777777" w:rsidR="00CF485F" w:rsidRPr="00566D3F" w:rsidRDefault="00CF485F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lastRenderedPageBreak/>
              <w:t>NOCIG*TREATMENT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41212D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A2BEDA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127.08382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805C48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63.54191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60FAA4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t>3.13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7C402A" w14:textId="77777777" w:rsidR="00CF485F" w:rsidRPr="00566D3F" w:rsidRDefault="00CF485F" w:rsidP="00566D3F">
            <w:pPr>
              <w:pStyle w:val="p2"/>
              <w:spacing w:before="0" w:after="0" w:line="360" w:lineRule="auto"/>
            </w:pPr>
            <w:r w:rsidRPr="00566D3F">
              <w:rPr>
                <w:highlight w:val="yellow"/>
              </w:rPr>
              <w:t>0.0619</w:t>
            </w:r>
          </w:p>
        </w:tc>
      </w:tr>
    </w:tbl>
    <w:p w14:paraId="45461E7A" w14:textId="23609685" w:rsidR="005071D0" w:rsidRPr="00566D3F" w:rsidRDefault="005071D0" w:rsidP="00566D3F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 w:rsidRPr="00566D3F">
        <w:rPr>
          <w:bCs/>
        </w:rPr>
        <w:t xml:space="preserve">Does there appear to be a difference in the mean risk </w:t>
      </w:r>
      <w:r w:rsidR="00825D9A" w:rsidRPr="00566D3F">
        <w:rPr>
          <w:bCs/>
        </w:rPr>
        <w:t>index for the three treatments?</w:t>
      </w:r>
    </w:p>
    <w:p w14:paraId="42EBBB70" w14:textId="77777777" w:rsidR="00AC35CA" w:rsidRPr="00566D3F" w:rsidRDefault="00AC35CA" w:rsidP="00566D3F">
      <w:pPr>
        <w:pStyle w:val="ListParagraph"/>
        <w:spacing w:line="360" w:lineRule="auto"/>
        <w:rPr>
          <w:bCs/>
        </w:rPr>
      </w:pPr>
    </w:p>
    <w:p w14:paraId="18D44A30" w14:textId="77777777" w:rsidR="000E17BC" w:rsidRPr="00566D3F" w:rsidRDefault="000E17BC" w:rsidP="00566D3F">
      <w:pPr>
        <w:pStyle w:val="ListParagraph"/>
        <w:spacing w:line="360" w:lineRule="auto"/>
        <w:rPr>
          <w:bCs/>
        </w:rPr>
      </w:pPr>
      <w:r w:rsidRPr="00566D3F">
        <w:rPr>
          <w:bCs/>
        </w:rPr>
        <w:t>Hypothesis:</w:t>
      </w:r>
    </w:p>
    <w:p w14:paraId="4AC99A9D" w14:textId="77777777" w:rsidR="000E17BC" w:rsidRPr="00566D3F" w:rsidRDefault="000E17BC" w:rsidP="00566D3F">
      <w:pPr>
        <w:pStyle w:val="ListParagraph"/>
        <w:spacing w:line="360" w:lineRule="auto"/>
        <w:ind w:left="2880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1C03B75" w14:textId="674D3B44" w:rsidR="000E17BC" w:rsidRPr="00566D3F" w:rsidRDefault="000E17BC" w:rsidP="00566D3F">
      <w:pPr>
        <w:pStyle w:val="ListParagraph"/>
        <w:spacing w:line="360" w:lineRule="auto"/>
        <w:ind w:left="2880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:at least one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does not equal </m:t>
          </m:r>
          <m:r>
            <w:rPr>
              <w:rFonts w:ascii="Cambria Math" w:hAnsi="Cambria Math"/>
            </w:rPr>
            <m:t>0</m:t>
          </m:r>
        </m:oMath>
      </m:oMathPara>
    </w:p>
    <w:p w14:paraId="18E78DC7" w14:textId="42D5544E" w:rsidR="000E17BC" w:rsidRPr="00566D3F" w:rsidRDefault="000E17BC" w:rsidP="00566D3F">
      <w:pPr>
        <w:spacing w:line="360" w:lineRule="auto"/>
        <w:ind w:left="720"/>
        <w:rPr>
          <w:bCs/>
        </w:rPr>
      </w:pPr>
      <w:r w:rsidRPr="00566D3F">
        <w:rPr>
          <w:bCs/>
        </w:rPr>
        <w:t>Test statistic:</w:t>
      </w:r>
    </w:p>
    <w:p w14:paraId="0369003E" w14:textId="1BA6F120" w:rsidR="000E17BC" w:rsidRPr="00566D3F" w:rsidRDefault="00876C69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Reduced model 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(regression)</m:t>
          </m:r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7B59AC8" w14:textId="15AABB7C" w:rsidR="00876C69" w:rsidRPr="00566D3F" w:rsidRDefault="004F1AE1" w:rsidP="00566D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full model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0A4726BC" w14:textId="12A6D348" w:rsidR="00C735EE" w:rsidRPr="00566D3F" w:rsidRDefault="00C73389" w:rsidP="00566D3F">
      <w:pPr>
        <w:pStyle w:val="ListParagraph"/>
        <w:spacing w:line="360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MSE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treatment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SSE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error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SSE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n-t-1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den>
          </m:f>
        </m:oMath>
      </m:oMathPara>
    </w:p>
    <w:p w14:paraId="60FC691D" w14:textId="174AEA42" w:rsidR="004D0736" w:rsidRPr="00566D3F" w:rsidRDefault="004D0736" w:rsidP="00566D3F">
      <w:pPr>
        <w:pStyle w:val="ListParagraph"/>
        <w:spacing w:line="360" w:lineRule="auto"/>
        <w:rPr>
          <w:rFonts w:eastAsiaTheme="minorEastAsia"/>
          <w:bCs/>
        </w:rPr>
      </w:pPr>
      <w:r w:rsidRPr="00566D3F">
        <w:rPr>
          <w:rFonts w:eastAsiaTheme="minorEastAsia"/>
          <w:bCs/>
        </w:rPr>
        <w:t>Reduced model (regression):</w:t>
      </w:r>
    </w:p>
    <w:p w14:paraId="51E74B4E" w14:textId="77777777" w:rsidR="008D438B" w:rsidRPr="00566D3F" w:rsidRDefault="008D438B" w:rsidP="00566D3F">
      <w:pPr>
        <w:pStyle w:val="ListParagraph"/>
        <w:spacing w:line="360" w:lineRule="auto"/>
        <w:rPr>
          <w:rFonts w:eastAsiaTheme="minorEastAsia"/>
          <w:bCs/>
        </w:rPr>
      </w:pPr>
    </w:p>
    <w:tbl>
      <w:tblPr>
        <w:tblW w:w="65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444"/>
        <w:gridCol w:w="1549"/>
        <w:gridCol w:w="1348"/>
        <w:gridCol w:w="859"/>
        <w:gridCol w:w="748"/>
      </w:tblGrid>
      <w:tr w:rsidR="004D0736" w:rsidRPr="00566D3F" w14:paraId="2F9C4794" w14:textId="77777777" w:rsidTr="004D0736">
        <w:trPr>
          <w:trHeight w:val="527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3D5931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939074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19A24F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748751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78075E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BF6BEE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Pr &gt; F</w:t>
            </w:r>
          </w:p>
        </w:tc>
      </w:tr>
      <w:tr w:rsidR="004D0736" w:rsidRPr="00566D3F" w14:paraId="0341282E" w14:textId="77777777" w:rsidTr="004D0736">
        <w:trPr>
          <w:trHeight w:val="527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72C27F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9C51C9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FA6915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21410.85065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9E1509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21410.85065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99BBE8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246.29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A919D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&lt;.0001</w:t>
            </w:r>
          </w:p>
        </w:tc>
      </w:tr>
      <w:tr w:rsidR="004D0736" w:rsidRPr="00566D3F" w14:paraId="5BB926E6" w14:textId="77777777" w:rsidTr="004D0736">
        <w:trPr>
          <w:trHeight w:val="527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AF0ECD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D7C11D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28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86302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2434.11602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9B05AA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86.93271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51E9A" w14:textId="77777777" w:rsidR="004D0736" w:rsidRPr="00566D3F" w:rsidRDefault="004D0736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E3DD99" w14:textId="77777777" w:rsidR="004D0736" w:rsidRPr="00566D3F" w:rsidRDefault="004D0736" w:rsidP="00566D3F">
            <w:pPr>
              <w:pStyle w:val="p3"/>
              <w:spacing w:before="0" w:after="0" w:line="360" w:lineRule="auto"/>
            </w:pPr>
          </w:p>
        </w:tc>
      </w:tr>
      <w:tr w:rsidR="004D0736" w:rsidRPr="00566D3F" w14:paraId="748E7F31" w14:textId="77777777" w:rsidTr="004D0736">
        <w:trPr>
          <w:trHeight w:val="527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162A1B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5A44DF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29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10EA8A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23844.96667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028D92" w14:textId="77777777" w:rsidR="004D0736" w:rsidRPr="00566D3F" w:rsidRDefault="004D0736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FDE0EC" w14:textId="77777777" w:rsidR="004D0736" w:rsidRPr="00566D3F" w:rsidRDefault="004D0736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AA9121" w14:textId="77777777" w:rsidR="004D0736" w:rsidRPr="00566D3F" w:rsidRDefault="004D0736" w:rsidP="00566D3F">
            <w:pPr>
              <w:pStyle w:val="p3"/>
              <w:spacing w:before="0" w:after="0" w:line="360" w:lineRule="auto"/>
            </w:pPr>
          </w:p>
        </w:tc>
      </w:tr>
    </w:tbl>
    <w:p w14:paraId="3009AD89" w14:textId="77777777" w:rsidR="004D0736" w:rsidRPr="00566D3F" w:rsidRDefault="004D0736" w:rsidP="00566D3F">
      <w:pPr>
        <w:spacing w:line="360" w:lineRule="auto"/>
        <w:rPr>
          <w:rFonts w:eastAsiaTheme="minorEastAsia"/>
          <w:bCs/>
        </w:rPr>
      </w:pPr>
    </w:p>
    <w:p w14:paraId="70138EC1" w14:textId="69A7322E" w:rsidR="004D0736" w:rsidRPr="00566D3F" w:rsidRDefault="004D0736" w:rsidP="00566D3F">
      <w:pPr>
        <w:pStyle w:val="ListParagraph"/>
        <w:spacing w:line="360" w:lineRule="auto"/>
        <w:rPr>
          <w:rFonts w:eastAsiaTheme="minorEastAsia"/>
          <w:bCs/>
        </w:rPr>
      </w:pPr>
      <w:r w:rsidRPr="00566D3F">
        <w:rPr>
          <w:rFonts w:eastAsiaTheme="minorEastAsia"/>
          <w:bCs/>
        </w:rPr>
        <w:t>Full model AOV table:</w:t>
      </w:r>
    </w:p>
    <w:p w14:paraId="3140BF36" w14:textId="77777777" w:rsidR="008D438B" w:rsidRPr="00566D3F" w:rsidRDefault="008D438B" w:rsidP="00566D3F">
      <w:pPr>
        <w:pStyle w:val="ListParagraph"/>
        <w:spacing w:line="360" w:lineRule="auto"/>
        <w:rPr>
          <w:rFonts w:eastAsiaTheme="minorEastAsia"/>
          <w:bCs/>
        </w:rPr>
      </w:pPr>
    </w:p>
    <w:tbl>
      <w:tblPr>
        <w:tblW w:w="65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444"/>
        <w:gridCol w:w="1549"/>
        <w:gridCol w:w="1348"/>
        <w:gridCol w:w="859"/>
        <w:gridCol w:w="748"/>
      </w:tblGrid>
      <w:tr w:rsidR="004D0736" w:rsidRPr="00566D3F" w14:paraId="41C26A1D" w14:textId="77777777" w:rsidTr="004D0736">
        <w:trPr>
          <w:trHeight w:val="528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133DEB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3B2B9A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047482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F67697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30771E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5681E7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Pr &gt; F</w:t>
            </w:r>
          </w:p>
        </w:tc>
      </w:tr>
      <w:tr w:rsidR="004D0736" w:rsidRPr="00566D3F" w14:paraId="3A7C828E" w14:textId="77777777" w:rsidTr="004D0736">
        <w:trPr>
          <w:trHeight w:val="528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6DA34A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1E3609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3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0BBD2E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23230.96256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65533F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7743.65419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3760F0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327.90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8EDB37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&lt;.0001</w:t>
            </w:r>
          </w:p>
        </w:tc>
      </w:tr>
      <w:tr w:rsidR="004D0736" w:rsidRPr="00566D3F" w14:paraId="2D4B059D" w14:textId="77777777" w:rsidTr="004D0736">
        <w:trPr>
          <w:trHeight w:val="528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A9568E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6A5EAD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26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BEEB8F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614.00411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5FCF8C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23.61554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AA1EC6" w14:textId="77777777" w:rsidR="004D0736" w:rsidRPr="00566D3F" w:rsidRDefault="004D0736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6B87F0" w14:textId="77777777" w:rsidR="004D0736" w:rsidRPr="00566D3F" w:rsidRDefault="004D0736" w:rsidP="00566D3F">
            <w:pPr>
              <w:pStyle w:val="p3"/>
              <w:spacing w:before="0" w:after="0" w:line="360" w:lineRule="auto"/>
            </w:pPr>
          </w:p>
        </w:tc>
      </w:tr>
      <w:tr w:rsidR="004D0736" w:rsidRPr="00566D3F" w14:paraId="7E9FC79C" w14:textId="77777777" w:rsidTr="004D0736">
        <w:trPr>
          <w:trHeight w:val="528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32297" w14:textId="77777777" w:rsidR="004D0736" w:rsidRPr="00566D3F" w:rsidRDefault="004D0736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F2CA6F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29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4CB40D" w14:textId="77777777" w:rsidR="004D0736" w:rsidRPr="00566D3F" w:rsidRDefault="004D0736" w:rsidP="00566D3F">
            <w:pPr>
              <w:pStyle w:val="p2"/>
              <w:spacing w:before="0" w:after="0" w:line="360" w:lineRule="auto"/>
            </w:pPr>
            <w:r w:rsidRPr="00566D3F">
              <w:t>23844.96667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A44B9C" w14:textId="77777777" w:rsidR="004D0736" w:rsidRPr="00566D3F" w:rsidRDefault="004D0736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F5874D" w14:textId="77777777" w:rsidR="004D0736" w:rsidRPr="00566D3F" w:rsidRDefault="004D0736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545077" w14:textId="77777777" w:rsidR="004D0736" w:rsidRPr="00566D3F" w:rsidRDefault="004D0736" w:rsidP="00566D3F">
            <w:pPr>
              <w:pStyle w:val="p3"/>
              <w:spacing w:before="0" w:after="0" w:line="360" w:lineRule="auto"/>
            </w:pPr>
          </w:p>
        </w:tc>
      </w:tr>
    </w:tbl>
    <w:p w14:paraId="0D5DFC5D" w14:textId="77777777" w:rsidR="004D0736" w:rsidRPr="00566D3F" w:rsidRDefault="004D0736" w:rsidP="00566D3F">
      <w:pPr>
        <w:spacing w:line="360" w:lineRule="auto"/>
        <w:rPr>
          <w:rFonts w:eastAsiaTheme="minorEastAsia"/>
          <w:bCs/>
        </w:rPr>
      </w:pPr>
    </w:p>
    <w:p w14:paraId="68827E0B" w14:textId="6716C86B" w:rsidR="00AC35CA" w:rsidRPr="00566D3F" w:rsidRDefault="004D0736" w:rsidP="00566D3F">
      <w:pPr>
        <w:pStyle w:val="ListParagraph"/>
        <w:spacing w:line="360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SSE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(n-t-1)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(2434-614)/(3-1)</m:t>
              </m:r>
            </m:num>
            <m:den>
              <m:r>
                <w:rPr>
                  <w:rFonts w:ascii="Cambria Math" w:hAnsi="Cambria Math"/>
                </w:rPr>
                <m:t>614/(</m:t>
              </m:r>
              <m:r>
                <w:rPr>
                  <w:rFonts w:ascii="Cambria Math" w:hAnsi="Cambria Math"/>
                </w:rPr>
                <m:t>30-3-1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=38.5</m:t>
          </m:r>
        </m:oMath>
      </m:oMathPara>
    </w:p>
    <w:p w14:paraId="0D6FD5CB" w14:textId="2057BC1F" w:rsidR="00D148B2" w:rsidRPr="00566D3F" w:rsidRDefault="00D148B2" w:rsidP="00566D3F">
      <w:pPr>
        <w:pStyle w:val="ListParagraph"/>
        <w:spacing w:line="360" w:lineRule="auto"/>
        <w:rPr>
          <w:rFonts w:eastAsiaTheme="minorEastAsia"/>
          <w:bCs/>
        </w:rPr>
      </w:pPr>
      <w:r w:rsidRPr="00566D3F">
        <w:rPr>
          <w:rFonts w:eastAsiaTheme="minorEastAsia"/>
          <w:bCs/>
        </w:rPr>
        <w:t>Rejection region:</w:t>
      </w:r>
    </w:p>
    <w:p w14:paraId="2D93F62C" w14:textId="554C4893" w:rsidR="00D148B2" w:rsidRPr="00566D3F" w:rsidRDefault="00D148B2" w:rsidP="00566D3F">
      <w:pPr>
        <w:spacing w:line="360" w:lineRule="auto"/>
        <w:ind w:left="720"/>
        <w:rPr>
          <w:rFonts w:eastAsiaTheme="minorEastAsia"/>
        </w:rPr>
      </w:pPr>
      <w:r w:rsidRPr="00566D3F">
        <w:rPr>
          <w:rFonts w:eastAsiaTheme="minorEastAsia"/>
        </w:rPr>
        <w:lastRenderedPageBreak/>
        <w:t xml:space="preserve">At the </w:t>
      </w:r>
      <m:oMath>
        <m:r>
          <w:rPr>
            <w:rFonts w:ascii="Cambria Math" w:hAnsi="Cambria Math"/>
          </w:rPr>
          <m:t>α=0.05</m:t>
        </m:r>
      </m:oMath>
      <w:r w:rsidRPr="00566D3F">
        <w:rPr>
          <w:rFonts w:eastAsiaTheme="minorEastAsia"/>
        </w:rPr>
        <w:t xml:space="preserve"> significance level, the rejection region is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2, 24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0.05</m:t>
            </m:r>
          </m:e>
        </m:d>
        <m:r>
          <w:rPr>
            <w:rFonts w:ascii="Cambria Math" w:eastAsiaTheme="minorEastAsia" w:hAnsi="Cambria Math"/>
          </w:rPr>
          <m:t>=3.40</m:t>
        </m:r>
      </m:oMath>
      <w:r w:rsidRPr="00566D3F">
        <w:rPr>
          <w:rFonts w:eastAsiaTheme="minorEastAsia"/>
        </w:rPr>
        <w:t>.</w:t>
      </w:r>
    </w:p>
    <w:p w14:paraId="76D66AC9" w14:textId="77777777" w:rsidR="008D438B" w:rsidRPr="00566D3F" w:rsidRDefault="008D438B" w:rsidP="00566D3F">
      <w:pPr>
        <w:spacing w:line="360" w:lineRule="auto"/>
        <w:ind w:left="720"/>
        <w:rPr>
          <w:rFonts w:eastAsiaTheme="minorEastAsia"/>
        </w:rPr>
      </w:pPr>
    </w:p>
    <w:p w14:paraId="2C0AC594" w14:textId="2C828758" w:rsidR="0058563A" w:rsidRPr="00566D3F" w:rsidRDefault="0058563A" w:rsidP="00566D3F">
      <w:pPr>
        <w:spacing w:line="360" w:lineRule="auto"/>
        <w:ind w:left="720"/>
        <w:rPr>
          <w:rFonts w:eastAsiaTheme="minorEastAsia"/>
        </w:rPr>
      </w:pPr>
      <w:r w:rsidRPr="00566D3F">
        <w:rPr>
          <w:rFonts w:eastAsiaTheme="minorEastAsia"/>
        </w:rPr>
        <w:t>Conclusion:</w:t>
      </w:r>
    </w:p>
    <w:p w14:paraId="112B62A6" w14:textId="382BD320" w:rsidR="0058563A" w:rsidRPr="00566D3F" w:rsidRDefault="0058563A" w:rsidP="00566D3F">
      <w:pPr>
        <w:pStyle w:val="ListParagraph"/>
        <w:spacing w:line="360" w:lineRule="auto"/>
        <w:rPr>
          <w:rFonts w:eastAsiaTheme="minorEastAsia"/>
        </w:rPr>
      </w:pPr>
      <w:r w:rsidRPr="00566D3F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F=38.5&gt;3.40</m:t>
        </m:r>
      </m:oMath>
      <w:r w:rsidRPr="00566D3F">
        <w:rPr>
          <w:rFonts w:eastAsiaTheme="minorEastAsia"/>
        </w:rPr>
        <w:t xml:space="preserve">, we reject the null hypothesis and conclude that there is not a significant difference in the mean risk index between the three treatments. </w:t>
      </w:r>
    </w:p>
    <w:p w14:paraId="1ACBA38C" w14:textId="5ED74E26" w:rsidR="008D438B" w:rsidRPr="00566D3F" w:rsidRDefault="008D438B" w:rsidP="00566D3F">
      <w:pPr>
        <w:spacing w:line="360" w:lineRule="auto"/>
        <w:ind w:left="720"/>
        <w:rPr>
          <w:rFonts w:eastAsiaTheme="minorEastAsia"/>
        </w:rPr>
      </w:pPr>
      <w:r w:rsidRPr="00566D3F">
        <w:rPr>
          <w:rFonts w:eastAsiaTheme="minorEastAsia"/>
        </w:rPr>
        <w:t xml:space="preserve">This can also be seen with the </w:t>
      </w:r>
      <m:oMath>
        <m:r>
          <w:rPr>
            <w:rFonts w:ascii="Cambria Math" w:eastAsiaTheme="minorEastAsia" w:hAnsi="Cambria Math"/>
          </w:rPr>
          <m:t>p</m:t>
        </m:r>
      </m:oMath>
      <w:r w:rsidRPr="00566D3F">
        <w:rPr>
          <w:rFonts w:eastAsiaTheme="minorEastAsia"/>
        </w:rPr>
        <w:t xml:space="preserve">-value </w:t>
      </w:r>
      <m:oMath>
        <m:r>
          <w:rPr>
            <w:rFonts w:ascii="Cambria Math" w:eastAsiaTheme="minorEastAsia" w:hAnsi="Cambria Math"/>
          </w:rPr>
          <m:t>&lt;0.0001&lt;0.05</m:t>
        </m:r>
      </m:oMath>
      <w:r w:rsidRPr="00566D3F">
        <w:rPr>
          <w:rFonts w:eastAsiaTheme="minorEastAsia"/>
        </w:rPr>
        <w:t xml:space="preserve"> for the treatment term in the following table, confirming that we reject the null hypothesis and that there is not a significant difference in the mean risk inde</w:t>
      </w:r>
      <w:r w:rsidR="004216F4" w:rsidRPr="00566D3F">
        <w:rPr>
          <w:rFonts w:eastAsiaTheme="minorEastAsia"/>
        </w:rPr>
        <w:t>x between the three treatments.</w:t>
      </w:r>
    </w:p>
    <w:tbl>
      <w:tblPr>
        <w:tblW w:w="61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446"/>
        <w:gridCol w:w="1253"/>
        <w:gridCol w:w="1356"/>
        <w:gridCol w:w="864"/>
        <w:gridCol w:w="752"/>
      </w:tblGrid>
      <w:tr w:rsidR="00EB51DE" w:rsidRPr="00566D3F" w14:paraId="5B1C3969" w14:textId="77777777" w:rsidTr="00EB51DE">
        <w:trPr>
          <w:trHeight w:val="525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7A41E3" w14:textId="77777777" w:rsidR="004216F4" w:rsidRPr="00566D3F" w:rsidRDefault="004216F4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3E680C" w14:textId="77777777" w:rsidR="004216F4" w:rsidRPr="00566D3F" w:rsidRDefault="004216F4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2A723E" w14:textId="77777777" w:rsidR="004216F4" w:rsidRPr="00566D3F" w:rsidRDefault="004216F4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6DA538" w14:textId="77777777" w:rsidR="004216F4" w:rsidRPr="00566D3F" w:rsidRDefault="004216F4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81002" w14:textId="77777777" w:rsidR="004216F4" w:rsidRPr="00566D3F" w:rsidRDefault="004216F4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3B258C" w14:textId="77777777" w:rsidR="004216F4" w:rsidRPr="00566D3F" w:rsidRDefault="004216F4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Pr &gt; F</w:t>
            </w:r>
          </w:p>
        </w:tc>
      </w:tr>
      <w:tr w:rsidR="00EB51DE" w:rsidRPr="00566D3F" w14:paraId="6982A489" w14:textId="77777777" w:rsidTr="00EB51DE">
        <w:trPr>
          <w:trHeight w:val="525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D34AE8" w14:textId="77777777" w:rsidR="004216F4" w:rsidRPr="00566D3F" w:rsidRDefault="004216F4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NOCIG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ED975A" w14:textId="77777777" w:rsidR="004216F4" w:rsidRPr="00566D3F" w:rsidRDefault="004216F4" w:rsidP="00566D3F">
            <w:pPr>
              <w:pStyle w:val="p2"/>
              <w:spacing w:before="0" w:after="0" w:line="360" w:lineRule="auto"/>
            </w:pPr>
            <w:r w:rsidRPr="00566D3F">
              <w:t>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D40ED7" w14:textId="77777777" w:rsidR="004216F4" w:rsidRPr="00566D3F" w:rsidRDefault="004216F4" w:rsidP="00566D3F">
            <w:pPr>
              <w:pStyle w:val="p2"/>
              <w:spacing w:before="0" w:after="0" w:line="360" w:lineRule="auto"/>
            </w:pPr>
            <w:r w:rsidRPr="00566D3F">
              <w:t>21410.85065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4A4251" w14:textId="77777777" w:rsidR="004216F4" w:rsidRPr="00566D3F" w:rsidRDefault="004216F4" w:rsidP="00566D3F">
            <w:pPr>
              <w:pStyle w:val="p2"/>
              <w:spacing w:before="0" w:after="0" w:line="360" w:lineRule="auto"/>
            </w:pPr>
            <w:r w:rsidRPr="00566D3F">
              <w:t>21410.85065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DF1323" w14:textId="77777777" w:rsidR="004216F4" w:rsidRPr="00566D3F" w:rsidRDefault="004216F4" w:rsidP="00566D3F">
            <w:pPr>
              <w:pStyle w:val="p2"/>
              <w:spacing w:before="0" w:after="0" w:line="360" w:lineRule="auto"/>
            </w:pPr>
            <w:r w:rsidRPr="00566D3F">
              <w:t>906.64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EE0D58" w14:textId="77777777" w:rsidR="004216F4" w:rsidRPr="00566D3F" w:rsidRDefault="004216F4" w:rsidP="00566D3F">
            <w:pPr>
              <w:pStyle w:val="p2"/>
              <w:spacing w:before="0" w:after="0" w:line="360" w:lineRule="auto"/>
            </w:pPr>
            <w:r w:rsidRPr="00566D3F">
              <w:t>&lt;.0001</w:t>
            </w:r>
          </w:p>
        </w:tc>
      </w:tr>
      <w:tr w:rsidR="00EB51DE" w:rsidRPr="00566D3F" w14:paraId="758B2473" w14:textId="77777777" w:rsidTr="00EB51DE">
        <w:trPr>
          <w:trHeight w:val="525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EF051E" w14:textId="77777777" w:rsidR="004216F4" w:rsidRPr="00566D3F" w:rsidRDefault="004216F4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TREATMENT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A43894" w14:textId="77777777" w:rsidR="004216F4" w:rsidRPr="00566D3F" w:rsidRDefault="004216F4" w:rsidP="00566D3F">
            <w:pPr>
              <w:pStyle w:val="p2"/>
              <w:spacing w:before="0" w:after="0" w:line="360" w:lineRule="auto"/>
            </w:pPr>
            <w:r w:rsidRPr="00566D3F">
              <w:t>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1B2FBA" w14:textId="77777777" w:rsidR="004216F4" w:rsidRPr="00566D3F" w:rsidRDefault="004216F4" w:rsidP="00566D3F">
            <w:pPr>
              <w:pStyle w:val="p2"/>
              <w:spacing w:before="0" w:after="0" w:line="360" w:lineRule="auto"/>
            </w:pPr>
            <w:r w:rsidRPr="00566D3F">
              <w:t>1820.11191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02C19F" w14:textId="77777777" w:rsidR="004216F4" w:rsidRPr="00566D3F" w:rsidRDefault="004216F4" w:rsidP="00566D3F">
            <w:pPr>
              <w:pStyle w:val="p2"/>
              <w:spacing w:before="0" w:after="0" w:line="360" w:lineRule="auto"/>
            </w:pPr>
            <w:r w:rsidRPr="00566D3F">
              <w:t>910.05595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CABC70" w14:textId="77777777" w:rsidR="004216F4" w:rsidRPr="00566D3F" w:rsidRDefault="004216F4" w:rsidP="00566D3F">
            <w:pPr>
              <w:pStyle w:val="p2"/>
              <w:spacing w:before="0" w:after="0" w:line="360" w:lineRule="auto"/>
            </w:pPr>
            <w:r w:rsidRPr="00566D3F">
              <w:t>38.54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AC0010" w14:textId="77777777" w:rsidR="004216F4" w:rsidRPr="00566D3F" w:rsidRDefault="004216F4" w:rsidP="00566D3F">
            <w:pPr>
              <w:pStyle w:val="p2"/>
              <w:spacing w:before="0" w:after="0" w:line="360" w:lineRule="auto"/>
            </w:pPr>
            <w:r w:rsidRPr="00566D3F">
              <w:rPr>
                <w:highlight w:val="yellow"/>
              </w:rPr>
              <w:t>&lt;.0001</w:t>
            </w:r>
          </w:p>
        </w:tc>
      </w:tr>
    </w:tbl>
    <w:p w14:paraId="39CBE9DB" w14:textId="77777777" w:rsidR="004216F4" w:rsidRPr="00566D3F" w:rsidRDefault="004216F4" w:rsidP="00566D3F">
      <w:pPr>
        <w:spacing w:line="360" w:lineRule="auto"/>
        <w:rPr>
          <w:rFonts w:eastAsiaTheme="minorEastAsia"/>
        </w:rPr>
      </w:pPr>
    </w:p>
    <w:p w14:paraId="2E0BFA73" w14:textId="20C79467" w:rsidR="005071D0" w:rsidRPr="00566D3F" w:rsidRDefault="005071D0" w:rsidP="00566D3F">
      <w:pPr>
        <w:numPr>
          <w:ilvl w:val="0"/>
          <w:numId w:val="2"/>
        </w:numPr>
        <w:spacing w:line="360" w:lineRule="auto"/>
        <w:rPr>
          <w:b/>
          <w:bCs/>
        </w:rPr>
      </w:pPr>
      <w:r w:rsidRPr="00566D3F">
        <w:rPr>
          <w:bCs/>
        </w:rPr>
        <w:t xml:space="preserve">Are the necessary conditions for conducting the tests of hypotheses in parts (a) and (b) satisfied with this data set? </w:t>
      </w:r>
      <w:r w:rsidRPr="00566D3F">
        <w:rPr>
          <w:rFonts w:ascii="MS Mincho" w:eastAsia="MS Mincho" w:hAnsi="MS Mincho" w:cs="MS Mincho"/>
          <w:b/>
          <w:bCs/>
        </w:rPr>
        <w:t> </w:t>
      </w:r>
    </w:p>
    <w:p w14:paraId="7210EB01" w14:textId="77777777" w:rsidR="005071D0" w:rsidRPr="00566D3F" w:rsidRDefault="005071D0" w:rsidP="00566D3F">
      <w:pPr>
        <w:spacing w:line="360" w:lineRule="auto"/>
        <w:ind w:left="720"/>
      </w:pPr>
    </w:p>
    <w:p w14:paraId="2C2DEE77" w14:textId="2E1773A9" w:rsidR="007C12E9" w:rsidRPr="00566D3F" w:rsidRDefault="007C12E9" w:rsidP="00566D3F">
      <w:pPr>
        <w:pStyle w:val="ListParagraph"/>
        <w:numPr>
          <w:ilvl w:val="0"/>
          <w:numId w:val="5"/>
        </w:numPr>
        <w:spacing w:line="360" w:lineRule="auto"/>
      </w:pPr>
      <w:r w:rsidRPr="00566D3F">
        <w:t>Normality of residuals:</w:t>
      </w:r>
    </w:p>
    <w:p w14:paraId="792225F7" w14:textId="0085E1FD" w:rsidR="007C12E9" w:rsidRPr="00566D3F" w:rsidRDefault="00221F65" w:rsidP="00566D3F">
      <w:pPr>
        <w:spacing w:line="360" w:lineRule="auto"/>
        <w:jc w:val="center"/>
      </w:pPr>
      <w:r w:rsidRPr="00566D3F">
        <w:rPr>
          <w:noProof/>
        </w:rPr>
        <w:drawing>
          <wp:inline distT="0" distB="0" distL="0" distR="0" wp14:anchorId="2B3B627B" wp14:editId="5D68FA98">
            <wp:extent cx="4984679" cy="2656804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s-norma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98"/>
                    <a:stretch/>
                  </pic:blipFill>
                  <pic:spPr bwMode="auto">
                    <a:xfrm>
                      <a:off x="0" y="0"/>
                      <a:ext cx="5205878" cy="277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3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476"/>
        <w:gridCol w:w="1191"/>
        <w:gridCol w:w="1029"/>
        <w:gridCol w:w="931"/>
      </w:tblGrid>
      <w:tr w:rsidR="00221F65" w:rsidRPr="00566D3F" w14:paraId="05BF6900" w14:textId="77777777" w:rsidTr="00221F65">
        <w:trPr>
          <w:trHeight w:val="408"/>
          <w:jc w:val="center"/>
        </w:trPr>
        <w:tc>
          <w:tcPr>
            <w:tcW w:w="0" w:type="auto"/>
            <w:gridSpan w:val="5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40C482" w14:textId="77777777" w:rsidR="00221F65" w:rsidRPr="00566D3F" w:rsidRDefault="00221F65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Tests for Normality</w:t>
            </w:r>
          </w:p>
        </w:tc>
      </w:tr>
      <w:tr w:rsidR="00221F65" w:rsidRPr="00566D3F" w14:paraId="0F90FAA6" w14:textId="77777777" w:rsidTr="00221F65">
        <w:trPr>
          <w:trHeight w:val="408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2BDA34" w14:textId="77777777" w:rsidR="00221F65" w:rsidRPr="00566D3F" w:rsidRDefault="00221F65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5EAF04" w14:textId="77777777" w:rsidR="00221F65" w:rsidRPr="00566D3F" w:rsidRDefault="00221F65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6D1A26" w14:textId="77777777" w:rsidR="00221F65" w:rsidRPr="00566D3F" w:rsidRDefault="00221F65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p Value</w:t>
            </w:r>
          </w:p>
        </w:tc>
      </w:tr>
      <w:tr w:rsidR="00221F65" w:rsidRPr="00566D3F" w14:paraId="068CD72F" w14:textId="77777777" w:rsidTr="00221F65">
        <w:trPr>
          <w:trHeight w:val="408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EC79C9" w14:textId="77777777" w:rsidR="00221F65" w:rsidRPr="00566D3F" w:rsidRDefault="00221F65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Shapiro-Wilk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08F8CC" w14:textId="77777777" w:rsidR="00221F65" w:rsidRPr="00566D3F" w:rsidRDefault="00221F65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W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3D8FB7" w14:textId="77777777" w:rsidR="00221F65" w:rsidRPr="00566D3F" w:rsidRDefault="00221F65" w:rsidP="00566D3F">
            <w:pPr>
              <w:pStyle w:val="p2"/>
              <w:spacing w:before="0" w:after="0" w:line="360" w:lineRule="auto"/>
            </w:pPr>
            <w:r w:rsidRPr="00566D3F">
              <w:t>0.916843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BF1EA6" w14:textId="77777777" w:rsidR="00221F65" w:rsidRPr="00566D3F" w:rsidRDefault="00221F65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Pr &lt; W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077E80" w14:textId="77777777" w:rsidR="00221F65" w:rsidRPr="00566D3F" w:rsidRDefault="00221F65" w:rsidP="00566D3F">
            <w:pPr>
              <w:pStyle w:val="p2"/>
              <w:spacing w:before="0" w:after="0" w:line="360" w:lineRule="auto"/>
            </w:pPr>
            <w:r w:rsidRPr="00566D3F">
              <w:t>0.0222</w:t>
            </w:r>
          </w:p>
        </w:tc>
      </w:tr>
    </w:tbl>
    <w:p w14:paraId="3C2FBD89" w14:textId="77777777" w:rsidR="00221F65" w:rsidRPr="00566D3F" w:rsidRDefault="00221F65" w:rsidP="00566D3F">
      <w:pPr>
        <w:pStyle w:val="p1"/>
        <w:spacing w:before="0" w:after="0" w:line="360" w:lineRule="auto"/>
      </w:pPr>
    </w:p>
    <w:p w14:paraId="34935852" w14:textId="13C8FCBF" w:rsidR="00221F65" w:rsidRPr="00566D3F" w:rsidRDefault="00221F65" w:rsidP="00566D3F">
      <w:pPr>
        <w:spacing w:line="360" w:lineRule="auto"/>
        <w:ind w:left="720"/>
        <w:rPr>
          <w:rFonts w:eastAsiaTheme="minorEastAsia"/>
          <w:color w:val="FF0000"/>
        </w:rPr>
      </w:pPr>
      <w:r w:rsidRPr="00566D3F">
        <w:rPr>
          <w:color w:val="FF0000"/>
        </w:rPr>
        <w:t xml:space="preserve">The QQ-plot above shows the residuals do not deviate </w:t>
      </w:r>
      <w:r w:rsidR="00906036" w:rsidRPr="00566D3F">
        <w:rPr>
          <w:color w:val="FF0000"/>
        </w:rPr>
        <w:t xml:space="preserve">significantly </w:t>
      </w:r>
      <w:r w:rsidRPr="00566D3F">
        <w:rPr>
          <w:color w:val="FF0000"/>
        </w:rPr>
        <w:t>from the</w:t>
      </w:r>
      <w:r w:rsidR="00906036" w:rsidRPr="00566D3F">
        <w:rPr>
          <w:color w:val="FF0000"/>
        </w:rPr>
        <w:t xml:space="preserve"> line, but the </w:t>
      </w:r>
      <m:oMath>
        <m:r>
          <w:rPr>
            <w:rFonts w:ascii="Cambria Math" w:hAnsi="Cambria Math"/>
            <w:color w:val="FF0000"/>
          </w:rPr>
          <m:t>p</m:t>
        </m:r>
      </m:oMath>
      <w:r w:rsidR="00906036" w:rsidRPr="00566D3F">
        <w:rPr>
          <w:rFonts w:eastAsiaTheme="minorEastAsia"/>
          <w:color w:val="FF0000"/>
        </w:rPr>
        <w:t xml:space="preserve">-value of </w:t>
      </w:r>
      <m:oMath>
        <m:r>
          <w:rPr>
            <w:rFonts w:ascii="Cambria Math" w:eastAsiaTheme="minorEastAsia" w:hAnsi="Cambria Math"/>
            <w:color w:val="FF0000"/>
          </w:rPr>
          <m:t>0.02&lt;0.05</m:t>
        </m:r>
      </m:oMath>
      <w:r w:rsidR="00906036" w:rsidRPr="00566D3F">
        <w:rPr>
          <w:rFonts w:eastAsiaTheme="minorEastAsia"/>
          <w:color w:val="FF0000"/>
        </w:rPr>
        <w:t xml:space="preserve"> implies that we should actually reject the null hypothesis of normality and conclude that the residuals may not follow a normal distribution.</w:t>
      </w:r>
      <w:r w:rsidR="00821290">
        <w:rPr>
          <w:rFonts w:eastAsiaTheme="minorEastAsia"/>
          <w:color w:val="FF0000"/>
        </w:rPr>
        <w:t>(???)</w:t>
      </w:r>
    </w:p>
    <w:p w14:paraId="2D18172E" w14:textId="36F743F6" w:rsidR="003B417A" w:rsidRPr="00566D3F" w:rsidRDefault="003B417A" w:rsidP="00566D3F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566D3F">
        <w:rPr>
          <w:color w:val="000000" w:themeColor="text1"/>
        </w:rPr>
        <w:t>Equal variances:</w:t>
      </w:r>
    </w:p>
    <w:tbl>
      <w:tblPr>
        <w:tblW w:w="66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461"/>
        <w:gridCol w:w="1610"/>
        <w:gridCol w:w="1402"/>
        <w:gridCol w:w="893"/>
        <w:gridCol w:w="763"/>
      </w:tblGrid>
      <w:tr w:rsidR="00566D3F" w:rsidRPr="00566D3F" w14:paraId="23280B60" w14:textId="77777777" w:rsidTr="003B417A">
        <w:trPr>
          <w:trHeight w:val="853"/>
          <w:jc w:val="center"/>
        </w:trPr>
        <w:tc>
          <w:tcPr>
            <w:tcW w:w="0" w:type="auto"/>
            <w:gridSpan w:val="6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A3DB7C" w14:textId="77777777" w:rsidR="003B417A" w:rsidRPr="00566D3F" w:rsidRDefault="003B417A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Levene's Test for Homogeneity of risk_adj Variance</w:t>
            </w:r>
            <w:r w:rsidRPr="00566D3F">
              <w:rPr>
                <w:b/>
                <w:bCs/>
              </w:rPr>
              <w:br/>
              <w:t>ANOVA of Squared Deviations from Group Means</w:t>
            </w:r>
          </w:p>
        </w:tc>
      </w:tr>
      <w:tr w:rsidR="003B417A" w:rsidRPr="00566D3F" w14:paraId="155D0E14" w14:textId="77777777" w:rsidTr="003B417A">
        <w:trPr>
          <w:trHeight w:val="503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4927DB" w14:textId="77777777" w:rsidR="003B417A" w:rsidRPr="00566D3F" w:rsidRDefault="003B417A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8AEF6C" w14:textId="77777777" w:rsidR="003B417A" w:rsidRPr="00566D3F" w:rsidRDefault="003B417A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0FED87" w14:textId="77777777" w:rsidR="003B417A" w:rsidRPr="00566D3F" w:rsidRDefault="003B417A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185872" w14:textId="77777777" w:rsidR="003B417A" w:rsidRPr="00566D3F" w:rsidRDefault="003B417A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05BF64" w14:textId="77777777" w:rsidR="003B417A" w:rsidRPr="00566D3F" w:rsidRDefault="003B417A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8C3F15" w14:textId="77777777" w:rsidR="003B417A" w:rsidRPr="00566D3F" w:rsidRDefault="003B417A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Pr &gt; F</w:t>
            </w:r>
          </w:p>
        </w:tc>
      </w:tr>
      <w:tr w:rsidR="003B417A" w:rsidRPr="00566D3F" w14:paraId="5929AAA6" w14:textId="77777777" w:rsidTr="003B417A">
        <w:trPr>
          <w:trHeight w:val="530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F1DC13" w14:textId="77777777" w:rsidR="003B417A" w:rsidRPr="00566D3F" w:rsidRDefault="003B417A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TREATMENT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949155" w14:textId="77777777" w:rsidR="003B417A" w:rsidRPr="00566D3F" w:rsidRDefault="003B417A" w:rsidP="00566D3F">
            <w:pPr>
              <w:pStyle w:val="p2"/>
              <w:spacing w:before="0" w:after="0" w:line="360" w:lineRule="auto"/>
            </w:pPr>
            <w:r w:rsidRPr="00566D3F">
              <w:t>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9827D9" w14:textId="77777777" w:rsidR="003B417A" w:rsidRPr="00566D3F" w:rsidRDefault="003B417A" w:rsidP="00566D3F">
            <w:pPr>
              <w:pStyle w:val="p2"/>
              <w:spacing w:before="0" w:after="0" w:line="360" w:lineRule="auto"/>
            </w:pPr>
            <w:r w:rsidRPr="00566D3F">
              <w:t>3997.0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3D6BA0" w14:textId="77777777" w:rsidR="003B417A" w:rsidRPr="00566D3F" w:rsidRDefault="003B417A" w:rsidP="00566D3F">
            <w:pPr>
              <w:pStyle w:val="p2"/>
              <w:spacing w:before="0" w:after="0" w:line="360" w:lineRule="auto"/>
            </w:pPr>
            <w:r w:rsidRPr="00566D3F">
              <w:t>1998.5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6B104" w14:textId="77777777" w:rsidR="003B417A" w:rsidRPr="00566D3F" w:rsidRDefault="003B417A" w:rsidP="00566D3F">
            <w:pPr>
              <w:pStyle w:val="p2"/>
              <w:spacing w:before="0" w:after="0" w:line="360" w:lineRule="auto"/>
            </w:pPr>
            <w:r w:rsidRPr="00566D3F">
              <w:t>0.91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D1C2C4" w14:textId="77777777" w:rsidR="003B417A" w:rsidRPr="00566D3F" w:rsidRDefault="003B417A" w:rsidP="00566D3F">
            <w:pPr>
              <w:pStyle w:val="p2"/>
              <w:spacing w:before="0" w:after="0" w:line="360" w:lineRule="auto"/>
            </w:pPr>
            <w:r w:rsidRPr="00566D3F">
              <w:t>0.4138</w:t>
            </w:r>
          </w:p>
        </w:tc>
      </w:tr>
      <w:tr w:rsidR="003B417A" w:rsidRPr="00566D3F" w14:paraId="7A409AEB" w14:textId="77777777" w:rsidTr="003B417A">
        <w:trPr>
          <w:trHeight w:val="530"/>
          <w:jc w:val="center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848D27" w14:textId="77777777" w:rsidR="003B417A" w:rsidRPr="00566D3F" w:rsidRDefault="003B417A" w:rsidP="00566D3F">
            <w:pPr>
              <w:pStyle w:val="p1"/>
              <w:spacing w:before="0" w:after="0" w:line="360" w:lineRule="auto"/>
            </w:pPr>
            <w:r w:rsidRPr="00566D3F">
              <w:rPr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27EBC2" w14:textId="77777777" w:rsidR="003B417A" w:rsidRPr="00566D3F" w:rsidRDefault="003B417A" w:rsidP="00566D3F">
            <w:pPr>
              <w:pStyle w:val="p2"/>
              <w:spacing w:before="0" w:after="0" w:line="360" w:lineRule="auto"/>
            </w:pPr>
            <w:r w:rsidRPr="00566D3F">
              <w:t>27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8C3C1B" w14:textId="77777777" w:rsidR="003B417A" w:rsidRPr="00566D3F" w:rsidRDefault="003B417A" w:rsidP="00566D3F">
            <w:pPr>
              <w:pStyle w:val="p2"/>
              <w:spacing w:before="0" w:after="0" w:line="360" w:lineRule="auto"/>
            </w:pPr>
            <w:r w:rsidRPr="00566D3F">
              <w:t>59183.8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EAAE5A" w14:textId="77777777" w:rsidR="003B417A" w:rsidRPr="00566D3F" w:rsidRDefault="003B417A" w:rsidP="00566D3F">
            <w:pPr>
              <w:pStyle w:val="p2"/>
              <w:spacing w:before="0" w:after="0" w:line="360" w:lineRule="auto"/>
            </w:pPr>
            <w:r w:rsidRPr="00566D3F">
              <w:t>2192.0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2F84AA" w14:textId="77777777" w:rsidR="003B417A" w:rsidRPr="00566D3F" w:rsidRDefault="003B417A" w:rsidP="00566D3F">
            <w:pPr>
              <w:pStyle w:val="p3"/>
              <w:spacing w:before="0" w:after="0" w:line="360" w:lineRule="auto"/>
            </w:pP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016306" w14:textId="77777777" w:rsidR="003B417A" w:rsidRPr="00566D3F" w:rsidRDefault="003B417A" w:rsidP="00566D3F">
            <w:pPr>
              <w:pStyle w:val="p3"/>
              <w:spacing w:before="0" w:after="0" w:line="360" w:lineRule="auto"/>
            </w:pPr>
          </w:p>
        </w:tc>
      </w:tr>
    </w:tbl>
    <w:p w14:paraId="1B841CFD" w14:textId="77777777" w:rsidR="003B417A" w:rsidRPr="00566D3F" w:rsidRDefault="003B417A" w:rsidP="00566D3F">
      <w:pPr>
        <w:pStyle w:val="p1"/>
        <w:spacing w:before="0" w:after="0" w:line="360" w:lineRule="auto"/>
        <w:jc w:val="left"/>
        <w:rPr>
          <w:sz w:val="24"/>
          <w:szCs w:val="24"/>
        </w:rPr>
      </w:pPr>
    </w:p>
    <w:p w14:paraId="5E0CAABC" w14:textId="389F4ADE" w:rsidR="00566D3F" w:rsidRPr="00566D3F" w:rsidRDefault="00566D3F" w:rsidP="00566D3F">
      <w:pPr>
        <w:pStyle w:val="p1"/>
        <w:spacing w:before="0" w:after="0" w:line="360" w:lineRule="auto"/>
        <w:ind w:left="720"/>
        <w:jc w:val="left"/>
        <w:rPr>
          <w:sz w:val="24"/>
          <w:szCs w:val="24"/>
        </w:rPr>
      </w:pPr>
      <w:r w:rsidRPr="00566D3F">
        <w:rPr>
          <w:sz w:val="24"/>
          <w:szCs w:val="24"/>
        </w:rPr>
        <w:t xml:space="preserve">The Levene test for homogeneity of variances shows the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Pr="00566D3F">
        <w:rPr>
          <w:rFonts w:eastAsiaTheme="minorEastAsia"/>
          <w:sz w:val="24"/>
          <w:szCs w:val="24"/>
        </w:rPr>
        <w:t xml:space="preserve">-value of </w:t>
      </w:r>
      <m:oMath>
        <m:r>
          <w:rPr>
            <w:rFonts w:ascii="Cambria Math" w:eastAsiaTheme="minorEastAsia" w:hAnsi="Cambria Math"/>
            <w:sz w:val="24"/>
            <w:szCs w:val="24"/>
          </w:rPr>
          <m:t>0.4138</m:t>
        </m:r>
      </m:oMath>
      <w:r w:rsidRPr="00566D3F">
        <w:rPr>
          <w:rFonts w:eastAsiaTheme="minorEastAsia"/>
          <w:sz w:val="24"/>
          <w:szCs w:val="24"/>
        </w:rPr>
        <w:t>, implying that we fail reject the null hypothesis of equal variances.</w:t>
      </w:r>
      <w:r>
        <w:rPr>
          <w:rFonts w:eastAsiaTheme="minorEastAsia"/>
          <w:sz w:val="24"/>
          <w:szCs w:val="24"/>
        </w:rPr>
        <w:t xml:space="preserve"> Thus, we conclude that the residuals have a common equal variance.</w:t>
      </w:r>
    </w:p>
    <w:p w14:paraId="103E094B" w14:textId="742770A4" w:rsidR="003B417A" w:rsidRDefault="00566D3F" w:rsidP="00566D3F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Independence (test is skipped)</w:t>
      </w:r>
    </w:p>
    <w:p w14:paraId="495C4748" w14:textId="76F1B3E4" w:rsidR="00566D3F" w:rsidRDefault="00DD5D62" w:rsidP="00566D3F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Each slope: </w:t>
      </w:r>
      <w:r w:rsidR="00566D3F">
        <w:rPr>
          <w:color w:val="000000" w:themeColor="text1"/>
        </w:rPr>
        <w:t>The covariate and the response, risk index, have an equal slope for every level of treatment as shown in question 16.6(b).</w:t>
      </w:r>
    </w:p>
    <w:p w14:paraId="39A41EF3" w14:textId="77777777" w:rsidR="005E3BE0" w:rsidRDefault="00DD5D62" w:rsidP="00566D3F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Linearity of covariate</w:t>
      </w:r>
      <w:r>
        <w:rPr>
          <w:color w:val="000000" w:themeColor="text1"/>
        </w:rPr>
        <w:t>: The scatterplots in question 16.6(a) show a s</w:t>
      </w:r>
      <w:r w:rsidR="000A49FE">
        <w:rPr>
          <w:color w:val="000000" w:themeColor="text1"/>
        </w:rPr>
        <w:t>traight line is sufficient to describe the relationship between the owe for each level of treatment.</w:t>
      </w:r>
    </w:p>
    <w:p w14:paraId="1DFE18DA" w14:textId="77777777" w:rsidR="005E3BE0" w:rsidRDefault="005E3BE0" w:rsidP="005E3BE0">
      <w:pPr>
        <w:spacing w:line="360" w:lineRule="auto"/>
        <w:rPr>
          <w:color w:val="000000" w:themeColor="text1"/>
        </w:rPr>
      </w:pPr>
    </w:p>
    <w:p w14:paraId="380C2AFA" w14:textId="77777777" w:rsidR="005E3BE0" w:rsidRDefault="005E3BE0" w:rsidP="005E3BE0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SAS code:</w:t>
      </w:r>
    </w:p>
    <w:p w14:paraId="15FC44CB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 xml:space="preserve"> hypertension;</w:t>
      </w:r>
    </w:p>
    <w:p w14:paraId="09E7E68F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input</w:t>
      </w:r>
      <w:r w:rsidRPr="005E3BE0">
        <w:rPr>
          <w:rFonts w:ascii="Courier New" w:hAnsi="Courier New" w:cs="Courier New"/>
          <w:sz w:val="15"/>
          <w:szCs w:val="15"/>
        </w:rPr>
        <w:t xml:space="preserve"> Patient</w:t>
      </w:r>
      <w:r w:rsidRPr="005E3BE0">
        <w:rPr>
          <w:rFonts w:ascii="Courier New" w:hAnsi="Courier New" w:cs="Courier New"/>
          <w:sz w:val="15"/>
          <w:szCs w:val="15"/>
        </w:rPr>
        <w:tab/>
        <w:t>TREATMENT$</w:t>
      </w:r>
      <w:r w:rsidRPr="005E3BE0">
        <w:rPr>
          <w:rFonts w:ascii="Courier New" w:hAnsi="Courier New" w:cs="Courier New"/>
          <w:sz w:val="15"/>
          <w:szCs w:val="15"/>
        </w:rPr>
        <w:tab/>
        <w:t>RISK</w:t>
      </w:r>
      <w:r w:rsidRPr="005E3BE0">
        <w:rPr>
          <w:rFonts w:ascii="Courier New" w:hAnsi="Courier New" w:cs="Courier New"/>
          <w:sz w:val="15"/>
          <w:szCs w:val="15"/>
        </w:rPr>
        <w:tab/>
        <w:t>NOCIG;</w:t>
      </w:r>
    </w:p>
    <w:p w14:paraId="2084A204" w14:textId="77777777" w:rsidR="005E3BE0" w:rsidRPr="005E3BE0" w:rsidRDefault="005E3BE0" w:rsidP="005E3BE0">
      <w:pPr>
        <w:rPr>
          <w:rFonts w:ascii="Courier New" w:hAnsi="Courier New" w:cs="Courier New"/>
          <w:color w:val="0433FF"/>
          <w:sz w:val="15"/>
          <w:szCs w:val="15"/>
        </w:rPr>
      </w:pPr>
      <w:r w:rsidRPr="005E3BE0">
        <w:rPr>
          <w:rFonts w:ascii="Courier New" w:hAnsi="Courier New" w:cs="Courier New"/>
          <w:color w:val="000000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cards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B48316C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1</w:t>
      </w:r>
      <w:r w:rsidRPr="005E3BE0">
        <w:rPr>
          <w:rFonts w:ascii="Courier New" w:hAnsi="Courier New" w:cs="Courier New"/>
          <w:sz w:val="15"/>
          <w:szCs w:val="15"/>
        </w:rPr>
        <w:tab/>
        <w:t>C</w:t>
      </w:r>
      <w:r w:rsidRPr="005E3BE0">
        <w:rPr>
          <w:rFonts w:ascii="Courier New" w:hAnsi="Courier New" w:cs="Courier New"/>
          <w:sz w:val="15"/>
          <w:szCs w:val="15"/>
        </w:rPr>
        <w:tab/>
        <w:t>22</w:t>
      </w:r>
      <w:r w:rsidRPr="005E3BE0">
        <w:rPr>
          <w:rFonts w:ascii="Courier New" w:hAnsi="Courier New" w:cs="Courier New"/>
          <w:sz w:val="15"/>
          <w:szCs w:val="15"/>
        </w:rPr>
        <w:tab/>
        <w:t>0</w:t>
      </w:r>
    </w:p>
    <w:p w14:paraId="3B9CB807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2</w:t>
      </w:r>
      <w:r w:rsidRPr="005E3BE0">
        <w:rPr>
          <w:rFonts w:ascii="Courier New" w:hAnsi="Courier New" w:cs="Courier New"/>
          <w:sz w:val="15"/>
          <w:szCs w:val="15"/>
        </w:rPr>
        <w:tab/>
        <w:t>C</w:t>
      </w:r>
      <w:r w:rsidRPr="005E3BE0">
        <w:rPr>
          <w:rFonts w:ascii="Courier New" w:hAnsi="Courier New" w:cs="Courier New"/>
          <w:sz w:val="15"/>
          <w:szCs w:val="15"/>
        </w:rPr>
        <w:tab/>
        <w:t>26</w:t>
      </w:r>
      <w:r w:rsidRPr="005E3BE0">
        <w:rPr>
          <w:rFonts w:ascii="Courier New" w:hAnsi="Courier New" w:cs="Courier New"/>
          <w:sz w:val="15"/>
          <w:szCs w:val="15"/>
        </w:rPr>
        <w:tab/>
        <w:t>2</w:t>
      </w:r>
    </w:p>
    <w:p w14:paraId="064CBC70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3</w:t>
      </w:r>
      <w:r w:rsidRPr="005E3BE0">
        <w:rPr>
          <w:rFonts w:ascii="Courier New" w:hAnsi="Courier New" w:cs="Courier New"/>
          <w:sz w:val="15"/>
          <w:szCs w:val="15"/>
        </w:rPr>
        <w:tab/>
        <w:t>C</w:t>
      </w:r>
      <w:r w:rsidRPr="005E3BE0">
        <w:rPr>
          <w:rFonts w:ascii="Courier New" w:hAnsi="Courier New" w:cs="Courier New"/>
          <w:sz w:val="15"/>
          <w:szCs w:val="15"/>
        </w:rPr>
        <w:tab/>
        <w:t>49</w:t>
      </w:r>
      <w:r w:rsidRPr="005E3BE0">
        <w:rPr>
          <w:rFonts w:ascii="Courier New" w:hAnsi="Courier New" w:cs="Courier New"/>
          <w:sz w:val="15"/>
          <w:szCs w:val="15"/>
        </w:rPr>
        <w:tab/>
        <w:t>6</w:t>
      </w:r>
    </w:p>
    <w:p w14:paraId="48E5CAA3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4</w:t>
      </w:r>
      <w:r w:rsidRPr="005E3BE0">
        <w:rPr>
          <w:rFonts w:ascii="Courier New" w:hAnsi="Courier New" w:cs="Courier New"/>
          <w:sz w:val="15"/>
          <w:szCs w:val="15"/>
        </w:rPr>
        <w:tab/>
        <w:t>C</w:t>
      </w:r>
      <w:r w:rsidRPr="005E3BE0">
        <w:rPr>
          <w:rFonts w:ascii="Courier New" w:hAnsi="Courier New" w:cs="Courier New"/>
          <w:sz w:val="15"/>
          <w:szCs w:val="15"/>
        </w:rPr>
        <w:tab/>
        <w:t>67</w:t>
      </w:r>
      <w:r w:rsidRPr="005E3BE0">
        <w:rPr>
          <w:rFonts w:ascii="Courier New" w:hAnsi="Courier New" w:cs="Courier New"/>
          <w:sz w:val="15"/>
          <w:szCs w:val="15"/>
        </w:rPr>
        <w:tab/>
        <w:t>8</w:t>
      </w:r>
    </w:p>
    <w:p w14:paraId="329BA0AA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5</w:t>
      </w:r>
      <w:r w:rsidRPr="005E3BE0">
        <w:rPr>
          <w:rFonts w:ascii="Courier New" w:hAnsi="Courier New" w:cs="Courier New"/>
          <w:sz w:val="15"/>
          <w:szCs w:val="15"/>
        </w:rPr>
        <w:tab/>
        <w:t>C</w:t>
      </w:r>
      <w:r w:rsidRPr="005E3BE0">
        <w:rPr>
          <w:rFonts w:ascii="Courier New" w:hAnsi="Courier New" w:cs="Courier New"/>
          <w:sz w:val="15"/>
          <w:szCs w:val="15"/>
        </w:rPr>
        <w:tab/>
        <w:t>72</w:t>
      </w:r>
      <w:r w:rsidRPr="005E3BE0">
        <w:rPr>
          <w:rFonts w:ascii="Courier New" w:hAnsi="Courier New" w:cs="Courier New"/>
          <w:sz w:val="15"/>
          <w:szCs w:val="15"/>
        </w:rPr>
        <w:tab/>
        <w:t>12</w:t>
      </w:r>
    </w:p>
    <w:p w14:paraId="176F5E3F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6</w:t>
      </w:r>
      <w:r w:rsidRPr="005E3BE0">
        <w:rPr>
          <w:rFonts w:ascii="Courier New" w:hAnsi="Courier New" w:cs="Courier New"/>
          <w:sz w:val="15"/>
          <w:szCs w:val="15"/>
        </w:rPr>
        <w:tab/>
        <w:t>C</w:t>
      </w:r>
      <w:r w:rsidRPr="005E3BE0">
        <w:rPr>
          <w:rFonts w:ascii="Courier New" w:hAnsi="Courier New" w:cs="Courier New"/>
          <w:sz w:val="15"/>
          <w:szCs w:val="15"/>
        </w:rPr>
        <w:tab/>
        <w:t>19</w:t>
      </w:r>
      <w:r w:rsidRPr="005E3BE0">
        <w:rPr>
          <w:rFonts w:ascii="Courier New" w:hAnsi="Courier New" w:cs="Courier New"/>
          <w:sz w:val="15"/>
          <w:szCs w:val="15"/>
        </w:rPr>
        <w:tab/>
        <w:t>0</w:t>
      </w:r>
    </w:p>
    <w:p w14:paraId="267F4B1D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7</w:t>
      </w:r>
      <w:r w:rsidRPr="005E3BE0">
        <w:rPr>
          <w:rFonts w:ascii="Courier New" w:hAnsi="Courier New" w:cs="Courier New"/>
          <w:sz w:val="15"/>
          <w:szCs w:val="15"/>
        </w:rPr>
        <w:tab/>
        <w:t>C</w:t>
      </w:r>
      <w:r w:rsidRPr="005E3BE0">
        <w:rPr>
          <w:rFonts w:ascii="Courier New" w:hAnsi="Courier New" w:cs="Courier New"/>
          <w:sz w:val="15"/>
          <w:szCs w:val="15"/>
        </w:rPr>
        <w:tab/>
        <w:t>28</w:t>
      </w:r>
      <w:r w:rsidRPr="005E3BE0">
        <w:rPr>
          <w:rFonts w:ascii="Courier New" w:hAnsi="Courier New" w:cs="Courier New"/>
          <w:sz w:val="15"/>
          <w:szCs w:val="15"/>
        </w:rPr>
        <w:tab/>
        <w:t>2</w:t>
      </w:r>
    </w:p>
    <w:p w14:paraId="7C716229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8</w:t>
      </w:r>
      <w:r w:rsidRPr="005E3BE0">
        <w:rPr>
          <w:rFonts w:ascii="Courier New" w:hAnsi="Courier New" w:cs="Courier New"/>
          <w:sz w:val="15"/>
          <w:szCs w:val="15"/>
        </w:rPr>
        <w:tab/>
        <w:t>C</w:t>
      </w:r>
      <w:r w:rsidRPr="005E3BE0">
        <w:rPr>
          <w:rFonts w:ascii="Courier New" w:hAnsi="Courier New" w:cs="Courier New"/>
          <w:sz w:val="15"/>
          <w:szCs w:val="15"/>
        </w:rPr>
        <w:tab/>
        <w:t>97</w:t>
      </w:r>
      <w:r w:rsidRPr="005E3BE0">
        <w:rPr>
          <w:rFonts w:ascii="Courier New" w:hAnsi="Courier New" w:cs="Courier New"/>
          <w:sz w:val="15"/>
          <w:szCs w:val="15"/>
        </w:rPr>
        <w:tab/>
        <w:t>20</w:t>
      </w:r>
    </w:p>
    <w:p w14:paraId="24CFBBCD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9</w:t>
      </w:r>
      <w:r w:rsidRPr="005E3BE0">
        <w:rPr>
          <w:rFonts w:ascii="Courier New" w:hAnsi="Courier New" w:cs="Courier New"/>
          <w:sz w:val="15"/>
          <w:szCs w:val="15"/>
        </w:rPr>
        <w:tab/>
        <w:t>C</w:t>
      </w:r>
      <w:r w:rsidRPr="005E3BE0">
        <w:rPr>
          <w:rFonts w:ascii="Courier New" w:hAnsi="Courier New" w:cs="Courier New"/>
          <w:sz w:val="15"/>
          <w:szCs w:val="15"/>
        </w:rPr>
        <w:tab/>
        <w:t>88</w:t>
      </w:r>
      <w:r w:rsidRPr="005E3BE0">
        <w:rPr>
          <w:rFonts w:ascii="Courier New" w:hAnsi="Courier New" w:cs="Courier New"/>
          <w:sz w:val="15"/>
          <w:szCs w:val="15"/>
        </w:rPr>
        <w:tab/>
        <w:t>18</w:t>
      </w:r>
    </w:p>
    <w:p w14:paraId="50647985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10</w:t>
      </w:r>
      <w:r w:rsidRPr="005E3BE0">
        <w:rPr>
          <w:rFonts w:ascii="Courier New" w:hAnsi="Courier New" w:cs="Courier New"/>
          <w:sz w:val="15"/>
          <w:szCs w:val="15"/>
        </w:rPr>
        <w:tab/>
        <w:t>C</w:t>
      </w:r>
      <w:r w:rsidRPr="005E3BE0">
        <w:rPr>
          <w:rFonts w:ascii="Courier New" w:hAnsi="Courier New" w:cs="Courier New"/>
          <w:sz w:val="15"/>
          <w:szCs w:val="15"/>
        </w:rPr>
        <w:tab/>
        <w:t>30</w:t>
      </w:r>
      <w:r w:rsidRPr="005E3BE0">
        <w:rPr>
          <w:rFonts w:ascii="Courier New" w:hAnsi="Courier New" w:cs="Courier New"/>
          <w:sz w:val="15"/>
          <w:szCs w:val="15"/>
        </w:rPr>
        <w:tab/>
        <w:t>3</w:t>
      </w:r>
    </w:p>
    <w:p w14:paraId="3996B92F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11</w:t>
      </w:r>
      <w:r w:rsidRPr="005E3BE0">
        <w:rPr>
          <w:rFonts w:ascii="Courier New" w:hAnsi="Courier New" w:cs="Courier New"/>
          <w:sz w:val="15"/>
          <w:szCs w:val="15"/>
        </w:rPr>
        <w:tab/>
        <w:t>I</w:t>
      </w:r>
      <w:r w:rsidRPr="005E3BE0">
        <w:rPr>
          <w:rFonts w:ascii="Courier New" w:hAnsi="Courier New" w:cs="Courier New"/>
          <w:sz w:val="15"/>
          <w:szCs w:val="15"/>
        </w:rPr>
        <w:tab/>
        <w:t>7</w:t>
      </w:r>
      <w:r w:rsidRPr="005E3BE0">
        <w:rPr>
          <w:rFonts w:ascii="Courier New" w:hAnsi="Courier New" w:cs="Courier New"/>
          <w:sz w:val="15"/>
          <w:szCs w:val="15"/>
        </w:rPr>
        <w:tab/>
        <w:t>0</w:t>
      </w:r>
    </w:p>
    <w:p w14:paraId="664B200E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12</w:t>
      </w:r>
      <w:r w:rsidRPr="005E3BE0">
        <w:rPr>
          <w:rFonts w:ascii="Courier New" w:hAnsi="Courier New" w:cs="Courier New"/>
          <w:sz w:val="15"/>
          <w:szCs w:val="15"/>
        </w:rPr>
        <w:tab/>
        <w:t>I</w:t>
      </w:r>
      <w:r w:rsidRPr="005E3BE0">
        <w:rPr>
          <w:rFonts w:ascii="Courier New" w:hAnsi="Courier New" w:cs="Courier New"/>
          <w:sz w:val="15"/>
          <w:szCs w:val="15"/>
        </w:rPr>
        <w:tab/>
        <w:t>9</w:t>
      </w:r>
      <w:r w:rsidRPr="005E3BE0">
        <w:rPr>
          <w:rFonts w:ascii="Courier New" w:hAnsi="Courier New" w:cs="Courier New"/>
          <w:sz w:val="15"/>
          <w:szCs w:val="15"/>
        </w:rPr>
        <w:tab/>
        <w:t>0</w:t>
      </w:r>
    </w:p>
    <w:p w14:paraId="6B19AD13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13</w:t>
      </w:r>
      <w:r w:rsidRPr="005E3BE0">
        <w:rPr>
          <w:rFonts w:ascii="Courier New" w:hAnsi="Courier New" w:cs="Courier New"/>
          <w:sz w:val="15"/>
          <w:szCs w:val="15"/>
        </w:rPr>
        <w:tab/>
        <w:t>I</w:t>
      </w:r>
      <w:r w:rsidRPr="005E3BE0">
        <w:rPr>
          <w:rFonts w:ascii="Courier New" w:hAnsi="Courier New" w:cs="Courier New"/>
          <w:sz w:val="15"/>
          <w:szCs w:val="15"/>
        </w:rPr>
        <w:tab/>
        <w:t>14</w:t>
      </w:r>
      <w:r w:rsidRPr="005E3BE0">
        <w:rPr>
          <w:rFonts w:ascii="Courier New" w:hAnsi="Courier New" w:cs="Courier New"/>
          <w:sz w:val="15"/>
          <w:szCs w:val="15"/>
        </w:rPr>
        <w:tab/>
        <w:t>3</w:t>
      </w:r>
    </w:p>
    <w:p w14:paraId="531192A2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14</w:t>
      </w:r>
      <w:r w:rsidRPr="005E3BE0">
        <w:rPr>
          <w:rFonts w:ascii="Courier New" w:hAnsi="Courier New" w:cs="Courier New"/>
          <w:sz w:val="15"/>
          <w:szCs w:val="15"/>
        </w:rPr>
        <w:tab/>
        <w:t>I</w:t>
      </w:r>
      <w:r w:rsidRPr="005E3BE0">
        <w:rPr>
          <w:rFonts w:ascii="Courier New" w:hAnsi="Courier New" w:cs="Courier New"/>
          <w:sz w:val="15"/>
          <w:szCs w:val="15"/>
        </w:rPr>
        <w:tab/>
        <w:t>18</w:t>
      </w:r>
      <w:r w:rsidRPr="005E3BE0">
        <w:rPr>
          <w:rFonts w:ascii="Courier New" w:hAnsi="Courier New" w:cs="Courier New"/>
          <w:sz w:val="15"/>
          <w:szCs w:val="15"/>
        </w:rPr>
        <w:tab/>
        <w:t>4</w:t>
      </w:r>
    </w:p>
    <w:p w14:paraId="64333DDF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15</w:t>
      </w:r>
      <w:r w:rsidRPr="005E3BE0">
        <w:rPr>
          <w:rFonts w:ascii="Courier New" w:hAnsi="Courier New" w:cs="Courier New"/>
          <w:sz w:val="15"/>
          <w:szCs w:val="15"/>
        </w:rPr>
        <w:tab/>
        <w:t>I</w:t>
      </w:r>
      <w:r w:rsidRPr="005E3BE0">
        <w:rPr>
          <w:rFonts w:ascii="Courier New" w:hAnsi="Courier New" w:cs="Courier New"/>
          <w:sz w:val="15"/>
          <w:szCs w:val="15"/>
        </w:rPr>
        <w:tab/>
        <w:t>30</w:t>
      </w:r>
      <w:r w:rsidRPr="005E3BE0">
        <w:rPr>
          <w:rFonts w:ascii="Courier New" w:hAnsi="Courier New" w:cs="Courier New"/>
          <w:sz w:val="15"/>
          <w:szCs w:val="15"/>
        </w:rPr>
        <w:tab/>
        <w:t>7</w:t>
      </w:r>
    </w:p>
    <w:p w14:paraId="1CD978DE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16</w:t>
      </w:r>
      <w:r w:rsidRPr="005E3BE0">
        <w:rPr>
          <w:rFonts w:ascii="Courier New" w:hAnsi="Courier New" w:cs="Courier New"/>
          <w:sz w:val="15"/>
          <w:szCs w:val="15"/>
        </w:rPr>
        <w:tab/>
        <w:t>I</w:t>
      </w:r>
      <w:r w:rsidRPr="005E3BE0">
        <w:rPr>
          <w:rFonts w:ascii="Courier New" w:hAnsi="Courier New" w:cs="Courier New"/>
          <w:sz w:val="15"/>
          <w:szCs w:val="15"/>
        </w:rPr>
        <w:tab/>
        <w:t>42</w:t>
      </w:r>
      <w:r w:rsidRPr="005E3BE0">
        <w:rPr>
          <w:rFonts w:ascii="Courier New" w:hAnsi="Courier New" w:cs="Courier New"/>
          <w:sz w:val="15"/>
          <w:szCs w:val="15"/>
        </w:rPr>
        <w:tab/>
        <w:t>9</w:t>
      </w:r>
    </w:p>
    <w:p w14:paraId="5DFEA2DB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17</w:t>
      </w:r>
      <w:r w:rsidRPr="005E3BE0">
        <w:rPr>
          <w:rFonts w:ascii="Courier New" w:hAnsi="Courier New" w:cs="Courier New"/>
          <w:sz w:val="15"/>
          <w:szCs w:val="15"/>
        </w:rPr>
        <w:tab/>
        <w:t>I</w:t>
      </w:r>
      <w:r w:rsidRPr="005E3BE0">
        <w:rPr>
          <w:rFonts w:ascii="Courier New" w:hAnsi="Courier New" w:cs="Courier New"/>
          <w:sz w:val="15"/>
          <w:szCs w:val="15"/>
        </w:rPr>
        <w:tab/>
        <w:t>50</w:t>
      </w:r>
      <w:r w:rsidRPr="005E3BE0">
        <w:rPr>
          <w:rFonts w:ascii="Courier New" w:hAnsi="Courier New" w:cs="Courier New"/>
          <w:sz w:val="15"/>
          <w:szCs w:val="15"/>
        </w:rPr>
        <w:tab/>
        <w:t>12</w:t>
      </w:r>
    </w:p>
    <w:p w14:paraId="0CBA8CF8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18</w:t>
      </w:r>
      <w:r w:rsidRPr="005E3BE0">
        <w:rPr>
          <w:rFonts w:ascii="Courier New" w:hAnsi="Courier New" w:cs="Courier New"/>
          <w:sz w:val="15"/>
          <w:szCs w:val="15"/>
        </w:rPr>
        <w:tab/>
        <w:t>I</w:t>
      </w:r>
      <w:r w:rsidRPr="005E3BE0">
        <w:rPr>
          <w:rFonts w:ascii="Courier New" w:hAnsi="Courier New" w:cs="Courier New"/>
          <w:sz w:val="15"/>
          <w:szCs w:val="15"/>
        </w:rPr>
        <w:tab/>
        <w:t>54</w:t>
      </w:r>
      <w:r w:rsidRPr="005E3BE0">
        <w:rPr>
          <w:rFonts w:ascii="Courier New" w:hAnsi="Courier New" w:cs="Courier New"/>
          <w:sz w:val="15"/>
          <w:szCs w:val="15"/>
        </w:rPr>
        <w:tab/>
        <w:t>13</w:t>
      </w:r>
    </w:p>
    <w:p w14:paraId="6BBEBEAA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19</w:t>
      </w:r>
      <w:r w:rsidRPr="005E3BE0">
        <w:rPr>
          <w:rFonts w:ascii="Courier New" w:hAnsi="Courier New" w:cs="Courier New"/>
          <w:sz w:val="15"/>
          <w:szCs w:val="15"/>
        </w:rPr>
        <w:tab/>
        <w:t>I</w:t>
      </w:r>
      <w:r w:rsidRPr="005E3BE0">
        <w:rPr>
          <w:rFonts w:ascii="Courier New" w:hAnsi="Courier New" w:cs="Courier New"/>
          <w:sz w:val="15"/>
          <w:szCs w:val="15"/>
        </w:rPr>
        <w:tab/>
        <w:t>70</w:t>
      </w:r>
      <w:r w:rsidRPr="005E3BE0">
        <w:rPr>
          <w:rFonts w:ascii="Courier New" w:hAnsi="Courier New" w:cs="Courier New"/>
          <w:sz w:val="15"/>
          <w:szCs w:val="15"/>
        </w:rPr>
        <w:tab/>
        <w:t>17</w:t>
      </w:r>
    </w:p>
    <w:p w14:paraId="0FA55EEC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lastRenderedPageBreak/>
        <w:t>20</w:t>
      </w:r>
      <w:r w:rsidRPr="005E3BE0">
        <w:rPr>
          <w:rFonts w:ascii="Courier New" w:hAnsi="Courier New" w:cs="Courier New"/>
          <w:sz w:val="15"/>
          <w:szCs w:val="15"/>
        </w:rPr>
        <w:tab/>
        <w:t>I</w:t>
      </w:r>
      <w:r w:rsidRPr="005E3BE0">
        <w:rPr>
          <w:rFonts w:ascii="Courier New" w:hAnsi="Courier New" w:cs="Courier New"/>
          <w:sz w:val="15"/>
          <w:szCs w:val="15"/>
        </w:rPr>
        <w:tab/>
        <w:t>82</w:t>
      </w:r>
      <w:r w:rsidRPr="005E3BE0">
        <w:rPr>
          <w:rFonts w:ascii="Courier New" w:hAnsi="Courier New" w:cs="Courier New"/>
          <w:sz w:val="15"/>
          <w:szCs w:val="15"/>
        </w:rPr>
        <w:tab/>
        <w:t>25</w:t>
      </w:r>
    </w:p>
    <w:p w14:paraId="56372B38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21</w:t>
      </w:r>
      <w:r w:rsidRPr="005E3BE0">
        <w:rPr>
          <w:rFonts w:ascii="Courier New" w:hAnsi="Courier New" w:cs="Courier New"/>
          <w:sz w:val="15"/>
          <w:szCs w:val="15"/>
        </w:rPr>
        <w:tab/>
        <w:t>II</w:t>
      </w:r>
      <w:r w:rsidRPr="005E3BE0">
        <w:rPr>
          <w:rFonts w:ascii="Courier New" w:hAnsi="Courier New" w:cs="Courier New"/>
          <w:sz w:val="15"/>
          <w:szCs w:val="15"/>
        </w:rPr>
        <w:tab/>
        <w:t>12</w:t>
      </w:r>
      <w:r w:rsidRPr="005E3BE0">
        <w:rPr>
          <w:rFonts w:ascii="Courier New" w:hAnsi="Courier New" w:cs="Courier New"/>
          <w:sz w:val="15"/>
          <w:szCs w:val="15"/>
        </w:rPr>
        <w:tab/>
        <w:t>0</w:t>
      </w:r>
    </w:p>
    <w:p w14:paraId="1D81F8FC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22</w:t>
      </w:r>
      <w:r w:rsidRPr="005E3BE0">
        <w:rPr>
          <w:rFonts w:ascii="Courier New" w:hAnsi="Courier New" w:cs="Courier New"/>
          <w:sz w:val="15"/>
          <w:szCs w:val="15"/>
        </w:rPr>
        <w:tab/>
        <w:t>II</w:t>
      </w:r>
      <w:r w:rsidRPr="005E3BE0">
        <w:rPr>
          <w:rFonts w:ascii="Courier New" w:hAnsi="Courier New" w:cs="Courier New"/>
          <w:sz w:val="15"/>
          <w:szCs w:val="15"/>
        </w:rPr>
        <w:tab/>
        <w:t>14</w:t>
      </w:r>
      <w:r w:rsidRPr="005E3BE0">
        <w:rPr>
          <w:rFonts w:ascii="Courier New" w:hAnsi="Courier New" w:cs="Courier New"/>
          <w:sz w:val="15"/>
          <w:szCs w:val="15"/>
        </w:rPr>
        <w:tab/>
        <w:t>0</w:t>
      </w:r>
    </w:p>
    <w:p w14:paraId="1E3995C5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23</w:t>
      </w:r>
      <w:r w:rsidRPr="005E3BE0">
        <w:rPr>
          <w:rFonts w:ascii="Courier New" w:hAnsi="Courier New" w:cs="Courier New"/>
          <w:sz w:val="15"/>
          <w:szCs w:val="15"/>
        </w:rPr>
        <w:tab/>
        <w:t>II</w:t>
      </w:r>
      <w:r w:rsidRPr="005E3BE0">
        <w:rPr>
          <w:rFonts w:ascii="Courier New" w:hAnsi="Courier New" w:cs="Courier New"/>
          <w:sz w:val="15"/>
          <w:szCs w:val="15"/>
        </w:rPr>
        <w:tab/>
        <w:t>17</w:t>
      </w:r>
      <w:r w:rsidRPr="005E3BE0">
        <w:rPr>
          <w:rFonts w:ascii="Courier New" w:hAnsi="Courier New" w:cs="Courier New"/>
          <w:sz w:val="15"/>
          <w:szCs w:val="15"/>
        </w:rPr>
        <w:tab/>
        <w:t>2</w:t>
      </w:r>
    </w:p>
    <w:p w14:paraId="22335F37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24</w:t>
      </w:r>
      <w:r w:rsidRPr="005E3BE0">
        <w:rPr>
          <w:rFonts w:ascii="Courier New" w:hAnsi="Courier New" w:cs="Courier New"/>
          <w:sz w:val="15"/>
          <w:szCs w:val="15"/>
        </w:rPr>
        <w:tab/>
        <w:t>II</w:t>
      </w:r>
      <w:r w:rsidRPr="005E3BE0">
        <w:rPr>
          <w:rFonts w:ascii="Courier New" w:hAnsi="Courier New" w:cs="Courier New"/>
          <w:sz w:val="15"/>
          <w:szCs w:val="15"/>
        </w:rPr>
        <w:tab/>
        <w:t>29</w:t>
      </w:r>
      <w:r w:rsidRPr="005E3BE0">
        <w:rPr>
          <w:rFonts w:ascii="Courier New" w:hAnsi="Courier New" w:cs="Courier New"/>
          <w:sz w:val="15"/>
          <w:szCs w:val="15"/>
        </w:rPr>
        <w:tab/>
        <w:t>5</w:t>
      </w:r>
    </w:p>
    <w:p w14:paraId="27D880BF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25</w:t>
      </w:r>
      <w:r w:rsidRPr="005E3BE0">
        <w:rPr>
          <w:rFonts w:ascii="Courier New" w:hAnsi="Courier New" w:cs="Courier New"/>
          <w:sz w:val="15"/>
          <w:szCs w:val="15"/>
        </w:rPr>
        <w:tab/>
        <w:t>II</w:t>
      </w:r>
      <w:r w:rsidRPr="005E3BE0">
        <w:rPr>
          <w:rFonts w:ascii="Courier New" w:hAnsi="Courier New" w:cs="Courier New"/>
          <w:sz w:val="15"/>
          <w:szCs w:val="15"/>
        </w:rPr>
        <w:tab/>
        <w:t>37</w:t>
      </w:r>
      <w:r w:rsidRPr="005E3BE0">
        <w:rPr>
          <w:rFonts w:ascii="Courier New" w:hAnsi="Courier New" w:cs="Courier New"/>
          <w:sz w:val="15"/>
          <w:szCs w:val="15"/>
        </w:rPr>
        <w:tab/>
        <w:t>7</w:t>
      </w:r>
    </w:p>
    <w:p w14:paraId="37CFE8F8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26</w:t>
      </w:r>
      <w:r w:rsidRPr="005E3BE0">
        <w:rPr>
          <w:rFonts w:ascii="Courier New" w:hAnsi="Courier New" w:cs="Courier New"/>
          <w:sz w:val="15"/>
          <w:szCs w:val="15"/>
        </w:rPr>
        <w:tab/>
        <w:t>II</w:t>
      </w:r>
      <w:r w:rsidRPr="005E3BE0">
        <w:rPr>
          <w:rFonts w:ascii="Courier New" w:hAnsi="Courier New" w:cs="Courier New"/>
          <w:sz w:val="15"/>
          <w:szCs w:val="15"/>
        </w:rPr>
        <w:tab/>
        <w:t>45</w:t>
      </w:r>
      <w:r w:rsidRPr="005E3BE0">
        <w:rPr>
          <w:rFonts w:ascii="Courier New" w:hAnsi="Courier New" w:cs="Courier New"/>
          <w:sz w:val="15"/>
          <w:szCs w:val="15"/>
        </w:rPr>
        <w:tab/>
        <w:t>9</w:t>
      </w:r>
    </w:p>
    <w:p w14:paraId="3E2933CE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27</w:t>
      </w:r>
      <w:r w:rsidRPr="005E3BE0">
        <w:rPr>
          <w:rFonts w:ascii="Courier New" w:hAnsi="Courier New" w:cs="Courier New"/>
          <w:sz w:val="15"/>
          <w:szCs w:val="15"/>
        </w:rPr>
        <w:tab/>
        <w:t>II</w:t>
      </w:r>
      <w:r w:rsidRPr="005E3BE0">
        <w:rPr>
          <w:rFonts w:ascii="Courier New" w:hAnsi="Courier New" w:cs="Courier New"/>
          <w:sz w:val="15"/>
          <w:szCs w:val="15"/>
        </w:rPr>
        <w:tab/>
        <w:t>53</w:t>
      </w:r>
      <w:r w:rsidRPr="005E3BE0">
        <w:rPr>
          <w:rFonts w:ascii="Courier New" w:hAnsi="Courier New" w:cs="Courier New"/>
          <w:sz w:val="15"/>
          <w:szCs w:val="15"/>
        </w:rPr>
        <w:tab/>
        <w:t>11</w:t>
      </w:r>
    </w:p>
    <w:p w14:paraId="4DB54B23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28</w:t>
      </w:r>
      <w:r w:rsidRPr="005E3BE0">
        <w:rPr>
          <w:rFonts w:ascii="Courier New" w:hAnsi="Courier New" w:cs="Courier New"/>
          <w:sz w:val="15"/>
          <w:szCs w:val="15"/>
        </w:rPr>
        <w:tab/>
        <w:t>II</w:t>
      </w:r>
      <w:r w:rsidRPr="005E3BE0">
        <w:rPr>
          <w:rFonts w:ascii="Courier New" w:hAnsi="Courier New" w:cs="Courier New"/>
          <w:sz w:val="15"/>
          <w:szCs w:val="15"/>
        </w:rPr>
        <w:tab/>
        <w:t>81</w:t>
      </w:r>
      <w:r w:rsidRPr="005E3BE0">
        <w:rPr>
          <w:rFonts w:ascii="Courier New" w:hAnsi="Courier New" w:cs="Courier New"/>
          <w:sz w:val="15"/>
          <w:szCs w:val="15"/>
        </w:rPr>
        <w:tab/>
        <w:t>18</w:t>
      </w:r>
    </w:p>
    <w:p w14:paraId="3F106DBC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29</w:t>
      </w:r>
      <w:r w:rsidRPr="005E3BE0">
        <w:rPr>
          <w:rFonts w:ascii="Courier New" w:hAnsi="Courier New" w:cs="Courier New"/>
          <w:sz w:val="15"/>
          <w:szCs w:val="15"/>
        </w:rPr>
        <w:tab/>
        <w:t>II</w:t>
      </w:r>
      <w:r w:rsidRPr="005E3BE0">
        <w:rPr>
          <w:rFonts w:ascii="Courier New" w:hAnsi="Courier New" w:cs="Courier New"/>
          <w:sz w:val="15"/>
          <w:szCs w:val="15"/>
        </w:rPr>
        <w:tab/>
        <w:t>93</w:t>
      </w:r>
      <w:r w:rsidRPr="005E3BE0">
        <w:rPr>
          <w:rFonts w:ascii="Courier New" w:hAnsi="Courier New" w:cs="Courier New"/>
          <w:sz w:val="15"/>
          <w:szCs w:val="15"/>
        </w:rPr>
        <w:tab/>
        <w:t>21</w:t>
      </w:r>
    </w:p>
    <w:p w14:paraId="744E8DF9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30</w:t>
      </w:r>
      <w:r w:rsidRPr="005E3BE0">
        <w:rPr>
          <w:rFonts w:ascii="Courier New" w:hAnsi="Courier New" w:cs="Courier New"/>
          <w:sz w:val="15"/>
          <w:szCs w:val="15"/>
        </w:rPr>
        <w:tab/>
        <w:t>II</w:t>
      </w:r>
      <w:r w:rsidRPr="005E3BE0">
        <w:rPr>
          <w:rFonts w:ascii="Courier New" w:hAnsi="Courier New" w:cs="Courier New"/>
          <w:sz w:val="15"/>
          <w:szCs w:val="15"/>
        </w:rPr>
        <w:tab/>
        <w:t>94</w:t>
      </w:r>
      <w:r w:rsidRPr="005E3BE0">
        <w:rPr>
          <w:rFonts w:ascii="Courier New" w:hAnsi="Courier New" w:cs="Courier New"/>
          <w:sz w:val="15"/>
          <w:szCs w:val="15"/>
        </w:rPr>
        <w:tab/>
        <w:t>23</w:t>
      </w:r>
    </w:p>
    <w:p w14:paraId="04A99102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>;</w:t>
      </w:r>
    </w:p>
    <w:p w14:paraId="782C9D77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2A1D0B8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74D111A9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=hypertension;</w:t>
      </w:r>
    </w:p>
    <w:p w14:paraId="139F730A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70CF6CF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 full ANCOVA;</w:t>
      </w:r>
    </w:p>
    <w:p w14:paraId="77655B88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=hypertension;</w:t>
      </w:r>
    </w:p>
    <w:p w14:paraId="067565AC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class</w:t>
      </w:r>
      <w:r w:rsidRPr="005E3BE0">
        <w:rPr>
          <w:rFonts w:ascii="Courier New" w:hAnsi="Courier New" w:cs="Courier New"/>
          <w:sz w:val="15"/>
          <w:szCs w:val="15"/>
        </w:rPr>
        <w:t xml:space="preserve"> treatment;</w:t>
      </w:r>
    </w:p>
    <w:p w14:paraId="60CA354C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model</w:t>
      </w:r>
      <w:r w:rsidRPr="005E3BE0">
        <w:rPr>
          <w:rFonts w:ascii="Courier New" w:hAnsi="Courier New" w:cs="Courier New"/>
          <w:sz w:val="15"/>
          <w:szCs w:val="15"/>
        </w:rPr>
        <w:t xml:space="preserve"> risk = nocig treatment /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solution</w:t>
      </w:r>
      <w:r w:rsidRPr="005E3BE0">
        <w:rPr>
          <w:rFonts w:ascii="Courier New" w:hAnsi="Courier New" w:cs="Courier New"/>
          <w:sz w:val="15"/>
          <w:szCs w:val="15"/>
        </w:rPr>
        <w:t>;</w:t>
      </w:r>
    </w:p>
    <w:p w14:paraId="486B9F31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out</w:t>
      </w:r>
      <w:r w:rsidRPr="005E3BE0">
        <w:rPr>
          <w:rFonts w:ascii="Courier New" w:hAnsi="Courier New" w:cs="Courier New"/>
          <w:sz w:val="15"/>
          <w:szCs w:val="15"/>
        </w:rPr>
        <w:t xml:space="preserve">=residuals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r</w:t>
      </w:r>
      <w:r w:rsidRPr="005E3BE0">
        <w:rPr>
          <w:rFonts w:ascii="Courier New" w:hAnsi="Courier New" w:cs="Courier New"/>
          <w:sz w:val="15"/>
          <w:szCs w:val="15"/>
        </w:rPr>
        <w:t>=res;</w:t>
      </w:r>
    </w:p>
    <w:p w14:paraId="63C6FAEF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3957E62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91E7474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206673D7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 xml:space="preserve"> = residuals;</w:t>
      </w:r>
    </w:p>
    <w:p w14:paraId="1576AF96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53AD4FA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3D09393C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 test normality;</w:t>
      </w:r>
    </w:p>
    <w:p w14:paraId="25E59867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univariate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normal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plot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=residuals;</w:t>
      </w:r>
    </w:p>
    <w:p w14:paraId="74146694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var</w:t>
      </w:r>
      <w:r w:rsidRPr="005E3BE0">
        <w:rPr>
          <w:rFonts w:ascii="Courier New" w:hAnsi="Courier New" w:cs="Courier New"/>
          <w:sz w:val="15"/>
          <w:szCs w:val="15"/>
        </w:rPr>
        <w:t xml:space="preserve"> res;</w:t>
      </w:r>
    </w:p>
    <w:p w14:paraId="4DB040B0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DAE82C4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ADB8973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4334B826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 reduced model 1 ANOVA;</w:t>
      </w:r>
    </w:p>
    <w:p w14:paraId="58896C8F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=hypertension;</w:t>
      </w:r>
    </w:p>
    <w:p w14:paraId="2B16933A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class</w:t>
      </w:r>
      <w:r w:rsidRPr="005E3BE0">
        <w:rPr>
          <w:rFonts w:ascii="Courier New" w:hAnsi="Courier New" w:cs="Courier New"/>
          <w:sz w:val="15"/>
          <w:szCs w:val="15"/>
        </w:rPr>
        <w:t xml:space="preserve"> treatment;</w:t>
      </w:r>
    </w:p>
    <w:p w14:paraId="1C1AD36B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model</w:t>
      </w:r>
      <w:r w:rsidRPr="005E3BE0">
        <w:rPr>
          <w:rFonts w:ascii="Courier New" w:hAnsi="Courier New" w:cs="Courier New"/>
          <w:sz w:val="15"/>
          <w:szCs w:val="15"/>
        </w:rPr>
        <w:t xml:space="preserve"> risk = treatment;</w:t>
      </w:r>
    </w:p>
    <w:p w14:paraId="4C2D5DF4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out</w:t>
      </w:r>
      <w:r w:rsidRPr="005E3BE0">
        <w:rPr>
          <w:rFonts w:ascii="Courier New" w:hAnsi="Courier New" w:cs="Courier New"/>
          <w:sz w:val="15"/>
          <w:szCs w:val="15"/>
        </w:rPr>
        <w:t xml:space="preserve">=residuals_treat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r</w:t>
      </w:r>
      <w:r w:rsidRPr="005E3BE0">
        <w:rPr>
          <w:rFonts w:ascii="Courier New" w:hAnsi="Courier New" w:cs="Courier New"/>
          <w:sz w:val="15"/>
          <w:szCs w:val="15"/>
        </w:rPr>
        <w:t>=res;</w:t>
      </w:r>
    </w:p>
    <w:p w14:paraId="037A2852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0697AA1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99225BD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26BEA6CB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 test normality;</w:t>
      </w:r>
    </w:p>
    <w:p w14:paraId="7B118785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univariate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normal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plot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=residuals_treat;</w:t>
      </w:r>
    </w:p>
    <w:p w14:paraId="6A88E7FC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var</w:t>
      </w:r>
      <w:r w:rsidRPr="005E3BE0">
        <w:rPr>
          <w:rFonts w:ascii="Courier New" w:hAnsi="Courier New" w:cs="Courier New"/>
          <w:sz w:val="15"/>
          <w:szCs w:val="15"/>
        </w:rPr>
        <w:t xml:space="preserve"> res;</w:t>
      </w:r>
    </w:p>
    <w:p w14:paraId="21389354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278BCC2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CEE1DA4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15F3FB24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 reduced model 2 regression;</w:t>
      </w:r>
    </w:p>
    <w:p w14:paraId="4BF65065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=hypertension;</w:t>
      </w:r>
    </w:p>
    <w:p w14:paraId="437714FF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model</w:t>
      </w:r>
      <w:r w:rsidRPr="005E3BE0">
        <w:rPr>
          <w:rFonts w:ascii="Courier New" w:hAnsi="Courier New" w:cs="Courier New"/>
          <w:sz w:val="15"/>
          <w:szCs w:val="15"/>
        </w:rPr>
        <w:t xml:space="preserve"> risk = nocig;</w:t>
      </w:r>
    </w:p>
    <w:p w14:paraId="4A6D6077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out</w:t>
      </w:r>
      <w:r w:rsidRPr="005E3BE0">
        <w:rPr>
          <w:rFonts w:ascii="Courier New" w:hAnsi="Courier New" w:cs="Courier New"/>
          <w:sz w:val="15"/>
          <w:szCs w:val="15"/>
        </w:rPr>
        <w:t xml:space="preserve">=residuals_reg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r</w:t>
      </w:r>
      <w:r w:rsidRPr="005E3BE0">
        <w:rPr>
          <w:rFonts w:ascii="Courier New" w:hAnsi="Courier New" w:cs="Courier New"/>
          <w:sz w:val="15"/>
          <w:szCs w:val="15"/>
        </w:rPr>
        <w:t>=res;</w:t>
      </w:r>
    </w:p>
    <w:p w14:paraId="611A894C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212212B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C8F526E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4159F757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 test normality;</w:t>
      </w:r>
    </w:p>
    <w:p w14:paraId="337292FB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univariate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normal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plot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=residuals_reg;</w:t>
      </w:r>
    </w:p>
    <w:p w14:paraId="4D7D80DF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var</w:t>
      </w:r>
      <w:r w:rsidRPr="005E3BE0">
        <w:rPr>
          <w:rFonts w:ascii="Courier New" w:hAnsi="Courier New" w:cs="Courier New"/>
          <w:sz w:val="15"/>
          <w:szCs w:val="15"/>
        </w:rPr>
        <w:t xml:space="preserve"> res;</w:t>
      </w:r>
    </w:p>
    <w:p w14:paraId="62C5D51C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A8D74CD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FC6D04F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09325FDD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 interaction model to provide SSEinter for check for equal slopes;</w:t>
      </w:r>
    </w:p>
    <w:p w14:paraId="6C9449D2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=hypertension;</w:t>
      </w:r>
    </w:p>
    <w:p w14:paraId="0FE0E166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class</w:t>
      </w:r>
      <w:r w:rsidRPr="005E3BE0">
        <w:rPr>
          <w:rFonts w:ascii="Courier New" w:hAnsi="Courier New" w:cs="Courier New"/>
          <w:sz w:val="15"/>
          <w:szCs w:val="15"/>
        </w:rPr>
        <w:t xml:space="preserve"> treatment;</w:t>
      </w:r>
    </w:p>
    <w:p w14:paraId="4133ACF1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model</w:t>
      </w:r>
      <w:r w:rsidRPr="005E3BE0">
        <w:rPr>
          <w:rFonts w:ascii="Courier New" w:hAnsi="Courier New" w:cs="Courier New"/>
          <w:sz w:val="15"/>
          <w:szCs w:val="15"/>
        </w:rPr>
        <w:t xml:space="preserve"> risk = nocig treatment nocig*treatment;</w:t>
      </w:r>
    </w:p>
    <w:p w14:paraId="767E7DCD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out</w:t>
      </w:r>
      <w:r w:rsidRPr="005E3BE0">
        <w:rPr>
          <w:rFonts w:ascii="Courier New" w:hAnsi="Courier New" w:cs="Courier New"/>
          <w:sz w:val="15"/>
          <w:szCs w:val="15"/>
        </w:rPr>
        <w:t xml:space="preserve">=residuals_interact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r</w:t>
      </w:r>
      <w:r w:rsidRPr="005E3BE0">
        <w:rPr>
          <w:rFonts w:ascii="Courier New" w:hAnsi="Courier New" w:cs="Courier New"/>
          <w:sz w:val="15"/>
          <w:szCs w:val="15"/>
        </w:rPr>
        <w:t>=res;</w:t>
      </w:r>
    </w:p>
    <w:p w14:paraId="6DAD2305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6257945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6AA08B0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** results from full ANCOVA gives SSEnointeract and interaction model gives SSEinteract</w:t>
      </w:r>
    </w:p>
    <w:p w14:paraId="441BF964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ab/>
        <w:t>used to find F=MSbeta4beta5/MSEinteraction ~ (MSEnointeraction-MSEinteraction)/MSEinteraction</w:t>
      </w:r>
    </w:p>
    <w:p w14:paraId="003B46AD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</w:p>
    <w:p w14:paraId="7D130A0D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 test normality;</w:t>
      </w:r>
    </w:p>
    <w:p w14:paraId="5E757F32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univariate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normal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plot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=residuals_interact;</w:t>
      </w:r>
    </w:p>
    <w:p w14:paraId="5C9D8DBC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var</w:t>
      </w:r>
      <w:r w:rsidRPr="005E3BE0">
        <w:rPr>
          <w:rFonts w:ascii="Courier New" w:hAnsi="Courier New" w:cs="Courier New"/>
          <w:sz w:val="15"/>
          <w:szCs w:val="15"/>
        </w:rPr>
        <w:t xml:space="preserve"> res;</w:t>
      </w:r>
    </w:p>
    <w:p w14:paraId="235346B5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CCC4653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3B2BD4F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0B1573C4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 plot scatterplot to see regression relationship -- already plotted in full model output;</w:t>
      </w:r>
    </w:p>
    <w:p w14:paraId="5106E78A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plot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=hypertension;</w:t>
      </w:r>
    </w:p>
    <w:p w14:paraId="10ED81F6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plot</w:t>
      </w:r>
      <w:r w:rsidRPr="005E3BE0">
        <w:rPr>
          <w:rFonts w:ascii="Courier New" w:hAnsi="Courier New" w:cs="Courier New"/>
          <w:sz w:val="15"/>
          <w:szCs w:val="15"/>
        </w:rPr>
        <w:t xml:space="preserve"> risk*nocig=treatment;</w:t>
      </w:r>
    </w:p>
    <w:p w14:paraId="029F7245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9EF6183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F7CAB05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5CB9B3C9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means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 xml:space="preserve"> = hypertension;</w:t>
      </w:r>
    </w:p>
    <w:p w14:paraId="5B32FF1C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var</w:t>
      </w:r>
      <w:r w:rsidRPr="005E3BE0">
        <w:rPr>
          <w:rFonts w:ascii="Courier New" w:hAnsi="Courier New" w:cs="Courier New"/>
          <w:sz w:val="15"/>
          <w:szCs w:val="15"/>
        </w:rPr>
        <w:t xml:space="preserve"> nocig;</w:t>
      </w:r>
    </w:p>
    <w:p w14:paraId="4E71ADE3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A28B9B3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0768F8E0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 add new column with risk-mean;</w:t>
      </w:r>
    </w:p>
    <w:p w14:paraId="61204BC4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 xml:space="preserve"> hypertension;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set</w:t>
      </w:r>
      <w:r w:rsidRPr="005E3BE0">
        <w:rPr>
          <w:rFonts w:ascii="Courier New" w:hAnsi="Courier New" w:cs="Courier New"/>
          <w:sz w:val="15"/>
          <w:szCs w:val="15"/>
        </w:rPr>
        <w:t xml:space="preserve"> hypertension;</w:t>
      </w:r>
    </w:p>
    <w:p w14:paraId="2F07865B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  <w:t xml:space="preserve">risk_adj = risk - </w:t>
      </w:r>
      <w:r w:rsidRPr="005E3BE0">
        <w:rPr>
          <w:rFonts w:ascii="Courier New" w:hAnsi="Courier New" w:cs="Courier New"/>
          <w:b/>
          <w:bCs/>
          <w:color w:val="009193"/>
          <w:sz w:val="15"/>
          <w:szCs w:val="15"/>
        </w:rPr>
        <w:t>3.62352665</w:t>
      </w:r>
      <w:r w:rsidRPr="005E3BE0">
        <w:rPr>
          <w:rFonts w:ascii="Courier New" w:hAnsi="Courier New" w:cs="Courier New"/>
          <w:sz w:val="15"/>
          <w:szCs w:val="15"/>
        </w:rPr>
        <w:t xml:space="preserve">*(nocig - </w:t>
      </w:r>
      <w:r w:rsidRPr="005E3BE0">
        <w:rPr>
          <w:rFonts w:ascii="Courier New" w:hAnsi="Courier New" w:cs="Courier New"/>
          <w:b/>
          <w:bCs/>
          <w:color w:val="009193"/>
          <w:sz w:val="15"/>
          <w:szCs w:val="15"/>
        </w:rPr>
        <w:t>8.5666667</w:t>
      </w:r>
      <w:r w:rsidRPr="005E3BE0">
        <w:rPr>
          <w:rFonts w:ascii="Courier New" w:hAnsi="Courier New" w:cs="Courier New"/>
          <w:sz w:val="15"/>
          <w:szCs w:val="15"/>
        </w:rPr>
        <w:t>);</w:t>
      </w:r>
    </w:p>
    <w:p w14:paraId="4EBA16F7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40FEDA0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021C028C" w14:textId="77777777" w:rsidR="005E3BE0" w:rsidRPr="005E3BE0" w:rsidRDefault="005E3BE0" w:rsidP="005E3BE0">
      <w:pPr>
        <w:rPr>
          <w:rFonts w:ascii="Courier New" w:hAnsi="Courier New" w:cs="Courier New"/>
          <w:color w:val="008F00"/>
          <w:sz w:val="15"/>
          <w:szCs w:val="15"/>
        </w:rPr>
      </w:pPr>
      <w:r w:rsidRPr="005E3BE0">
        <w:rPr>
          <w:rFonts w:ascii="Courier New" w:hAnsi="Courier New" w:cs="Courier New"/>
          <w:color w:val="008F00"/>
          <w:sz w:val="15"/>
          <w:szCs w:val="15"/>
        </w:rPr>
        <w:t>* levene test;</w:t>
      </w:r>
    </w:p>
    <w:p w14:paraId="079A6C29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=hypertension;</w:t>
      </w:r>
    </w:p>
    <w:p w14:paraId="4A341652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class</w:t>
      </w:r>
      <w:r w:rsidRPr="005E3BE0">
        <w:rPr>
          <w:rFonts w:ascii="Courier New" w:hAnsi="Courier New" w:cs="Courier New"/>
          <w:sz w:val="15"/>
          <w:szCs w:val="15"/>
        </w:rPr>
        <w:t xml:space="preserve"> treatment;</w:t>
      </w:r>
    </w:p>
    <w:p w14:paraId="4B4925D0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model</w:t>
      </w:r>
      <w:r w:rsidRPr="005E3BE0">
        <w:rPr>
          <w:rFonts w:ascii="Courier New" w:hAnsi="Courier New" w:cs="Courier New"/>
          <w:sz w:val="15"/>
          <w:szCs w:val="15"/>
        </w:rPr>
        <w:t xml:space="preserve"> risk_adj = treatment;</w:t>
      </w:r>
    </w:p>
    <w:p w14:paraId="503C8BE8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means</w:t>
      </w:r>
      <w:r w:rsidRPr="005E3BE0">
        <w:rPr>
          <w:rFonts w:ascii="Courier New" w:hAnsi="Courier New" w:cs="Courier New"/>
          <w:sz w:val="15"/>
          <w:szCs w:val="15"/>
        </w:rPr>
        <w:t xml:space="preserve"> treatment /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hovtest</w:t>
      </w:r>
      <w:r w:rsidRPr="005E3BE0">
        <w:rPr>
          <w:rFonts w:ascii="Courier New" w:hAnsi="Courier New" w:cs="Courier New"/>
          <w:sz w:val="15"/>
          <w:szCs w:val="15"/>
        </w:rPr>
        <w:t xml:space="preserve"> = levene;</w:t>
      </w:r>
    </w:p>
    <w:p w14:paraId="3DD019F9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381455D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14EEDCE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</w:p>
    <w:p w14:paraId="0C05DCC5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5E3BE0">
        <w:rPr>
          <w:rFonts w:ascii="Courier New" w:hAnsi="Courier New" w:cs="Courier New"/>
          <w:sz w:val="15"/>
          <w:szCs w:val="15"/>
        </w:rPr>
        <w:t xml:space="preserve"> </w:t>
      </w:r>
      <w:r w:rsidRPr="005E3BE0">
        <w:rPr>
          <w:rFonts w:ascii="Courier New" w:hAnsi="Courier New" w:cs="Courier New"/>
          <w:color w:val="0433FF"/>
          <w:sz w:val="15"/>
          <w:szCs w:val="15"/>
        </w:rPr>
        <w:t>data</w:t>
      </w:r>
      <w:r w:rsidRPr="005E3BE0">
        <w:rPr>
          <w:rFonts w:ascii="Courier New" w:hAnsi="Courier New" w:cs="Courier New"/>
          <w:sz w:val="15"/>
          <w:szCs w:val="15"/>
        </w:rPr>
        <w:t>=hypertension;</w:t>
      </w:r>
    </w:p>
    <w:p w14:paraId="57F31861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class</w:t>
      </w:r>
      <w:r w:rsidRPr="005E3BE0">
        <w:rPr>
          <w:rFonts w:ascii="Courier New" w:hAnsi="Courier New" w:cs="Courier New"/>
          <w:sz w:val="15"/>
          <w:szCs w:val="15"/>
        </w:rPr>
        <w:t xml:space="preserve"> treatment;</w:t>
      </w:r>
    </w:p>
    <w:p w14:paraId="23FB1E87" w14:textId="77777777" w:rsidR="005E3BE0" w:rsidRPr="005E3BE0" w:rsidRDefault="005E3BE0" w:rsidP="005E3BE0">
      <w:pPr>
        <w:rPr>
          <w:rFonts w:ascii="Courier New" w:hAnsi="Courier New" w:cs="Courier New"/>
          <w:sz w:val="15"/>
          <w:szCs w:val="15"/>
        </w:rPr>
      </w:pPr>
      <w:r w:rsidRPr="005E3BE0">
        <w:rPr>
          <w:rFonts w:ascii="Courier New" w:hAnsi="Courier New" w:cs="Courier New"/>
          <w:sz w:val="15"/>
          <w:szCs w:val="15"/>
        </w:rPr>
        <w:tab/>
      </w:r>
      <w:r w:rsidRPr="005E3BE0">
        <w:rPr>
          <w:rFonts w:ascii="Courier New" w:hAnsi="Courier New" w:cs="Courier New"/>
          <w:color w:val="0433FF"/>
          <w:sz w:val="15"/>
          <w:szCs w:val="15"/>
        </w:rPr>
        <w:t>model</w:t>
      </w:r>
      <w:r w:rsidRPr="005E3BE0">
        <w:rPr>
          <w:rFonts w:ascii="Courier New" w:hAnsi="Courier New" w:cs="Courier New"/>
          <w:sz w:val="15"/>
          <w:szCs w:val="15"/>
        </w:rPr>
        <w:t xml:space="preserve"> risk = treatment nocig nocig*nocig;</w:t>
      </w:r>
    </w:p>
    <w:p w14:paraId="73CED9FC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18D9A8C" w14:textId="77777777" w:rsidR="005E3BE0" w:rsidRPr="005E3BE0" w:rsidRDefault="005E3BE0" w:rsidP="005E3BE0">
      <w:pPr>
        <w:rPr>
          <w:rFonts w:ascii="Courier New" w:hAnsi="Courier New" w:cs="Courier New"/>
          <w:color w:val="011993"/>
          <w:sz w:val="15"/>
          <w:szCs w:val="15"/>
        </w:rPr>
      </w:pPr>
      <w:r w:rsidRPr="005E3BE0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5E3BE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02C0776" w14:textId="45D9931C" w:rsidR="00DD5D62" w:rsidRPr="005E3BE0" w:rsidRDefault="000A49FE" w:rsidP="005E3BE0">
      <w:pPr>
        <w:spacing w:line="360" w:lineRule="auto"/>
        <w:rPr>
          <w:color w:val="000000" w:themeColor="text1"/>
        </w:rPr>
      </w:pPr>
      <w:bookmarkStart w:id="0" w:name="_GoBack"/>
      <w:bookmarkEnd w:id="0"/>
      <w:r w:rsidRPr="005E3BE0">
        <w:rPr>
          <w:color w:val="000000" w:themeColor="text1"/>
        </w:rPr>
        <w:t xml:space="preserve"> </w:t>
      </w:r>
    </w:p>
    <w:sectPr w:rsidR="00DD5D62" w:rsidRPr="005E3BE0" w:rsidSect="00DF358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BBCD1" w14:textId="77777777" w:rsidR="00566CDA" w:rsidRDefault="00566CDA" w:rsidP="0088336C">
      <w:r>
        <w:separator/>
      </w:r>
    </w:p>
  </w:endnote>
  <w:endnote w:type="continuationSeparator" w:id="0">
    <w:p w14:paraId="175332C0" w14:textId="77777777" w:rsidR="00566CDA" w:rsidRDefault="00566CDA" w:rsidP="0088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5B7AE" w14:textId="77777777" w:rsidR="00566CDA" w:rsidRDefault="00566CDA" w:rsidP="0088336C">
      <w:r>
        <w:separator/>
      </w:r>
    </w:p>
  </w:footnote>
  <w:footnote w:type="continuationSeparator" w:id="0">
    <w:p w14:paraId="30CDAA66" w14:textId="77777777" w:rsidR="00566CDA" w:rsidRDefault="00566CDA" w:rsidP="008833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6A3FC" w14:textId="77777777" w:rsidR="00566D3F" w:rsidRPr="00AA1266" w:rsidRDefault="00566D3F" w:rsidP="0088336C">
    <w:pPr>
      <w:pStyle w:val="Header"/>
      <w:framePr w:wrap="none" w:vAnchor="text" w:hAnchor="margin" w:xAlign="right" w:y="1"/>
      <w:rPr>
        <w:rStyle w:val="PageNumber"/>
      </w:rPr>
    </w:pPr>
    <w:r w:rsidRPr="00AA1266">
      <w:rPr>
        <w:rStyle w:val="PageNumber"/>
      </w:rPr>
      <w:fldChar w:fldCharType="begin"/>
    </w:r>
    <w:r w:rsidRPr="00AA1266">
      <w:rPr>
        <w:rStyle w:val="PageNumber"/>
      </w:rPr>
      <w:instrText xml:space="preserve">PAGE  </w:instrText>
    </w:r>
    <w:r w:rsidRPr="00AA1266">
      <w:rPr>
        <w:rStyle w:val="PageNumber"/>
      </w:rPr>
      <w:fldChar w:fldCharType="separate"/>
    </w:r>
    <w:r w:rsidR="005E3BE0">
      <w:rPr>
        <w:rStyle w:val="PageNumber"/>
        <w:noProof/>
      </w:rPr>
      <w:t>2</w:t>
    </w:r>
    <w:r w:rsidRPr="00AA1266">
      <w:rPr>
        <w:rStyle w:val="PageNumber"/>
      </w:rPr>
      <w:fldChar w:fldCharType="end"/>
    </w:r>
  </w:p>
  <w:p w14:paraId="76BDBF41" w14:textId="77777777" w:rsidR="00566D3F" w:rsidRPr="00AA1266" w:rsidRDefault="00566D3F" w:rsidP="0088336C">
    <w:pPr>
      <w:pStyle w:val="Header"/>
      <w:ind w:right="360"/>
      <w:jc w:val="right"/>
    </w:pPr>
    <w:r>
      <w:t>Lankin, Larangeira</w:t>
    </w:r>
  </w:p>
  <w:p w14:paraId="685F101B" w14:textId="77777777" w:rsidR="00566D3F" w:rsidRDefault="00566D3F" w:rsidP="0088336C">
    <w:pPr>
      <w:pStyle w:val="Header"/>
    </w:pPr>
  </w:p>
  <w:p w14:paraId="127FBB85" w14:textId="77777777" w:rsidR="00566D3F" w:rsidRDefault="00566D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124FEA"/>
    <w:multiLevelType w:val="hybridMultilevel"/>
    <w:tmpl w:val="2E329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716FE"/>
    <w:multiLevelType w:val="hybridMultilevel"/>
    <w:tmpl w:val="13922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5E41E7"/>
    <w:multiLevelType w:val="hybridMultilevel"/>
    <w:tmpl w:val="EA902E04"/>
    <w:lvl w:ilvl="0" w:tplc="2F2AEAC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31541"/>
    <w:multiLevelType w:val="hybridMultilevel"/>
    <w:tmpl w:val="9DB48038"/>
    <w:lvl w:ilvl="0" w:tplc="2F2AEAC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2"/>
    <w:rsid w:val="00003EB2"/>
    <w:rsid w:val="00030E23"/>
    <w:rsid w:val="00083046"/>
    <w:rsid w:val="000A49FE"/>
    <w:rsid w:val="000E17BC"/>
    <w:rsid w:val="001514A5"/>
    <w:rsid w:val="00221F65"/>
    <w:rsid w:val="00253BE3"/>
    <w:rsid w:val="00262389"/>
    <w:rsid w:val="002713E2"/>
    <w:rsid w:val="003B417A"/>
    <w:rsid w:val="003C6095"/>
    <w:rsid w:val="00420635"/>
    <w:rsid w:val="004216F4"/>
    <w:rsid w:val="00467ADF"/>
    <w:rsid w:val="0049651F"/>
    <w:rsid w:val="004D0736"/>
    <w:rsid w:val="004F1AE1"/>
    <w:rsid w:val="005071D0"/>
    <w:rsid w:val="00537645"/>
    <w:rsid w:val="00566CDA"/>
    <w:rsid w:val="00566D3F"/>
    <w:rsid w:val="005827A3"/>
    <w:rsid w:val="0058563A"/>
    <w:rsid w:val="005B4B13"/>
    <w:rsid w:val="005E3BE0"/>
    <w:rsid w:val="00770012"/>
    <w:rsid w:val="007B23E1"/>
    <w:rsid w:val="007C12E9"/>
    <w:rsid w:val="00821290"/>
    <w:rsid w:val="00825D9A"/>
    <w:rsid w:val="008467ED"/>
    <w:rsid w:val="00876C69"/>
    <w:rsid w:val="0088336C"/>
    <w:rsid w:val="008C2EC6"/>
    <w:rsid w:val="008D438B"/>
    <w:rsid w:val="008D7B08"/>
    <w:rsid w:val="008E5834"/>
    <w:rsid w:val="00906036"/>
    <w:rsid w:val="00906742"/>
    <w:rsid w:val="00932F6C"/>
    <w:rsid w:val="00AC35CA"/>
    <w:rsid w:val="00B17709"/>
    <w:rsid w:val="00BE1F0E"/>
    <w:rsid w:val="00C30928"/>
    <w:rsid w:val="00C73389"/>
    <w:rsid w:val="00C735EE"/>
    <w:rsid w:val="00CF485F"/>
    <w:rsid w:val="00D148B2"/>
    <w:rsid w:val="00DD5D62"/>
    <w:rsid w:val="00DF358B"/>
    <w:rsid w:val="00E00BEE"/>
    <w:rsid w:val="00E13DFF"/>
    <w:rsid w:val="00E74A2B"/>
    <w:rsid w:val="00EB51DE"/>
    <w:rsid w:val="00EB59EE"/>
    <w:rsid w:val="00EE303E"/>
    <w:rsid w:val="00EF65E6"/>
    <w:rsid w:val="00F11208"/>
    <w:rsid w:val="00F374F2"/>
    <w:rsid w:val="00F61253"/>
    <w:rsid w:val="00F7144E"/>
    <w:rsid w:val="00FA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A8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16F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36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3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36C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8336C"/>
  </w:style>
  <w:style w:type="character" w:styleId="PlaceholderText">
    <w:name w:val="Placeholder Text"/>
    <w:basedOn w:val="DefaultParagraphFont"/>
    <w:uiPriority w:val="99"/>
    <w:semiHidden/>
    <w:rsid w:val="005071D0"/>
    <w:rPr>
      <w:color w:val="808080"/>
    </w:rPr>
  </w:style>
  <w:style w:type="paragraph" w:styleId="ListParagraph">
    <w:name w:val="List Paragraph"/>
    <w:basedOn w:val="Normal"/>
    <w:uiPriority w:val="34"/>
    <w:qFormat/>
    <w:rsid w:val="005071D0"/>
    <w:pPr>
      <w:ind w:left="720"/>
      <w:contextualSpacing/>
    </w:pPr>
  </w:style>
  <w:style w:type="paragraph" w:customStyle="1" w:styleId="p1">
    <w:name w:val="p1"/>
    <w:basedOn w:val="Normal"/>
    <w:rsid w:val="00F374F2"/>
    <w:pPr>
      <w:spacing w:before="75" w:after="75"/>
      <w:jc w:val="center"/>
    </w:pPr>
    <w:rPr>
      <w:sz w:val="18"/>
      <w:szCs w:val="18"/>
    </w:rPr>
  </w:style>
  <w:style w:type="paragraph" w:customStyle="1" w:styleId="p2">
    <w:name w:val="p2"/>
    <w:basedOn w:val="Normal"/>
    <w:rsid w:val="00F374F2"/>
    <w:pPr>
      <w:spacing w:before="75" w:after="75"/>
    </w:pPr>
    <w:rPr>
      <w:sz w:val="18"/>
      <w:szCs w:val="18"/>
    </w:rPr>
  </w:style>
  <w:style w:type="paragraph" w:customStyle="1" w:styleId="p3">
    <w:name w:val="p3"/>
    <w:basedOn w:val="Normal"/>
    <w:rsid w:val="00F374F2"/>
    <w:pPr>
      <w:spacing w:before="75" w:after="75"/>
    </w:pPr>
    <w:rPr>
      <w:sz w:val="18"/>
      <w:szCs w:val="18"/>
    </w:rPr>
  </w:style>
  <w:style w:type="paragraph" w:customStyle="1" w:styleId="p4">
    <w:name w:val="p4"/>
    <w:basedOn w:val="Normal"/>
    <w:rsid w:val="005E3BE0"/>
    <w:rPr>
      <w:rFonts w:ascii="Courier New" w:hAnsi="Courier New" w:cs="Courier New"/>
      <w:sz w:val="15"/>
      <w:szCs w:val="15"/>
    </w:rPr>
  </w:style>
  <w:style w:type="paragraph" w:customStyle="1" w:styleId="p5">
    <w:name w:val="p5"/>
    <w:basedOn w:val="Normal"/>
    <w:rsid w:val="005E3BE0"/>
    <w:rPr>
      <w:rFonts w:ascii="Courier New" w:hAnsi="Courier New" w:cs="Courier New"/>
      <w:color w:val="008F00"/>
      <w:sz w:val="15"/>
      <w:szCs w:val="15"/>
    </w:rPr>
  </w:style>
  <w:style w:type="paragraph" w:customStyle="1" w:styleId="p6">
    <w:name w:val="p6"/>
    <w:basedOn w:val="Normal"/>
    <w:rsid w:val="005E3BE0"/>
    <w:rPr>
      <w:rFonts w:ascii="Courier New" w:hAnsi="Courier New" w:cs="Courier New"/>
      <w:color w:val="008F00"/>
      <w:sz w:val="15"/>
      <w:szCs w:val="15"/>
    </w:rPr>
  </w:style>
  <w:style w:type="character" w:customStyle="1" w:styleId="s1">
    <w:name w:val="s1"/>
    <w:basedOn w:val="DefaultParagraphFont"/>
    <w:rsid w:val="005E3BE0"/>
    <w:rPr>
      <w:color w:val="011993"/>
    </w:rPr>
  </w:style>
  <w:style w:type="character" w:customStyle="1" w:styleId="s2">
    <w:name w:val="s2"/>
    <w:basedOn w:val="DefaultParagraphFont"/>
    <w:rsid w:val="005E3BE0"/>
    <w:rPr>
      <w:color w:val="0433FF"/>
    </w:rPr>
  </w:style>
  <w:style w:type="character" w:customStyle="1" w:styleId="s3">
    <w:name w:val="s3"/>
    <w:basedOn w:val="DefaultParagraphFont"/>
    <w:rsid w:val="005E3BE0"/>
    <w:rPr>
      <w:color w:val="000000"/>
    </w:rPr>
  </w:style>
  <w:style w:type="character" w:customStyle="1" w:styleId="s4">
    <w:name w:val="s4"/>
    <w:basedOn w:val="DefaultParagraphFont"/>
    <w:rsid w:val="005E3BE0"/>
    <w:rPr>
      <w:color w:val="009193"/>
    </w:rPr>
  </w:style>
  <w:style w:type="character" w:customStyle="1" w:styleId="apple-tab-span">
    <w:name w:val="apple-tab-span"/>
    <w:basedOn w:val="DefaultParagraphFont"/>
    <w:rsid w:val="005E3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1434</Words>
  <Characters>8180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Lankin</dc:creator>
  <cp:keywords/>
  <dc:description/>
  <cp:lastModifiedBy>Henry Lankin</cp:lastModifiedBy>
  <cp:revision>21</cp:revision>
  <dcterms:created xsi:type="dcterms:W3CDTF">2017-02-13T08:08:00Z</dcterms:created>
  <dcterms:modified xsi:type="dcterms:W3CDTF">2017-02-14T09:12:00Z</dcterms:modified>
</cp:coreProperties>
</file>